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E2A" w:rsidRDefault="007C2C6C" w:rsidP="007C2C6C">
      <w:pPr>
        <w:spacing w:line="240" w:lineRule="auto"/>
        <w:jc w:val="center"/>
        <w:rPr>
          <w:rFonts w:ascii="Times New Roman" w:hAnsi="Times New Roman" w:cs="Times New Roman"/>
          <w:b/>
          <w:sz w:val="36"/>
          <w:szCs w:val="36"/>
        </w:rPr>
      </w:pPr>
      <w:r w:rsidRPr="007C2C6C">
        <w:rPr>
          <w:rFonts w:ascii="Times New Roman" w:hAnsi="Times New Roman" w:cs="Times New Roman"/>
          <w:b/>
          <w:sz w:val="36"/>
          <w:szCs w:val="36"/>
        </w:rPr>
        <w:t>A Lending Hand for the procuration of the client!</w:t>
      </w:r>
    </w:p>
    <w:p w:rsidR="007C2C6C" w:rsidRDefault="007C2C6C" w:rsidP="007C2C6C">
      <w:pPr>
        <w:spacing w:line="240" w:lineRule="auto"/>
        <w:jc w:val="center"/>
        <w:rPr>
          <w:rFonts w:ascii="Times New Roman" w:hAnsi="Times New Roman" w:cs="Times New Roman"/>
          <w:b/>
          <w:sz w:val="36"/>
          <w:szCs w:val="36"/>
        </w:rPr>
      </w:pPr>
    </w:p>
    <w:p w:rsidR="007C2C6C" w:rsidRDefault="00E819DA" w:rsidP="007C2C6C">
      <w:pPr>
        <w:spacing w:line="240" w:lineRule="auto"/>
        <w:rPr>
          <w:rFonts w:ascii="Times New Roman" w:hAnsi="Times New Roman" w:cs="Times New Roman"/>
          <w:sz w:val="32"/>
          <w:szCs w:val="32"/>
        </w:rPr>
      </w:pPr>
      <w:r w:rsidRPr="00E819DA">
        <w:rPr>
          <w:rFonts w:ascii="Times New Roman" w:hAnsi="Times New Roman" w:cs="Times New Roman"/>
          <w:sz w:val="32"/>
          <w:szCs w:val="32"/>
        </w:rPr>
        <w:t>With the mission of owning and ope</w:t>
      </w:r>
      <w:r>
        <w:rPr>
          <w:rFonts w:ascii="Times New Roman" w:hAnsi="Times New Roman" w:cs="Times New Roman"/>
          <w:sz w:val="32"/>
          <w:szCs w:val="32"/>
        </w:rPr>
        <w:t xml:space="preserve">rating </w:t>
      </w:r>
      <w:r w:rsidR="00051A49">
        <w:rPr>
          <w:rFonts w:ascii="Times New Roman" w:hAnsi="Times New Roman" w:cs="Times New Roman"/>
          <w:sz w:val="32"/>
          <w:szCs w:val="32"/>
        </w:rPr>
        <w:t>high-</w:t>
      </w:r>
      <w:r w:rsidRPr="00E819DA">
        <w:rPr>
          <w:rFonts w:ascii="Times New Roman" w:hAnsi="Times New Roman" w:cs="Times New Roman"/>
          <w:sz w:val="32"/>
          <w:szCs w:val="32"/>
        </w:rPr>
        <w:t>quality wireless infrastructure sites in stable markets, PTI was established in the year 2013.</w:t>
      </w:r>
    </w:p>
    <w:p w:rsidR="00E819DA" w:rsidRDefault="00E819DA" w:rsidP="007C2C6C">
      <w:pPr>
        <w:spacing w:line="240" w:lineRule="auto"/>
        <w:rPr>
          <w:rFonts w:ascii="Times New Roman" w:hAnsi="Times New Roman" w:cs="Times New Roman"/>
          <w:sz w:val="32"/>
          <w:szCs w:val="32"/>
        </w:rPr>
      </w:pPr>
    </w:p>
    <w:p w:rsidR="00E819DA" w:rsidRDefault="00E819DA" w:rsidP="00E819DA">
      <w:pPr>
        <w:spacing w:line="240" w:lineRule="auto"/>
        <w:jc w:val="center"/>
        <w:rPr>
          <w:rStyle w:val="Strong"/>
          <w:rFonts w:ascii="Times New Roman" w:hAnsi="Times New Roman" w:cs="Times New Roman"/>
          <w:color w:val="0E101A"/>
          <w:sz w:val="36"/>
          <w:szCs w:val="36"/>
        </w:rPr>
      </w:pPr>
      <w:r w:rsidRPr="00E819DA">
        <w:rPr>
          <w:rStyle w:val="Strong"/>
          <w:rFonts w:ascii="Times New Roman" w:hAnsi="Times New Roman" w:cs="Times New Roman"/>
          <w:color w:val="0E101A"/>
          <w:sz w:val="36"/>
          <w:szCs w:val="36"/>
        </w:rPr>
        <w:t>The Context</w:t>
      </w:r>
    </w:p>
    <w:p w:rsidR="00E819DA" w:rsidRDefault="00E819DA" w:rsidP="00E819DA">
      <w:pPr>
        <w:spacing w:line="240" w:lineRule="auto"/>
        <w:rPr>
          <w:rStyle w:val="Strong"/>
          <w:rFonts w:ascii="Times New Roman" w:hAnsi="Times New Roman" w:cs="Times New Roman"/>
          <w:b w:val="0"/>
          <w:color w:val="0E101A"/>
          <w:sz w:val="32"/>
          <w:szCs w:val="32"/>
        </w:rPr>
      </w:pPr>
      <w:r w:rsidRPr="00E819DA">
        <w:rPr>
          <w:rStyle w:val="Strong"/>
          <w:rFonts w:ascii="Times New Roman" w:hAnsi="Times New Roman" w:cs="Times New Roman"/>
          <w:b w:val="0"/>
          <w:color w:val="0E101A"/>
          <w:sz w:val="32"/>
          <w:szCs w:val="32"/>
        </w:rPr>
        <w:t>In the initial stage, PTI commissioned us to convert the annual financial statements of its company in Colombia from IFRS to US GAAP. They valued Ecovis' work ethic and accordingly hired us to handle their tax services in Costa Rica. In the meantim</w:t>
      </w:r>
      <w:r w:rsidR="00051A49">
        <w:rPr>
          <w:rStyle w:val="Strong"/>
          <w:rFonts w:ascii="Times New Roman" w:hAnsi="Times New Roman" w:cs="Times New Roman"/>
          <w:b w:val="0"/>
          <w:color w:val="0E101A"/>
          <w:sz w:val="32"/>
          <w:szCs w:val="32"/>
        </w:rPr>
        <w:t>e, the company's CEO and CFO have</w:t>
      </w:r>
      <w:r w:rsidRPr="00E819DA">
        <w:rPr>
          <w:rStyle w:val="Strong"/>
          <w:rFonts w:ascii="Times New Roman" w:hAnsi="Times New Roman" w:cs="Times New Roman"/>
          <w:b w:val="0"/>
          <w:color w:val="0E101A"/>
          <w:sz w:val="32"/>
          <w:szCs w:val="32"/>
        </w:rPr>
        <w:t xml:space="preserve"> confirmed that it intends to contract services with us in all other locations.</w:t>
      </w:r>
      <w:r>
        <w:rPr>
          <w:rStyle w:val="Strong"/>
          <w:rFonts w:ascii="Times New Roman" w:hAnsi="Times New Roman" w:cs="Times New Roman"/>
          <w:b w:val="0"/>
          <w:color w:val="0E101A"/>
          <w:sz w:val="32"/>
          <w:szCs w:val="32"/>
        </w:rPr>
        <w:t xml:space="preserve"> </w:t>
      </w:r>
    </w:p>
    <w:p w:rsidR="009B4B41" w:rsidRDefault="009B4B41" w:rsidP="007C2C6C">
      <w:pPr>
        <w:spacing w:line="240" w:lineRule="auto"/>
        <w:rPr>
          <w:rFonts w:ascii="Times New Roman" w:hAnsi="Times New Roman" w:cs="Times New Roman"/>
          <w:sz w:val="32"/>
          <w:szCs w:val="32"/>
        </w:rPr>
      </w:pPr>
    </w:p>
    <w:p w:rsidR="009B4B41" w:rsidRDefault="009B4B41" w:rsidP="009B4B41">
      <w:pPr>
        <w:spacing w:line="240" w:lineRule="auto"/>
        <w:jc w:val="center"/>
        <w:rPr>
          <w:rFonts w:ascii="Times New Roman" w:hAnsi="Times New Roman" w:cs="Times New Roman"/>
          <w:b/>
          <w:sz w:val="36"/>
          <w:szCs w:val="36"/>
        </w:rPr>
      </w:pPr>
      <w:r w:rsidRPr="009B4B41">
        <w:rPr>
          <w:rFonts w:ascii="Times New Roman" w:hAnsi="Times New Roman" w:cs="Times New Roman"/>
          <w:b/>
          <w:sz w:val="36"/>
          <w:szCs w:val="36"/>
        </w:rPr>
        <w:t>Our Solution</w:t>
      </w:r>
    </w:p>
    <w:p w:rsidR="009B4B41" w:rsidRDefault="009B4B41" w:rsidP="009B4B41">
      <w:pPr>
        <w:spacing w:line="240" w:lineRule="auto"/>
        <w:rPr>
          <w:rFonts w:ascii="Times New Roman" w:hAnsi="Times New Roman" w:cs="Times New Roman"/>
          <w:sz w:val="32"/>
          <w:szCs w:val="32"/>
        </w:rPr>
      </w:pPr>
      <w:hyperlink r:id="rId4" w:tgtFrame="_blank" w:history="1">
        <w:r w:rsidRPr="009B4B41">
          <w:rPr>
            <w:rStyle w:val="Hyperlink"/>
            <w:rFonts w:ascii="Times New Roman" w:hAnsi="Times New Roman" w:cs="Times New Roman"/>
            <w:color w:val="A01E3C"/>
            <w:sz w:val="27"/>
            <w:szCs w:val="27"/>
            <w:shd w:val="clear" w:color="auto" w:fill="FFFFFF"/>
          </w:rPr>
          <w:t>Ecovis Costa Rica</w:t>
        </w:r>
      </w:hyperlink>
      <w:r w:rsidRPr="009B4B41">
        <w:rPr>
          <w:rFonts w:ascii="Times New Roman" w:hAnsi="Times New Roman" w:cs="Times New Roman"/>
        </w:rPr>
        <w:t xml:space="preserve"> </w:t>
      </w:r>
      <w:r w:rsidRPr="009B4B41">
        <w:rPr>
          <w:rFonts w:ascii="Times New Roman" w:hAnsi="Times New Roman" w:cs="Times New Roman"/>
          <w:sz w:val="32"/>
          <w:szCs w:val="32"/>
        </w:rPr>
        <w:t xml:space="preserve">offers the client a fanatical service supervised by its accounting and tax partner. Our client was positively affected </w:t>
      </w:r>
      <w:r w:rsidR="00BE21D1">
        <w:rPr>
          <w:rFonts w:ascii="Times New Roman" w:hAnsi="Times New Roman" w:cs="Times New Roman"/>
          <w:sz w:val="32"/>
          <w:szCs w:val="32"/>
        </w:rPr>
        <w:t xml:space="preserve">by </w:t>
      </w:r>
      <w:r w:rsidRPr="009B4B41">
        <w:rPr>
          <w:rFonts w:ascii="Times New Roman" w:hAnsi="Times New Roman" w:cs="Times New Roman"/>
          <w:sz w:val="32"/>
          <w:szCs w:val="32"/>
        </w:rPr>
        <w:t>Ecovis’ prompt responses to their requests. The PTI account was once handled by an esteemed international skilled services firm. Having compared our services with theirs, our client determined to award Ecovis with their account</w:t>
      </w:r>
      <w:r>
        <w:rPr>
          <w:rFonts w:ascii="Times New Roman" w:hAnsi="Times New Roman" w:cs="Times New Roman"/>
          <w:sz w:val="32"/>
          <w:szCs w:val="32"/>
        </w:rPr>
        <w:t>.</w:t>
      </w:r>
    </w:p>
    <w:p w:rsidR="009B4B41" w:rsidRDefault="009B4B41" w:rsidP="009B4B41">
      <w:pPr>
        <w:spacing w:line="240" w:lineRule="auto"/>
        <w:rPr>
          <w:rFonts w:ascii="Times New Roman" w:hAnsi="Times New Roman" w:cs="Times New Roman"/>
          <w:sz w:val="32"/>
          <w:szCs w:val="32"/>
        </w:rPr>
      </w:pPr>
    </w:p>
    <w:p w:rsidR="009B4B41" w:rsidRDefault="009B4B41" w:rsidP="009B4B41">
      <w:pPr>
        <w:spacing w:line="240" w:lineRule="auto"/>
        <w:jc w:val="center"/>
        <w:rPr>
          <w:rFonts w:ascii="Times New Roman" w:hAnsi="Times New Roman" w:cs="Times New Roman"/>
          <w:b/>
          <w:sz w:val="36"/>
          <w:szCs w:val="36"/>
        </w:rPr>
      </w:pPr>
      <w:r w:rsidRPr="009B4B41">
        <w:rPr>
          <w:rFonts w:ascii="Times New Roman" w:hAnsi="Times New Roman" w:cs="Times New Roman"/>
          <w:b/>
          <w:sz w:val="36"/>
          <w:szCs w:val="36"/>
        </w:rPr>
        <w:t>Outcomes</w:t>
      </w:r>
    </w:p>
    <w:p w:rsidR="009B4B41" w:rsidRDefault="009B4B41" w:rsidP="009B4B41">
      <w:pPr>
        <w:spacing w:line="240" w:lineRule="auto"/>
        <w:rPr>
          <w:rFonts w:ascii="Times New Roman" w:hAnsi="Times New Roman" w:cs="Times New Roman"/>
          <w:sz w:val="32"/>
          <w:szCs w:val="32"/>
        </w:rPr>
      </w:pPr>
      <w:r w:rsidRPr="009B4B41">
        <w:rPr>
          <w:rFonts w:ascii="Times New Roman" w:hAnsi="Times New Roman" w:cs="Times New Roman"/>
          <w:sz w:val="32"/>
          <w:szCs w:val="32"/>
        </w:rPr>
        <w:t xml:space="preserve">Ecovis is operating </w:t>
      </w:r>
      <w:r w:rsidR="00BE21D1">
        <w:rPr>
          <w:rFonts w:ascii="Times New Roman" w:hAnsi="Times New Roman" w:cs="Times New Roman"/>
          <w:sz w:val="32"/>
          <w:szCs w:val="32"/>
        </w:rPr>
        <w:t>PTI’s tax matters in Costa Rica</w:t>
      </w:r>
      <w:r w:rsidRPr="009B4B41">
        <w:rPr>
          <w:rFonts w:ascii="Times New Roman" w:hAnsi="Times New Roman" w:cs="Times New Roman"/>
          <w:sz w:val="32"/>
          <w:szCs w:val="32"/>
        </w:rPr>
        <w:t xml:space="preserve"> and will be extending its range of services to PTI both in Costa Rica and to all their other locations.</w:t>
      </w:r>
    </w:p>
    <w:p w:rsidR="003B0685" w:rsidRDefault="003B0685" w:rsidP="009B4B41">
      <w:pPr>
        <w:spacing w:line="240" w:lineRule="auto"/>
        <w:rPr>
          <w:rFonts w:ascii="Times New Roman" w:hAnsi="Times New Roman" w:cs="Times New Roman"/>
          <w:sz w:val="32"/>
          <w:szCs w:val="32"/>
        </w:rPr>
      </w:pPr>
    </w:p>
    <w:p w:rsidR="003B0685" w:rsidRDefault="003B0685" w:rsidP="009B4B41">
      <w:pPr>
        <w:spacing w:line="240" w:lineRule="auto"/>
        <w:rPr>
          <w:rFonts w:ascii="Times New Roman" w:hAnsi="Times New Roman" w:cs="Times New Roman"/>
          <w:sz w:val="32"/>
          <w:szCs w:val="32"/>
        </w:rPr>
      </w:pPr>
      <w:bookmarkStart w:id="0" w:name="_GoBack"/>
      <w:bookmarkEnd w:id="0"/>
    </w:p>
    <w:p w:rsidR="009B4B41" w:rsidRDefault="009B4B41" w:rsidP="009B4B41">
      <w:pPr>
        <w:spacing w:line="240" w:lineRule="auto"/>
        <w:rPr>
          <w:rFonts w:ascii="Times New Roman" w:hAnsi="Times New Roman" w:cs="Times New Roman"/>
          <w:sz w:val="32"/>
          <w:szCs w:val="32"/>
        </w:rPr>
      </w:pPr>
    </w:p>
    <w:p w:rsidR="009B4B41" w:rsidRPr="007B73B3" w:rsidRDefault="009B4B41" w:rsidP="009B4B41">
      <w:pPr>
        <w:pStyle w:val="NormalWeb"/>
        <w:spacing w:before="0" w:beforeAutospacing="0" w:after="0" w:afterAutospacing="0" w:line="360" w:lineRule="auto"/>
        <w:jc w:val="center"/>
        <w:rPr>
          <w:color w:val="0E101A"/>
          <w:sz w:val="36"/>
          <w:szCs w:val="36"/>
        </w:rPr>
      </w:pPr>
      <w:r w:rsidRPr="007B73B3">
        <w:rPr>
          <w:rStyle w:val="Strong"/>
          <w:color w:val="0E101A"/>
          <w:sz w:val="36"/>
          <w:szCs w:val="36"/>
        </w:rPr>
        <w:t>Association</w:t>
      </w:r>
      <w:r>
        <w:rPr>
          <w:rStyle w:val="Strong"/>
          <w:color w:val="0E101A"/>
          <w:sz w:val="36"/>
          <w:szCs w:val="36"/>
        </w:rPr>
        <w:br/>
      </w:r>
    </w:p>
    <w:p w:rsidR="00051A49" w:rsidRPr="00051A49" w:rsidRDefault="009B4B41" w:rsidP="00051A49">
      <w:pPr>
        <w:pStyle w:val="NormalWeb"/>
        <w:spacing w:before="0" w:beforeAutospacing="0" w:after="0" w:afterAutospacing="0" w:line="360" w:lineRule="auto"/>
        <w:rPr>
          <w:color w:val="0E101A"/>
          <w:sz w:val="32"/>
          <w:szCs w:val="32"/>
        </w:rPr>
      </w:pPr>
      <w:r w:rsidRPr="007B73B3">
        <w:rPr>
          <w:color w:val="0E101A"/>
          <w:sz w:val="32"/>
          <w:szCs w:val="32"/>
        </w:rPr>
        <w:t xml:space="preserve">ECOVIS is in joint efforts with </w:t>
      </w:r>
      <w:r w:rsidR="00051A49" w:rsidRPr="00051A49">
        <w:rPr>
          <w:sz w:val="32"/>
          <w:szCs w:val="32"/>
        </w:rPr>
        <w:t xml:space="preserve">Alberto Porras Rojas, Partner, ECOVIS GCF Costa Rica, </w:t>
      </w:r>
      <w:proofErr w:type="gramStart"/>
      <w:r w:rsidR="00051A49" w:rsidRPr="00051A49">
        <w:rPr>
          <w:sz w:val="32"/>
          <w:szCs w:val="32"/>
        </w:rPr>
        <w:t>San</w:t>
      </w:r>
      <w:proofErr w:type="gramEnd"/>
      <w:r w:rsidR="00051A49" w:rsidRPr="00051A49">
        <w:rPr>
          <w:sz w:val="32"/>
          <w:szCs w:val="32"/>
        </w:rPr>
        <w:t xml:space="preserve"> José, Costa Rica</w:t>
      </w:r>
    </w:p>
    <w:p w:rsidR="009B4B41" w:rsidRPr="009B4B41" w:rsidRDefault="00051A49" w:rsidP="00051A49">
      <w:pPr>
        <w:spacing w:line="240" w:lineRule="auto"/>
        <w:rPr>
          <w:rFonts w:ascii="Times New Roman" w:hAnsi="Times New Roman" w:cs="Times New Roman"/>
          <w:sz w:val="32"/>
          <w:szCs w:val="32"/>
        </w:rPr>
      </w:pPr>
      <w:r w:rsidRPr="00051A49">
        <w:rPr>
          <w:rFonts w:ascii="Times New Roman" w:hAnsi="Times New Roman" w:cs="Times New Roman"/>
          <w:sz w:val="32"/>
          <w:szCs w:val="32"/>
        </w:rPr>
        <w:t>alberto.porras@ecovis.cr</w:t>
      </w:r>
    </w:p>
    <w:sectPr w:rsidR="009B4B41" w:rsidRPr="009B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6C"/>
    <w:rsid w:val="00051A49"/>
    <w:rsid w:val="003B0685"/>
    <w:rsid w:val="005D0E2A"/>
    <w:rsid w:val="00624B45"/>
    <w:rsid w:val="007C2C6C"/>
    <w:rsid w:val="009B4B41"/>
    <w:rsid w:val="00BE21D1"/>
    <w:rsid w:val="00E35ED8"/>
    <w:rsid w:val="00E81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8CC97-8B1D-4226-BBCF-4BCE6599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19DA"/>
    <w:rPr>
      <w:b/>
      <w:bCs/>
    </w:rPr>
  </w:style>
  <w:style w:type="character" w:styleId="Hyperlink">
    <w:name w:val="Hyperlink"/>
    <w:basedOn w:val="DefaultParagraphFont"/>
    <w:uiPriority w:val="99"/>
    <w:semiHidden/>
    <w:unhideWhenUsed/>
    <w:rsid w:val="009B4B41"/>
    <w:rPr>
      <w:color w:val="0000FF"/>
      <w:u w:val="single"/>
    </w:rPr>
  </w:style>
  <w:style w:type="paragraph" w:styleId="NormalWeb">
    <w:name w:val="Normal (Web)"/>
    <w:basedOn w:val="Normal"/>
    <w:uiPriority w:val="99"/>
    <w:unhideWhenUsed/>
    <w:rsid w:val="009B4B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19714">
      <w:bodyDiv w:val="1"/>
      <w:marLeft w:val="0"/>
      <w:marRight w:val="0"/>
      <w:marTop w:val="0"/>
      <w:marBottom w:val="0"/>
      <w:divBdr>
        <w:top w:val="none" w:sz="0" w:space="0" w:color="auto"/>
        <w:left w:val="none" w:sz="0" w:space="0" w:color="auto"/>
        <w:bottom w:val="none" w:sz="0" w:space="0" w:color="auto"/>
        <w:right w:val="none" w:sz="0" w:space="0" w:color="auto"/>
      </w:divBdr>
      <w:divsChild>
        <w:div w:id="906064493">
          <w:marLeft w:val="0"/>
          <w:marRight w:val="0"/>
          <w:marTop w:val="0"/>
          <w:marBottom w:val="0"/>
          <w:divBdr>
            <w:top w:val="none" w:sz="0" w:space="0" w:color="auto"/>
            <w:left w:val="none" w:sz="0" w:space="0" w:color="auto"/>
            <w:bottom w:val="none" w:sz="0" w:space="0" w:color="auto"/>
            <w:right w:val="none" w:sz="0" w:space="0" w:color="auto"/>
          </w:divBdr>
          <w:divsChild>
            <w:div w:id="1424304235">
              <w:marLeft w:val="0"/>
              <w:marRight w:val="0"/>
              <w:marTop w:val="0"/>
              <w:marBottom w:val="0"/>
              <w:divBdr>
                <w:top w:val="none" w:sz="0" w:space="0" w:color="auto"/>
                <w:left w:val="none" w:sz="0" w:space="0" w:color="auto"/>
                <w:bottom w:val="none" w:sz="0" w:space="0" w:color="auto"/>
                <w:right w:val="none" w:sz="0" w:space="0" w:color="auto"/>
              </w:divBdr>
              <w:divsChild>
                <w:div w:id="347949223">
                  <w:marLeft w:val="0"/>
                  <w:marRight w:val="0"/>
                  <w:marTop w:val="0"/>
                  <w:marBottom w:val="0"/>
                  <w:divBdr>
                    <w:top w:val="single" w:sz="2" w:space="2" w:color="FFFFFF"/>
                    <w:left w:val="single" w:sz="2" w:space="12" w:color="FFFFFF"/>
                    <w:bottom w:val="single" w:sz="2" w:space="5" w:color="FFFFFF"/>
                    <w:right w:val="single" w:sz="2" w:space="12" w:color="FFFFF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covis.com/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2022-04-25T07:44:00Z</dcterms:created>
  <dcterms:modified xsi:type="dcterms:W3CDTF">2022-04-25T11:18:00Z</dcterms:modified>
</cp:coreProperties>
</file>