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BAE" w:rsidRPr="006E00C6" w:rsidRDefault="00C82BAE" w:rsidP="006E00C6">
      <w:pPr>
        <w:jc w:val="center"/>
        <w:rPr>
          <w:rFonts w:ascii="Times New Roman" w:hAnsi="Times New Roman" w:cs="Times New Roman"/>
          <w:b/>
          <w:sz w:val="40"/>
          <w:szCs w:val="40"/>
        </w:rPr>
      </w:pPr>
      <w:r w:rsidRPr="006E00C6">
        <w:rPr>
          <w:rFonts w:ascii="Times New Roman" w:hAnsi="Times New Roman" w:cs="Times New Roman"/>
          <w:b/>
          <w:sz w:val="40"/>
          <w:szCs w:val="40"/>
        </w:rPr>
        <w:t>Facilitating assistance for the expansion of Spanish automotive components producer</w:t>
      </w:r>
      <w:r w:rsidR="006E00C6" w:rsidRPr="006E00C6">
        <w:rPr>
          <w:rFonts w:ascii="Times New Roman" w:hAnsi="Times New Roman" w:cs="Times New Roman"/>
          <w:b/>
          <w:sz w:val="40"/>
          <w:szCs w:val="40"/>
        </w:rPr>
        <w:t>.</w:t>
      </w:r>
    </w:p>
    <w:p w:rsidR="005D0E2A" w:rsidRDefault="00C82BAE">
      <w:pPr>
        <w:rPr>
          <w:rFonts w:ascii="Times New Roman" w:hAnsi="Times New Roman" w:cs="Times New Roman"/>
          <w:sz w:val="32"/>
          <w:szCs w:val="32"/>
        </w:rPr>
      </w:pPr>
      <w:r w:rsidRPr="006E00C6">
        <w:rPr>
          <w:rFonts w:ascii="Times New Roman" w:hAnsi="Times New Roman" w:cs="Times New Roman"/>
          <w:sz w:val="32"/>
          <w:szCs w:val="32"/>
        </w:rPr>
        <w:t>Our consumer could be a major transnational company within the automotive sector, with varied plants in Spain that manufacture a</w:t>
      </w:r>
      <w:r w:rsidR="006E00C6" w:rsidRPr="006E00C6">
        <w:rPr>
          <w:rFonts w:ascii="Times New Roman" w:hAnsi="Times New Roman" w:cs="Times New Roman"/>
          <w:sz w:val="32"/>
          <w:szCs w:val="32"/>
        </w:rPr>
        <w:t>utomotive components. T</w:t>
      </w:r>
      <w:r w:rsidRPr="006E00C6">
        <w:rPr>
          <w:rFonts w:ascii="Times New Roman" w:hAnsi="Times New Roman" w:cs="Times New Roman"/>
          <w:sz w:val="32"/>
          <w:szCs w:val="32"/>
        </w:rPr>
        <w:t>he corporate required to expand one in all its plants in Northern Spain to extend its production capacity.</w:t>
      </w:r>
    </w:p>
    <w:p w:rsidR="006E00C6" w:rsidRDefault="006E00C6" w:rsidP="006E00C6">
      <w:pPr>
        <w:jc w:val="center"/>
        <w:rPr>
          <w:rFonts w:ascii="Times New Roman" w:hAnsi="Times New Roman" w:cs="Times New Roman"/>
          <w:b/>
          <w:sz w:val="36"/>
          <w:szCs w:val="36"/>
        </w:rPr>
      </w:pPr>
      <w:r>
        <w:rPr>
          <w:rFonts w:ascii="Times New Roman" w:hAnsi="Times New Roman" w:cs="Times New Roman"/>
          <w:b/>
          <w:sz w:val="36"/>
          <w:szCs w:val="36"/>
        </w:rPr>
        <w:t>The Context</w:t>
      </w:r>
    </w:p>
    <w:p w:rsidR="00862F76" w:rsidRPr="00862F76" w:rsidRDefault="00862F76" w:rsidP="00862F76">
      <w:pPr>
        <w:rPr>
          <w:rFonts w:ascii="Times New Roman" w:hAnsi="Times New Roman" w:cs="Times New Roman"/>
          <w:sz w:val="32"/>
          <w:szCs w:val="32"/>
        </w:rPr>
      </w:pPr>
      <w:r w:rsidRPr="00862F76">
        <w:rPr>
          <w:rFonts w:ascii="Times New Roman" w:hAnsi="Times New Roman" w:cs="Times New Roman"/>
          <w:sz w:val="32"/>
          <w:szCs w:val="32"/>
        </w:rPr>
        <w:t xml:space="preserve">The client </w:t>
      </w:r>
      <w:r>
        <w:rPr>
          <w:rFonts w:ascii="Times New Roman" w:hAnsi="Times New Roman" w:cs="Times New Roman"/>
          <w:sz w:val="32"/>
          <w:szCs w:val="32"/>
        </w:rPr>
        <w:t>were expecting from us to extend</w:t>
      </w:r>
      <w:r w:rsidRPr="00862F76">
        <w:rPr>
          <w:rFonts w:ascii="Times New Roman" w:hAnsi="Times New Roman" w:cs="Times New Roman"/>
          <w:sz w:val="32"/>
          <w:szCs w:val="32"/>
        </w:rPr>
        <w:t xml:space="preserve"> its premises as the current production capacity was not large enough to </w:t>
      </w:r>
      <w:r>
        <w:rPr>
          <w:rFonts w:ascii="Times New Roman" w:hAnsi="Times New Roman" w:cs="Times New Roman"/>
          <w:sz w:val="32"/>
          <w:szCs w:val="32"/>
        </w:rPr>
        <w:t xml:space="preserve">satisfy the demands of the end </w:t>
      </w:r>
      <w:r w:rsidRPr="00862F76">
        <w:rPr>
          <w:rFonts w:ascii="Times New Roman" w:hAnsi="Times New Roman" w:cs="Times New Roman"/>
          <w:sz w:val="32"/>
          <w:szCs w:val="32"/>
        </w:rPr>
        <w:t>clients</w:t>
      </w:r>
      <w:r>
        <w:rPr>
          <w:rFonts w:ascii="Times New Roman" w:hAnsi="Times New Roman" w:cs="Times New Roman"/>
          <w:sz w:val="32"/>
          <w:szCs w:val="32"/>
        </w:rPr>
        <w:t xml:space="preserve">. </w:t>
      </w:r>
      <w:r w:rsidRPr="00862F76">
        <w:rPr>
          <w:rFonts w:ascii="Times New Roman" w:hAnsi="Times New Roman" w:cs="Times New Roman"/>
          <w:sz w:val="32"/>
          <w:szCs w:val="32"/>
        </w:rPr>
        <w:t>Our client sought our advice on the feasibility of forming a new compan</w:t>
      </w:r>
      <w:r>
        <w:rPr>
          <w:rFonts w:ascii="Times New Roman" w:hAnsi="Times New Roman" w:cs="Times New Roman"/>
          <w:sz w:val="32"/>
          <w:szCs w:val="32"/>
        </w:rPr>
        <w:t>y and on real estate matters. </w:t>
      </w:r>
      <w:r w:rsidRPr="00862F76">
        <w:rPr>
          <w:rFonts w:ascii="Times New Roman" w:hAnsi="Times New Roman" w:cs="Times New Roman"/>
          <w:sz w:val="32"/>
          <w:szCs w:val="32"/>
        </w:rPr>
        <w:t>To reduce costs, the company needed the expansion to be close to its current plant, and it wanted to understand all of the legal risks involved. </w:t>
      </w:r>
    </w:p>
    <w:p w:rsidR="006E00C6" w:rsidRDefault="00862F76" w:rsidP="00862F76">
      <w:pPr>
        <w:rPr>
          <w:rFonts w:ascii="Times New Roman" w:hAnsi="Times New Roman" w:cs="Times New Roman"/>
          <w:sz w:val="32"/>
          <w:szCs w:val="32"/>
        </w:rPr>
      </w:pPr>
      <w:r w:rsidRPr="00862F76">
        <w:rPr>
          <w:rFonts w:ascii="Times New Roman" w:hAnsi="Times New Roman" w:cs="Times New Roman"/>
          <w:sz w:val="32"/>
          <w:szCs w:val="32"/>
        </w:rPr>
        <w:t>Some of the plots where the new plant could be built were the subject of an insolvency proceeding, others had zoning regulations issues, and still others had multiple owners</w:t>
      </w:r>
      <w:r>
        <w:rPr>
          <w:rFonts w:ascii="Times New Roman" w:hAnsi="Times New Roman" w:cs="Times New Roman"/>
          <w:sz w:val="32"/>
          <w:szCs w:val="32"/>
        </w:rPr>
        <w:t> and were difficult to manage. </w:t>
      </w:r>
      <w:r w:rsidRPr="00862F76">
        <w:rPr>
          <w:rFonts w:ascii="Times New Roman" w:hAnsi="Times New Roman" w:cs="Times New Roman"/>
          <w:sz w:val="32"/>
          <w:szCs w:val="32"/>
        </w:rPr>
        <w:t>The client also needed to acquire heavy machinery, and because financing the operation involved a variety of options, the client enlisted the assistance of ECOVIS LEGAL SPAIN.</w:t>
      </w:r>
    </w:p>
    <w:p w:rsidR="00862F76" w:rsidRDefault="00862F76" w:rsidP="00862F76">
      <w:pPr>
        <w:rPr>
          <w:rFonts w:ascii="Times New Roman" w:hAnsi="Times New Roman" w:cs="Times New Roman"/>
          <w:sz w:val="32"/>
          <w:szCs w:val="32"/>
        </w:rPr>
      </w:pPr>
    </w:p>
    <w:p w:rsidR="00862F76" w:rsidRDefault="00862F76" w:rsidP="00862F76">
      <w:pPr>
        <w:jc w:val="center"/>
        <w:rPr>
          <w:rFonts w:ascii="Times New Roman" w:hAnsi="Times New Roman" w:cs="Times New Roman"/>
          <w:b/>
          <w:sz w:val="36"/>
          <w:szCs w:val="36"/>
        </w:rPr>
      </w:pPr>
      <w:r w:rsidRPr="00862F76">
        <w:rPr>
          <w:rFonts w:ascii="Times New Roman" w:hAnsi="Times New Roman" w:cs="Times New Roman"/>
          <w:b/>
          <w:sz w:val="36"/>
          <w:szCs w:val="36"/>
        </w:rPr>
        <w:t>Our Solutions</w:t>
      </w:r>
    </w:p>
    <w:p w:rsidR="00862F76" w:rsidRDefault="00862F76" w:rsidP="00862F76">
      <w:pPr>
        <w:rPr>
          <w:rFonts w:ascii="Times New Roman" w:hAnsi="Times New Roman" w:cs="Times New Roman"/>
          <w:sz w:val="32"/>
          <w:szCs w:val="32"/>
        </w:rPr>
      </w:pPr>
      <w:r w:rsidRPr="00862F76">
        <w:rPr>
          <w:rFonts w:ascii="Times New Roman" w:hAnsi="Times New Roman" w:cs="Times New Roman"/>
          <w:sz w:val="32"/>
          <w:szCs w:val="32"/>
        </w:rPr>
        <w:t xml:space="preserve">After excluding the advisability of incorporating a replacement company thanks to the issues which might arise in </w:t>
      </w:r>
      <w:proofErr w:type="spellStart"/>
      <w:r w:rsidRPr="00862F76">
        <w:rPr>
          <w:rFonts w:ascii="Times New Roman" w:hAnsi="Times New Roman" w:cs="Times New Roman"/>
          <w:sz w:val="32"/>
          <w:szCs w:val="32"/>
        </w:rPr>
        <w:t>co-ordinating</w:t>
      </w:r>
      <w:proofErr w:type="spellEnd"/>
      <w:r w:rsidRPr="00862F76">
        <w:rPr>
          <w:rFonts w:ascii="Times New Roman" w:hAnsi="Times New Roman" w:cs="Times New Roman"/>
          <w:sz w:val="32"/>
          <w:szCs w:val="32"/>
        </w:rPr>
        <w:t xml:space="preserve"> workforce and cross-production issues, we reviewed the varied options hospitable the client, studied the legal situation of every of the plots of land offered to the client and made a preliminary investigation of things of every piece of land within the property register. We then made an inventory of the pros and cons of every plot of land and, </w:t>
      </w:r>
      <w:proofErr w:type="spellStart"/>
      <w:r w:rsidRPr="00862F76">
        <w:rPr>
          <w:rFonts w:ascii="Times New Roman" w:hAnsi="Times New Roman" w:cs="Times New Roman"/>
          <w:sz w:val="32"/>
          <w:szCs w:val="32"/>
        </w:rPr>
        <w:t>along side</w:t>
      </w:r>
      <w:proofErr w:type="spellEnd"/>
      <w:r w:rsidRPr="00862F76">
        <w:rPr>
          <w:rFonts w:ascii="Times New Roman" w:hAnsi="Times New Roman" w:cs="Times New Roman"/>
          <w:sz w:val="32"/>
          <w:szCs w:val="32"/>
        </w:rPr>
        <w:t xml:space="preserve"> the client, we ranked </w:t>
      </w:r>
      <w:r w:rsidRPr="00862F76">
        <w:rPr>
          <w:rFonts w:ascii="Times New Roman" w:hAnsi="Times New Roman" w:cs="Times New Roman"/>
          <w:sz w:val="32"/>
          <w:szCs w:val="32"/>
        </w:rPr>
        <w:lastRenderedPageBreak/>
        <w:t xml:space="preserve">the risks the client might encounter. We had in touch in mind the urgency with which the client needed to be ready to construct the extension of the plant and thus the need for more or fewer legal formalities within the acquisition of the plot of land. ECOVIS LEGAL SPAIN also presented different options for the acquisition of the plot of land, either through direct acquisition, a rental agreement with a sale option or a financial leasing agreement. </w:t>
      </w:r>
      <w:proofErr w:type="spellStart"/>
      <w:proofErr w:type="gramStart"/>
      <w:r w:rsidRPr="00862F76">
        <w:rPr>
          <w:rFonts w:ascii="Times New Roman" w:hAnsi="Times New Roman" w:cs="Times New Roman"/>
          <w:sz w:val="32"/>
          <w:szCs w:val="32"/>
        </w:rPr>
        <w:t>along</w:t>
      </w:r>
      <w:proofErr w:type="gramEnd"/>
      <w:r w:rsidRPr="00862F76">
        <w:rPr>
          <w:rFonts w:ascii="Times New Roman" w:hAnsi="Times New Roman" w:cs="Times New Roman"/>
          <w:sz w:val="32"/>
          <w:szCs w:val="32"/>
        </w:rPr>
        <w:t xml:space="preserve"> side</w:t>
      </w:r>
      <w:proofErr w:type="spellEnd"/>
      <w:r w:rsidRPr="00862F76">
        <w:rPr>
          <w:rFonts w:ascii="Times New Roman" w:hAnsi="Times New Roman" w:cs="Times New Roman"/>
          <w:sz w:val="32"/>
          <w:szCs w:val="32"/>
        </w:rPr>
        <w:t xml:space="preserve"> the client we chose the simplest available option, taking into consideration all the preceding factors. </w:t>
      </w:r>
      <w:proofErr w:type="gramStart"/>
      <w:r w:rsidRPr="00862F76">
        <w:rPr>
          <w:rFonts w:ascii="Times New Roman" w:hAnsi="Times New Roman" w:cs="Times New Roman"/>
          <w:sz w:val="32"/>
          <w:szCs w:val="32"/>
        </w:rPr>
        <w:t>it</w:t>
      </w:r>
      <w:proofErr w:type="gramEnd"/>
      <w:r w:rsidRPr="00862F76">
        <w:rPr>
          <w:rFonts w:ascii="Times New Roman" w:hAnsi="Times New Roman" w:cs="Times New Roman"/>
          <w:sz w:val="32"/>
          <w:szCs w:val="32"/>
        </w:rPr>
        <w:t xml:space="preserve"> had been vital to act during a very </w:t>
      </w:r>
      <w:proofErr w:type="spellStart"/>
      <w:r w:rsidRPr="00862F76">
        <w:rPr>
          <w:rFonts w:ascii="Times New Roman" w:hAnsi="Times New Roman" w:cs="Times New Roman"/>
          <w:sz w:val="32"/>
          <w:szCs w:val="32"/>
        </w:rPr>
        <w:t>co-ordinated</w:t>
      </w:r>
      <w:proofErr w:type="spellEnd"/>
      <w:r w:rsidRPr="00862F76">
        <w:rPr>
          <w:rFonts w:ascii="Times New Roman" w:hAnsi="Times New Roman" w:cs="Times New Roman"/>
          <w:sz w:val="32"/>
          <w:szCs w:val="32"/>
        </w:rPr>
        <w:t xml:space="preserve"> manner with the client so on meet its real needs.</w:t>
      </w:r>
    </w:p>
    <w:p w:rsidR="008A1F20" w:rsidRDefault="008A1F20" w:rsidP="00862F76">
      <w:pPr>
        <w:rPr>
          <w:rFonts w:ascii="Times New Roman" w:hAnsi="Times New Roman" w:cs="Times New Roman"/>
          <w:sz w:val="32"/>
          <w:szCs w:val="32"/>
        </w:rPr>
      </w:pPr>
    </w:p>
    <w:p w:rsidR="008A1F20" w:rsidRDefault="008A1F20" w:rsidP="008A1F20">
      <w:pPr>
        <w:jc w:val="center"/>
        <w:rPr>
          <w:rFonts w:ascii="Times New Roman" w:hAnsi="Times New Roman" w:cs="Times New Roman"/>
          <w:b/>
          <w:sz w:val="36"/>
          <w:szCs w:val="36"/>
        </w:rPr>
      </w:pPr>
      <w:r>
        <w:rPr>
          <w:rFonts w:ascii="Times New Roman" w:hAnsi="Times New Roman" w:cs="Times New Roman"/>
          <w:b/>
          <w:sz w:val="36"/>
          <w:szCs w:val="36"/>
        </w:rPr>
        <w:t>Outcomes</w:t>
      </w:r>
    </w:p>
    <w:p w:rsidR="008A1F20" w:rsidRDefault="008A1F20" w:rsidP="008A1F20">
      <w:pPr>
        <w:rPr>
          <w:rFonts w:ascii="Times New Roman" w:hAnsi="Times New Roman" w:cs="Times New Roman"/>
          <w:sz w:val="32"/>
          <w:szCs w:val="32"/>
        </w:rPr>
      </w:pPr>
      <w:r>
        <w:rPr>
          <w:rFonts w:ascii="Times New Roman" w:hAnsi="Times New Roman" w:cs="Times New Roman"/>
          <w:sz w:val="32"/>
          <w:szCs w:val="32"/>
        </w:rPr>
        <w:t>ECOVIS LEGAL SPAIN is now implemen</w:t>
      </w:r>
      <w:r w:rsidRPr="008A1F20">
        <w:rPr>
          <w:rFonts w:ascii="Times New Roman" w:hAnsi="Times New Roman" w:cs="Times New Roman"/>
          <w:sz w:val="32"/>
          <w:szCs w:val="32"/>
        </w:rPr>
        <w:t xml:space="preserve">ting the approved strategy, negotiating the different contracts with the owner of the </w:t>
      </w:r>
      <w:r>
        <w:rPr>
          <w:rFonts w:ascii="Times New Roman" w:hAnsi="Times New Roman" w:cs="Times New Roman"/>
          <w:sz w:val="32"/>
          <w:szCs w:val="32"/>
        </w:rPr>
        <w:t xml:space="preserve">selected </w:t>
      </w:r>
      <w:r w:rsidRPr="008A1F20">
        <w:rPr>
          <w:rFonts w:ascii="Times New Roman" w:hAnsi="Times New Roman" w:cs="Times New Roman"/>
          <w:sz w:val="32"/>
          <w:szCs w:val="32"/>
        </w:rPr>
        <w:t>plot of land, the building company and the provider of machiner</w:t>
      </w:r>
      <w:r>
        <w:rPr>
          <w:rFonts w:ascii="Times New Roman" w:hAnsi="Times New Roman" w:cs="Times New Roman"/>
          <w:sz w:val="32"/>
          <w:szCs w:val="32"/>
        </w:rPr>
        <w:t>y, in order to assure</w:t>
      </w:r>
      <w:r w:rsidRPr="008A1F20">
        <w:rPr>
          <w:rFonts w:ascii="Times New Roman" w:hAnsi="Times New Roman" w:cs="Times New Roman"/>
          <w:sz w:val="32"/>
          <w:szCs w:val="32"/>
        </w:rPr>
        <w:t xml:space="preserve"> that all three operations are coordinated correctly and to allow the client to expand its facilities and </w:t>
      </w:r>
      <w:r>
        <w:rPr>
          <w:rFonts w:ascii="Times New Roman" w:hAnsi="Times New Roman" w:cs="Times New Roman"/>
          <w:sz w:val="32"/>
          <w:szCs w:val="32"/>
        </w:rPr>
        <w:t xml:space="preserve">incept the </w:t>
      </w:r>
      <w:r w:rsidRPr="008A1F20">
        <w:rPr>
          <w:rFonts w:ascii="Times New Roman" w:hAnsi="Times New Roman" w:cs="Times New Roman"/>
          <w:sz w:val="32"/>
          <w:szCs w:val="32"/>
        </w:rPr>
        <w:t xml:space="preserve">operation of the plant in time to meet the requirements of its </w:t>
      </w:r>
      <w:r>
        <w:rPr>
          <w:rFonts w:ascii="Times New Roman" w:hAnsi="Times New Roman" w:cs="Times New Roman"/>
          <w:sz w:val="32"/>
          <w:szCs w:val="32"/>
        </w:rPr>
        <w:t xml:space="preserve">end </w:t>
      </w:r>
      <w:r w:rsidRPr="008A1F20">
        <w:rPr>
          <w:rFonts w:ascii="Times New Roman" w:hAnsi="Times New Roman" w:cs="Times New Roman"/>
          <w:sz w:val="32"/>
          <w:szCs w:val="32"/>
        </w:rPr>
        <w:t>clients.</w:t>
      </w:r>
    </w:p>
    <w:p w:rsidR="008A1F20" w:rsidRDefault="008A1F20" w:rsidP="008A1F20">
      <w:pPr>
        <w:jc w:val="center"/>
        <w:rPr>
          <w:rFonts w:ascii="Times New Roman" w:hAnsi="Times New Roman" w:cs="Times New Roman"/>
          <w:b/>
          <w:sz w:val="36"/>
          <w:szCs w:val="36"/>
        </w:rPr>
      </w:pPr>
      <w:r w:rsidRPr="008A1F20">
        <w:rPr>
          <w:rFonts w:ascii="Times New Roman" w:hAnsi="Times New Roman" w:cs="Times New Roman"/>
          <w:b/>
          <w:sz w:val="36"/>
          <w:szCs w:val="36"/>
        </w:rPr>
        <w:t>Association</w:t>
      </w:r>
    </w:p>
    <w:p w:rsidR="008A1F20" w:rsidRPr="008A1F20" w:rsidRDefault="008A1F20" w:rsidP="008A1F20">
      <w:pPr>
        <w:rPr>
          <w:color w:val="0E101A"/>
          <w:sz w:val="32"/>
          <w:szCs w:val="32"/>
        </w:rPr>
      </w:pPr>
      <w:r w:rsidRPr="007B73B3">
        <w:rPr>
          <w:color w:val="0E101A"/>
          <w:sz w:val="32"/>
          <w:szCs w:val="32"/>
        </w:rPr>
        <w:t>ECOVIS is in joint efforts with</w:t>
      </w:r>
      <w:r>
        <w:rPr>
          <w:color w:val="0E101A"/>
          <w:sz w:val="32"/>
          <w:szCs w:val="32"/>
        </w:rPr>
        <w:t xml:space="preserve"> </w:t>
      </w:r>
      <w:r w:rsidRPr="008A1F20">
        <w:rPr>
          <w:color w:val="0E101A"/>
          <w:sz w:val="32"/>
          <w:szCs w:val="32"/>
        </w:rPr>
        <w:t>Christian Koch, lawyer</w:t>
      </w:r>
    </w:p>
    <w:p w:rsidR="008A1F20" w:rsidRPr="008A1F20" w:rsidRDefault="008A1F20" w:rsidP="008A1F20">
      <w:pPr>
        <w:rPr>
          <w:rFonts w:ascii="Times New Roman" w:hAnsi="Times New Roman" w:cs="Times New Roman"/>
          <w:b/>
          <w:sz w:val="36"/>
          <w:szCs w:val="36"/>
        </w:rPr>
      </w:pPr>
      <w:r w:rsidRPr="008A1F20">
        <w:rPr>
          <w:color w:val="0E101A"/>
          <w:sz w:val="32"/>
          <w:szCs w:val="32"/>
        </w:rPr>
        <w:t xml:space="preserve">ECOVIS Legal Spain v. </w:t>
      </w:r>
      <w:proofErr w:type="spellStart"/>
      <w:r w:rsidRPr="008A1F20">
        <w:rPr>
          <w:color w:val="0E101A"/>
          <w:sz w:val="32"/>
          <w:szCs w:val="32"/>
        </w:rPr>
        <w:t>Carstenn-Lichterfelde</w:t>
      </w:r>
      <w:proofErr w:type="spellEnd"/>
      <w:r w:rsidRPr="008A1F20">
        <w:rPr>
          <w:color w:val="0E101A"/>
          <w:sz w:val="32"/>
          <w:szCs w:val="32"/>
        </w:rPr>
        <w:t xml:space="preserve"> </w:t>
      </w:r>
      <w:bookmarkStart w:id="0" w:name="_GoBack"/>
      <w:bookmarkEnd w:id="0"/>
      <w:proofErr w:type="spellStart"/>
      <w:r w:rsidRPr="008A1F20">
        <w:rPr>
          <w:color w:val="0E101A"/>
          <w:sz w:val="32"/>
          <w:szCs w:val="32"/>
        </w:rPr>
        <w:t>Abogados</w:t>
      </w:r>
      <w:proofErr w:type="spellEnd"/>
      <w:r w:rsidRPr="008A1F20">
        <w:rPr>
          <w:color w:val="0E101A"/>
          <w:sz w:val="32"/>
          <w:szCs w:val="32"/>
        </w:rPr>
        <w:t>, Madrid, Spain</w:t>
      </w:r>
    </w:p>
    <w:sectPr w:rsidR="008A1F20" w:rsidRPr="008A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AE"/>
    <w:rsid w:val="005D0E2A"/>
    <w:rsid w:val="006E00C6"/>
    <w:rsid w:val="00862F76"/>
    <w:rsid w:val="008A1F20"/>
    <w:rsid w:val="00C8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9A94-19B0-4985-9A39-CB59A58B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2022-04-25T09:29:00Z</dcterms:created>
  <dcterms:modified xsi:type="dcterms:W3CDTF">2022-04-25T10:20:00Z</dcterms:modified>
</cp:coreProperties>
</file>