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559" w:rsidRPr="00E41E4A" w:rsidRDefault="00EE56F8">
      <w:pPr>
        <w:rPr>
          <w:rFonts w:ascii="Times New Roman" w:hAnsi="Times New Roman" w:cs="Times New Roman"/>
          <w:b/>
          <w:sz w:val="32"/>
          <w:szCs w:val="32"/>
        </w:rPr>
      </w:pPr>
      <w:r w:rsidRPr="00E41E4A">
        <w:rPr>
          <w:rFonts w:ascii="Times New Roman" w:hAnsi="Times New Roman" w:cs="Times New Roman"/>
          <w:b/>
          <w:sz w:val="32"/>
          <w:szCs w:val="32"/>
        </w:rPr>
        <w:t>Legal &amp; Litigation Services</w:t>
      </w:r>
    </w:p>
    <w:p w:rsidR="00EE56F8" w:rsidRPr="00E41E4A" w:rsidRDefault="00EE56F8">
      <w:pPr>
        <w:rPr>
          <w:rFonts w:ascii="Times New Roman" w:hAnsi="Times New Roman" w:cs="Times New Roman"/>
          <w:sz w:val="28"/>
          <w:szCs w:val="28"/>
        </w:rPr>
      </w:pPr>
    </w:p>
    <w:p w:rsidR="00EE56F8" w:rsidRPr="00E41E4A" w:rsidRDefault="00EE56F8" w:rsidP="00EE56F8">
      <w:pPr>
        <w:rPr>
          <w:rFonts w:ascii="Times New Roman" w:hAnsi="Times New Roman" w:cs="Times New Roman"/>
          <w:sz w:val="28"/>
          <w:szCs w:val="28"/>
        </w:rPr>
      </w:pPr>
      <w:r w:rsidRPr="00E41E4A">
        <w:rPr>
          <w:rFonts w:ascii="Times New Roman" w:hAnsi="Times New Roman" w:cs="Times New Roman"/>
          <w:sz w:val="28"/>
          <w:szCs w:val="28"/>
        </w:rPr>
        <w:t>We stay up to date on the latest rules and regulations governing our industry, and we provide our clients with high-quality legal services. We assist both people and corporations with their legal needs.</w:t>
      </w:r>
    </w:p>
    <w:p w:rsidR="00EE56F8" w:rsidRPr="00E41E4A" w:rsidRDefault="00EE56F8" w:rsidP="00EE56F8">
      <w:pPr>
        <w:rPr>
          <w:rFonts w:ascii="Times New Roman" w:hAnsi="Times New Roman" w:cs="Times New Roman"/>
          <w:sz w:val="28"/>
          <w:szCs w:val="28"/>
        </w:rPr>
      </w:pPr>
    </w:p>
    <w:p w:rsidR="00EE56F8" w:rsidRPr="00E41E4A" w:rsidRDefault="00EE56F8" w:rsidP="00EE56F8">
      <w:pPr>
        <w:rPr>
          <w:rFonts w:ascii="Times New Roman" w:hAnsi="Times New Roman" w:cs="Times New Roman"/>
          <w:sz w:val="28"/>
          <w:szCs w:val="28"/>
        </w:rPr>
      </w:pPr>
      <w:r w:rsidRPr="00E41E4A">
        <w:rPr>
          <w:rFonts w:ascii="Times New Roman" w:hAnsi="Times New Roman" w:cs="Times New Roman"/>
          <w:b/>
          <w:sz w:val="32"/>
          <w:szCs w:val="32"/>
        </w:rPr>
        <w:t>Litigation</w:t>
      </w:r>
      <w:r w:rsidRPr="00E41E4A">
        <w:rPr>
          <w:rFonts w:ascii="Times New Roman" w:hAnsi="Times New Roman" w:cs="Times New Roman"/>
          <w:sz w:val="32"/>
          <w:szCs w:val="32"/>
        </w:rPr>
        <w:br/>
      </w:r>
      <w:r w:rsidRPr="00E41E4A">
        <w:rPr>
          <w:rFonts w:ascii="Times New Roman" w:hAnsi="Times New Roman" w:cs="Times New Roman"/>
          <w:sz w:val="28"/>
          <w:szCs w:val="28"/>
        </w:rPr>
        <w:br/>
        <w:t>Our devoted team specialises in depositions for complicated and multi-party litigation and is committed to providing client support around the clock and around the world. We understand the demands of our clients, whether they are local or global, and we deliver dependable service with a personal touch.</w:t>
      </w:r>
    </w:p>
    <w:p w:rsidR="00EE56F8" w:rsidRPr="00E41E4A" w:rsidRDefault="00EE56F8" w:rsidP="00EE56F8">
      <w:pPr>
        <w:rPr>
          <w:rFonts w:ascii="Times New Roman" w:hAnsi="Times New Roman" w:cs="Times New Roman"/>
          <w:b/>
          <w:sz w:val="32"/>
          <w:szCs w:val="32"/>
        </w:rPr>
      </w:pPr>
      <w:r w:rsidRPr="00E41E4A">
        <w:rPr>
          <w:rFonts w:ascii="Times New Roman" w:hAnsi="Times New Roman" w:cs="Times New Roman"/>
          <w:sz w:val="28"/>
          <w:szCs w:val="28"/>
        </w:rPr>
        <w:br/>
      </w:r>
      <w:r w:rsidRPr="00E41E4A">
        <w:rPr>
          <w:rFonts w:ascii="Times New Roman" w:hAnsi="Times New Roman" w:cs="Times New Roman"/>
          <w:b/>
          <w:sz w:val="32"/>
          <w:szCs w:val="32"/>
        </w:rPr>
        <w:t>Business Advisory</w:t>
      </w:r>
    </w:p>
    <w:p w:rsidR="002B323F" w:rsidRPr="00E41E4A" w:rsidRDefault="002B323F" w:rsidP="00EE56F8">
      <w:pPr>
        <w:rPr>
          <w:rFonts w:ascii="Times New Roman" w:hAnsi="Times New Roman" w:cs="Times New Roman"/>
          <w:sz w:val="28"/>
          <w:szCs w:val="28"/>
        </w:rPr>
      </w:pPr>
      <w:r w:rsidRPr="00E41E4A">
        <w:rPr>
          <w:rFonts w:ascii="Times New Roman" w:hAnsi="Times New Roman" w:cs="Times New Roman"/>
          <w:sz w:val="28"/>
          <w:szCs w:val="28"/>
        </w:rPr>
        <w:t xml:space="preserve">Every business need business consulting services since it aids in the identification of possible difficulties and the development of strategies to </w:t>
      </w:r>
      <w:proofErr w:type="gramStart"/>
      <w:r w:rsidRPr="00E41E4A">
        <w:rPr>
          <w:rFonts w:ascii="Times New Roman" w:hAnsi="Times New Roman" w:cs="Times New Roman"/>
          <w:sz w:val="28"/>
          <w:szCs w:val="28"/>
        </w:rPr>
        <w:t>address</w:t>
      </w:r>
      <w:proofErr w:type="gramEnd"/>
      <w:r w:rsidRPr="00E41E4A">
        <w:rPr>
          <w:rFonts w:ascii="Times New Roman" w:hAnsi="Times New Roman" w:cs="Times New Roman"/>
          <w:sz w:val="28"/>
          <w:szCs w:val="28"/>
        </w:rPr>
        <w:t xml:space="preserve"> those challenges in a timely manner.</w:t>
      </w:r>
    </w:p>
    <w:p w:rsidR="002B323F" w:rsidRPr="00E41E4A" w:rsidRDefault="00EE56F8" w:rsidP="00EE56F8">
      <w:pPr>
        <w:rPr>
          <w:rFonts w:ascii="Times New Roman" w:hAnsi="Times New Roman" w:cs="Times New Roman"/>
          <w:sz w:val="28"/>
          <w:szCs w:val="28"/>
        </w:rPr>
      </w:pPr>
      <w:r w:rsidRPr="00E41E4A">
        <w:rPr>
          <w:rFonts w:ascii="Times New Roman" w:hAnsi="Times New Roman" w:cs="Times New Roman"/>
          <w:sz w:val="28"/>
          <w:szCs w:val="28"/>
        </w:rPr>
        <w:br/>
      </w:r>
      <w:r w:rsidRPr="00E41E4A">
        <w:rPr>
          <w:rFonts w:ascii="Times New Roman" w:hAnsi="Times New Roman" w:cs="Times New Roman"/>
          <w:b/>
          <w:sz w:val="32"/>
          <w:szCs w:val="32"/>
        </w:rPr>
        <w:t>Policy &amp; Regulatory Affairs</w:t>
      </w:r>
      <w:r w:rsidR="00705F5B" w:rsidRPr="00E41E4A">
        <w:rPr>
          <w:rFonts w:ascii="Times New Roman" w:hAnsi="Times New Roman" w:cs="Times New Roman"/>
          <w:sz w:val="28"/>
          <w:szCs w:val="28"/>
        </w:rPr>
        <w:br/>
        <w:t>Regulatory policy is an important component of our job since it affects every area of the economy and affects business and citizens' daily lives. It is critical for governments to guarantee that their economic and social policies are efficient and effective.</w:t>
      </w:r>
    </w:p>
    <w:p w:rsidR="002679DF" w:rsidRPr="00E41E4A" w:rsidRDefault="00EE56F8" w:rsidP="00EE56F8">
      <w:pPr>
        <w:rPr>
          <w:rFonts w:ascii="Times New Roman" w:hAnsi="Times New Roman" w:cs="Times New Roman"/>
          <w:sz w:val="28"/>
          <w:szCs w:val="28"/>
        </w:rPr>
      </w:pPr>
      <w:bookmarkStart w:id="0" w:name="_GoBack"/>
      <w:bookmarkEnd w:id="0"/>
      <w:r w:rsidRPr="00E41E4A">
        <w:rPr>
          <w:rFonts w:ascii="Times New Roman" w:hAnsi="Times New Roman" w:cs="Times New Roman"/>
          <w:b/>
          <w:sz w:val="28"/>
          <w:szCs w:val="28"/>
        </w:rPr>
        <w:br/>
      </w:r>
      <w:r w:rsidRPr="00E41E4A">
        <w:rPr>
          <w:rFonts w:ascii="Times New Roman" w:hAnsi="Times New Roman" w:cs="Times New Roman"/>
          <w:b/>
          <w:sz w:val="32"/>
          <w:szCs w:val="32"/>
        </w:rPr>
        <w:t>Secretarial Matters</w:t>
      </w:r>
      <w:r w:rsidR="002679DF" w:rsidRPr="00E41E4A">
        <w:rPr>
          <w:rFonts w:ascii="Times New Roman" w:hAnsi="Times New Roman" w:cs="Times New Roman"/>
          <w:sz w:val="28"/>
          <w:szCs w:val="28"/>
        </w:rPr>
        <w:br/>
      </w:r>
      <w:proofErr w:type="gramStart"/>
      <w:r w:rsidR="002679DF" w:rsidRPr="00E41E4A">
        <w:rPr>
          <w:rFonts w:ascii="Times New Roman" w:hAnsi="Times New Roman" w:cs="Times New Roman"/>
          <w:sz w:val="28"/>
          <w:szCs w:val="28"/>
        </w:rPr>
        <w:t>Our</w:t>
      </w:r>
      <w:proofErr w:type="gramEnd"/>
      <w:r w:rsidR="002679DF" w:rsidRPr="00E41E4A">
        <w:rPr>
          <w:rFonts w:ascii="Times New Roman" w:hAnsi="Times New Roman" w:cs="Times New Roman"/>
          <w:sz w:val="28"/>
          <w:szCs w:val="28"/>
        </w:rPr>
        <w:t xml:space="preserve"> staff provides company secretarial services in a variety of countries, ensuring that we comply with all local regulations and stay up to date on all regulatory developments.</w:t>
      </w:r>
      <w:r w:rsidR="00705F5B" w:rsidRPr="00E41E4A">
        <w:rPr>
          <w:rFonts w:ascii="Times New Roman" w:hAnsi="Times New Roman" w:cs="Times New Roman"/>
          <w:sz w:val="28"/>
          <w:szCs w:val="28"/>
        </w:rPr>
        <w:br/>
      </w:r>
      <w:r w:rsidRPr="00E41E4A">
        <w:rPr>
          <w:rFonts w:ascii="Times New Roman" w:hAnsi="Times New Roman" w:cs="Times New Roman"/>
          <w:sz w:val="28"/>
          <w:szCs w:val="28"/>
        </w:rPr>
        <w:br/>
      </w:r>
      <w:r w:rsidRPr="00E41E4A">
        <w:rPr>
          <w:rFonts w:ascii="Times New Roman" w:hAnsi="Times New Roman" w:cs="Times New Roman"/>
          <w:b/>
          <w:sz w:val="32"/>
          <w:szCs w:val="32"/>
        </w:rPr>
        <w:t>JV, M &amp; A &amp; IPO</w:t>
      </w:r>
      <w:r w:rsidR="002679DF" w:rsidRPr="00E41E4A">
        <w:rPr>
          <w:rFonts w:ascii="Times New Roman" w:hAnsi="Times New Roman" w:cs="Times New Roman"/>
          <w:sz w:val="28"/>
          <w:szCs w:val="28"/>
        </w:rPr>
        <w:br/>
      </w:r>
      <w:proofErr w:type="gramStart"/>
      <w:r w:rsidR="00E41E4A" w:rsidRPr="00E41E4A">
        <w:rPr>
          <w:rFonts w:ascii="Times New Roman" w:hAnsi="Times New Roman" w:cs="Times New Roman"/>
          <w:sz w:val="28"/>
          <w:szCs w:val="28"/>
        </w:rPr>
        <w:t>By</w:t>
      </w:r>
      <w:proofErr w:type="gramEnd"/>
      <w:r w:rsidR="00E41E4A" w:rsidRPr="00E41E4A">
        <w:rPr>
          <w:rFonts w:ascii="Times New Roman" w:hAnsi="Times New Roman" w:cs="Times New Roman"/>
          <w:sz w:val="28"/>
          <w:szCs w:val="28"/>
        </w:rPr>
        <w:t xml:space="preserve"> providing a high-quality selection of M&amp;A, IPO and JV Services, we have carved out a distinct niche in the business. To execute the M&amp;A, IPO, and JV service, our professionals contact with consumers and understand their needs.</w:t>
      </w:r>
    </w:p>
    <w:sectPr w:rsidR="002679DF" w:rsidRPr="00E41E4A" w:rsidSect="004A36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E56F8"/>
    <w:rsid w:val="002679DF"/>
    <w:rsid w:val="002B323F"/>
    <w:rsid w:val="004A360A"/>
    <w:rsid w:val="00705F5B"/>
    <w:rsid w:val="00751559"/>
    <w:rsid w:val="00BF350E"/>
    <w:rsid w:val="00E41E4A"/>
    <w:rsid w:val="00EE5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6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2022-06-10T06:23:00Z</dcterms:created>
  <dcterms:modified xsi:type="dcterms:W3CDTF">2022-06-10T06:23:00Z</dcterms:modified>
</cp:coreProperties>
</file>