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6345" w:rsidRDefault="00B50521" w:rsidP="00B50521">
      <w:pPr>
        <w:jc w:val="both"/>
        <w:rPr>
          <w:rFonts w:ascii="Times New Roman" w:hAnsi="Times New Roman" w:cs="Times New Roman"/>
          <w:b/>
          <w:sz w:val="40"/>
          <w:szCs w:val="40"/>
          <w:lang w:val="en-US"/>
        </w:rPr>
      </w:pPr>
      <w:r w:rsidRPr="00B50521">
        <w:rPr>
          <w:rFonts w:ascii="Times New Roman" w:hAnsi="Times New Roman" w:cs="Times New Roman"/>
          <w:b/>
          <w:sz w:val="40"/>
          <w:szCs w:val="40"/>
          <w:lang w:val="en-US"/>
        </w:rPr>
        <w:t>Growing and developing the company by offering services to others to elevate in their businesses.</w:t>
      </w:r>
    </w:p>
    <w:p w:rsidR="00B50521" w:rsidRDefault="00B50521" w:rsidP="00B50521">
      <w:pPr>
        <w:jc w:val="both"/>
        <w:rPr>
          <w:rFonts w:ascii="Times New Roman" w:hAnsi="Times New Roman" w:cs="Times New Roman"/>
          <w:b/>
          <w:sz w:val="40"/>
          <w:szCs w:val="40"/>
          <w:lang w:val="en-US"/>
        </w:rPr>
      </w:pPr>
    </w:p>
    <w:p w:rsidR="00B50521" w:rsidRPr="00EA7727" w:rsidRDefault="00C96AA6" w:rsidP="00B50521">
      <w:pPr>
        <w:jc w:val="both"/>
        <w:rPr>
          <w:rFonts w:ascii="Times New Roman" w:hAnsi="Times New Roman" w:cs="Times New Roman"/>
          <w:sz w:val="32"/>
          <w:szCs w:val="32"/>
          <w:lang w:val="en-US"/>
        </w:rPr>
      </w:pPr>
      <w:r w:rsidRPr="00EA7727">
        <w:rPr>
          <w:rFonts w:ascii="Times New Roman" w:hAnsi="Times New Roman" w:cs="Times New Roman"/>
          <w:sz w:val="32"/>
          <w:szCs w:val="32"/>
          <w:lang w:val="en-US"/>
        </w:rPr>
        <w:t xml:space="preserve">As a company our main vision and motive is to help start-ups and other corporate entities to grow and emerge and acquire a top position in the corporate world.  We offer many services to our clients </w:t>
      </w:r>
      <w:proofErr w:type="gramStart"/>
      <w:r w:rsidRPr="00EA7727">
        <w:rPr>
          <w:rFonts w:ascii="Times New Roman" w:hAnsi="Times New Roman" w:cs="Times New Roman"/>
          <w:sz w:val="32"/>
          <w:szCs w:val="32"/>
          <w:lang w:val="en-US"/>
        </w:rPr>
        <w:t>We</w:t>
      </w:r>
      <w:proofErr w:type="gramEnd"/>
      <w:r w:rsidRPr="00EA7727">
        <w:rPr>
          <w:rFonts w:ascii="Times New Roman" w:hAnsi="Times New Roman" w:cs="Times New Roman"/>
          <w:sz w:val="32"/>
          <w:szCs w:val="32"/>
          <w:lang w:val="en-US"/>
        </w:rPr>
        <w:t xml:space="preserve"> offer many services to our clients few of which are consultancy, guidance, help startups to grow, restructure themselves, etc. We facilitate services to the clients across various domains and come up with the most appropriate and feasible outcomes to make your business enjoy the perks and be at new heights!</w:t>
      </w:r>
      <w:r w:rsidR="002467DB">
        <w:rPr>
          <w:rFonts w:ascii="Times New Roman" w:hAnsi="Times New Roman" w:cs="Times New Roman"/>
          <w:sz w:val="32"/>
          <w:szCs w:val="32"/>
          <w:lang w:val="en-US"/>
        </w:rPr>
        <w:t xml:space="preserve"> Along with the services mentioned so far, we also avail our clients with startup mentoring services.</w:t>
      </w:r>
      <w:bookmarkStart w:id="0" w:name="_GoBack"/>
      <w:bookmarkEnd w:id="0"/>
    </w:p>
    <w:p w:rsidR="00E649CC" w:rsidRPr="00EA7727" w:rsidRDefault="00E649CC" w:rsidP="00B50521">
      <w:pPr>
        <w:jc w:val="both"/>
        <w:rPr>
          <w:rFonts w:ascii="Times New Roman" w:hAnsi="Times New Roman" w:cs="Times New Roman"/>
          <w:sz w:val="32"/>
          <w:szCs w:val="32"/>
          <w:lang w:val="en-US"/>
        </w:rPr>
      </w:pPr>
    </w:p>
    <w:p w:rsidR="00E649CC" w:rsidRPr="00EA7727" w:rsidRDefault="00E649CC" w:rsidP="00E649CC">
      <w:pPr>
        <w:jc w:val="both"/>
        <w:rPr>
          <w:rFonts w:ascii="Times New Roman" w:hAnsi="Times New Roman" w:cs="Times New Roman"/>
          <w:sz w:val="32"/>
          <w:szCs w:val="32"/>
          <w:lang w:val="en-US"/>
        </w:rPr>
      </w:pPr>
      <w:r w:rsidRPr="00EA7727">
        <w:rPr>
          <w:rFonts w:ascii="Times New Roman" w:hAnsi="Times New Roman" w:cs="Times New Roman"/>
          <w:b/>
          <w:sz w:val="32"/>
          <w:szCs w:val="32"/>
          <w:lang w:val="en-US"/>
        </w:rPr>
        <w:t>VALUE INSIGHTS</w:t>
      </w:r>
      <w:r w:rsidRPr="00EA7727">
        <w:rPr>
          <w:rFonts w:ascii="Times New Roman" w:hAnsi="Times New Roman" w:cs="Times New Roman"/>
          <w:sz w:val="32"/>
          <w:szCs w:val="32"/>
          <w:lang w:val="en-US"/>
        </w:rPr>
        <w:t xml:space="preserve"> - We believe that the most effective way to create value is to start by gaining insights into what adds value in the now and/or creates value in the future.</w:t>
      </w:r>
    </w:p>
    <w:p w:rsidR="00EA7727" w:rsidRPr="00EA7727" w:rsidRDefault="00EA7727" w:rsidP="00EA7727">
      <w:pPr>
        <w:jc w:val="both"/>
        <w:rPr>
          <w:rFonts w:ascii="Times New Roman" w:hAnsi="Times New Roman" w:cs="Times New Roman"/>
          <w:sz w:val="32"/>
          <w:szCs w:val="32"/>
          <w:lang w:val="en-US"/>
        </w:rPr>
      </w:pPr>
      <w:r w:rsidRPr="00EA7727">
        <w:rPr>
          <w:rFonts w:ascii="Times New Roman" w:hAnsi="Times New Roman" w:cs="Times New Roman"/>
          <w:sz w:val="32"/>
          <w:szCs w:val="32"/>
          <w:lang w:val="en-US"/>
        </w:rPr>
        <w:t>Our innovative and bespoke diagnostic tools, deployed at the team, function, and/or entity level, provide significant insights into the current state of your entity's Enterprise, Organization, and Culture Dynamics, as well as improvement prospects. The team, function, and/or entity can make strategic and/or operational decisions after a facilitated discourse on the insights.</w:t>
      </w:r>
    </w:p>
    <w:p w:rsidR="00EA7727" w:rsidRPr="00EA7727" w:rsidRDefault="00EA7727" w:rsidP="00EA7727">
      <w:pPr>
        <w:jc w:val="both"/>
        <w:rPr>
          <w:rFonts w:ascii="Times New Roman" w:hAnsi="Times New Roman" w:cs="Times New Roman"/>
          <w:sz w:val="32"/>
          <w:szCs w:val="32"/>
          <w:lang w:val="en-US"/>
        </w:rPr>
      </w:pPr>
    </w:p>
    <w:p w:rsidR="00EA7727" w:rsidRPr="00EA7727" w:rsidRDefault="00EA7727" w:rsidP="00EA7727">
      <w:pPr>
        <w:jc w:val="both"/>
        <w:rPr>
          <w:rFonts w:ascii="Times New Roman" w:hAnsi="Times New Roman" w:cs="Times New Roman"/>
          <w:sz w:val="32"/>
          <w:szCs w:val="32"/>
          <w:lang w:val="en-US"/>
        </w:rPr>
      </w:pPr>
      <w:r w:rsidRPr="00EA7727">
        <w:rPr>
          <w:rFonts w:ascii="Times New Roman" w:hAnsi="Times New Roman" w:cs="Times New Roman"/>
          <w:b/>
          <w:sz w:val="32"/>
          <w:szCs w:val="32"/>
          <w:lang w:val="en-US"/>
        </w:rPr>
        <w:t>Diagnostic of Value Dynamics</w:t>
      </w:r>
      <w:r w:rsidRPr="00EA7727">
        <w:rPr>
          <w:rFonts w:ascii="Times New Roman" w:hAnsi="Times New Roman" w:cs="Times New Roman"/>
          <w:sz w:val="32"/>
          <w:szCs w:val="32"/>
          <w:lang w:val="en-US"/>
        </w:rPr>
        <w:t xml:space="preserve"> - Our hallmark diagnostic tool provides insight into an entity's health in the Dynamics of Enterprise, Organization, and Culture, which are crucial for an entity's growth, development, and creation of long-term core value.</w:t>
      </w:r>
    </w:p>
    <w:p w:rsidR="00EA7727" w:rsidRPr="00EA7727" w:rsidRDefault="00EA7727" w:rsidP="00EA7727">
      <w:pPr>
        <w:jc w:val="both"/>
        <w:rPr>
          <w:rFonts w:ascii="Times New Roman" w:hAnsi="Times New Roman" w:cs="Times New Roman"/>
          <w:sz w:val="32"/>
          <w:szCs w:val="32"/>
          <w:lang w:val="en-US"/>
        </w:rPr>
      </w:pPr>
    </w:p>
    <w:p w:rsidR="00E649CC" w:rsidRPr="00EA7727" w:rsidRDefault="00EA7727" w:rsidP="00EA7727">
      <w:pPr>
        <w:jc w:val="both"/>
        <w:rPr>
          <w:rFonts w:ascii="Times New Roman" w:hAnsi="Times New Roman" w:cs="Times New Roman"/>
          <w:sz w:val="32"/>
          <w:szCs w:val="32"/>
          <w:lang w:val="en-US"/>
        </w:rPr>
      </w:pPr>
      <w:r w:rsidRPr="00EA7727">
        <w:rPr>
          <w:rFonts w:ascii="Times New Roman" w:hAnsi="Times New Roman" w:cs="Times New Roman"/>
          <w:sz w:val="32"/>
          <w:szCs w:val="32"/>
          <w:lang w:val="en-US"/>
        </w:rPr>
        <w:lastRenderedPageBreak/>
        <w:t>When used at the team, function, and/or entity level, the Diagnostic tool delivers insights into bright spots, hot areas, and transformation leverage points. It also emphasizes the organization's level of clarity, alignment, and execution competence.</w:t>
      </w:r>
    </w:p>
    <w:p w:rsidR="00EA7727" w:rsidRPr="00EA7727" w:rsidRDefault="00EA7727" w:rsidP="00EA7727">
      <w:pPr>
        <w:jc w:val="both"/>
        <w:rPr>
          <w:rFonts w:ascii="Times New Roman" w:hAnsi="Times New Roman" w:cs="Times New Roman"/>
          <w:sz w:val="32"/>
          <w:szCs w:val="32"/>
          <w:lang w:val="en-US"/>
        </w:rPr>
      </w:pPr>
    </w:p>
    <w:p w:rsidR="00EA7727" w:rsidRPr="00EA7727" w:rsidRDefault="00EA7727" w:rsidP="00EA7727">
      <w:pPr>
        <w:jc w:val="both"/>
        <w:rPr>
          <w:rFonts w:ascii="Times New Roman" w:hAnsi="Times New Roman" w:cs="Times New Roman"/>
          <w:sz w:val="32"/>
          <w:szCs w:val="32"/>
          <w:lang w:val="en-US"/>
        </w:rPr>
      </w:pPr>
      <w:r w:rsidRPr="00EA7727">
        <w:rPr>
          <w:rFonts w:ascii="Times New Roman" w:hAnsi="Times New Roman" w:cs="Times New Roman"/>
          <w:b/>
          <w:sz w:val="32"/>
          <w:szCs w:val="32"/>
          <w:lang w:val="en-US"/>
        </w:rPr>
        <w:t>Bespoke Diagnosis</w:t>
      </w:r>
      <w:r w:rsidRPr="00EA7727">
        <w:rPr>
          <w:rFonts w:ascii="Times New Roman" w:hAnsi="Times New Roman" w:cs="Times New Roman"/>
          <w:sz w:val="32"/>
          <w:szCs w:val="32"/>
          <w:lang w:val="en-US"/>
        </w:rPr>
        <w:t xml:space="preserve"> - An appraisal of the current situation is the first step in any transformation journey. Our bespoke diagnostics are created to help you comprehend the present situation by combining data and stakeholder perspectives. These diagnostics are carried out using tailored surveys as well as </w:t>
      </w:r>
      <w:proofErr w:type="spellStart"/>
      <w:r w:rsidRPr="00EA7727">
        <w:rPr>
          <w:rFonts w:ascii="Times New Roman" w:hAnsi="Times New Roman" w:cs="Times New Roman"/>
          <w:sz w:val="32"/>
          <w:szCs w:val="32"/>
          <w:lang w:val="en-US"/>
        </w:rPr>
        <w:t>organised</w:t>
      </w:r>
      <w:proofErr w:type="spellEnd"/>
      <w:r w:rsidRPr="00EA7727">
        <w:rPr>
          <w:rFonts w:ascii="Times New Roman" w:hAnsi="Times New Roman" w:cs="Times New Roman"/>
          <w:sz w:val="32"/>
          <w:szCs w:val="32"/>
          <w:lang w:val="en-US"/>
        </w:rPr>
        <w:t xml:space="preserve"> assisted dialogues and/or interviews.</w:t>
      </w:r>
    </w:p>
    <w:p w:rsidR="00EA7727" w:rsidRPr="00EA7727" w:rsidRDefault="00EA7727" w:rsidP="00EA7727">
      <w:pPr>
        <w:jc w:val="both"/>
        <w:rPr>
          <w:rFonts w:ascii="Times New Roman" w:hAnsi="Times New Roman" w:cs="Times New Roman"/>
          <w:sz w:val="32"/>
          <w:szCs w:val="32"/>
          <w:lang w:val="en-US"/>
        </w:rPr>
      </w:pPr>
    </w:p>
    <w:p w:rsidR="00C96AA6" w:rsidRPr="00EA7727" w:rsidRDefault="00EA7727" w:rsidP="00EA7727">
      <w:pPr>
        <w:jc w:val="both"/>
        <w:rPr>
          <w:rFonts w:ascii="Times New Roman" w:hAnsi="Times New Roman" w:cs="Times New Roman"/>
          <w:sz w:val="32"/>
          <w:szCs w:val="32"/>
          <w:lang w:val="en-US"/>
        </w:rPr>
      </w:pPr>
      <w:r w:rsidRPr="00EA7727">
        <w:rPr>
          <w:rFonts w:ascii="Times New Roman" w:hAnsi="Times New Roman" w:cs="Times New Roman"/>
          <w:sz w:val="32"/>
          <w:szCs w:val="32"/>
          <w:lang w:val="en-US"/>
        </w:rPr>
        <w:t>We share insights from our diagnostics with key stakeholders so that everyone has a clear understanding of the existing situation and can co-determine the length of the transformation journey.</w:t>
      </w:r>
    </w:p>
    <w:sectPr w:rsidR="00C96AA6" w:rsidRPr="00EA7727" w:rsidSect="00ED54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B5756D"/>
    <w:multiLevelType w:val="hybridMultilevel"/>
    <w:tmpl w:val="72CC68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1D71901"/>
    <w:multiLevelType w:val="hybridMultilevel"/>
    <w:tmpl w:val="C41ABB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B50521"/>
    <w:rsid w:val="002467DB"/>
    <w:rsid w:val="00256345"/>
    <w:rsid w:val="007C6CCB"/>
    <w:rsid w:val="00B50521"/>
    <w:rsid w:val="00C96AA6"/>
    <w:rsid w:val="00E649CC"/>
    <w:rsid w:val="00EA7727"/>
    <w:rsid w:val="00ED54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2C6FA0F-B36F-418F-89AA-15D2256C6E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D548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6A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345</Words>
  <Characters>1969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3</cp:revision>
  <dcterms:created xsi:type="dcterms:W3CDTF">2022-04-27T06:48:00Z</dcterms:created>
  <dcterms:modified xsi:type="dcterms:W3CDTF">2022-04-29T08:14:00Z</dcterms:modified>
</cp:coreProperties>
</file>