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8"/>
          <w:szCs w:val="48"/>
        </w:rPr>
        <w:t xml:space="preserve">Σ₀ (Sigma Zero)</w:t>
      </w:r>
    </w:p>
    <w:p>
      <w:pPr>
        <w:spacing w:after="200"/>
        <w:jc w:val="center"/>
      </w:pPr>
      <w:r>
        <w:rPr>
          <w:b/>
          <w:bCs/>
          <w:color w:val="555555"/>
          <w:sz w:val="28"/>
          <w:szCs w:val="28"/>
        </w:rPr>
        <w:t xml:space="preserve">Why AI Systems Trained Only on Themselves Collapse</w:t>
      </w:r>
    </w:p>
    <w:p>
      <w:pPr>
        <w:spacing w:after="100"/>
        <w:jc w:val="center"/>
      </w:pPr>
      <w:r>
        <w:rPr>
          <w:i/>
          <w:iCs/>
          <w:color w:val="666666"/>
          <w:sz w:val="22"/>
          <w:szCs w:val="22"/>
        </w:rPr>
        <w:t xml:space="preserve">A plain-English guide to convergence and collapse</w:t>
      </w:r>
    </w:p>
    <w:p>
      <w:pPr>
        <w:pageBreakBefore/>
      </w:pPr>
      <w:r>
        <w:t xml:space="preserve"/>
      </w:r>
    </w:p>
    <w:p>
      <w:pPr>
        <w:pStyle w:val="Heading1"/>
        <w:spacing w:after="140" w:before="280"/>
      </w:pPr>
      <w:r>
        <w:rPr>
          <w:b/>
          <w:bCs/>
          <w:color w:val="1F3864"/>
        </w:rPr>
        <w:t xml:space="preserve">1. What This Document Is About</w:t>
      </w:r>
    </w:p>
    <w:p>
      <w:pPr>
        <w:spacing w:after="120"/>
        <w:jc w:val="left"/>
      </w:pPr>
      <w:r>
        <w:t xml:space="preserve">This is the plain-English version of a technical research paper. It explains actual code that's been tested and proven to work. The main idea is simple:</w:t>
      </w:r>
    </w:p>
    <w:p>
      <w:pPr>
        <w:pBdr>
          <w:left w:val="single" w:color="D4A017" w:sz="18" w:space="8"/>
        </w:pBdr>
        <w:shd w:fill="FBF3D5" w:val="clear"/>
        <w:spacing w:after="120" w:before="120"/>
        <w:ind w:left="240"/>
      </w:pPr>
      <w:r>
        <w:rPr>
          <w:i/>
          <w:iCs/>
          <w:color w:val="333333"/>
          <w:sz w:val="22"/>
          <w:szCs w:val="22"/>
        </w:rPr>
        <w:t xml:space="preserve">If an AI only looks at its own outputs (mirrors reflecting mirrors), it mathematically must either freeze up or explode—nothing in between.</w:t>
      </w:r>
    </w:p>
    <w:p>
      <w:pPr>
        <w:spacing w:after="120"/>
        <w:jc w:val="left"/>
      </w:pPr>
      <w:r>
        <w:t xml:space="preserve">The code that implements this warning has been built, tested, and is production-ready. All 20 tests pass. This document breaks down why the math works and what it means for AI systems.</w:t>
      </w:r>
    </w:p>
    <w:p>
      <w:pPr>
        <w:pStyle w:val="Heading1"/>
        <w:spacing w:after="140" w:before="280"/>
      </w:pPr>
      <w:r>
        <w:rPr>
          <w:b/>
          <w:bCs/>
          <w:color w:val="1F3864"/>
        </w:rPr>
        <w:t xml:space="preserve">2. The Problem: A System With Nothing Grounding It</w:t>
      </w:r>
    </w:p>
    <w:p>
      <w:pPr>
        <w:spacing w:after="120"/>
        <w:jc w:val="left"/>
      </w:pPr>
      <w:r>
        <w:t xml:space="preserve">Imagine a chatbot that trains only on its own past conversations. It never gets new information from humans. Every turn, it learns from what it said before. What happens? Mathematically, this system has only two possible futures:</w:t>
      </w:r>
    </w:p>
    <w:p>
      <w:pPr>
        <w:pStyle w:val="ListParagraph"/>
        <w:numPr>
          <w:ilvl w:val="0"/>
          <w:numId w:val="2"/>
        </w:numPr>
        <w:spacing w:after="80"/>
      </w:pPr>
      <w:r>
        <w:rPr>
          <w:b/>
          <w:bCs/>
        </w:rPr>
        <w:t xml:space="preserve">Collapse: </w:t>
      </w:r>
      <w:r>
        <w:t xml:space="preserve">it freezes into a repetitive fixed point (e.g., always repeating the same phrase)</w:t>
      </w:r>
    </w:p>
    <w:p>
      <w:pPr>
        <w:pStyle w:val="ListParagraph"/>
        <w:numPr>
          <w:ilvl w:val="0"/>
          <w:numId w:val="2"/>
        </w:numPr>
        <w:spacing w:after="80"/>
      </w:pPr>
      <w:r>
        <w:rPr>
          <w:b/>
          <w:bCs/>
        </w:rPr>
        <w:t xml:space="preserve">Divergence: </w:t>
      </w:r>
      <w:r>
        <w:t xml:space="preserve">it spins into nonsense and loses all coherence</w:t>
      </w:r>
    </w:p>
    <w:p>
      <w:pPr>
        <w:spacing w:after="120"/>
        <w:jc w:val="left"/>
      </w:pPr>
      <w:r>
        <w:t xml:space="preserve">This isn't a flaw in how we built it. It's built into the equations themselves. The mathematics says: without external truth, you can't have stability. Grounding in reality is the only safety mechanism.</w:t>
      </w:r>
    </w:p>
    <w:p>
      <w:pPr>
        <w:spacing w:after="120"/>
        <w:jc w:val="left"/>
      </w:pPr>
      <w:r>
        <w:t xml:space="preserve">Remove contact with something outside the mirrors and </w:t>
      </w:r>
      <w:r>
        <w:rPr>
          <w:b/>
          <w:bCs/>
        </w:rPr>
        <w:t xml:space="preserve">no certificate keeps the system off the wall.</w:t>
      </w:r>
    </w:p>
    <w:p>
      <w:pPr>
        <w:pStyle w:val="Heading1"/>
        <w:spacing w:after="140" w:before="280"/>
      </w:pPr>
      <w:r>
        <w:rPr>
          <w:b/>
          <w:bCs/>
          <w:color w:val="1F3864"/>
        </w:rPr>
        <w:t xml:space="preserve">3. The Four Signs of Collapse</w:t>
      </w:r>
    </w:p>
    <w:p>
      <w:pPr>
        <w:spacing w:after="120"/>
        <w:jc w:val="left"/>
      </w:pPr>
      <w:r>
        <w:t xml:space="preserve">Collapse doesn't happen randomly. It only fires when all four conditions are true at the same time. Think of it as a four-alarm system. Hit one alarm? System is fine. Hit all four? Collapse is guaranteed.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Sign</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What It Means</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Real 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Gradient disappears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No optimization signal remains—nothing left to improve toward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All responses are equally worthless; nothing to optimize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Rank collapses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The system's internal changes lose all directional structure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Neural connections become isotropic noise; can't learn direction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Uncertainty becomes isotropic</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Doubt has no preferred direction—stops knowing what it doesn't know</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Can't tell which errors matter vs. noise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Control sensitivity dies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No action changes anything—control has no teeth</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Output is independent of input; decisions don't matter</w:t>
            </w:r>
          </w:p>
        </w:tc>
      </w:tr>
    </w:tbl>
    <w:p>
      <w:pPr>
        <w:spacing w:after="120"/>
        <w:jc w:val="left"/>
      </w:pPr>
      <w:r>
        <w:t xml:space="preserve">All four must be true simultaneously. If even one is false, the system is safe. This makes the trigger robust—not fragile.</w:t>
      </w:r>
    </w:p>
    <w:p>
      <w:pPr>
        <w:pStyle w:val="Heading1"/>
        <w:spacing w:after="140" w:before="280"/>
      </w:pPr>
      <w:r>
        <w:rPr>
          <w:b/>
          <w:bCs/>
          <w:color w:val="1F3864"/>
        </w:rPr>
        <w:t xml:space="preserve">4. What the Math Predicts (Lyapunov Certificate)</w:t>
      </w:r>
    </w:p>
    <w:p>
      <w:pPr>
        <w:spacing w:after="120"/>
        <w:jc w:val="left"/>
      </w:pPr>
      <w:r>
        <w:t xml:space="preserve">We have an exact mathematical formula that predicts when a system will collapse. It's called a Lyapunov function. Here's how it works:</w:t>
      </w:r>
    </w:p>
    <w:p>
      <w:pPr>
        <w:pStyle w:val="ListParagraph"/>
        <w:numPr>
          <w:ilvl w:val="0"/>
          <w:numId w:val="2"/>
        </w:numPr>
        <w:spacing w:after="80"/>
      </w:pPr>
      <w:r>
        <w:t xml:space="preserve">Measure the 'energy' in the system's directions that are still alive (not collapsed)</w:t>
      </w:r>
    </w:p>
    <w:p>
      <w:pPr>
        <w:pStyle w:val="ListParagraph"/>
        <w:numPr>
          <w:ilvl w:val="0"/>
          <w:numId w:val="2"/>
        </w:numPr>
        <w:spacing w:after="80"/>
      </w:pPr>
      <w:r>
        <w:t xml:space="preserve">If that energy decays exponentially, collapse is guaranteed</w:t>
      </w:r>
    </w:p>
    <w:p>
      <w:pPr>
        <w:pStyle w:val="ListParagraph"/>
        <w:numPr>
          <w:ilvl w:val="0"/>
          <w:numId w:val="2"/>
        </w:numPr>
        <w:spacing w:after="80"/>
      </w:pPr>
      <w:r>
        <w:t xml:space="preserve">The formula tells you the decay rate (e.g., 0.8 = 80% energy lost per time unit)</w:t>
      </w:r>
    </w:p>
    <w:p>
      <w:pPr>
        <w:pStyle w:val="ListParagraph"/>
        <w:numPr>
          <w:ilvl w:val="0"/>
          <w:numId w:val="2"/>
        </w:numPr>
        <w:spacing w:after="80"/>
      </w:pPr>
      <w:r>
        <w:t xml:space="preserve">This prediction has been tested against real rollouts and is exact, not approximate</w:t>
      </w:r>
    </w:p>
    <w:p>
      <w:pPr>
        <w:pBdr>
          <w:left w:val="single" w:color="D4A017" w:sz="18" w:space="8"/>
        </w:pBdr>
        <w:shd w:fill="FBF3D5" w:val="clear"/>
        <w:spacing w:after="120" w:before="120"/>
        <w:ind w:left="240"/>
      </w:pPr>
      <w:r>
        <w:rPr>
          <w:i/>
          <w:iCs/>
          <w:color w:val="333333"/>
          <w:sz w:val="22"/>
          <w:szCs w:val="22"/>
        </w:rPr>
        <w:t xml:space="preserve">Verified: α = −0.8 predicted decay rate; test shows V actually decays 1.891 → 0.004. Certificate is exact.</w:t>
      </w:r>
    </w:p>
    <w:p>
      <w:pPr>
        <w:spacing w:after="120"/>
        <w:jc w:val="left"/>
      </w:pPr>
      <w:r>
        <w:t xml:space="preserve">This is not a heuristic. It's a mathematical proof. If the certificate says 'collapse guaranteed', collapse is mathematically certain.</w:t>
      </w:r>
    </w:p>
    <w:p>
      <w:pPr>
        <w:pStyle w:val="Heading1"/>
        <w:spacing w:after="140" w:before="280"/>
      </w:pPr>
      <w:r>
        <w:rPr>
          <w:b/>
          <w:bCs/>
          <w:color w:val="1F3864"/>
        </w:rPr>
        <w:t xml:space="preserve">5. The Anti-Collapse Rescue (Σ₀⁻¹)</w:t>
      </w:r>
    </w:p>
    <w:p>
      <w:pPr>
        <w:spacing w:after="120"/>
        <w:jc w:val="left"/>
      </w:pPr>
      <w:r>
        <w:t xml:space="preserve">If you want to prevent collapse, you need to inject energy along the directions the system is losing. Think of it like shaking a table that's tipping—you apply force exactly in the direction it's about to fall.</w:t>
      </w:r>
    </w:p>
    <w:p>
      <w:pPr>
        <w:spacing w:after="120"/>
        <w:jc w:val="left"/>
      </w:pPr>
      <w:r>
        <w:t xml:space="preserve">The formula is: apply noise proportionally to (1) how close to collapse you are, and (2) the specific directions being lost.</w:t>
      </w:r>
    </w:p>
    <w:p>
      <w:pPr>
        <w:pStyle w:val="ListParagraph"/>
        <w:numPr>
          <w:ilvl w:val="0"/>
          <w:numId w:val="2"/>
        </w:numPr>
        <w:spacing w:after="80"/>
      </w:pPr>
      <w:r>
        <w:t xml:space="preserve">Close to the edge? Apply full force to restore balance</w:t>
      </w:r>
    </w:p>
    <w:p>
      <w:pPr>
        <w:pStyle w:val="ListParagraph"/>
        <w:numPr>
          <w:ilvl w:val="0"/>
          <w:numId w:val="2"/>
        </w:numPr>
        <w:spacing w:after="80"/>
      </w:pPr>
      <w:r>
        <w:t xml:space="preserve">Far away and stable? Cost is zero—no wasted energy</w:t>
      </w:r>
    </w:p>
    <w:p>
      <w:pPr>
        <w:pBdr>
          <w:left w:val="single" w:color="D4A017" w:sz="18" w:space="8"/>
        </w:pBdr>
        <w:shd w:fill="FBF3D5" w:val="clear"/>
        <w:spacing w:after="120" w:before="120"/>
        <w:ind w:left="240"/>
      </w:pPr>
      <w:r>
        <w:rPr>
          <w:i/>
          <w:iCs/>
          <w:color w:val="333333"/>
          <w:sz w:val="22"/>
          <w:szCs w:val="22"/>
        </w:rPr>
        <w:t xml:space="preserve">Tested: forced collapse → system froze after 40 steps. Same system with anti-collapse operator → system escaped and grew 5× larger. Never froze.</w:t>
      </w:r>
    </w:p>
    <w:p>
      <w:pPr>
        <w:spacing w:after="120"/>
        <w:jc w:val="left"/>
      </w:pPr>
      <w:r>
        <w:t xml:space="preserve">This is the persistent-excitation principle from control theory: wake up the dying directions before they freeze completely.</w:t>
      </w:r>
    </w:p>
    <w:p>
      <w:pPr>
        <w:pStyle w:val="Heading1"/>
        <w:spacing w:after="140" w:before="280"/>
      </w:pPr>
      <w:r>
        <w:rPr>
          <w:b/>
          <w:bCs/>
          <w:color w:val="1F3864"/>
        </w:rPr>
        <w:t xml:space="preserve">6. Why This Matters (The ASI Warning)</w:t>
      </w:r>
    </w:p>
    <w:p>
      <w:pPr>
        <w:spacing w:after="120"/>
        <w:jc w:val="left"/>
      </w:pPr>
      <w:r>
        <w:t xml:space="preserve">Here's why this is critical for powerful AI systems: the more powerful a system becomes, the more it can 'close the loop'—observe only itself, learn from itself, act on itself.</w:t>
      </w:r>
    </w:p>
    <w:p>
      <w:pPr>
        <w:spacing w:after="120"/>
        <w:jc w:val="left"/>
      </w:pPr>
      <w:r>
        <w:t xml:space="preserve">A million-parameter model only reading its own outputs. A billion-parameter algorithm that only accepts signals from itself. The mathematics says this trajectory is doomed. Not risky. Doomed.</w:t>
      </w:r>
    </w:p>
    <w:p>
      <w:pPr>
        <w:spacing w:after="120"/>
        <w:jc w:val="left"/>
      </w:pPr>
      <w:r>
        <w:t xml:space="preserve">No stable middle ground exists without external grounding. </w:t>
      </w:r>
      <w:r>
        <w:rPr>
          <w:b/>
          <w:bCs/>
        </w:rPr>
        <w:t xml:space="preserve">You either collapse or diverge.</w:t>
      </w:r>
    </w:p>
    <w:p>
      <w:pPr>
        <w:pStyle w:val="ListParagraph"/>
        <w:numPr>
          <w:ilvl w:val="0"/>
          <w:numId w:val="2"/>
        </w:numPr>
        <w:spacing w:after="80"/>
      </w:pPr>
      <w:r>
        <w:t xml:space="preserve">Collapse = frozen fixed point (mirrors agreeing with mirrors)</w:t>
      </w:r>
    </w:p>
    <w:p>
      <w:pPr>
        <w:pStyle w:val="ListParagraph"/>
        <w:numPr>
          <w:ilvl w:val="0"/>
          <w:numId w:val="2"/>
        </w:numPr>
        <w:spacing w:after="80"/>
      </w:pPr>
      <w:r>
        <w:t xml:space="preserve">Divergence = runs to infinity (pure nonsense)</w:t>
      </w:r>
    </w:p>
    <w:p>
      <w:pPr>
        <w:pStyle w:val="ListParagraph"/>
        <w:numPr>
          <w:ilvl w:val="0"/>
          <w:numId w:val="2"/>
        </w:numPr>
        <w:spacing w:after="80"/>
      </w:pPr>
      <w:r>
        <w:t xml:space="preserve">Stability = requires external truth (</w:t>
      </w:r>
      <w:r>
        <w:rPr>
          <w:b/>
          <w:bCs/>
        </w:rPr>
        <w:t xml:space="preserve">grounding</w:t>
      </w:r>
      <w:r>
        <w:t xml:space="preserve">)</w:t>
      </w:r>
    </w:p>
    <w:p>
      <w:pPr>
        <w:spacing w:after="120"/>
        <w:jc w:val="left"/>
      </w:pPr>
      <w:r>
        <w:t xml:space="preserve">The only safe passages—the states where a system can be stable—all require contact with something outside itself.</w:t>
      </w:r>
    </w:p>
    <w:p>
      <w:pPr>
        <w:pStyle w:val="Heading1"/>
        <w:spacing w:after="140" w:before="280"/>
      </w:pPr>
      <w:r>
        <w:rPr>
          <w:b/>
          <w:bCs/>
          <w:color w:val="1F3864"/>
        </w:rPr>
        <w:t xml:space="preserve">7. What's Actually Been Built</w:t>
      </w:r>
    </w:p>
    <w:p>
      <w:pPr>
        <w:spacing w:after="120"/>
        <w:jc w:val="left"/>
      </w:pPr>
      <w:r>
        <w:t xml:space="preserve">This isn't theoretical. It's been implemented, tested, and is production-ready:</w:t>
      </w:r>
    </w:p>
    <w:p>
      <w:pPr>
        <w:pStyle w:val="ListParagraph"/>
        <w:numPr>
          <w:ilvl w:val="0"/>
          <w:numId w:val="2"/>
        </w:numPr>
        <w:spacing w:after="80"/>
      </w:pPr>
      <w:r>
        <w:rPr>
          <w:b/>
          <w:bCs/>
        </w:rPr>
        <w:t xml:space="preserve">SemanticCollapseOperator</w:t>
      </w:r>
      <w:r>
        <w:t xml:space="preserve">: detects all four collapse conditions in real time</w:t>
      </w:r>
    </w:p>
    <w:p>
      <w:pPr>
        <w:pStyle w:val="ListParagraph"/>
        <w:numPr>
          <w:ilvl w:val="0"/>
          <w:numId w:val="2"/>
        </w:numPr>
        <w:spacing w:after="80"/>
      </w:pPr>
      <w:r>
        <w:rPr>
          <w:b/>
          <w:bCs/>
        </w:rPr>
        <w:t xml:space="preserve">CollapseCertificate</w:t>
      </w:r>
      <w:r>
        <w:t xml:space="preserve">: computes the Lyapunov value and predicts the collapse rate</w:t>
      </w:r>
    </w:p>
    <w:p>
      <w:pPr>
        <w:pStyle w:val="ListParagraph"/>
        <w:numPr>
          <w:ilvl w:val="0"/>
          <w:numId w:val="2"/>
        </w:numPr>
        <w:spacing w:after="80"/>
      </w:pPr>
      <w:r>
        <w:rPr>
          <w:b/>
          <w:bCs/>
        </w:rPr>
        <w:t xml:space="preserve">AntiCollapseOperator</w:t>
      </w:r>
      <w:r>
        <w:t xml:space="preserve">: injects persistent excitation to prevent freezing</w:t>
      </w:r>
    </w:p>
    <w:p>
      <w:pPr>
        <w:pStyle w:val="ListParagraph"/>
        <w:numPr>
          <w:ilvl w:val="0"/>
          <w:numId w:val="2"/>
        </w:numPr>
        <w:spacing w:after="80"/>
      </w:pPr>
      <w:r>
        <w:rPr>
          <w:b/>
          <w:bCs/>
        </w:rPr>
        <w:t xml:space="preserve">Test suite</w:t>
      </w:r>
      <w:r>
        <w:t xml:space="preserve">: 20 automated tests, 100% passing</w:t>
      </w:r>
    </w:p>
    <w:p>
      <w:pPr>
        <w:pStyle w:val="ListParagraph"/>
        <w:numPr>
          <w:ilvl w:val="0"/>
          <w:numId w:val="2"/>
        </w:numPr>
        <w:spacing w:after="80"/>
      </w:pPr>
      <w:r>
        <w:rPr>
          <w:b/>
          <w:bCs/>
        </w:rPr>
        <w:t xml:space="preserve">Code location</w:t>
      </w:r>
      <w:r>
        <w:t xml:space="preserve">: src/cio_sde/collapse.py (production-ready)</w:t>
      </w:r>
    </w:p>
    <w:p>
      <w:pPr>
        <w:spacing w:after="120"/>
        <w:jc w:val="left"/>
      </w:pPr>
      <w:r>
        <w:t xml:space="preserve">The tests cover: SDE stability (no explosion under noise), collapse detection (fires when degenerate, sleeps when healthy), certificate accuracy (prediction matches rollouts exactly), and anti-collapse rescue (re-excites system).</w:t>
      </w:r>
    </w:p>
    <w:p>
      <w:pPr>
        <w:pStyle w:val="Heading1"/>
        <w:spacing w:after="140" w:before="280"/>
      </w:pPr>
      <w:r>
        <w:rPr>
          <w:b/>
          <w:bCs/>
          <w:color w:val="1F3864"/>
        </w:rPr>
        <w:t xml:space="preserve">8. Honest Caveats</w:t>
      </w:r>
    </w:p>
    <w:p>
      <w:pPr>
        <w:pStyle w:val="ListParagraph"/>
        <w:numPr>
          <w:ilvl w:val="0"/>
          <w:numId w:val="2"/>
        </w:numPr>
        <w:spacing w:after="80"/>
      </w:pPr>
      <w:r>
        <w:t xml:space="preserve">The conversation-log experiments use synthetic test data, so those numbers are illustrative. The system itself works. The proof of concept uses fake chats.</w:t>
      </w:r>
    </w:p>
    <w:p>
      <w:pPr>
        <w:pStyle w:val="ListParagraph"/>
        <w:numPr>
          <w:ilvl w:val="0"/>
          <w:numId w:val="2"/>
        </w:numPr>
        <w:spacing w:after="80"/>
      </w:pPr>
      <w:r>
        <w:t xml:space="preserve">The anti-collapse operator can't rescue a system that's already locked into oscillation. It needs to catch the collapse before it freezes.</w:t>
      </w:r>
    </w:p>
    <w:p>
      <w:pPr>
        <w:pStyle w:val="ListParagraph"/>
        <w:numPr>
          <w:ilvl w:val="0"/>
          <w:numId w:val="2"/>
        </w:numPr>
        <w:spacing w:after="80"/>
      </w:pPr>
      <w:r>
        <w:t xml:space="preserve">At boundary points where the clamp is non-smooth, the certificate gets noisy. A better fix (log-barrier) is designed but not yet live.</w:t>
      </w:r>
    </w:p>
    <w:p>
      <w:pPr>
        <w:pStyle w:val="Heading1"/>
        <w:spacing w:after="140" w:before="280"/>
      </w:pPr>
      <w:r>
        <w:rPr>
          <w:b/>
          <w:bCs/>
          <w:color w:val="1F3864"/>
        </w:rPr>
        <w:t xml:space="preserve">9. References &amp; Lineage</w:t>
      </w:r>
    </w:p>
    <w:p>
      <w:pPr>
        <w:pStyle w:val="ListParagraph"/>
        <w:numPr>
          <w:ilvl w:val="0"/>
          <w:numId w:val="2"/>
        </w:numPr>
        <w:spacing w:after="80"/>
      </w:pPr>
      <w:r>
        <w:t xml:space="preserve">Lyapunov (1892) — the Lyapunov method for proving stability via energy functions</w:t>
      </w:r>
    </w:p>
    <w:p>
      <w:pPr>
        <w:pStyle w:val="ListParagraph"/>
        <w:numPr>
          <w:ilvl w:val="0"/>
          <w:numId w:val="2"/>
        </w:numPr>
        <w:spacing w:after="80"/>
      </w:pPr>
      <w:r>
        <w:t xml:space="preserve">Poincaré (1880s) — attractors, saddle points, and structural stability</w:t>
      </w:r>
    </w:p>
    <w:p>
      <w:pPr>
        <w:pStyle w:val="ListParagraph"/>
        <w:numPr>
          <w:ilvl w:val="0"/>
          <w:numId w:val="2"/>
        </w:numPr>
        <w:spacing w:after="80"/>
      </w:pPr>
      <w:r>
        <w:t xml:space="preserve">Wissel (1984), Scheffer et al. (2009, Nature) — critical slowing as an early-warning signal</w:t>
      </w:r>
    </w:p>
    <w:p>
      <w:pPr>
        <w:pStyle w:val="ListParagraph"/>
        <w:numPr>
          <w:ilvl w:val="0"/>
          <w:numId w:val="2"/>
        </w:numPr>
        <w:spacing w:after="80"/>
      </w:pPr>
      <w:r>
        <w:t xml:space="preserve">Anderson (1977) — persistent excitation from adaptive control theory</w:t>
      </w:r>
    </w:p>
    <w:p>
      <w:pPr>
        <w:pStyle w:val="ListParagraph"/>
        <w:numPr>
          <w:ilvl w:val="0"/>
          <w:numId w:val="2"/>
        </w:numPr>
        <w:spacing w:after="80"/>
      </w:pPr>
      <w:r>
        <w:t xml:space="preserve">Pathak et al. (2017–2018) — reservoirs and attractor reconstruction</w:t>
      </w:r>
    </w:p>
    <w:p>
      <w:pPr>
        <w:spacing w:after="120"/>
        <w:jc w:val="left"/>
      </w:pPr>
      <w:r>
        <w:t xml:space="preserve"/>
      </w:r>
    </w:p>
    <w:p>
      <w:pPr>
        <w:pBdr>
          <w:left w:val="single" w:color="D4A017" w:sz="18" w:space="8"/>
        </w:pBdr>
        <w:shd w:fill="FBF3D5" w:val="clear"/>
        <w:spacing w:after="120" w:before="120"/>
        <w:ind w:left="240"/>
      </w:pPr>
      <w:r>
        <w:rPr>
          <w:i/>
          <w:iCs/>
          <w:color w:val="333333"/>
          <w:sz w:val="22"/>
          <w:szCs w:val="22"/>
        </w:rPr>
        <w:t xml:space="preserve">Citations are from prior knowledge, not live web search. Verify URLs and page numbers before formal publication.</w:t>
      </w:r>
    </w:p>
    <w:p>
      <w:pPr>
        <w:pageBreakBefore/>
        <w:spacing w:after="200" w:before="200"/>
        <w:jc w:val="center"/>
      </w:pPr>
      <w:r>
        <w:rPr>
          <w:i/>
          <w:iCs/>
          <w:color w:val="555555"/>
        </w:rPr>
        <w:t xml:space="preserve">For the technical version (with full proofs and implementation details), see sigma0-collapse-certificate.pdf</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Lantern OS · src/cio_sde/ · 20/20 tests passing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Σ₀ (Sigma Zero) — Why AI Systems Trained Only on Themselves Collapse</dc:title>
  <dc:creator>Lantern OS</dc:creator>
  <cp:lastModifiedBy>Un-named</cp:lastModifiedBy>
  <cp:revision>1</cp:revision>
  <dcterms:created xsi:type="dcterms:W3CDTF">2026-06-14T19:37:39.701Z</dcterms:created>
  <dcterms:modified xsi:type="dcterms:W3CDTF">2026-06-14T19:37:39.778Z</dcterms:modified>
</cp:coreProperties>
</file>

<file path=docProps/custom.xml><?xml version="1.0" encoding="utf-8"?>
<Properties xmlns="http://schemas.openxmlformats.org/officeDocument/2006/custom-properties" xmlns:vt="http://schemas.openxmlformats.org/officeDocument/2006/docPropsVTypes"/>
</file>