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D1547" w14:textId="69A8DFF5" w:rsidR="005863AF" w:rsidRDefault="00B43C53" w:rsidP="00B43C53">
      <w:pPr>
        <w:jc w:val="center"/>
        <w:rPr>
          <w:b/>
          <w:bCs/>
        </w:rPr>
      </w:pPr>
      <w:r w:rsidRPr="002674B5">
        <w:rPr>
          <w:b/>
          <w:bCs/>
        </w:rPr>
        <w:t>Algorytmy i Struktury Danych</w:t>
      </w:r>
    </w:p>
    <w:p w14:paraId="0EA49E56" w14:textId="03AA54CC" w:rsidR="002674B5" w:rsidRPr="002674B5" w:rsidRDefault="002674B5" w:rsidP="00B43C53">
      <w:pPr>
        <w:jc w:val="center"/>
      </w:pPr>
      <w:r>
        <w:t>Krzysztof Wyszyński</w:t>
      </w:r>
    </w:p>
    <w:p w14:paraId="28D6E635" w14:textId="03349617" w:rsidR="00B43C53" w:rsidRPr="002674B5" w:rsidRDefault="00B43C53" w:rsidP="00B43C53">
      <w:pPr>
        <w:jc w:val="center"/>
        <w:rPr>
          <w:i/>
          <w:iCs/>
        </w:rPr>
      </w:pPr>
      <w:r w:rsidRPr="002674B5">
        <w:rPr>
          <w:i/>
          <w:iCs/>
        </w:rPr>
        <w:t>Drzewo czerwono – czarne</w:t>
      </w:r>
    </w:p>
    <w:p w14:paraId="3BA484AE" w14:textId="5783B083" w:rsidR="00B43C53" w:rsidRDefault="00B43C53" w:rsidP="00B43C53">
      <w:pPr>
        <w:jc w:val="center"/>
      </w:pPr>
      <w:r>
        <w:t>Notatka</w:t>
      </w:r>
    </w:p>
    <w:p w14:paraId="721775EB" w14:textId="74FDE4D5" w:rsidR="00B43C53" w:rsidRPr="003E0B52" w:rsidRDefault="00B43C53" w:rsidP="00B43C53">
      <w:pPr>
        <w:pStyle w:val="Akapitzlist"/>
        <w:numPr>
          <w:ilvl w:val="0"/>
          <w:numId w:val="1"/>
        </w:numPr>
        <w:rPr>
          <w:b/>
          <w:bCs/>
        </w:rPr>
      </w:pPr>
      <w:r w:rsidRPr="003E0B52">
        <w:rPr>
          <w:b/>
          <w:bCs/>
        </w:rPr>
        <w:t>Analiza wykresów</w:t>
      </w:r>
    </w:p>
    <w:p w14:paraId="4B40A80E" w14:textId="0A7BF17D" w:rsidR="00B43C53" w:rsidRDefault="00B43C53" w:rsidP="00B43C53">
      <w:pPr>
        <w:pStyle w:val="Akapitzlist"/>
      </w:pPr>
    </w:p>
    <w:p w14:paraId="4FEBF810" w14:textId="25918A07" w:rsidR="00B43C53" w:rsidRDefault="00B43C53" w:rsidP="00B43C53">
      <w:pPr>
        <w:pStyle w:val="Akapitzlist"/>
      </w:pPr>
      <w:r>
        <w:t xml:space="preserve">Poniżej przedstawiono rezultat wstawiania miliona słów do drzewa czerwono-czarnego w trzech wariantach: </w:t>
      </w:r>
    </w:p>
    <w:p w14:paraId="5B68EB02" w14:textId="36A61558" w:rsidR="00B43C53" w:rsidRDefault="00B43C53" w:rsidP="00B43C53">
      <w:pPr>
        <w:pStyle w:val="Akapitzlist"/>
        <w:numPr>
          <w:ilvl w:val="0"/>
          <w:numId w:val="2"/>
        </w:numPr>
      </w:pPr>
      <w:r>
        <w:t>Kolejność alfabetycznie rosnąca</w:t>
      </w:r>
    </w:p>
    <w:p w14:paraId="732FF81D" w14:textId="7933C6E5" w:rsidR="00B43C53" w:rsidRDefault="00B43C53" w:rsidP="00B43C53">
      <w:pPr>
        <w:pStyle w:val="Akapitzlist"/>
        <w:numPr>
          <w:ilvl w:val="0"/>
          <w:numId w:val="2"/>
        </w:numPr>
      </w:pPr>
      <w:r>
        <w:t>Kolejność alfabetycznie malejąca</w:t>
      </w:r>
    </w:p>
    <w:p w14:paraId="4B82B001" w14:textId="3B9973F5" w:rsidR="00B43C53" w:rsidRDefault="00B43C53" w:rsidP="00B43C53">
      <w:pPr>
        <w:pStyle w:val="Akapitzlist"/>
        <w:numPr>
          <w:ilvl w:val="0"/>
          <w:numId w:val="2"/>
        </w:numPr>
      </w:pPr>
      <w:r>
        <w:t>Kolejność losowa</w:t>
      </w:r>
    </w:p>
    <w:p w14:paraId="6DDB0485" w14:textId="4DB184B0" w:rsidR="00B43C53" w:rsidRDefault="001A2E48" w:rsidP="00B43C53">
      <w:pPr>
        <w:pStyle w:val="Akapitzlist"/>
        <w:ind w:left="10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FAED08" wp14:editId="7C5D3A98">
            <wp:simplePos x="0" y="0"/>
            <wp:positionH relativeFrom="column">
              <wp:posOffset>186055</wp:posOffset>
            </wp:positionH>
            <wp:positionV relativeFrom="paragraph">
              <wp:posOffset>184150</wp:posOffset>
            </wp:positionV>
            <wp:extent cx="5762625" cy="4010025"/>
            <wp:effectExtent l="0" t="0" r="9525" b="952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7F7CA" w14:textId="237484AD" w:rsidR="001A2E48" w:rsidRDefault="001A2E48" w:rsidP="00B43C53">
      <w:pPr>
        <w:pStyle w:val="Akapitzlist"/>
        <w:ind w:left="1080"/>
        <w:rPr>
          <w:i/>
          <w:iCs/>
        </w:rPr>
      </w:pPr>
      <w:r w:rsidRPr="003E0B52">
        <w:rPr>
          <w:i/>
          <w:iCs/>
        </w:rPr>
        <w:t xml:space="preserve">Rys 1. Zestawienie </w:t>
      </w:r>
      <w:proofErr w:type="spellStart"/>
      <w:r w:rsidRPr="003E0B52">
        <w:rPr>
          <w:i/>
          <w:iCs/>
        </w:rPr>
        <w:t>zliczeń</w:t>
      </w:r>
      <w:proofErr w:type="spellEnd"/>
      <w:r w:rsidRPr="003E0B52">
        <w:rPr>
          <w:i/>
          <w:iCs/>
        </w:rPr>
        <w:t xml:space="preserve"> </w:t>
      </w:r>
      <w:proofErr w:type="spellStart"/>
      <w:r w:rsidRPr="003E0B52">
        <w:rPr>
          <w:i/>
          <w:iCs/>
        </w:rPr>
        <w:t>wywołań</w:t>
      </w:r>
      <w:proofErr w:type="spellEnd"/>
      <w:r w:rsidRPr="003E0B52">
        <w:rPr>
          <w:i/>
          <w:iCs/>
        </w:rPr>
        <w:t xml:space="preserve"> rekurencyjnych wszystkich wariantów – skala liniowa</w:t>
      </w:r>
      <w:r w:rsidR="001E40CD">
        <w:rPr>
          <w:i/>
          <w:iCs/>
        </w:rPr>
        <w:t xml:space="preserve"> – krok 50</w:t>
      </w:r>
    </w:p>
    <w:p w14:paraId="381D5866" w14:textId="58D50CCE" w:rsidR="001E40CD" w:rsidRDefault="001E40CD" w:rsidP="00B43C53">
      <w:pPr>
        <w:pStyle w:val="Akapitzlist"/>
        <w:ind w:left="1080"/>
        <w:rPr>
          <w:i/>
          <w:iCs/>
        </w:rPr>
      </w:pPr>
    </w:p>
    <w:p w14:paraId="00592D2E" w14:textId="07B2F754" w:rsidR="001E40CD" w:rsidRDefault="001E40CD" w:rsidP="00B43C53">
      <w:pPr>
        <w:pStyle w:val="Akapitzlist"/>
        <w:ind w:left="1080"/>
        <w:rPr>
          <w:i/>
          <w:iCs/>
        </w:rPr>
      </w:pPr>
      <w:r>
        <w:rPr>
          <w:i/>
          <w:i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E1ACBC4" wp14:editId="29CAF515">
            <wp:simplePos x="0" y="0"/>
            <wp:positionH relativeFrom="column">
              <wp:posOffset>195580</wp:posOffset>
            </wp:positionH>
            <wp:positionV relativeFrom="paragraph">
              <wp:posOffset>0</wp:posOffset>
            </wp:positionV>
            <wp:extent cx="5753100" cy="4000500"/>
            <wp:effectExtent l="0" t="0" r="0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62815" w14:textId="77777777" w:rsidR="001E40CD" w:rsidRDefault="001E40CD" w:rsidP="001E40CD">
      <w:pPr>
        <w:pStyle w:val="Akapitzlist"/>
        <w:ind w:left="1080"/>
        <w:rPr>
          <w:i/>
          <w:iCs/>
        </w:rPr>
      </w:pPr>
      <w:r>
        <w:rPr>
          <w:i/>
          <w:iCs/>
        </w:rPr>
        <w:t>Rys 2.</w:t>
      </w:r>
      <w:r w:rsidRPr="001E40CD">
        <w:rPr>
          <w:i/>
          <w:iCs/>
        </w:rPr>
        <w:t xml:space="preserve"> </w:t>
      </w:r>
      <w:r w:rsidRPr="003E0B52">
        <w:rPr>
          <w:i/>
          <w:iCs/>
        </w:rPr>
        <w:t xml:space="preserve">Zestawienie </w:t>
      </w:r>
      <w:proofErr w:type="spellStart"/>
      <w:r w:rsidRPr="003E0B52">
        <w:rPr>
          <w:i/>
          <w:iCs/>
        </w:rPr>
        <w:t>zliczeń</w:t>
      </w:r>
      <w:proofErr w:type="spellEnd"/>
      <w:r w:rsidRPr="003E0B52">
        <w:rPr>
          <w:i/>
          <w:iCs/>
        </w:rPr>
        <w:t xml:space="preserve"> </w:t>
      </w:r>
      <w:proofErr w:type="spellStart"/>
      <w:r w:rsidRPr="003E0B52">
        <w:rPr>
          <w:i/>
          <w:iCs/>
        </w:rPr>
        <w:t>wywołań</w:t>
      </w:r>
      <w:proofErr w:type="spellEnd"/>
      <w:r w:rsidRPr="003E0B52">
        <w:rPr>
          <w:i/>
          <w:iCs/>
        </w:rPr>
        <w:t xml:space="preserve"> rekurencyjnych wszystkich wariantów – skala liniowa</w:t>
      </w:r>
      <w:r>
        <w:rPr>
          <w:i/>
          <w:iCs/>
        </w:rPr>
        <w:t xml:space="preserve"> – brak kroku</w:t>
      </w:r>
    </w:p>
    <w:p w14:paraId="033E9FEC" w14:textId="77777777" w:rsidR="002674B5" w:rsidRPr="003E0B52" w:rsidRDefault="002674B5" w:rsidP="00B43C53">
      <w:pPr>
        <w:pStyle w:val="Akapitzlist"/>
        <w:ind w:left="1080"/>
        <w:rPr>
          <w:i/>
          <w:iCs/>
        </w:rPr>
      </w:pPr>
    </w:p>
    <w:p w14:paraId="582A6C26" w14:textId="18EF9298" w:rsidR="001A2E48" w:rsidRDefault="001A2E48" w:rsidP="00B43C53">
      <w:pPr>
        <w:pStyle w:val="Akapitzlist"/>
        <w:ind w:left="1080"/>
      </w:pPr>
      <w:r>
        <w:t>Jak można zauważyć na rys 1., wykres dla kolejności alfabetycznie rosnącej został zasłonięty przez pozostałe wyniki. Z tego powodu dodatkowo wykreślono rezultaty w skali logarytmicznej oraz przedstawiono wyniki dla pierwszego wariantu na osobnym wykresie.</w:t>
      </w:r>
    </w:p>
    <w:p w14:paraId="20BD803E" w14:textId="3E3838FA" w:rsidR="001A2E48" w:rsidRPr="003E0B52" w:rsidRDefault="001A2E48" w:rsidP="00B43C53">
      <w:pPr>
        <w:pStyle w:val="Akapitzlist"/>
        <w:ind w:left="1080"/>
        <w:rPr>
          <w:i/>
          <w:iCs/>
        </w:rPr>
      </w:pPr>
      <w:r w:rsidRPr="003E0B52">
        <w:rPr>
          <w:i/>
          <w:i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87CD888" wp14:editId="6160651D">
            <wp:simplePos x="0" y="0"/>
            <wp:positionH relativeFrom="column">
              <wp:posOffset>243205</wp:posOffset>
            </wp:positionH>
            <wp:positionV relativeFrom="paragraph">
              <wp:posOffset>0</wp:posOffset>
            </wp:positionV>
            <wp:extent cx="5753100" cy="4162425"/>
            <wp:effectExtent l="0" t="0" r="0" b="9525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0B52">
        <w:rPr>
          <w:i/>
          <w:iCs/>
        </w:rPr>
        <w:t xml:space="preserve">Rys </w:t>
      </w:r>
      <w:r w:rsidR="001E40CD">
        <w:rPr>
          <w:i/>
          <w:iCs/>
        </w:rPr>
        <w:t>3</w:t>
      </w:r>
      <w:r w:rsidRPr="003E0B52">
        <w:rPr>
          <w:i/>
          <w:iCs/>
        </w:rPr>
        <w:t xml:space="preserve">. Zestawienie </w:t>
      </w:r>
      <w:proofErr w:type="spellStart"/>
      <w:r w:rsidRPr="003E0B52">
        <w:rPr>
          <w:i/>
          <w:iCs/>
        </w:rPr>
        <w:t>zliczeń</w:t>
      </w:r>
      <w:proofErr w:type="spellEnd"/>
      <w:r w:rsidRPr="003E0B52">
        <w:rPr>
          <w:i/>
          <w:iCs/>
        </w:rPr>
        <w:t xml:space="preserve"> </w:t>
      </w:r>
      <w:proofErr w:type="spellStart"/>
      <w:r w:rsidRPr="003E0B52">
        <w:rPr>
          <w:i/>
          <w:iCs/>
        </w:rPr>
        <w:t>wywołań</w:t>
      </w:r>
      <w:proofErr w:type="spellEnd"/>
      <w:r w:rsidRPr="003E0B52">
        <w:rPr>
          <w:i/>
          <w:iCs/>
        </w:rPr>
        <w:t xml:space="preserve"> rekurencyjnych wszystkich wariantów – skala logarytmiczna</w:t>
      </w:r>
    </w:p>
    <w:p w14:paraId="1FB2BB83" w14:textId="197E1969" w:rsidR="001A2E48" w:rsidRDefault="003E0B52" w:rsidP="00B43C53">
      <w:pPr>
        <w:pStyle w:val="Akapitzlist"/>
        <w:ind w:left="1080"/>
        <w:rPr>
          <w:i/>
          <w:i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5B083B7" wp14:editId="6D07383E">
            <wp:simplePos x="0" y="0"/>
            <wp:positionH relativeFrom="margin">
              <wp:posOffset>200025</wp:posOffset>
            </wp:positionH>
            <wp:positionV relativeFrom="paragraph">
              <wp:posOffset>0</wp:posOffset>
            </wp:positionV>
            <wp:extent cx="5753100" cy="4133850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0B52">
        <w:rPr>
          <w:i/>
          <w:iCs/>
        </w:rPr>
        <w:t xml:space="preserve">Rys </w:t>
      </w:r>
      <w:r w:rsidR="001E40CD">
        <w:rPr>
          <w:i/>
          <w:iCs/>
        </w:rPr>
        <w:t>4</w:t>
      </w:r>
      <w:r w:rsidRPr="003E0B52">
        <w:rPr>
          <w:i/>
          <w:iCs/>
        </w:rPr>
        <w:t xml:space="preserve">. Zestawienie </w:t>
      </w:r>
      <w:proofErr w:type="spellStart"/>
      <w:r w:rsidRPr="003E0B52">
        <w:rPr>
          <w:i/>
          <w:iCs/>
        </w:rPr>
        <w:t>zliczeń</w:t>
      </w:r>
      <w:proofErr w:type="spellEnd"/>
      <w:r w:rsidRPr="003E0B52">
        <w:rPr>
          <w:i/>
          <w:iCs/>
        </w:rPr>
        <w:t xml:space="preserve"> </w:t>
      </w:r>
      <w:proofErr w:type="spellStart"/>
      <w:r w:rsidRPr="003E0B52">
        <w:rPr>
          <w:i/>
          <w:iCs/>
        </w:rPr>
        <w:t>wywołań</w:t>
      </w:r>
      <w:proofErr w:type="spellEnd"/>
      <w:r w:rsidRPr="003E0B52">
        <w:rPr>
          <w:i/>
          <w:iCs/>
        </w:rPr>
        <w:t xml:space="preserve"> rekurencyjnych dla porządku alfabetycznego – skala liniowa</w:t>
      </w:r>
    </w:p>
    <w:p w14:paraId="746F3749" w14:textId="77777777" w:rsidR="002674B5" w:rsidRPr="003E0B52" w:rsidRDefault="002674B5" w:rsidP="00B43C53">
      <w:pPr>
        <w:pStyle w:val="Akapitzlist"/>
        <w:ind w:left="1080"/>
        <w:rPr>
          <w:i/>
          <w:iCs/>
        </w:rPr>
      </w:pPr>
    </w:p>
    <w:p w14:paraId="46569EEF" w14:textId="7FA60DEE" w:rsidR="003E0B52" w:rsidRDefault="003E0B52" w:rsidP="002C2D9F">
      <w:pPr>
        <w:pStyle w:val="Akapitzlist"/>
        <w:ind w:left="1080"/>
        <w:rPr>
          <w:b/>
          <w:bCs/>
        </w:rPr>
      </w:pPr>
      <w:r w:rsidRPr="003E0B52">
        <w:rPr>
          <w:b/>
          <w:bCs/>
        </w:rPr>
        <w:t>Wnioski:</w:t>
      </w:r>
    </w:p>
    <w:p w14:paraId="207150DC" w14:textId="77777777" w:rsidR="002674B5" w:rsidRDefault="002674B5" w:rsidP="002C2D9F">
      <w:pPr>
        <w:pStyle w:val="Akapitzlist"/>
        <w:ind w:left="1080"/>
        <w:rPr>
          <w:b/>
          <w:bCs/>
        </w:rPr>
      </w:pPr>
    </w:p>
    <w:p w14:paraId="0509416D" w14:textId="244F3C11" w:rsidR="002C2D9F" w:rsidRDefault="002C2D9F" w:rsidP="002C2D9F">
      <w:pPr>
        <w:pStyle w:val="Akapitzlist"/>
        <w:numPr>
          <w:ilvl w:val="0"/>
          <w:numId w:val="6"/>
        </w:numPr>
      </w:pPr>
      <w:r>
        <w:t xml:space="preserve">W przypadku </w:t>
      </w:r>
      <w:r w:rsidR="00323E15">
        <w:t>wkładania do drzewa elementów uporządkowanych alfabetycznie</w:t>
      </w:r>
      <w:r w:rsidR="00640287">
        <w:t xml:space="preserve"> rosnąco</w:t>
      </w:r>
      <w:r w:rsidR="00323E15">
        <w:t xml:space="preserve">, liczba </w:t>
      </w:r>
      <w:proofErr w:type="spellStart"/>
      <w:r w:rsidR="00323E15">
        <w:t>wywołań</w:t>
      </w:r>
      <w:proofErr w:type="spellEnd"/>
      <w:r w:rsidR="00323E15">
        <w:t xml:space="preserve"> rekurencyjnych jest zawsze równa wysokości drzewa – wynosi log(n)</w:t>
      </w:r>
      <w:r w:rsidR="00640287">
        <w:t>. Wynika to z faktu, że każdy nowy element wędruje od korzenia w prawo w dół , aż dojdzie do liścia, którzy nie ma prawego potomka.</w:t>
      </w:r>
    </w:p>
    <w:p w14:paraId="0EC01E63" w14:textId="3E020A87" w:rsidR="00640287" w:rsidRDefault="00640287" w:rsidP="002C2D9F">
      <w:pPr>
        <w:pStyle w:val="Akapitzlist"/>
        <w:numPr>
          <w:ilvl w:val="0"/>
          <w:numId w:val="6"/>
        </w:numPr>
      </w:pPr>
      <w:r>
        <w:t xml:space="preserve">W przypadku umieszczania w drzewie elementów uporządkowanych alfabetycznie malejąco liczba </w:t>
      </w:r>
      <w:proofErr w:type="spellStart"/>
      <w:r>
        <w:t>wywołań</w:t>
      </w:r>
      <w:proofErr w:type="spellEnd"/>
      <w:r>
        <w:t xml:space="preserve"> rekurencyjnych jest zróżnicowana – dobrze obrazuje to poniższy przykład:</w:t>
      </w:r>
    </w:p>
    <w:p w14:paraId="6F5AB874" w14:textId="06632B10" w:rsidR="00640287" w:rsidRDefault="00640287" w:rsidP="00640287">
      <w:pPr>
        <w:pStyle w:val="Akapitzlist"/>
      </w:pPr>
    </w:p>
    <w:p w14:paraId="2577AE1A" w14:textId="159F8707" w:rsidR="00640287" w:rsidRDefault="00C85F3E" w:rsidP="00640287">
      <w:pPr>
        <w:pStyle w:val="Akapitzlist"/>
      </w:pPr>
      <w:r>
        <w:rPr>
          <w:noProof/>
        </w:rPr>
        <w:drawing>
          <wp:inline distT="0" distB="0" distL="0" distR="0" wp14:anchorId="673E009A" wp14:editId="33E3F30E">
            <wp:extent cx="5753100" cy="24479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BDAD5" w14:textId="74352DB8" w:rsidR="00C85F3E" w:rsidRPr="00C85F3E" w:rsidRDefault="00C85F3E" w:rsidP="00C85F3E">
      <w:pPr>
        <w:pStyle w:val="Akapitzlist"/>
        <w:jc w:val="center"/>
        <w:rPr>
          <w:i/>
          <w:iCs/>
        </w:rPr>
      </w:pPr>
      <w:r>
        <w:rPr>
          <w:i/>
          <w:iCs/>
        </w:rPr>
        <w:lastRenderedPageBreak/>
        <w:t xml:space="preserve">Rys </w:t>
      </w:r>
      <w:r w:rsidR="001E40CD">
        <w:rPr>
          <w:i/>
          <w:iCs/>
        </w:rPr>
        <w:t>5</w:t>
      </w:r>
      <w:r>
        <w:rPr>
          <w:i/>
          <w:iCs/>
        </w:rPr>
        <w:t>. Struktura drzewa, do którego włożono liczby z przedziału [126,…1]</w:t>
      </w:r>
    </w:p>
    <w:p w14:paraId="56676F87" w14:textId="592E7E0F" w:rsidR="00C85F3E" w:rsidRDefault="00C85F3E" w:rsidP="00640287">
      <w:pPr>
        <w:pStyle w:val="Akapitzlist"/>
      </w:pPr>
    </w:p>
    <w:p w14:paraId="67A6F47E" w14:textId="56049393" w:rsidR="00C85F3E" w:rsidRDefault="00C85F3E" w:rsidP="00640287">
      <w:pPr>
        <w:pStyle w:val="Akapitzlist"/>
      </w:pPr>
      <w:r>
        <w:rPr>
          <w:noProof/>
        </w:rPr>
        <w:drawing>
          <wp:inline distT="0" distB="0" distL="0" distR="0" wp14:anchorId="3575758A" wp14:editId="15BB8301">
            <wp:extent cx="5753100" cy="24479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67522" w14:textId="0FBFEF52" w:rsidR="00C85F3E" w:rsidRDefault="00C85F3E" w:rsidP="00C85F3E">
      <w:pPr>
        <w:pStyle w:val="Akapitzlist"/>
        <w:jc w:val="center"/>
        <w:rPr>
          <w:i/>
          <w:iCs/>
        </w:rPr>
      </w:pPr>
      <w:r>
        <w:rPr>
          <w:i/>
          <w:iCs/>
        </w:rPr>
        <w:t xml:space="preserve">Rys </w:t>
      </w:r>
      <w:r w:rsidR="001E40CD">
        <w:rPr>
          <w:i/>
          <w:iCs/>
        </w:rPr>
        <w:t>6</w:t>
      </w:r>
      <w:r>
        <w:rPr>
          <w:i/>
          <w:iCs/>
        </w:rPr>
        <w:t>. Struktura drzewa, do którego włożono liczby z przedziału [127,…</w:t>
      </w:r>
      <w:r w:rsidR="00CF146F">
        <w:rPr>
          <w:i/>
          <w:iCs/>
        </w:rPr>
        <w:t>0</w:t>
      </w:r>
      <w:r>
        <w:rPr>
          <w:i/>
          <w:iCs/>
        </w:rPr>
        <w:t>]</w:t>
      </w:r>
    </w:p>
    <w:p w14:paraId="543D88FB" w14:textId="77777777" w:rsidR="00CF146F" w:rsidRPr="00C85F3E" w:rsidRDefault="00CF146F" w:rsidP="00C85F3E">
      <w:pPr>
        <w:pStyle w:val="Akapitzlist"/>
        <w:jc w:val="center"/>
        <w:rPr>
          <w:i/>
          <w:iCs/>
        </w:rPr>
      </w:pPr>
    </w:p>
    <w:p w14:paraId="293B5983" w14:textId="6B0C22DE" w:rsidR="00C85F3E" w:rsidRDefault="00C85F3E" w:rsidP="00640287">
      <w:pPr>
        <w:pStyle w:val="Akapitzlist"/>
      </w:pPr>
      <w:r>
        <w:t>Jak można zauważyć na rys.</w:t>
      </w:r>
      <w:r w:rsidR="001E40CD">
        <w:t>5</w:t>
      </w:r>
      <w:r>
        <w:t xml:space="preserve">, dodawanie kolejnych elementów w tym przypadku skutkowało zwiększoną liczbą </w:t>
      </w:r>
      <w:proofErr w:type="spellStart"/>
      <w:r>
        <w:t>wywołań</w:t>
      </w:r>
      <w:proofErr w:type="spellEnd"/>
      <w:r>
        <w:t xml:space="preserve"> rekurencyjnych – wynika to z faktu, że wartości w węzłach nie są już uporządkowane tak, jak w punkcie 1. </w:t>
      </w:r>
      <w:r w:rsidR="00CF146F">
        <w:t xml:space="preserve">Liczba </w:t>
      </w:r>
      <w:proofErr w:type="spellStart"/>
      <w:r w:rsidR="00CF146F">
        <w:t>wywołań</w:t>
      </w:r>
      <w:proofErr w:type="spellEnd"/>
      <w:r w:rsidR="00CF146F">
        <w:t xml:space="preserve"> rekurencyjnych narasta do momentu wyrównania struktury drzewa – następuje to w momencie, gdy liczba elementów wyniesie 2^k – 1, gdzie </w:t>
      </w:r>
      <w:r w:rsidR="00CF146F">
        <w:rPr>
          <w:i/>
          <w:iCs/>
        </w:rPr>
        <w:t xml:space="preserve">k </w:t>
      </w:r>
      <w:r w:rsidR="00CF146F">
        <w:t>jest liczbą naturalną</w:t>
      </w:r>
      <w:r w:rsidR="001E40CD">
        <w:t xml:space="preserve"> (rys 6)</w:t>
      </w:r>
      <w:r w:rsidR="00CF146F">
        <w:t xml:space="preserve">. Stąd można zauważyć cykliczne wzrosty i nagłe spadki </w:t>
      </w:r>
      <w:proofErr w:type="spellStart"/>
      <w:r w:rsidR="00CF146F">
        <w:t>zliczeń</w:t>
      </w:r>
      <w:proofErr w:type="spellEnd"/>
      <w:r w:rsidR="00CF146F">
        <w:t xml:space="preserve"> </w:t>
      </w:r>
      <w:proofErr w:type="spellStart"/>
      <w:r w:rsidR="00CF146F">
        <w:t>wywołań</w:t>
      </w:r>
      <w:proofErr w:type="spellEnd"/>
      <w:r w:rsidR="00CF146F">
        <w:t xml:space="preserve"> rekurencyjnych w przypadku </w:t>
      </w:r>
      <w:r w:rsidR="002674B5">
        <w:t>kluczy uporządkowanych alfabetycznie malejąco.</w:t>
      </w:r>
    </w:p>
    <w:p w14:paraId="2829EDD6" w14:textId="6B95EFF9" w:rsidR="002674B5" w:rsidRDefault="002674B5" w:rsidP="00640287">
      <w:pPr>
        <w:pStyle w:val="Akapitzlist"/>
      </w:pPr>
    </w:p>
    <w:p w14:paraId="72241D5D" w14:textId="186BEE6A" w:rsidR="002674B5" w:rsidRPr="00CF146F" w:rsidRDefault="002674B5" w:rsidP="002674B5">
      <w:pPr>
        <w:pStyle w:val="Akapitzlist"/>
        <w:numPr>
          <w:ilvl w:val="0"/>
          <w:numId w:val="6"/>
        </w:numPr>
      </w:pPr>
      <w:r>
        <w:t xml:space="preserve">Losowe rozmieszczenie kluczy jest sytuacją pośrednią między dwoma poprzednio opisanymi przypadkami, co widać na rys. 1. </w:t>
      </w:r>
    </w:p>
    <w:sectPr w:rsidR="002674B5" w:rsidRPr="00CF14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52AD3"/>
    <w:multiLevelType w:val="hybridMultilevel"/>
    <w:tmpl w:val="3F3089E6"/>
    <w:lvl w:ilvl="0" w:tplc="BEB4B9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4FF12E5"/>
    <w:multiLevelType w:val="hybridMultilevel"/>
    <w:tmpl w:val="19BEF8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56B07"/>
    <w:multiLevelType w:val="hybridMultilevel"/>
    <w:tmpl w:val="3B3E22EA"/>
    <w:lvl w:ilvl="0" w:tplc="790C1E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235F3A"/>
    <w:multiLevelType w:val="hybridMultilevel"/>
    <w:tmpl w:val="AF5CDDFC"/>
    <w:lvl w:ilvl="0" w:tplc="69FC59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61659E"/>
    <w:multiLevelType w:val="hybridMultilevel"/>
    <w:tmpl w:val="B4FC94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B0A9E"/>
    <w:multiLevelType w:val="hybridMultilevel"/>
    <w:tmpl w:val="13FCF30E"/>
    <w:lvl w:ilvl="0" w:tplc="8FE617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53"/>
    <w:rsid w:val="001A2E48"/>
    <w:rsid w:val="001E40CD"/>
    <w:rsid w:val="002674B5"/>
    <w:rsid w:val="002C2D9F"/>
    <w:rsid w:val="00323E15"/>
    <w:rsid w:val="003E0B52"/>
    <w:rsid w:val="005863AF"/>
    <w:rsid w:val="00640287"/>
    <w:rsid w:val="00B43C53"/>
    <w:rsid w:val="00C85F3E"/>
    <w:rsid w:val="00CF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C7071"/>
  <w15:chartTrackingRefBased/>
  <w15:docId w15:val="{603E5E6F-F576-4110-8472-D83B5AE3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43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318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Wyszyński Krzysztof (STUD)</dc:creator>
  <cp:keywords/>
  <dc:description/>
  <cp:lastModifiedBy>Wyszyński Krzysztof (STUD)</cp:lastModifiedBy>
  <cp:revision>3</cp:revision>
  <dcterms:created xsi:type="dcterms:W3CDTF">2021-12-05T20:06:00Z</dcterms:created>
  <dcterms:modified xsi:type="dcterms:W3CDTF">2021-12-05T22:38:00Z</dcterms:modified>
</cp:coreProperties>
</file>