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40" w:type="dxa"/>
        <w:tblInd w:w="-275" w:type="dxa"/>
        <w:tblLook w:val="04A0" w:firstRow="1" w:lastRow="0" w:firstColumn="1" w:lastColumn="0" w:noHBand="0" w:noVBand="1"/>
      </w:tblPr>
      <w:tblGrid>
        <w:gridCol w:w="810"/>
        <w:gridCol w:w="8730"/>
      </w:tblGrid>
      <w:tr w:rsidR="007E1ABF" w:rsidRPr="00B6301D" w:rsidTr="00105D2C">
        <w:tc>
          <w:tcPr>
            <w:tcW w:w="810" w:type="dxa"/>
          </w:tcPr>
          <w:p w:rsidR="007E1ABF" w:rsidRDefault="007E1ABF" w:rsidP="00105D2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730" w:type="dxa"/>
          </w:tcPr>
          <w:p w:rsidR="007E1ABF" w:rsidRDefault="007E1ABF" w:rsidP="00105D2C">
            <w:r>
              <w:t xml:space="preserve">Create an </w:t>
            </w:r>
            <w:proofErr w:type="spellStart"/>
            <w:r>
              <w:t>angularJS</w:t>
            </w:r>
            <w:proofErr w:type="spellEnd"/>
            <w:r>
              <w:t xml:space="preserve"> applications to demonstrate Auto initialization and manual initialization in a single document.</w:t>
            </w:r>
          </w:p>
          <w:p w:rsidR="007E1ABF" w:rsidRPr="00B6301D" w:rsidRDefault="007E1ABF" w:rsidP="00105D2C"/>
        </w:tc>
      </w:tr>
      <w:tr w:rsidR="007E1ABF" w:rsidRPr="00B6301D" w:rsidTr="00105D2C">
        <w:tc>
          <w:tcPr>
            <w:tcW w:w="810" w:type="dxa"/>
          </w:tcPr>
          <w:p w:rsidR="007E1ABF" w:rsidRDefault="007E1ABF" w:rsidP="00105D2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730" w:type="dxa"/>
          </w:tcPr>
          <w:p w:rsidR="007E1ABF" w:rsidRPr="00B6301D" w:rsidRDefault="007E1ABF" w:rsidP="00105D2C">
            <w:r w:rsidRPr="00B6301D">
              <w:t xml:space="preserve">Create an </w:t>
            </w:r>
            <w:proofErr w:type="spellStart"/>
            <w:r w:rsidRPr="00B6301D">
              <w:t>angularJS</w:t>
            </w:r>
            <w:proofErr w:type="spellEnd"/>
            <w:r w:rsidRPr="00B6301D">
              <w:t xml:space="preserve"> application which will display user full name using two-way data binding method.</w:t>
            </w:r>
          </w:p>
          <w:p w:rsidR="007E1ABF" w:rsidRPr="00B6301D" w:rsidRDefault="007E1ABF" w:rsidP="00105D2C"/>
        </w:tc>
      </w:tr>
      <w:tr w:rsidR="007E1ABF" w:rsidRPr="00B6301D" w:rsidTr="00105D2C">
        <w:tc>
          <w:tcPr>
            <w:tcW w:w="810" w:type="dxa"/>
          </w:tcPr>
          <w:p w:rsidR="007E1ABF" w:rsidRDefault="007E1ABF" w:rsidP="00105D2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730" w:type="dxa"/>
          </w:tcPr>
          <w:p w:rsidR="007E1ABF" w:rsidRPr="00B6301D" w:rsidRDefault="007E1ABF" w:rsidP="00105D2C">
            <w:r w:rsidRPr="00B6301D">
              <w:t xml:space="preserve">Create an </w:t>
            </w:r>
            <w:proofErr w:type="spellStart"/>
            <w:r w:rsidRPr="00B6301D">
              <w:t>angularJS</w:t>
            </w:r>
            <w:proofErr w:type="spellEnd"/>
            <w:r w:rsidRPr="00B6301D">
              <w:t xml:space="preserve"> application to display the arithmetic operation with two operands in proper format.</w:t>
            </w:r>
          </w:p>
          <w:p w:rsidR="007E1ABF" w:rsidRPr="00B6301D" w:rsidRDefault="007E1ABF" w:rsidP="00105D2C"/>
        </w:tc>
      </w:tr>
      <w:tr w:rsidR="00892CD0" w:rsidRPr="00B6301D" w:rsidTr="00105D2C">
        <w:tc>
          <w:tcPr>
            <w:tcW w:w="810" w:type="dxa"/>
          </w:tcPr>
          <w:p w:rsidR="00892CD0" w:rsidRDefault="00892CD0" w:rsidP="00105D2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730" w:type="dxa"/>
          </w:tcPr>
          <w:p w:rsidR="00284393" w:rsidRPr="00B6301D" w:rsidRDefault="00284393" w:rsidP="00284393">
            <w:r w:rsidRPr="00B6301D">
              <w:t xml:space="preserve">Create an </w:t>
            </w:r>
            <w:proofErr w:type="spellStart"/>
            <w:r w:rsidRPr="00B6301D">
              <w:t>angularJS</w:t>
            </w:r>
            <w:proofErr w:type="spellEnd"/>
            <w:r w:rsidRPr="00B6301D">
              <w:t xml:space="preserve"> application to customized the style of the user message according to user inputs like background colour, text colour, Size etc.</w:t>
            </w:r>
          </w:p>
          <w:p w:rsidR="00892CD0" w:rsidRPr="00B6301D" w:rsidRDefault="00892CD0" w:rsidP="00105D2C">
            <w:bookmarkStart w:id="0" w:name="_GoBack"/>
            <w:bookmarkEnd w:id="0"/>
          </w:p>
        </w:tc>
      </w:tr>
    </w:tbl>
    <w:p w:rsidR="004528FA" w:rsidRDefault="004528FA"/>
    <w:sectPr w:rsidR="0045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33AEC"/>
    <w:multiLevelType w:val="hybridMultilevel"/>
    <w:tmpl w:val="83561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26"/>
    <w:rsid w:val="00284393"/>
    <w:rsid w:val="004528FA"/>
    <w:rsid w:val="007E1ABF"/>
    <w:rsid w:val="007E7326"/>
    <w:rsid w:val="008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BAD4C-335D-425B-BE9D-CFFDB6D5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1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1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2026-02-11T05:04:00Z</dcterms:created>
  <dcterms:modified xsi:type="dcterms:W3CDTF">2026-02-11T05:04:00Z</dcterms:modified>
</cp:coreProperties>
</file>