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58C4" w:rsidRDefault="00CD58C4" w:rsidP="004523AC">
      <w:pPr>
        <w:spacing w:after="0"/>
        <w:jc w:val="center"/>
      </w:pPr>
    </w:p>
    <w:p w:rsidR="00CD58C4" w:rsidRDefault="00CD58C4" w:rsidP="004523AC">
      <w:pPr>
        <w:spacing w:after="0"/>
      </w:pPr>
    </w:p>
    <w:p w:rsidR="00021C37" w:rsidRDefault="00021C37" w:rsidP="00115189">
      <w:pPr>
        <w:spacing w:after="0"/>
        <w:jc w:val="center"/>
      </w:pPr>
      <w:r w:rsidRPr="00740B91">
        <w:rPr>
          <w:noProof/>
        </w:rPr>
        <w:drawing>
          <wp:inline distT="0" distB="0" distL="0" distR="0" wp14:anchorId="6A183A00" wp14:editId="3E760CCF">
            <wp:extent cx="1847850" cy="6477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7850" cy="647700"/>
                    </a:xfrm>
                    <a:prstGeom prst="rect">
                      <a:avLst/>
                    </a:prstGeom>
                    <a:noFill/>
                    <a:ln>
                      <a:noFill/>
                    </a:ln>
                  </pic:spPr>
                </pic:pic>
              </a:graphicData>
            </a:graphic>
          </wp:inline>
        </w:drawing>
      </w:r>
    </w:p>
    <w:p w:rsidR="00021C37" w:rsidRDefault="00021C37" w:rsidP="004523AC">
      <w:pPr>
        <w:spacing w:after="0"/>
      </w:pPr>
    </w:p>
    <w:p w:rsidR="00CD58C4" w:rsidRDefault="00021C37" w:rsidP="004523AC">
      <w:pPr>
        <w:spacing w:after="0"/>
      </w:pPr>
      <w:r>
        <w:tab/>
      </w:r>
    </w:p>
    <w:p w:rsidR="00A15C78" w:rsidRDefault="00A15C78" w:rsidP="004523AC">
      <w:pPr>
        <w:spacing w:after="0"/>
      </w:pPr>
    </w:p>
    <w:p w:rsidR="00CD58C4" w:rsidRPr="00A07AD8" w:rsidRDefault="00CD58C4" w:rsidP="00115189">
      <w:pPr>
        <w:spacing w:after="0"/>
        <w:jc w:val="center"/>
        <w:rPr>
          <w:rFonts w:ascii="Arial" w:hAnsi="Arial" w:cs="Arial"/>
          <w:b/>
          <w:color w:val="FF0000"/>
          <w:sz w:val="72"/>
          <w:szCs w:val="96"/>
        </w:rPr>
      </w:pPr>
      <w:r w:rsidRPr="00A07AD8">
        <w:rPr>
          <w:rFonts w:ascii="Arial" w:hAnsi="Arial" w:cs="Arial"/>
          <w:b/>
          <w:color w:val="FF0000"/>
          <w:sz w:val="72"/>
          <w:szCs w:val="96"/>
        </w:rPr>
        <w:t>M</w:t>
      </w:r>
      <w:r w:rsidR="00A07AD8">
        <w:rPr>
          <w:rFonts w:ascii="Arial" w:hAnsi="Arial" w:cs="Arial"/>
          <w:b/>
          <w:color w:val="FF0000"/>
          <w:sz w:val="72"/>
          <w:szCs w:val="96"/>
        </w:rPr>
        <w:t>ule</w:t>
      </w:r>
    </w:p>
    <w:p w:rsidR="00CD58C4" w:rsidRPr="00A07AD8" w:rsidRDefault="00A07AD8" w:rsidP="00115189">
      <w:pPr>
        <w:spacing w:after="0"/>
        <w:jc w:val="center"/>
        <w:rPr>
          <w:rFonts w:ascii="Arial" w:hAnsi="Arial" w:cs="Arial"/>
          <w:b/>
          <w:color w:val="FF0000"/>
          <w:sz w:val="72"/>
          <w:szCs w:val="96"/>
        </w:rPr>
      </w:pPr>
      <w:r w:rsidRPr="00A07AD8">
        <w:rPr>
          <w:rFonts w:ascii="Arial" w:hAnsi="Arial" w:cs="Arial"/>
          <w:b/>
          <w:color w:val="FF0000"/>
          <w:sz w:val="72"/>
          <w:szCs w:val="96"/>
        </w:rPr>
        <w:t>Management</w:t>
      </w:r>
    </w:p>
    <w:p w:rsidR="005D13D2" w:rsidRPr="00A07AD8" w:rsidRDefault="00A07AD8" w:rsidP="00115189">
      <w:pPr>
        <w:spacing w:after="0"/>
        <w:jc w:val="center"/>
        <w:rPr>
          <w:rFonts w:ascii="Arial" w:hAnsi="Arial" w:cs="Arial"/>
          <w:b/>
          <w:color w:val="FF0000"/>
          <w:sz w:val="72"/>
          <w:szCs w:val="96"/>
        </w:rPr>
      </w:pPr>
      <w:r w:rsidRPr="00A07AD8">
        <w:rPr>
          <w:rFonts w:ascii="Arial" w:hAnsi="Arial" w:cs="Arial"/>
          <w:b/>
          <w:color w:val="FF0000"/>
          <w:sz w:val="72"/>
          <w:szCs w:val="96"/>
        </w:rPr>
        <w:t>Console</w:t>
      </w:r>
    </w:p>
    <w:p w:rsidR="00CD58C4" w:rsidRPr="00A15C78" w:rsidRDefault="00A15C78" w:rsidP="004523AC">
      <w:pPr>
        <w:spacing w:after="0"/>
        <w:jc w:val="center"/>
        <w:rPr>
          <w:rFonts w:ascii="Times New Roman" w:hAnsi="Times New Roman"/>
          <w:sz w:val="48"/>
          <w:szCs w:val="96"/>
        </w:rPr>
      </w:pPr>
      <w:r>
        <w:rPr>
          <w:rFonts w:ascii="Times New Roman" w:hAnsi="Times New Roman"/>
          <w:sz w:val="96"/>
          <w:szCs w:val="96"/>
        </w:rPr>
        <w:t xml:space="preserve">  </w:t>
      </w:r>
    </w:p>
    <w:p w:rsidR="00A15C78" w:rsidRDefault="00A15C78" w:rsidP="004523AC">
      <w:pPr>
        <w:spacing w:after="0" w:line="259" w:lineRule="auto"/>
        <w:rPr>
          <w:rFonts w:cs="Consolas"/>
          <w:sz w:val="32"/>
        </w:rPr>
      </w:pPr>
      <w:r>
        <w:rPr>
          <w:rFonts w:cs="Consolas"/>
          <w:sz w:val="32"/>
        </w:rPr>
        <w:t xml:space="preserve">                                            </w:t>
      </w:r>
    </w:p>
    <w:p w:rsidR="00A15C78" w:rsidRPr="00A15C78" w:rsidRDefault="00A15C78" w:rsidP="00115189">
      <w:pPr>
        <w:spacing w:after="0" w:line="259" w:lineRule="auto"/>
        <w:jc w:val="center"/>
        <w:rPr>
          <w:rFonts w:cs="Consolas"/>
          <w:sz w:val="24"/>
        </w:rPr>
      </w:pPr>
      <w:r w:rsidRPr="00A15C78">
        <w:rPr>
          <w:rFonts w:cs="Consolas"/>
          <w:sz w:val="32"/>
        </w:rPr>
        <w:fldChar w:fldCharType="begin"/>
      </w:r>
      <w:r w:rsidRPr="00A15C78">
        <w:rPr>
          <w:rFonts w:cs="Consolas"/>
          <w:sz w:val="32"/>
        </w:rPr>
        <w:instrText xml:space="preserve"> DATE \@ "MMMM d, yyyy" </w:instrText>
      </w:r>
      <w:r w:rsidRPr="00A15C78">
        <w:rPr>
          <w:rFonts w:cs="Consolas"/>
          <w:sz w:val="32"/>
        </w:rPr>
        <w:fldChar w:fldCharType="separate"/>
      </w:r>
      <w:r w:rsidR="00101828">
        <w:rPr>
          <w:rFonts w:cs="Consolas"/>
          <w:noProof/>
          <w:sz w:val="32"/>
        </w:rPr>
        <w:t>August 30, 2016</w:t>
      </w:r>
      <w:r w:rsidRPr="00A15C78">
        <w:rPr>
          <w:rFonts w:cs="Consolas"/>
          <w:sz w:val="32"/>
        </w:rPr>
        <w:fldChar w:fldCharType="end"/>
      </w:r>
    </w:p>
    <w:p w:rsidR="00CD58C4" w:rsidRDefault="00CD58C4" w:rsidP="004523AC">
      <w:pPr>
        <w:spacing w:after="0"/>
        <w:jc w:val="center"/>
        <w:rPr>
          <w:rFonts w:ascii="Times New Roman" w:hAnsi="Times New Roman"/>
          <w:sz w:val="96"/>
          <w:szCs w:val="96"/>
        </w:rPr>
      </w:pPr>
    </w:p>
    <w:p w:rsidR="00CD58C4" w:rsidRPr="00C44EB6" w:rsidRDefault="00CD58C4" w:rsidP="004523AC">
      <w:pPr>
        <w:spacing w:after="0"/>
        <w:jc w:val="center"/>
        <w:rPr>
          <w:rFonts w:ascii="Times New Roman" w:hAnsi="Times New Roman"/>
          <w:sz w:val="36"/>
          <w:szCs w:val="96"/>
        </w:rPr>
      </w:pPr>
    </w:p>
    <w:p w:rsidR="00CD58C4" w:rsidRDefault="00CD58C4"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4523AC" w:rsidRDefault="004523AC" w:rsidP="004523AC">
      <w:pPr>
        <w:spacing w:after="0"/>
        <w:jc w:val="center"/>
        <w:rPr>
          <w:rFonts w:ascii="Times New Roman" w:hAnsi="Times New Roman"/>
          <w:sz w:val="24"/>
          <w:szCs w:val="24"/>
        </w:rPr>
      </w:pPr>
    </w:p>
    <w:p w:rsidR="007661E3" w:rsidRDefault="007661E3" w:rsidP="004523AC">
      <w:pPr>
        <w:spacing w:after="0"/>
        <w:rPr>
          <w:rFonts w:ascii="Times New Roman" w:hAnsi="Times New Roman"/>
          <w:sz w:val="24"/>
          <w:szCs w:val="24"/>
        </w:rPr>
      </w:pPr>
    </w:p>
    <w:p w:rsidR="00D67285" w:rsidRDefault="00D67285" w:rsidP="004523AC">
      <w:pPr>
        <w:spacing w:after="0"/>
        <w:rPr>
          <w:rFonts w:ascii="Times New Roman" w:hAnsi="Times New Roman"/>
          <w:sz w:val="24"/>
          <w:szCs w:val="24"/>
        </w:rPr>
      </w:pPr>
    </w:p>
    <w:p w:rsidR="00D67285" w:rsidRDefault="00D67285" w:rsidP="004523AC">
      <w:pPr>
        <w:spacing w:after="0"/>
        <w:rPr>
          <w:rFonts w:ascii="Times New Roman" w:hAnsi="Times New Roman"/>
          <w:sz w:val="24"/>
          <w:szCs w:val="24"/>
        </w:rPr>
      </w:pPr>
    </w:p>
    <w:p w:rsidR="007661E3" w:rsidRDefault="007661E3" w:rsidP="004523AC">
      <w:pPr>
        <w:spacing w:after="0"/>
        <w:jc w:val="center"/>
        <w:rPr>
          <w:rFonts w:cs="Consolas"/>
          <w:b/>
          <w:sz w:val="32"/>
        </w:rPr>
      </w:pPr>
      <w:r w:rsidRPr="00A672C5">
        <w:rPr>
          <w:rFonts w:cs="Consolas"/>
          <w:b/>
          <w:sz w:val="32"/>
        </w:rPr>
        <w:lastRenderedPageBreak/>
        <w:t>Document Control Information</w:t>
      </w:r>
    </w:p>
    <w:p w:rsidR="007661E3" w:rsidRPr="00DE775C" w:rsidRDefault="007661E3" w:rsidP="004523AC">
      <w:pPr>
        <w:spacing w:after="0"/>
        <w:ind w:left="-90"/>
        <w:rPr>
          <w:b/>
        </w:rPr>
      </w:pPr>
      <w:r w:rsidRPr="00DE775C">
        <w:rPr>
          <w:b/>
        </w:rPr>
        <w:t>Document Edit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43" w:type="dxa"/>
          <w:left w:w="115" w:type="dxa"/>
          <w:bottom w:w="43" w:type="dxa"/>
          <w:right w:w="115" w:type="dxa"/>
        </w:tblCellMar>
        <w:tblLook w:val="0000" w:firstRow="0" w:lastRow="0" w:firstColumn="0" w:lastColumn="0" w:noHBand="0" w:noVBand="0"/>
      </w:tblPr>
      <w:tblGrid>
        <w:gridCol w:w="928"/>
        <w:gridCol w:w="1196"/>
        <w:gridCol w:w="4201"/>
        <w:gridCol w:w="2685"/>
      </w:tblGrid>
      <w:tr w:rsidR="007661E3" w:rsidRPr="00DE775C" w:rsidTr="00B5268A">
        <w:trPr>
          <w:trHeight w:hRule="exact" w:val="301"/>
        </w:trPr>
        <w:tc>
          <w:tcPr>
            <w:tcW w:w="462" w:type="pct"/>
            <w:shd w:val="clear" w:color="auto" w:fill="C7C7C7"/>
          </w:tcPr>
          <w:p w:rsidR="007661E3" w:rsidRPr="00DE775C" w:rsidRDefault="007661E3" w:rsidP="004523AC">
            <w:pPr>
              <w:spacing w:after="0"/>
              <w:ind w:right="-108"/>
              <w:rPr>
                <w:b/>
                <w:bCs/>
              </w:rPr>
            </w:pPr>
            <w:r w:rsidRPr="00DE775C">
              <w:rPr>
                <w:b/>
                <w:bCs/>
              </w:rPr>
              <w:t>Version</w:t>
            </w:r>
          </w:p>
        </w:tc>
        <w:tc>
          <w:tcPr>
            <w:tcW w:w="640" w:type="pct"/>
            <w:shd w:val="clear" w:color="auto" w:fill="C7C7C7"/>
          </w:tcPr>
          <w:p w:rsidR="007661E3" w:rsidRPr="00DE775C" w:rsidRDefault="007661E3" w:rsidP="004523AC">
            <w:pPr>
              <w:pStyle w:val="TableHeading"/>
              <w:rPr>
                <w:rFonts w:asciiTheme="minorHAnsi" w:hAnsiTheme="minorHAnsi"/>
              </w:rPr>
            </w:pPr>
            <w:r w:rsidRPr="00DE775C">
              <w:rPr>
                <w:rFonts w:asciiTheme="minorHAnsi" w:hAnsiTheme="minorHAnsi"/>
              </w:rPr>
              <w:t>Date</w:t>
            </w:r>
          </w:p>
        </w:tc>
        <w:tc>
          <w:tcPr>
            <w:tcW w:w="2369" w:type="pct"/>
            <w:shd w:val="clear" w:color="auto" w:fill="C7C7C7"/>
          </w:tcPr>
          <w:p w:rsidR="007661E3" w:rsidRPr="00DE775C" w:rsidRDefault="007661E3" w:rsidP="004523AC">
            <w:pPr>
              <w:pStyle w:val="TableHeading"/>
              <w:rPr>
                <w:rFonts w:asciiTheme="minorHAnsi" w:hAnsiTheme="minorHAnsi"/>
              </w:rPr>
            </w:pPr>
            <w:r w:rsidRPr="00DE775C">
              <w:rPr>
                <w:rFonts w:asciiTheme="minorHAnsi" w:hAnsiTheme="minorHAnsi"/>
              </w:rPr>
              <w:t>Description</w:t>
            </w:r>
          </w:p>
        </w:tc>
        <w:tc>
          <w:tcPr>
            <w:tcW w:w="1528" w:type="pct"/>
            <w:shd w:val="clear" w:color="auto" w:fill="C7C7C7"/>
          </w:tcPr>
          <w:p w:rsidR="007661E3" w:rsidRPr="00DE775C" w:rsidRDefault="007661E3" w:rsidP="004523AC">
            <w:pPr>
              <w:pStyle w:val="TableHeading"/>
              <w:rPr>
                <w:rFonts w:asciiTheme="minorHAnsi" w:hAnsiTheme="minorHAnsi"/>
              </w:rPr>
            </w:pPr>
            <w:r w:rsidRPr="00DE775C">
              <w:rPr>
                <w:rFonts w:asciiTheme="minorHAnsi" w:hAnsiTheme="minorHAnsi"/>
              </w:rPr>
              <w:t>Author</w:t>
            </w:r>
          </w:p>
        </w:tc>
      </w:tr>
      <w:tr w:rsidR="007661E3" w:rsidRPr="00DE775C" w:rsidTr="00B5268A">
        <w:trPr>
          <w:trHeight w:hRule="exact" w:val="301"/>
        </w:trPr>
        <w:tc>
          <w:tcPr>
            <w:tcW w:w="462" w:type="pct"/>
          </w:tcPr>
          <w:p w:rsidR="007661E3" w:rsidRPr="00DE775C" w:rsidRDefault="007661E3" w:rsidP="004523AC">
            <w:pPr>
              <w:pStyle w:val="TableText"/>
              <w:rPr>
                <w:rFonts w:asciiTheme="minorHAnsi" w:hAnsiTheme="minorHAnsi" w:cs="Times New Roman"/>
              </w:rPr>
            </w:pPr>
            <w:r w:rsidRPr="00DE775C">
              <w:rPr>
                <w:rFonts w:asciiTheme="minorHAnsi" w:hAnsiTheme="minorHAnsi" w:cs="Times New Roman"/>
              </w:rPr>
              <w:t>1.0</w:t>
            </w:r>
          </w:p>
        </w:tc>
        <w:tc>
          <w:tcPr>
            <w:tcW w:w="640" w:type="pct"/>
          </w:tcPr>
          <w:p w:rsidR="007661E3" w:rsidRPr="00DE775C" w:rsidRDefault="007661E3" w:rsidP="004523AC">
            <w:pPr>
              <w:pStyle w:val="TableText"/>
              <w:rPr>
                <w:rFonts w:asciiTheme="minorHAnsi" w:hAnsiTheme="minorHAnsi" w:cs="Times New Roman"/>
              </w:rPr>
            </w:pPr>
            <w:r>
              <w:rPr>
                <w:rFonts w:asciiTheme="minorHAnsi" w:hAnsiTheme="minorHAnsi" w:cs="Times New Roman"/>
              </w:rPr>
              <w:t>08/30/2016</w:t>
            </w:r>
          </w:p>
        </w:tc>
        <w:tc>
          <w:tcPr>
            <w:tcW w:w="2369" w:type="pct"/>
          </w:tcPr>
          <w:p w:rsidR="007661E3" w:rsidRPr="00DE775C" w:rsidRDefault="007661E3" w:rsidP="004523AC">
            <w:pPr>
              <w:pStyle w:val="TableText"/>
              <w:rPr>
                <w:rFonts w:asciiTheme="minorHAnsi" w:hAnsiTheme="minorHAnsi" w:cs="Times New Roman"/>
              </w:rPr>
            </w:pPr>
            <w:r w:rsidRPr="00DE775C">
              <w:rPr>
                <w:rFonts w:asciiTheme="minorHAnsi" w:hAnsiTheme="minorHAnsi" w:cs="Times New Roman"/>
              </w:rPr>
              <w:t>Initial Version</w:t>
            </w:r>
          </w:p>
        </w:tc>
        <w:tc>
          <w:tcPr>
            <w:tcW w:w="1528" w:type="pct"/>
          </w:tcPr>
          <w:p w:rsidR="007661E3" w:rsidRPr="00DE775C" w:rsidRDefault="00101828" w:rsidP="004523AC">
            <w:pPr>
              <w:pStyle w:val="TableText"/>
              <w:rPr>
                <w:rFonts w:asciiTheme="minorHAnsi" w:hAnsiTheme="minorHAnsi" w:cs="Times New Roman"/>
              </w:rPr>
            </w:pPr>
            <w:r>
              <w:rPr>
                <w:rFonts w:asciiTheme="minorHAnsi" w:hAnsiTheme="minorHAnsi" w:cs="Times New Roman"/>
              </w:rPr>
              <w:t>Abhay Singh</w:t>
            </w:r>
            <w:bookmarkStart w:id="0" w:name="_GoBack"/>
            <w:bookmarkEnd w:id="0"/>
          </w:p>
        </w:tc>
      </w:tr>
      <w:tr w:rsidR="007661E3" w:rsidRPr="00DE775C" w:rsidTr="00B5268A">
        <w:trPr>
          <w:trHeight w:hRule="exact" w:val="301"/>
        </w:trPr>
        <w:tc>
          <w:tcPr>
            <w:tcW w:w="462" w:type="pct"/>
          </w:tcPr>
          <w:p w:rsidR="007661E3" w:rsidRPr="00DE775C" w:rsidRDefault="007661E3" w:rsidP="004523AC">
            <w:pPr>
              <w:pStyle w:val="TableText"/>
              <w:rPr>
                <w:rFonts w:asciiTheme="minorHAnsi" w:hAnsiTheme="minorHAnsi" w:cs="Times New Roman"/>
              </w:rPr>
            </w:pPr>
          </w:p>
        </w:tc>
        <w:tc>
          <w:tcPr>
            <w:tcW w:w="640" w:type="pct"/>
          </w:tcPr>
          <w:p w:rsidR="007661E3" w:rsidRPr="00DE775C" w:rsidRDefault="007661E3" w:rsidP="004523AC">
            <w:pPr>
              <w:pStyle w:val="TableText"/>
              <w:rPr>
                <w:rFonts w:asciiTheme="minorHAnsi" w:hAnsiTheme="minorHAnsi" w:cs="Times New Roman"/>
              </w:rPr>
            </w:pPr>
          </w:p>
        </w:tc>
        <w:tc>
          <w:tcPr>
            <w:tcW w:w="2369" w:type="pct"/>
          </w:tcPr>
          <w:p w:rsidR="007661E3" w:rsidRPr="00DE775C" w:rsidRDefault="007661E3" w:rsidP="004523AC">
            <w:pPr>
              <w:pStyle w:val="TableText"/>
              <w:rPr>
                <w:rFonts w:asciiTheme="minorHAnsi" w:hAnsiTheme="minorHAnsi" w:cs="Times New Roman"/>
              </w:rPr>
            </w:pPr>
          </w:p>
        </w:tc>
        <w:tc>
          <w:tcPr>
            <w:tcW w:w="1528" w:type="pct"/>
          </w:tcPr>
          <w:p w:rsidR="007661E3" w:rsidRPr="00DE775C" w:rsidRDefault="007661E3" w:rsidP="004523AC">
            <w:pPr>
              <w:pStyle w:val="TableText"/>
              <w:rPr>
                <w:rFonts w:asciiTheme="minorHAnsi" w:hAnsiTheme="minorHAnsi" w:cs="Times New Roman"/>
              </w:rPr>
            </w:pPr>
          </w:p>
        </w:tc>
      </w:tr>
      <w:tr w:rsidR="007661E3" w:rsidRPr="00DE775C" w:rsidTr="00B5268A">
        <w:trPr>
          <w:trHeight w:hRule="exact" w:val="301"/>
        </w:trPr>
        <w:tc>
          <w:tcPr>
            <w:tcW w:w="462" w:type="pct"/>
          </w:tcPr>
          <w:p w:rsidR="007661E3" w:rsidRPr="00DE775C" w:rsidRDefault="007661E3" w:rsidP="004523AC">
            <w:pPr>
              <w:pStyle w:val="TableText"/>
              <w:rPr>
                <w:rFonts w:asciiTheme="minorHAnsi" w:hAnsiTheme="minorHAnsi" w:cs="Times New Roman"/>
              </w:rPr>
            </w:pPr>
          </w:p>
        </w:tc>
        <w:tc>
          <w:tcPr>
            <w:tcW w:w="640" w:type="pct"/>
          </w:tcPr>
          <w:p w:rsidR="007661E3" w:rsidRPr="00DE775C" w:rsidRDefault="007661E3" w:rsidP="004523AC">
            <w:pPr>
              <w:pStyle w:val="TableText"/>
              <w:rPr>
                <w:rFonts w:asciiTheme="minorHAnsi" w:hAnsiTheme="minorHAnsi" w:cs="Times New Roman"/>
              </w:rPr>
            </w:pPr>
          </w:p>
        </w:tc>
        <w:tc>
          <w:tcPr>
            <w:tcW w:w="2369" w:type="pct"/>
          </w:tcPr>
          <w:p w:rsidR="007661E3" w:rsidRPr="00DE775C" w:rsidRDefault="007661E3" w:rsidP="004523AC">
            <w:pPr>
              <w:pStyle w:val="TableText"/>
              <w:rPr>
                <w:rFonts w:asciiTheme="minorHAnsi" w:hAnsiTheme="minorHAnsi" w:cs="Times New Roman"/>
              </w:rPr>
            </w:pPr>
          </w:p>
        </w:tc>
        <w:tc>
          <w:tcPr>
            <w:tcW w:w="1528" w:type="pct"/>
          </w:tcPr>
          <w:p w:rsidR="007661E3" w:rsidRPr="00DE775C" w:rsidRDefault="007661E3" w:rsidP="004523AC">
            <w:pPr>
              <w:pStyle w:val="TableText"/>
              <w:rPr>
                <w:rFonts w:asciiTheme="minorHAnsi" w:hAnsiTheme="minorHAnsi" w:cs="Times New Roman"/>
              </w:rPr>
            </w:pPr>
          </w:p>
        </w:tc>
      </w:tr>
      <w:tr w:rsidR="007661E3" w:rsidRPr="00DE775C" w:rsidTr="00B5268A">
        <w:trPr>
          <w:trHeight w:hRule="exact" w:val="301"/>
        </w:trPr>
        <w:tc>
          <w:tcPr>
            <w:tcW w:w="462" w:type="pct"/>
          </w:tcPr>
          <w:p w:rsidR="007661E3" w:rsidRPr="00DE775C" w:rsidRDefault="007661E3" w:rsidP="004523AC">
            <w:pPr>
              <w:pStyle w:val="TableText"/>
              <w:rPr>
                <w:rFonts w:asciiTheme="minorHAnsi" w:hAnsiTheme="minorHAnsi" w:cs="Times New Roman"/>
              </w:rPr>
            </w:pPr>
          </w:p>
        </w:tc>
        <w:tc>
          <w:tcPr>
            <w:tcW w:w="640" w:type="pct"/>
          </w:tcPr>
          <w:p w:rsidR="007661E3" w:rsidRPr="00DE775C" w:rsidRDefault="007661E3" w:rsidP="004523AC">
            <w:pPr>
              <w:pStyle w:val="TableText"/>
              <w:rPr>
                <w:rFonts w:asciiTheme="minorHAnsi" w:hAnsiTheme="minorHAnsi" w:cs="Times New Roman"/>
              </w:rPr>
            </w:pPr>
          </w:p>
        </w:tc>
        <w:tc>
          <w:tcPr>
            <w:tcW w:w="2369" w:type="pct"/>
          </w:tcPr>
          <w:p w:rsidR="007661E3" w:rsidRPr="00DE775C" w:rsidRDefault="007661E3" w:rsidP="004523AC">
            <w:pPr>
              <w:pStyle w:val="TableText"/>
              <w:rPr>
                <w:rFonts w:asciiTheme="minorHAnsi" w:hAnsiTheme="minorHAnsi" w:cs="Times New Roman"/>
              </w:rPr>
            </w:pPr>
          </w:p>
        </w:tc>
        <w:tc>
          <w:tcPr>
            <w:tcW w:w="1528" w:type="pct"/>
          </w:tcPr>
          <w:p w:rsidR="007661E3" w:rsidRPr="00DE775C" w:rsidRDefault="007661E3" w:rsidP="004523AC">
            <w:pPr>
              <w:pStyle w:val="TableText"/>
              <w:rPr>
                <w:rFonts w:asciiTheme="minorHAnsi" w:hAnsiTheme="minorHAnsi" w:cs="Times New Roman"/>
              </w:rPr>
            </w:pPr>
          </w:p>
        </w:tc>
      </w:tr>
      <w:tr w:rsidR="007661E3" w:rsidRPr="00DE775C" w:rsidTr="00B5268A">
        <w:trPr>
          <w:trHeight w:hRule="exact" w:val="301"/>
        </w:trPr>
        <w:tc>
          <w:tcPr>
            <w:tcW w:w="462" w:type="pct"/>
          </w:tcPr>
          <w:p w:rsidR="007661E3" w:rsidRPr="00DE775C" w:rsidRDefault="007661E3" w:rsidP="004523AC">
            <w:pPr>
              <w:pStyle w:val="TableText"/>
              <w:rPr>
                <w:rFonts w:asciiTheme="minorHAnsi" w:hAnsiTheme="minorHAnsi" w:cs="Times New Roman"/>
              </w:rPr>
            </w:pPr>
          </w:p>
        </w:tc>
        <w:tc>
          <w:tcPr>
            <w:tcW w:w="640" w:type="pct"/>
          </w:tcPr>
          <w:p w:rsidR="007661E3" w:rsidRPr="00DE775C" w:rsidRDefault="007661E3" w:rsidP="004523AC">
            <w:pPr>
              <w:pStyle w:val="TableText"/>
              <w:rPr>
                <w:rFonts w:asciiTheme="minorHAnsi" w:hAnsiTheme="minorHAnsi" w:cs="Times New Roman"/>
              </w:rPr>
            </w:pPr>
          </w:p>
        </w:tc>
        <w:tc>
          <w:tcPr>
            <w:tcW w:w="2369" w:type="pct"/>
          </w:tcPr>
          <w:p w:rsidR="007661E3" w:rsidRPr="00DE775C" w:rsidRDefault="007661E3" w:rsidP="004523AC">
            <w:pPr>
              <w:pStyle w:val="TableText"/>
              <w:rPr>
                <w:rFonts w:asciiTheme="minorHAnsi" w:hAnsiTheme="minorHAnsi" w:cs="Times New Roman"/>
              </w:rPr>
            </w:pPr>
          </w:p>
        </w:tc>
        <w:tc>
          <w:tcPr>
            <w:tcW w:w="1528" w:type="pct"/>
          </w:tcPr>
          <w:p w:rsidR="007661E3" w:rsidRPr="00DE775C" w:rsidRDefault="007661E3" w:rsidP="004523AC">
            <w:pPr>
              <w:pStyle w:val="TableText"/>
              <w:rPr>
                <w:rFonts w:asciiTheme="minorHAnsi" w:hAnsiTheme="minorHAnsi" w:cs="Times New Roman"/>
              </w:rPr>
            </w:pPr>
          </w:p>
        </w:tc>
      </w:tr>
      <w:tr w:rsidR="007661E3" w:rsidRPr="00DE775C" w:rsidTr="00B5268A">
        <w:trPr>
          <w:trHeight w:hRule="exact" w:val="301"/>
        </w:trPr>
        <w:tc>
          <w:tcPr>
            <w:tcW w:w="462" w:type="pct"/>
          </w:tcPr>
          <w:p w:rsidR="007661E3" w:rsidRPr="00DE775C" w:rsidRDefault="007661E3" w:rsidP="004523AC">
            <w:pPr>
              <w:pStyle w:val="TableText"/>
              <w:rPr>
                <w:rFonts w:asciiTheme="minorHAnsi" w:hAnsiTheme="minorHAnsi" w:cs="Times New Roman"/>
              </w:rPr>
            </w:pPr>
          </w:p>
        </w:tc>
        <w:tc>
          <w:tcPr>
            <w:tcW w:w="640" w:type="pct"/>
          </w:tcPr>
          <w:p w:rsidR="007661E3" w:rsidRPr="00DE775C" w:rsidRDefault="007661E3" w:rsidP="004523AC">
            <w:pPr>
              <w:pStyle w:val="TableText"/>
              <w:rPr>
                <w:rFonts w:asciiTheme="minorHAnsi" w:hAnsiTheme="minorHAnsi" w:cs="Times New Roman"/>
              </w:rPr>
            </w:pPr>
          </w:p>
        </w:tc>
        <w:tc>
          <w:tcPr>
            <w:tcW w:w="2369" w:type="pct"/>
          </w:tcPr>
          <w:p w:rsidR="007661E3" w:rsidRPr="00DE775C" w:rsidRDefault="007661E3" w:rsidP="004523AC">
            <w:pPr>
              <w:pStyle w:val="TableText"/>
              <w:rPr>
                <w:rFonts w:asciiTheme="minorHAnsi" w:hAnsiTheme="minorHAnsi" w:cs="Times New Roman"/>
              </w:rPr>
            </w:pPr>
          </w:p>
        </w:tc>
        <w:tc>
          <w:tcPr>
            <w:tcW w:w="1528" w:type="pct"/>
          </w:tcPr>
          <w:p w:rsidR="007661E3" w:rsidRPr="00DE775C" w:rsidRDefault="007661E3" w:rsidP="004523AC">
            <w:pPr>
              <w:pStyle w:val="TableText"/>
              <w:rPr>
                <w:rFonts w:asciiTheme="minorHAnsi" w:hAnsiTheme="minorHAnsi" w:cs="Times New Roman"/>
              </w:rPr>
            </w:pPr>
          </w:p>
        </w:tc>
      </w:tr>
    </w:tbl>
    <w:p w:rsidR="007661E3" w:rsidRPr="00DE775C" w:rsidRDefault="007661E3" w:rsidP="004523AC">
      <w:pPr>
        <w:spacing w:after="0"/>
      </w:pPr>
    </w:p>
    <w:p w:rsidR="007661E3" w:rsidRPr="00DE775C" w:rsidRDefault="007661E3" w:rsidP="004523AC">
      <w:pPr>
        <w:spacing w:after="0"/>
        <w:ind w:left="-90"/>
        <w:rPr>
          <w:b/>
        </w:rPr>
      </w:pPr>
      <w:r w:rsidRPr="00DE775C">
        <w:rPr>
          <w:b/>
        </w:rPr>
        <w:t>Support / SME Resources</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43" w:type="dxa"/>
          <w:left w:w="115" w:type="dxa"/>
          <w:bottom w:w="43" w:type="dxa"/>
          <w:right w:w="115" w:type="dxa"/>
        </w:tblCellMar>
        <w:tblLook w:val="0000" w:firstRow="0" w:lastRow="0" w:firstColumn="0" w:lastColumn="0" w:noHBand="0" w:noVBand="0"/>
      </w:tblPr>
      <w:tblGrid>
        <w:gridCol w:w="1973"/>
        <w:gridCol w:w="2060"/>
        <w:gridCol w:w="2231"/>
        <w:gridCol w:w="2746"/>
      </w:tblGrid>
      <w:tr w:rsidR="007661E3" w:rsidRPr="00DE775C" w:rsidTr="00B5268A">
        <w:trPr>
          <w:trHeight w:hRule="exact" w:val="301"/>
        </w:trPr>
        <w:tc>
          <w:tcPr>
            <w:tcW w:w="1095" w:type="pct"/>
            <w:shd w:val="clear" w:color="auto" w:fill="C7C7C7"/>
          </w:tcPr>
          <w:p w:rsidR="007661E3" w:rsidRPr="00DE775C" w:rsidRDefault="007661E3" w:rsidP="004523AC">
            <w:pPr>
              <w:spacing w:after="0"/>
              <w:ind w:right="-108"/>
              <w:rPr>
                <w:b/>
                <w:bCs/>
              </w:rPr>
            </w:pPr>
            <w:r w:rsidRPr="00DE775C">
              <w:rPr>
                <w:b/>
                <w:bCs/>
              </w:rPr>
              <w:t>Team</w:t>
            </w:r>
          </w:p>
        </w:tc>
        <w:tc>
          <w:tcPr>
            <w:tcW w:w="1143" w:type="pct"/>
            <w:shd w:val="clear" w:color="auto" w:fill="C7C7C7"/>
          </w:tcPr>
          <w:p w:rsidR="007661E3" w:rsidRPr="00DE775C" w:rsidRDefault="007661E3" w:rsidP="004523AC">
            <w:pPr>
              <w:pStyle w:val="TableHeading"/>
              <w:rPr>
                <w:rFonts w:asciiTheme="minorHAnsi" w:hAnsiTheme="minorHAnsi"/>
              </w:rPr>
            </w:pPr>
            <w:r w:rsidRPr="00DE775C">
              <w:rPr>
                <w:rFonts w:asciiTheme="minorHAnsi" w:hAnsiTheme="minorHAnsi"/>
              </w:rPr>
              <w:t>Name</w:t>
            </w:r>
          </w:p>
        </w:tc>
        <w:tc>
          <w:tcPr>
            <w:tcW w:w="1238" w:type="pct"/>
            <w:shd w:val="clear" w:color="auto" w:fill="C7C7C7"/>
          </w:tcPr>
          <w:p w:rsidR="007661E3" w:rsidRPr="00DE775C" w:rsidRDefault="007661E3" w:rsidP="004523AC">
            <w:pPr>
              <w:pStyle w:val="TableHeading"/>
              <w:rPr>
                <w:rFonts w:asciiTheme="minorHAnsi" w:hAnsiTheme="minorHAnsi"/>
              </w:rPr>
            </w:pPr>
            <w:r w:rsidRPr="00DE775C">
              <w:rPr>
                <w:rFonts w:asciiTheme="minorHAnsi" w:hAnsiTheme="minorHAnsi"/>
              </w:rPr>
              <w:t>Role</w:t>
            </w:r>
          </w:p>
        </w:tc>
        <w:tc>
          <w:tcPr>
            <w:tcW w:w="1524" w:type="pct"/>
            <w:shd w:val="clear" w:color="auto" w:fill="C7C7C7"/>
          </w:tcPr>
          <w:p w:rsidR="007661E3" w:rsidRPr="00DE775C" w:rsidRDefault="007661E3" w:rsidP="004523AC">
            <w:pPr>
              <w:pStyle w:val="TableHeading"/>
              <w:rPr>
                <w:rFonts w:asciiTheme="minorHAnsi" w:hAnsiTheme="minorHAnsi"/>
              </w:rPr>
            </w:pPr>
            <w:r w:rsidRPr="00DE775C">
              <w:rPr>
                <w:rFonts w:asciiTheme="minorHAnsi" w:hAnsiTheme="minorHAnsi"/>
              </w:rPr>
              <w:t>Contact (Email / Phone)</w:t>
            </w:r>
          </w:p>
        </w:tc>
      </w:tr>
      <w:tr w:rsidR="007661E3" w:rsidRPr="00740B91" w:rsidTr="00B5268A">
        <w:trPr>
          <w:trHeight w:hRule="exact" w:val="301"/>
        </w:trPr>
        <w:tc>
          <w:tcPr>
            <w:tcW w:w="1095" w:type="pct"/>
          </w:tcPr>
          <w:p w:rsidR="007661E3" w:rsidRPr="00740B91" w:rsidRDefault="007661E3" w:rsidP="004523AC">
            <w:pPr>
              <w:pStyle w:val="TableText"/>
              <w:rPr>
                <w:rFonts w:ascii="Calibri" w:hAnsi="Calibri" w:cs="Times New Roman"/>
              </w:rPr>
            </w:pPr>
          </w:p>
        </w:tc>
        <w:tc>
          <w:tcPr>
            <w:tcW w:w="1143" w:type="pct"/>
          </w:tcPr>
          <w:p w:rsidR="007661E3" w:rsidRPr="00740B91" w:rsidRDefault="007661E3" w:rsidP="004523AC">
            <w:pPr>
              <w:pStyle w:val="TableText"/>
              <w:rPr>
                <w:rFonts w:ascii="Calibri" w:hAnsi="Calibri" w:cs="Times New Roman"/>
              </w:rPr>
            </w:pPr>
          </w:p>
        </w:tc>
        <w:tc>
          <w:tcPr>
            <w:tcW w:w="1238" w:type="pct"/>
          </w:tcPr>
          <w:p w:rsidR="007661E3" w:rsidRPr="00740B91" w:rsidRDefault="007661E3" w:rsidP="004523AC">
            <w:pPr>
              <w:pStyle w:val="TableText"/>
              <w:rPr>
                <w:rFonts w:ascii="Calibri" w:hAnsi="Calibri" w:cs="Times New Roman"/>
              </w:rPr>
            </w:pPr>
          </w:p>
        </w:tc>
        <w:tc>
          <w:tcPr>
            <w:tcW w:w="1524" w:type="pct"/>
          </w:tcPr>
          <w:p w:rsidR="007661E3" w:rsidRPr="00740B91" w:rsidRDefault="007661E3" w:rsidP="004523AC">
            <w:pPr>
              <w:pStyle w:val="TableText"/>
              <w:rPr>
                <w:rFonts w:ascii="Calibri" w:hAnsi="Calibri" w:cs="Times New Roman"/>
              </w:rPr>
            </w:pPr>
          </w:p>
        </w:tc>
      </w:tr>
      <w:tr w:rsidR="007661E3" w:rsidRPr="00740B91" w:rsidTr="00B5268A">
        <w:trPr>
          <w:trHeight w:hRule="exact" w:val="301"/>
        </w:trPr>
        <w:tc>
          <w:tcPr>
            <w:tcW w:w="1095" w:type="pct"/>
          </w:tcPr>
          <w:p w:rsidR="007661E3" w:rsidRPr="00740B91" w:rsidRDefault="007661E3" w:rsidP="004523AC">
            <w:pPr>
              <w:pStyle w:val="TableText"/>
              <w:rPr>
                <w:rFonts w:ascii="Calibri" w:hAnsi="Calibri" w:cs="Times New Roman"/>
              </w:rPr>
            </w:pPr>
          </w:p>
        </w:tc>
        <w:tc>
          <w:tcPr>
            <w:tcW w:w="1143" w:type="pct"/>
          </w:tcPr>
          <w:p w:rsidR="007661E3" w:rsidRPr="00740B91" w:rsidRDefault="007661E3" w:rsidP="004523AC">
            <w:pPr>
              <w:pStyle w:val="TableText"/>
              <w:rPr>
                <w:rFonts w:ascii="Calibri" w:hAnsi="Calibri" w:cs="Times New Roman"/>
              </w:rPr>
            </w:pPr>
          </w:p>
        </w:tc>
        <w:tc>
          <w:tcPr>
            <w:tcW w:w="1238" w:type="pct"/>
          </w:tcPr>
          <w:p w:rsidR="007661E3" w:rsidRPr="00740B91" w:rsidRDefault="007661E3" w:rsidP="004523AC">
            <w:pPr>
              <w:pStyle w:val="TableText"/>
              <w:rPr>
                <w:rFonts w:ascii="Calibri" w:hAnsi="Calibri" w:cs="Times New Roman"/>
              </w:rPr>
            </w:pPr>
          </w:p>
        </w:tc>
        <w:tc>
          <w:tcPr>
            <w:tcW w:w="1524" w:type="pct"/>
          </w:tcPr>
          <w:p w:rsidR="007661E3" w:rsidRPr="00740B91" w:rsidRDefault="007661E3" w:rsidP="004523AC">
            <w:pPr>
              <w:pStyle w:val="TableText"/>
              <w:rPr>
                <w:rFonts w:ascii="Calibri" w:hAnsi="Calibri" w:cs="Times New Roman"/>
              </w:rPr>
            </w:pPr>
          </w:p>
        </w:tc>
      </w:tr>
      <w:tr w:rsidR="007661E3" w:rsidRPr="00740B91" w:rsidTr="00B5268A">
        <w:trPr>
          <w:trHeight w:hRule="exact" w:val="301"/>
        </w:trPr>
        <w:tc>
          <w:tcPr>
            <w:tcW w:w="1095" w:type="pct"/>
          </w:tcPr>
          <w:p w:rsidR="007661E3" w:rsidRPr="00740B91" w:rsidRDefault="007661E3" w:rsidP="004523AC">
            <w:pPr>
              <w:pStyle w:val="TableText"/>
              <w:rPr>
                <w:rFonts w:ascii="Calibri" w:hAnsi="Calibri" w:cs="Times New Roman"/>
              </w:rPr>
            </w:pPr>
          </w:p>
        </w:tc>
        <w:tc>
          <w:tcPr>
            <w:tcW w:w="1143" w:type="pct"/>
          </w:tcPr>
          <w:p w:rsidR="007661E3" w:rsidRPr="00740B91" w:rsidRDefault="007661E3" w:rsidP="004523AC">
            <w:pPr>
              <w:pStyle w:val="TableText"/>
              <w:rPr>
                <w:rFonts w:ascii="Calibri" w:hAnsi="Calibri" w:cs="Times New Roman"/>
              </w:rPr>
            </w:pPr>
          </w:p>
        </w:tc>
        <w:tc>
          <w:tcPr>
            <w:tcW w:w="1238" w:type="pct"/>
          </w:tcPr>
          <w:p w:rsidR="007661E3" w:rsidRPr="00740B91" w:rsidRDefault="007661E3" w:rsidP="004523AC">
            <w:pPr>
              <w:pStyle w:val="TableText"/>
              <w:rPr>
                <w:rFonts w:ascii="Calibri" w:hAnsi="Calibri" w:cs="Times New Roman"/>
              </w:rPr>
            </w:pPr>
          </w:p>
        </w:tc>
        <w:tc>
          <w:tcPr>
            <w:tcW w:w="1524" w:type="pct"/>
          </w:tcPr>
          <w:p w:rsidR="007661E3" w:rsidRPr="00740B91" w:rsidRDefault="007661E3" w:rsidP="004523AC">
            <w:pPr>
              <w:pStyle w:val="TableText"/>
              <w:rPr>
                <w:rFonts w:ascii="Calibri" w:hAnsi="Calibri" w:cs="Times New Roman"/>
              </w:rPr>
            </w:pPr>
          </w:p>
        </w:tc>
      </w:tr>
      <w:tr w:rsidR="007661E3" w:rsidRPr="00740B91" w:rsidTr="00B5268A">
        <w:trPr>
          <w:trHeight w:hRule="exact" w:val="301"/>
        </w:trPr>
        <w:tc>
          <w:tcPr>
            <w:tcW w:w="1095" w:type="pct"/>
          </w:tcPr>
          <w:p w:rsidR="007661E3" w:rsidRPr="00740B91" w:rsidRDefault="007661E3" w:rsidP="004523AC">
            <w:pPr>
              <w:pStyle w:val="TableText"/>
              <w:rPr>
                <w:rFonts w:ascii="Calibri" w:hAnsi="Calibri" w:cs="Times New Roman"/>
              </w:rPr>
            </w:pPr>
          </w:p>
        </w:tc>
        <w:tc>
          <w:tcPr>
            <w:tcW w:w="1143" w:type="pct"/>
          </w:tcPr>
          <w:p w:rsidR="007661E3" w:rsidRPr="00740B91" w:rsidRDefault="007661E3" w:rsidP="004523AC">
            <w:pPr>
              <w:pStyle w:val="TableText"/>
              <w:rPr>
                <w:rFonts w:ascii="Calibri" w:hAnsi="Calibri" w:cs="Times New Roman"/>
              </w:rPr>
            </w:pPr>
          </w:p>
        </w:tc>
        <w:tc>
          <w:tcPr>
            <w:tcW w:w="1238" w:type="pct"/>
          </w:tcPr>
          <w:p w:rsidR="007661E3" w:rsidRPr="00740B91" w:rsidRDefault="007661E3" w:rsidP="004523AC">
            <w:pPr>
              <w:pStyle w:val="TableText"/>
              <w:rPr>
                <w:rFonts w:ascii="Calibri" w:hAnsi="Calibri" w:cs="Times New Roman"/>
              </w:rPr>
            </w:pPr>
          </w:p>
        </w:tc>
        <w:tc>
          <w:tcPr>
            <w:tcW w:w="1524" w:type="pct"/>
          </w:tcPr>
          <w:p w:rsidR="007661E3" w:rsidRPr="00740B91" w:rsidRDefault="007661E3" w:rsidP="004523AC">
            <w:pPr>
              <w:pStyle w:val="TableText"/>
              <w:rPr>
                <w:rFonts w:ascii="Calibri" w:hAnsi="Calibri" w:cs="Times New Roman"/>
              </w:rPr>
            </w:pPr>
          </w:p>
        </w:tc>
      </w:tr>
    </w:tbl>
    <w:p w:rsidR="007661E3" w:rsidRDefault="007661E3"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D67285" w:rsidRDefault="00D67285" w:rsidP="004523AC">
      <w:pPr>
        <w:spacing w:after="0"/>
        <w:rPr>
          <w:rFonts w:ascii="Times New Roman" w:hAnsi="Times New Roman"/>
          <w:sz w:val="24"/>
          <w:szCs w:val="24"/>
        </w:rPr>
      </w:pPr>
    </w:p>
    <w:p w:rsidR="00D67285" w:rsidRDefault="00D67285"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402F02" w:rsidRDefault="00402F02"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sdt>
      <w:sdtPr>
        <w:rPr>
          <w:rFonts w:ascii="Calibri" w:eastAsiaTheme="minorHAnsi" w:hAnsi="Calibri" w:cstheme="minorBidi"/>
          <w:b w:val="0"/>
          <w:bCs w:val="0"/>
          <w:caps w:val="0"/>
          <w:sz w:val="22"/>
          <w:szCs w:val="20"/>
        </w:rPr>
        <w:id w:val="-1848247053"/>
        <w:docPartObj>
          <w:docPartGallery w:val="Table of Contents"/>
          <w:docPartUnique/>
        </w:docPartObj>
      </w:sdtPr>
      <w:sdtEndPr>
        <w:rPr>
          <w:rFonts w:eastAsia="Calibri" w:cs="Times New Roman"/>
          <w:noProof/>
          <w:szCs w:val="22"/>
        </w:rPr>
      </w:sdtEndPr>
      <w:sdtContent>
        <w:p w:rsidR="000428CE" w:rsidRDefault="00BC3CC4">
          <w:pPr>
            <w:pStyle w:val="TOC1"/>
            <w:tabs>
              <w:tab w:val="left" w:pos="440"/>
              <w:tab w:val="right" w:leader="dot" w:pos="9016"/>
            </w:tabs>
            <w:rPr>
              <w:rFonts w:asciiTheme="minorHAnsi" w:eastAsiaTheme="minorEastAsia" w:hAnsiTheme="minorHAnsi" w:cstheme="minorBidi"/>
              <w:b w:val="0"/>
              <w:bCs w:val="0"/>
              <w:caps w:val="0"/>
              <w:noProof/>
              <w:sz w:val="22"/>
              <w:szCs w:val="22"/>
            </w:rPr>
          </w:pPr>
          <w:r w:rsidRPr="00740B91">
            <w:rPr>
              <w:rFonts w:ascii="Calibri" w:hAnsi="Calibri"/>
            </w:rPr>
            <w:fldChar w:fldCharType="begin"/>
          </w:r>
          <w:r w:rsidRPr="00740B91">
            <w:rPr>
              <w:rFonts w:ascii="Calibri" w:hAnsi="Calibri"/>
            </w:rPr>
            <w:instrText xml:space="preserve"> TOC \o "1-3" \h \z \u </w:instrText>
          </w:r>
          <w:r w:rsidRPr="00740B91">
            <w:rPr>
              <w:rFonts w:ascii="Calibri" w:hAnsi="Calibri"/>
            </w:rPr>
            <w:fldChar w:fldCharType="separate"/>
          </w:r>
          <w:hyperlink w:anchor="_Toc460343998" w:history="1">
            <w:r w:rsidR="000428CE" w:rsidRPr="00ED4FF4">
              <w:rPr>
                <w:rStyle w:val="Hyperlink"/>
                <w:noProof/>
              </w:rPr>
              <w:t>1.</w:t>
            </w:r>
            <w:r w:rsidR="000428CE">
              <w:rPr>
                <w:rFonts w:asciiTheme="minorHAnsi" w:eastAsiaTheme="minorEastAsia" w:hAnsiTheme="minorHAnsi" w:cstheme="minorBidi"/>
                <w:b w:val="0"/>
                <w:bCs w:val="0"/>
                <w:caps w:val="0"/>
                <w:noProof/>
                <w:sz w:val="22"/>
                <w:szCs w:val="22"/>
              </w:rPr>
              <w:tab/>
            </w:r>
            <w:r w:rsidR="000428CE" w:rsidRPr="006A2A16">
              <w:rPr>
                <w:rStyle w:val="Hyperlink"/>
                <w:rFonts w:ascii="Calibri" w:hAnsi="Calibri"/>
                <w:noProof/>
              </w:rPr>
              <w:t>Overview</w:t>
            </w:r>
            <w:r w:rsidR="000428CE">
              <w:rPr>
                <w:noProof/>
                <w:webHidden/>
              </w:rPr>
              <w:tab/>
            </w:r>
            <w:r w:rsidR="000428CE">
              <w:rPr>
                <w:noProof/>
                <w:webHidden/>
              </w:rPr>
              <w:fldChar w:fldCharType="begin"/>
            </w:r>
            <w:r w:rsidR="000428CE">
              <w:rPr>
                <w:noProof/>
                <w:webHidden/>
              </w:rPr>
              <w:instrText xml:space="preserve"> PAGEREF _Toc460343998 \h </w:instrText>
            </w:r>
            <w:r w:rsidR="000428CE">
              <w:rPr>
                <w:noProof/>
                <w:webHidden/>
              </w:rPr>
            </w:r>
            <w:r w:rsidR="000428CE">
              <w:rPr>
                <w:noProof/>
                <w:webHidden/>
              </w:rPr>
              <w:fldChar w:fldCharType="separate"/>
            </w:r>
            <w:r w:rsidR="000428CE">
              <w:rPr>
                <w:noProof/>
                <w:webHidden/>
              </w:rPr>
              <w:t>4</w:t>
            </w:r>
            <w:r w:rsidR="000428CE">
              <w:rPr>
                <w:noProof/>
                <w:webHidden/>
              </w:rPr>
              <w:fldChar w:fldCharType="end"/>
            </w:r>
          </w:hyperlink>
        </w:p>
        <w:p w:rsidR="000428CE" w:rsidRDefault="00602A02">
          <w:pPr>
            <w:pStyle w:val="TOC1"/>
            <w:tabs>
              <w:tab w:val="left" w:pos="440"/>
              <w:tab w:val="right" w:leader="dot" w:pos="9016"/>
            </w:tabs>
            <w:rPr>
              <w:rFonts w:asciiTheme="minorHAnsi" w:eastAsiaTheme="minorEastAsia" w:hAnsiTheme="minorHAnsi" w:cstheme="minorBidi"/>
              <w:b w:val="0"/>
              <w:bCs w:val="0"/>
              <w:caps w:val="0"/>
              <w:noProof/>
              <w:sz w:val="22"/>
              <w:szCs w:val="22"/>
            </w:rPr>
          </w:pPr>
          <w:hyperlink w:anchor="_Toc460343999" w:history="1">
            <w:r w:rsidR="000428CE" w:rsidRPr="00ED4FF4">
              <w:rPr>
                <w:rStyle w:val="Hyperlink"/>
                <w:rFonts w:ascii="Calibri" w:hAnsi="Calibri"/>
                <w:noProof/>
              </w:rPr>
              <w:t>2.</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Purpose</w:t>
            </w:r>
            <w:r w:rsidR="000428CE">
              <w:rPr>
                <w:noProof/>
                <w:webHidden/>
              </w:rPr>
              <w:tab/>
            </w:r>
            <w:r w:rsidR="000428CE">
              <w:rPr>
                <w:noProof/>
                <w:webHidden/>
              </w:rPr>
              <w:fldChar w:fldCharType="begin"/>
            </w:r>
            <w:r w:rsidR="000428CE">
              <w:rPr>
                <w:noProof/>
                <w:webHidden/>
              </w:rPr>
              <w:instrText xml:space="preserve"> PAGEREF _Toc460343999 \h </w:instrText>
            </w:r>
            <w:r w:rsidR="000428CE">
              <w:rPr>
                <w:noProof/>
                <w:webHidden/>
              </w:rPr>
            </w:r>
            <w:r w:rsidR="000428CE">
              <w:rPr>
                <w:noProof/>
                <w:webHidden/>
              </w:rPr>
              <w:fldChar w:fldCharType="separate"/>
            </w:r>
            <w:r w:rsidR="000428CE">
              <w:rPr>
                <w:noProof/>
                <w:webHidden/>
              </w:rPr>
              <w:t>4</w:t>
            </w:r>
            <w:r w:rsidR="000428CE">
              <w:rPr>
                <w:noProof/>
                <w:webHidden/>
              </w:rPr>
              <w:fldChar w:fldCharType="end"/>
            </w:r>
          </w:hyperlink>
        </w:p>
        <w:p w:rsidR="000428CE" w:rsidRDefault="00602A02">
          <w:pPr>
            <w:pStyle w:val="TOC1"/>
            <w:tabs>
              <w:tab w:val="left" w:pos="440"/>
              <w:tab w:val="right" w:leader="dot" w:pos="9016"/>
            </w:tabs>
            <w:rPr>
              <w:rFonts w:asciiTheme="minorHAnsi" w:eastAsiaTheme="minorEastAsia" w:hAnsiTheme="minorHAnsi" w:cstheme="minorBidi"/>
              <w:b w:val="0"/>
              <w:bCs w:val="0"/>
              <w:caps w:val="0"/>
              <w:noProof/>
              <w:sz w:val="22"/>
              <w:szCs w:val="22"/>
            </w:rPr>
          </w:pPr>
          <w:hyperlink w:anchor="_Toc460344000" w:history="1">
            <w:r w:rsidR="000428CE" w:rsidRPr="00ED4FF4">
              <w:rPr>
                <w:rStyle w:val="Hyperlink"/>
                <w:rFonts w:ascii="Calibri" w:hAnsi="Calibri"/>
                <w:noProof/>
              </w:rPr>
              <w:t>3.</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Benefits</w:t>
            </w:r>
            <w:r w:rsidR="000428CE">
              <w:rPr>
                <w:noProof/>
                <w:webHidden/>
              </w:rPr>
              <w:tab/>
            </w:r>
            <w:r w:rsidR="000428CE">
              <w:rPr>
                <w:noProof/>
                <w:webHidden/>
              </w:rPr>
              <w:fldChar w:fldCharType="begin"/>
            </w:r>
            <w:r w:rsidR="000428CE">
              <w:rPr>
                <w:noProof/>
                <w:webHidden/>
              </w:rPr>
              <w:instrText xml:space="preserve"> PAGEREF _Toc460344000 \h </w:instrText>
            </w:r>
            <w:r w:rsidR="000428CE">
              <w:rPr>
                <w:noProof/>
                <w:webHidden/>
              </w:rPr>
            </w:r>
            <w:r w:rsidR="000428CE">
              <w:rPr>
                <w:noProof/>
                <w:webHidden/>
              </w:rPr>
              <w:fldChar w:fldCharType="separate"/>
            </w:r>
            <w:r w:rsidR="000428CE">
              <w:rPr>
                <w:noProof/>
                <w:webHidden/>
              </w:rPr>
              <w:t>4</w:t>
            </w:r>
            <w:r w:rsidR="000428CE">
              <w:rPr>
                <w:noProof/>
                <w:webHidden/>
              </w:rPr>
              <w:fldChar w:fldCharType="end"/>
            </w:r>
          </w:hyperlink>
        </w:p>
        <w:p w:rsidR="000428CE" w:rsidRDefault="00602A02">
          <w:pPr>
            <w:pStyle w:val="TOC1"/>
            <w:tabs>
              <w:tab w:val="left" w:pos="440"/>
              <w:tab w:val="right" w:leader="dot" w:pos="9016"/>
            </w:tabs>
            <w:rPr>
              <w:rFonts w:asciiTheme="minorHAnsi" w:eastAsiaTheme="minorEastAsia" w:hAnsiTheme="minorHAnsi" w:cstheme="minorBidi"/>
              <w:b w:val="0"/>
              <w:bCs w:val="0"/>
              <w:caps w:val="0"/>
              <w:noProof/>
              <w:sz w:val="22"/>
              <w:szCs w:val="22"/>
            </w:rPr>
          </w:pPr>
          <w:hyperlink w:anchor="_Toc460344001" w:history="1">
            <w:r w:rsidR="000428CE" w:rsidRPr="00ED4FF4">
              <w:rPr>
                <w:rStyle w:val="Hyperlink"/>
                <w:rFonts w:ascii="Calibri" w:hAnsi="Calibri"/>
                <w:noProof/>
              </w:rPr>
              <w:t>4.</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Key Features</w:t>
            </w:r>
            <w:r w:rsidR="000428CE">
              <w:rPr>
                <w:noProof/>
                <w:webHidden/>
              </w:rPr>
              <w:tab/>
            </w:r>
            <w:r w:rsidR="000428CE">
              <w:rPr>
                <w:noProof/>
                <w:webHidden/>
              </w:rPr>
              <w:fldChar w:fldCharType="begin"/>
            </w:r>
            <w:r w:rsidR="000428CE">
              <w:rPr>
                <w:noProof/>
                <w:webHidden/>
              </w:rPr>
              <w:instrText xml:space="preserve"> PAGEREF _Toc460344001 \h </w:instrText>
            </w:r>
            <w:r w:rsidR="000428CE">
              <w:rPr>
                <w:noProof/>
                <w:webHidden/>
              </w:rPr>
            </w:r>
            <w:r w:rsidR="000428CE">
              <w:rPr>
                <w:noProof/>
                <w:webHidden/>
              </w:rPr>
              <w:fldChar w:fldCharType="separate"/>
            </w:r>
            <w:r w:rsidR="000428CE">
              <w:rPr>
                <w:noProof/>
                <w:webHidden/>
              </w:rPr>
              <w:t>5</w:t>
            </w:r>
            <w:r w:rsidR="000428CE">
              <w:rPr>
                <w:noProof/>
                <w:webHidden/>
              </w:rPr>
              <w:fldChar w:fldCharType="end"/>
            </w:r>
          </w:hyperlink>
        </w:p>
        <w:p w:rsidR="000428CE" w:rsidRDefault="00602A02">
          <w:pPr>
            <w:pStyle w:val="TOC1"/>
            <w:tabs>
              <w:tab w:val="left" w:pos="440"/>
              <w:tab w:val="right" w:leader="dot" w:pos="9016"/>
            </w:tabs>
            <w:rPr>
              <w:rFonts w:asciiTheme="minorHAnsi" w:eastAsiaTheme="minorEastAsia" w:hAnsiTheme="minorHAnsi" w:cstheme="minorBidi"/>
              <w:b w:val="0"/>
              <w:bCs w:val="0"/>
              <w:caps w:val="0"/>
              <w:noProof/>
              <w:sz w:val="22"/>
              <w:szCs w:val="22"/>
            </w:rPr>
          </w:pPr>
          <w:hyperlink w:anchor="_Toc460344002" w:history="1">
            <w:r w:rsidR="000428CE" w:rsidRPr="00ED4FF4">
              <w:rPr>
                <w:rStyle w:val="Hyperlink"/>
                <w:rFonts w:ascii="Calibri" w:hAnsi="Calibri"/>
                <w:noProof/>
              </w:rPr>
              <w:t>5.</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Requirements</w:t>
            </w:r>
            <w:r w:rsidR="000428CE">
              <w:rPr>
                <w:noProof/>
                <w:webHidden/>
              </w:rPr>
              <w:tab/>
            </w:r>
            <w:r w:rsidR="000428CE">
              <w:rPr>
                <w:noProof/>
                <w:webHidden/>
              </w:rPr>
              <w:fldChar w:fldCharType="begin"/>
            </w:r>
            <w:r w:rsidR="000428CE">
              <w:rPr>
                <w:noProof/>
                <w:webHidden/>
              </w:rPr>
              <w:instrText xml:space="preserve"> PAGEREF _Toc460344002 \h </w:instrText>
            </w:r>
            <w:r w:rsidR="000428CE">
              <w:rPr>
                <w:noProof/>
                <w:webHidden/>
              </w:rPr>
            </w:r>
            <w:r w:rsidR="000428CE">
              <w:rPr>
                <w:noProof/>
                <w:webHidden/>
              </w:rPr>
              <w:fldChar w:fldCharType="separate"/>
            </w:r>
            <w:r w:rsidR="000428CE">
              <w:rPr>
                <w:noProof/>
                <w:webHidden/>
              </w:rPr>
              <w:t>6</w:t>
            </w:r>
            <w:r w:rsidR="000428CE">
              <w:rPr>
                <w:noProof/>
                <w:webHidden/>
              </w:rPr>
              <w:fldChar w:fldCharType="end"/>
            </w:r>
          </w:hyperlink>
        </w:p>
        <w:p w:rsidR="000428CE" w:rsidRDefault="00602A02">
          <w:pPr>
            <w:pStyle w:val="TOC1"/>
            <w:tabs>
              <w:tab w:val="left" w:pos="440"/>
              <w:tab w:val="right" w:leader="dot" w:pos="9016"/>
            </w:tabs>
            <w:rPr>
              <w:rFonts w:asciiTheme="minorHAnsi" w:eastAsiaTheme="minorEastAsia" w:hAnsiTheme="minorHAnsi" w:cstheme="minorBidi"/>
              <w:b w:val="0"/>
              <w:bCs w:val="0"/>
              <w:caps w:val="0"/>
              <w:noProof/>
              <w:sz w:val="22"/>
              <w:szCs w:val="22"/>
            </w:rPr>
          </w:pPr>
          <w:hyperlink w:anchor="_Toc460344003" w:history="1">
            <w:r w:rsidR="000428CE" w:rsidRPr="00ED4FF4">
              <w:rPr>
                <w:rStyle w:val="Hyperlink"/>
                <w:rFonts w:ascii="Calibri" w:hAnsi="Calibri"/>
                <w:noProof/>
              </w:rPr>
              <w:t>6.</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Architecture of the MMC</w:t>
            </w:r>
            <w:r w:rsidR="000428CE">
              <w:rPr>
                <w:noProof/>
                <w:webHidden/>
              </w:rPr>
              <w:tab/>
            </w:r>
            <w:r w:rsidR="000428CE">
              <w:rPr>
                <w:noProof/>
                <w:webHidden/>
              </w:rPr>
              <w:fldChar w:fldCharType="begin"/>
            </w:r>
            <w:r w:rsidR="000428CE">
              <w:rPr>
                <w:noProof/>
                <w:webHidden/>
              </w:rPr>
              <w:instrText xml:space="preserve"> PAGEREF _Toc460344003 \h </w:instrText>
            </w:r>
            <w:r w:rsidR="000428CE">
              <w:rPr>
                <w:noProof/>
                <w:webHidden/>
              </w:rPr>
            </w:r>
            <w:r w:rsidR="000428CE">
              <w:rPr>
                <w:noProof/>
                <w:webHidden/>
              </w:rPr>
              <w:fldChar w:fldCharType="separate"/>
            </w:r>
            <w:r w:rsidR="000428CE">
              <w:rPr>
                <w:noProof/>
                <w:webHidden/>
              </w:rPr>
              <w:t>6</w:t>
            </w:r>
            <w:r w:rsidR="000428CE">
              <w:rPr>
                <w:noProof/>
                <w:webHidden/>
              </w:rPr>
              <w:fldChar w:fldCharType="end"/>
            </w:r>
          </w:hyperlink>
        </w:p>
        <w:p w:rsidR="000428CE" w:rsidRDefault="00602A02">
          <w:pPr>
            <w:pStyle w:val="TOC1"/>
            <w:tabs>
              <w:tab w:val="left" w:pos="440"/>
              <w:tab w:val="right" w:leader="dot" w:pos="9016"/>
            </w:tabs>
            <w:rPr>
              <w:rFonts w:asciiTheme="minorHAnsi" w:eastAsiaTheme="minorEastAsia" w:hAnsiTheme="minorHAnsi" w:cstheme="minorBidi"/>
              <w:b w:val="0"/>
              <w:bCs w:val="0"/>
              <w:caps w:val="0"/>
              <w:noProof/>
              <w:sz w:val="22"/>
              <w:szCs w:val="22"/>
            </w:rPr>
          </w:pPr>
          <w:hyperlink w:anchor="_Toc460344004" w:history="1">
            <w:r w:rsidR="000428CE" w:rsidRPr="00ED4FF4">
              <w:rPr>
                <w:rStyle w:val="Hyperlink"/>
                <w:rFonts w:ascii="Calibri" w:hAnsi="Calibri"/>
                <w:noProof/>
              </w:rPr>
              <w:t>7.</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Registration of MMC with Mule Instances</w:t>
            </w:r>
            <w:r w:rsidR="000428CE">
              <w:rPr>
                <w:noProof/>
                <w:webHidden/>
              </w:rPr>
              <w:tab/>
            </w:r>
            <w:r w:rsidR="000428CE">
              <w:rPr>
                <w:noProof/>
                <w:webHidden/>
              </w:rPr>
              <w:fldChar w:fldCharType="begin"/>
            </w:r>
            <w:r w:rsidR="000428CE">
              <w:rPr>
                <w:noProof/>
                <w:webHidden/>
              </w:rPr>
              <w:instrText xml:space="preserve"> PAGEREF _Toc460344004 \h </w:instrText>
            </w:r>
            <w:r w:rsidR="000428CE">
              <w:rPr>
                <w:noProof/>
                <w:webHidden/>
              </w:rPr>
            </w:r>
            <w:r w:rsidR="000428CE">
              <w:rPr>
                <w:noProof/>
                <w:webHidden/>
              </w:rPr>
              <w:fldChar w:fldCharType="separate"/>
            </w:r>
            <w:r w:rsidR="000428CE">
              <w:rPr>
                <w:noProof/>
                <w:webHidden/>
              </w:rPr>
              <w:t>7</w:t>
            </w:r>
            <w:r w:rsidR="000428CE">
              <w:rPr>
                <w:noProof/>
                <w:webHidden/>
              </w:rPr>
              <w:fldChar w:fldCharType="end"/>
            </w:r>
          </w:hyperlink>
        </w:p>
        <w:p w:rsidR="000428CE" w:rsidRDefault="00602A02">
          <w:pPr>
            <w:pStyle w:val="TOC1"/>
            <w:tabs>
              <w:tab w:val="left" w:pos="440"/>
              <w:tab w:val="right" w:leader="dot" w:pos="9016"/>
            </w:tabs>
            <w:rPr>
              <w:rFonts w:asciiTheme="minorHAnsi" w:eastAsiaTheme="minorEastAsia" w:hAnsiTheme="minorHAnsi" w:cstheme="minorBidi"/>
              <w:b w:val="0"/>
              <w:bCs w:val="0"/>
              <w:caps w:val="0"/>
              <w:noProof/>
              <w:sz w:val="22"/>
              <w:szCs w:val="22"/>
            </w:rPr>
          </w:pPr>
          <w:hyperlink w:anchor="_Toc460344005" w:history="1">
            <w:r w:rsidR="000428CE" w:rsidRPr="00ED4FF4">
              <w:rPr>
                <w:rStyle w:val="Hyperlink"/>
                <w:rFonts w:ascii="Calibri" w:hAnsi="Calibri"/>
                <w:noProof/>
              </w:rPr>
              <w:t>8.</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Installing MMC</w:t>
            </w:r>
            <w:r w:rsidR="000428CE">
              <w:rPr>
                <w:noProof/>
                <w:webHidden/>
              </w:rPr>
              <w:tab/>
            </w:r>
            <w:r w:rsidR="000428CE">
              <w:rPr>
                <w:noProof/>
                <w:webHidden/>
              </w:rPr>
              <w:fldChar w:fldCharType="begin"/>
            </w:r>
            <w:r w:rsidR="000428CE">
              <w:rPr>
                <w:noProof/>
                <w:webHidden/>
              </w:rPr>
              <w:instrText xml:space="preserve"> PAGEREF _Toc460344005 \h </w:instrText>
            </w:r>
            <w:r w:rsidR="000428CE">
              <w:rPr>
                <w:noProof/>
                <w:webHidden/>
              </w:rPr>
            </w:r>
            <w:r w:rsidR="000428CE">
              <w:rPr>
                <w:noProof/>
                <w:webHidden/>
              </w:rPr>
              <w:fldChar w:fldCharType="separate"/>
            </w:r>
            <w:r w:rsidR="000428CE">
              <w:rPr>
                <w:noProof/>
                <w:webHidden/>
              </w:rPr>
              <w:t>8</w:t>
            </w:r>
            <w:r w:rsidR="000428CE">
              <w:rPr>
                <w:noProof/>
                <w:webHidden/>
              </w:rPr>
              <w:fldChar w:fldCharType="end"/>
            </w:r>
          </w:hyperlink>
        </w:p>
        <w:p w:rsidR="000428CE" w:rsidRDefault="00602A02">
          <w:pPr>
            <w:pStyle w:val="TOC1"/>
            <w:tabs>
              <w:tab w:val="left" w:pos="440"/>
              <w:tab w:val="right" w:leader="dot" w:pos="9016"/>
            </w:tabs>
            <w:rPr>
              <w:rFonts w:asciiTheme="minorHAnsi" w:eastAsiaTheme="minorEastAsia" w:hAnsiTheme="minorHAnsi" w:cstheme="minorBidi"/>
              <w:b w:val="0"/>
              <w:bCs w:val="0"/>
              <w:caps w:val="0"/>
              <w:noProof/>
              <w:sz w:val="22"/>
              <w:szCs w:val="22"/>
            </w:rPr>
          </w:pPr>
          <w:hyperlink w:anchor="_Toc460344006" w:history="1">
            <w:r w:rsidR="000428CE" w:rsidRPr="00ED4FF4">
              <w:rPr>
                <w:rStyle w:val="Hyperlink"/>
                <w:rFonts w:ascii="Calibri" w:hAnsi="Calibri"/>
                <w:noProof/>
              </w:rPr>
              <w:t>9.</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Installation and Deployment Checklist</w:t>
            </w:r>
            <w:r w:rsidR="000428CE">
              <w:rPr>
                <w:noProof/>
                <w:webHidden/>
              </w:rPr>
              <w:tab/>
            </w:r>
            <w:r w:rsidR="000428CE">
              <w:rPr>
                <w:noProof/>
                <w:webHidden/>
              </w:rPr>
              <w:fldChar w:fldCharType="begin"/>
            </w:r>
            <w:r w:rsidR="000428CE">
              <w:rPr>
                <w:noProof/>
                <w:webHidden/>
              </w:rPr>
              <w:instrText xml:space="preserve"> PAGEREF _Toc460344006 \h </w:instrText>
            </w:r>
            <w:r w:rsidR="000428CE">
              <w:rPr>
                <w:noProof/>
                <w:webHidden/>
              </w:rPr>
            </w:r>
            <w:r w:rsidR="000428CE">
              <w:rPr>
                <w:noProof/>
                <w:webHidden/>
              </w:rPr>
              <w:fldChar w:fldCharType="separate"/>
            </w:r>
            <w:r w:rsidR="000428CE">
              <w:rPr>
                <w:noProof/>
                <w:webHidden/>
              </w:rPr>
              <w:t>8</w:t>
            </w:r>
            <w:r w:rsidR="000428CE">
              <w:rPr>
                <w:noProof/>
                <w:webHidden/>
              </w:rPr>
              <w:fldChar w:fldCharType="end"/>
            </w:r>
          </w:hyperlink>
        </w:p>
        <w:p w:rsidR="000428CE" w:rsidRDefault="00602A02">
          <w:pPr>
            <w:pStyle w:val="TOC1"/>
            <w:tabs>
              <w:tab w:val="left" w:pos="660"/>
              <w:tab w:val="right" w:leader="dot" w:pos="9016"/>
            </w:tabs>
            <w:rPr>
              <w:rFonts w:asciiTheme="minorHAnsi" w:eastAsiaTheme="minorEastAsia" w:hAnsiTheme="minorHAnsi" w:cstheme="minorBidi"/>
              <w:b w:val="0"/>
              <w:bCs w:val="0"/>
              <w:caps w:val="0"/>
              <w:noProof/>
              <w:sz w:val="22"/>
              <w:szCs w:val="22"/>
            </w:rPr>
          </w:pPr>
          <w:hyperlink w:anchor="_Toc460344007" w:history="1">
            <w:r w:rsidR="000428CE" w:rsidRPr="00ED4FF4">
              <w:rPr>
                <w:rStyle w:val="Hyperlink"/>
                <w:rFonts w:ascii="Calibri" w:hAnsi="Calibri"/>
                <w:noProof/>
              </w:rPr>
              <w:t>10.</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Starting the Management Console</w:t>
            </w:r>
            <w:r w:rsidR="000428CE">
              <w:rPr>
                <w:noProof/>
                <w:webHidden/>
              </w:rPr>
              <w:tab/>
            </w:r>
            <w:r w:rsidR="000428CE">
              <w:rPr>
                <w:noProof/>
                <w:webHidden/>
              </w:rPr>
              <w:fldChar w:fldCharType="begin"/>
            </w:r>
            <w:r w:rsidR="000428CE">
              <w:rPr>
                <w:noProof/>
                <w:webHidden/>
              </w:rPr>
              <w:instrText xml:space="preserve"> PAGEREF _Toc460344007 \h </w:instrText>
            </w:r>
            <w:r w:rsidR="000428CE">
              <w:rPr>
                <w:noProof/>
                <w:webHidden/>
              </w:rPr>
            </w:r>
            <w:r w:rsidR="000428CE">
              <w:rPr>
                <w:noProof/>
                <w:webHidden/>
              </w:rPr>
              <w:fldChar w:fldCharType="separate"/>
            </w:r>
            <w:r w:rsidR="000428CE">
              <w:rPr>
                <w:noProof/>
                <w:webHidden/>
              </w:rPr>
              <w:t>8</w:t>
            </w:r>
            <w:r w:rsidR="000428CE">
              <w:rPr>
                <w:noProof/>
                <w:webHidden/>
              </w:rPr>
              <w:fldChar w:fldCharType="end"/>
            </w:r>
          </w:hyperlink>
        </w:p>
        <w:p w:rsidR="000428CE" w:rsidRDefault="00602A02">
          <w:pPr>
            <w:pStyle w:val="TOC1"/>
            <w:tabs>
              <w:tab w:val="left" w:pos="660"/>
              <w:tab w:val="right" w:leader="dot" w:pos="9016"/>
            </w:tabs>
            <w:rPr>
              <w:rFonts w:asciiTheme="minorHAnsi" w:eastAsiaTheme="minorEastAsia" w:hAnsiTheme="minorHAnsi" w:cstheme="minorBidi"/>
              <w:b w:val="0"/>
              <w:bCs w:val="0"/>
              <w:caps w:val="0"/>
              <w:noProof/>
              <w:sz w:val="22"/>
              <w:szCs w:val="22"/>
            </w:rPr>
          </w:pPr>
          <w:hyperlink w:anchor="_Toc460344008" w:history="1">
            <w:r w:rsidR="000428CE" w:rsidRPr="00ED4FF4">
              <w:rPr>
                <w:rStyle w:val="Hyperlink"/>
                <w:rFonts w:ascii="Calibri" w:hAnsi="Calibri"/>
                <w:noProof/>
              </w:rPr>
              <w:t>11.</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Orientation to the Console</w:t>
            </w:r>
            <w:r w:rsidR="000428CE">
              <w:rPr>
                <w:noProof/>
                <w:webHidden/>
              </w:rPr>
              <w:tab/>
            </w:r>
            <w:r w:rsidR="000428CE">
              <w:rPr>
                <w:noProof/>
                <w:webHidden/>
              </w:rPr>
              <w:fldChar w:fldCharType="begin"/>
            </w:r>
            <w:r w:rsidR="000428CE">
              <w:rPr>
                <w:noProof/>
                <w:webHidden/>
              </w:rPr>
              <w:instrText xml:space="preserve"> PAGEREF _Toc460344008 \h </w:instrText>
            </w:r>
            <w:r w:rsidR="000428CE">
              <w:rPr>
                <w:noProof/>
                <w:webHidden/>
              </w:rPr>
            </w:r>
            <w:r w:rsidR="000428CE">
              <w:rPr>
                <w:noProof/>
                <w:webHidden/>
              </w:rPr>
              <w:fldChar w:fldCharType="separate"/>
            </w:r>
            <w:r w:rsidR="000428CE">
              <w:rPr>
                <w:noProof/>
                <w:webHidden/>
              </w:rPr>
              <w:t>9</w:t>
            </w:r>
            <w:r w:rsidR="000428CE">
              <w:rPr>
                <w:noProof/>
                <w:webHidden/>
              </w:rPr>
              <w:fldChar w:fldCharType="end"/>
            </w:r>
          </w:hyperlink>
        </w:p>
        <w:p w:rsidR="000428CE" w:rsidRDefault="00602A02">
          <w:pPr>
            <w:pStyle w:val="TOC1"/>
            <w:tabs>
              <w:tab w:val="left" w:pos="660"/>
              <w:tab w:val="right" w:leader="dot" w:pos="9016"/>
            </w:tabs>
            <w:rPr>
              <w:rFonts w:asciiTheme="minorHAnsi" w:eastAsiaTheme="minorEastAsia" w:hAnsiTheme="minorHAnsi" w:cstheme="minorBidi"/>
              <w:b w:val="0"/>
              <w:bCs w:val="0"/>
              <w:caps w:val="0"/>
              <w:noProof/>
              <w:sz w:val="22"/>
              <w:szCs w:val="22"/>
            </w:rPr>
          </w:pPr>
          <w:hyperlink w:anchor="_Toc460344009" w:history="1">
            <w:r w:rsidR="000428CE" w:rsidRPr="00ED4FF4">
              <w:rPr>
                <w:rStyle w:val="Hyperlink"/>
                <w:rFonts w:ascii="Calibri" w:hAnsi="Calibri"/>
                <w:noProof/>
              </w:rPr>
              <w:t>12.</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The Quick Start Panel</w:t>
            </w:r>
            <w:r w:rsidR="000428CE">
              <w:rPr>
                <w:noProof/>
                <w:webHidden/>
              </w:rPr>
              <w:tab/>
            </w:r>
            <w:r w:rsidR="000428CE">
              <w:rPr>
                <w:noProof/>
                <w:webHidden/>
              </w:rPr>
              <w:fldChar w:fldCharType="begin"/>
            </w:r>
            <w:r w:rsidR="000428CE">
              <w:rPr>
                <w:noProof/>
                <w:webHidden/>
              </w:rPr>
              <w:instrText xml:space="preserve"> PAGEREF _Toc460344009 \h </w:instrText>
            </w:r>
            <w:r w:rsidR="000428CE">
              <w:rPr>
                <w:noProof/>
                <w:webHidden/>
              </w:rPr>
            </w:r>
            <w:r w:rsidR="000428CE">
              <w:rPr>
                <w:noProof/>
                <w:webHidden/>
              </w:rPr>
              <w:fldChar w:fldCharType="separate"/>
            </w:r>
            <w:r w:rsidR="000428CE">
              <w:rPr>
                <w:noProof/>
                <w:webHidden/>
              </w:rPr>
              <w:t>9</w:t>
            </w:r>
            <w:r w:rsidR="000428CE">
              <w:rPr>
                <w:noProof/>
                <w:webHidden/>
              </w:rPr>
              <w:fldChar w:fldCharType="end"/>
            </w:r>
          </w:hyperlink>
        </w:p>
        <w:p w:rsidR="000428CE" w:rsidRDefault="00602A02">
          <w:pPr>
            <w:pStyle w:val="TOC2"/>
            <w:tabs>
              <w:tab w:val="right" w:leader="dot" w:pos="9016"/>
            </w:tabs>
            <w:rPr>
              <w:rFonts w:asciiTheme="minorHAnsi" w:eastAsiaTheme="minorEastAsia" w:hAnsiTheme="minorHAnsi" w:cstheme="minorBidi"/>
              <w:smallCaps w:val="0"/>
              <w:noProof/>
              <w:sz w:val="22"/>
              <w:szCs w:val="22"/>
            </w:rPr>
          </w:pPr>
          <w:hyperlink w:anchor="_Toc460344010" w:history="1">
            <w:r w:rsidR="000428CE" w:rsidRPr="00ED4FF4">
              <w:rPr>
                <w:rStyle w:val="Hyperlink"/>
                <w:noProof/>
                <w:spacing w:val="-2"/>
              </w:rPr>
              <w:t>The Dashboard</w:t>
            </w:r>
            <w:r w:rsidR="000428CE">
              <w:rPr>
                <w:noProof/>
                <w:webHidden/>
              </w:rPr>
              <w:tab/>
            </w:r>
            <w:r w:rsidR="000428CE">
              <w:rPr>
                <w:noProof/>
                <w:webHidden/>
              </w:rPr>
              <w:fldChar w:fldCharType="begin"/>
            </w:r>
            <w:r w:rsidR="000428CE">
              <w:rPr>
                <w:noProof/>
                <w:webHidden/>
              </w:rPr>
              <w:instrText xml:space="preserve"> PAGEREF _Toc460344010 \h </w:instrText>
            </w:r>
            <w:r w:rsidR="000428CE">
              <w:rPr>
                <w:noProof/>
                <w:webHidden/>
              </w:rPr>
            </w:r>
            <w:r w:rsidR="000428CE">
              <w:rPr>
                <w:noProof/>
                <w:webHidden/>
              </w:rPr>
              <w:fldChar w:fldCharType="separate"/>
            </w:r>
            <w:r w:rsidR="000428CE">
              <w:rPr>
                <w:noProof/>
                <w:webHidden/>
              </w:rPr>
              <w:t>10</w:t>
            </w:r>
            <w:r w:rsidR="000428CE">
              <w:rPr>
                <w:noProof/>
                <w:webHidden/>
              </w:rPr>
              <w:fldChar w:fldCharType="end"/>
            </w:r>
          </w:hyperlink>
        </w:p>
        <w:p w:rsidR="000428CE" w:rsidRDefault="00602A02">
          <w:pPr>
            <w:pStyle w:val="TOC2"/>
            <w:tabs>
              <w:tab w:val="right" w:leader="dot" w:pos="9016"/>
            </w:tabs>
            <w:rPr>
              <w:rFonts w:asciiTheme="minorHAnsi" w:eastAsiaTheme="minorEastAsia" w:hAnsiTheme="minorHAnsi" w:cstheme="minorBidi"/>
              <w:smallCaps w:val="0"/>
              <w:noProof/>
              <w:sz w:val="22"/>
              <w:szCs w:val="22"/>
            </w:rPr>
          </w:pPr>
          <w:hyperlink w:anchor="_Toc460344011" w:history="1">
            <w:r w:rsidR="000428CE" w:rsidRPr="00ED4FF4">
              <w:rPr>
                <w:rStyle w:val="Hyperlink"/>
                <w:noProof/>
                <w:spacing w:val="-2"/>
              </w:rPr>
              <w:t>Layout of the Console</w:t>
            </w:r>
            <w:r w:rsidR="000428CE">
              <w:rPr>
                <w:noProof/>
                <w:webHidden/>
              </w:rPr>
              <w:tab/>
            </w:r>
            <w:r w:rsidR="000428CE">
              <w:rPr>
                <w:noProof/>
                <w:webHidden/>
              </w:rPr>
              <w:fldChar w:fldCharType="begin"/>
            </w:r>
            <w:r w:rsidR="000428CE">
              <w:rPr>
                <w:noProof/>
                <w:webHidden/>
              </w:rPr>
              <w:instrText xml:space="preserve"> PAGEREF _Toc460344011 \h </w:instrText>
            </w:r>
            <w:r w:rsidR="000428CE">
              <w:rPr>
                <w:noProof/>
                <w:webHidden/>
              </w:rPr>
            </w:r>
            <w:r w:rsidR="000428CE">
              <w:rPr>
                <w:noProof/>
                <w:webHidden/>
              </w:rPr>
              <w:fldChar w:fldCharType="separate"/>
            </w:r>
            <w:r w:rsidR="000428CE">
              <w:rPr>
                <w:noProof/>
                <w:webHidden/>
              </w:rPr>
              <w:t>10</w:t>
            </w:r>
            <w:r w:rsidR="000428CE">
              <w:rPr>
                <w:noProof/>
                <w:webHidden/>
              </w:rPr>
              <w:fldChar w:fldCharType="end"/>
            </w:r>
          </w:hyperlink>
        </w:p>
        <w:p w:rsidR="000428CE" w:rsidRDefault="00602A02">
          <w:pPr>
            <w:pStyle w:val="TOC2"/>
            <w:tabs>
              <w:tab w:val="right" w:leader="dot" w:pos="9016"/>
            </w:tabs>
            <w:rPr>
              <w:rFonts w:asciiTheme="minorHAnsi" w:eastAsiaTheme="minorEastAsia" w:hAnsiTheme="minorHAnsi" w:cstheme="minorBidi"/>
              <w:smallCaps w:val="0"/>
              <w:noProof/>
              <w:sz w:val="22"/>
              <w:szCs w:val="22"/>
            </w:rPr>
          </w:pPr>
          <w:hyperlink w:anchor="_Toc460344012" w:history="1">
            <w:r w:rsidR="000428CE" w:rsidRPr="00ED4FF4">
              <w:rPr>
                <w:rStyle w:val="Hyperlink"/>
                <w:noProof/>
                <w:spacing w:val="-2"/>
              </w:rPr>
              <w:t>Using the Console</w:t>
            </w:r>
            <w:r w:rsidR="000428CE">
              <w:rPr>
                <w:noProof/>
                <w:webHidden/>
              </w:rPr>
              <w:tab/>
            </w:r>
            <w:r w:rsidR="000428CE">
              <w:rPr>
                <w:noProof/>
                <w:webHidden/>
              </w:rPr>
              <w:fldChar w:fldCharType="begin"/>
            </w:r>
            <w:r w:rsidR="000428CE">
              <w:rPr>
                <w:noProof/>
                <w:webHidden/>
              </w:rPr>
              <w:instrText xml:space="preserve"> PAGEREF _Toc460344012 \h </w:instrText>
            </w:r>
            <w:r w:rsidR="000428CE">
              <w:rPr>
                <w:noProof/>
                <w:webHidden/>
              </w:rPr>
            </w:r>
            <w:r w:rsidR="000428CE">
              <w:rPr>
                <w:noProof/>
                <w:webHidden/>
              </w:rPr>
              <w:fldChar w:fldCharType="separate"/>
            </w:r>
            <w:r w:rsidR="000428CE">
              <w:rPr>
                <w:noProof/>
                <w:webHidden/>
              </w:rPr>
              <w:t>11</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13" w:history="1">
            <w:r w:rsidR="000428CE" w:rsidRPr="00ED4FF4">
              <w:rPr>
                <w:rStyle w:val="Hyperlink"/>
                <w:noProof/>
              </w:rPr>
              <w:t>Servers Tab</w:t>
            </w:r>
            <w:r w:rsidR="000428CE">
              <w:rPr>
                <w:noProof/>
                <w:webHidden/>
              </w:rPr>
              <w:tab/>
            </w:r>
            <w:r w:rsidR="000428CE">
              <w:rPr>
                <w:noProof/>
                <w:webHidden/>
              </w:rPr>
              <w:fldChar w:fldCharType="begin"/>
            </w:r>
            <w:r w:rsidR="000428CE">
              <w:rPr>
                <w:noProof/>
                <w:webHidden/>
              </w:rPr>
              <w:instrText xml:space="preserve"> PAGEREF _Toc460344013 \h </w:instrText>
            </w:r>
            <w:r w:rsidR="000428CE">
              <w:rPr>
                <w:noProof/>
                <w:webHidden/>
              </w:rPr>
            </w:r>
            <w:r w:rsidR="000428CE">
              <w:rPr>
                <w:noProof/>
                <w:webHidden/>
              </w:rPr>
              <w:fldChar w:fldCharType="separate"/>
            </w:r>
            <w:r w:rsidR="000428CE">
              <w:rPr>
                <w:noProof/>
                <w:webHidden/>
              </w:rPr>
              <w:t>12</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14" w:history="1">
            <w:r w:rsidR="000428CE" w:rsidRPr="00ED4FF4">
              <w:rPr>
                <w:rStyle w:val="Hyperlink"/>
                <w:noProof/>
              </w:rPr>
              <w:t>Deployments Tab</w:t>
            </w:r>
            <w:r w:rsidR="000428CE">
              <w:rPr>
                <w:noProof/>
                <w:webHidden/>
              </w:rPr>
              <w:tab/>
            </w:r>
            <w:r w:rsidR="000428CE">
              <w:rPr>
                <w:noProof/>
                <w:webHidden/>
              </w:rPr>
              <w:fldChar w:fldCharType="begin"/>
            </w:r>
            <w:r w:rsidR="000428CE">
              <w:rPr>
                <w:noProof/>
                <w:webHidden/>
              </w:rPr>
              <w:instrText xml:space="preserve"> PAGEREF _Toc460344014 \h </w:instrText>
            </w:r>
            <w:r w:rsidR="000428CE">
              <w:rPr>
                <w:noProof/>
                <w:webHidden/>
              </w:rPr>
            </w:r>
            <w:r w:rsidR="000428CE">
              <w:rPr>
                <w:noProof/>
                <w:webHidden/>
              </w:rPr>
              <w:fldChar w:fldCharType="separate"/>
            </w:r>
            <w:r w:rsidR="000428CE">
              <w:rPr>
                <w:noProof/>
                <w:webHidden/>
              </w:rPr>
              <w:t>12</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15" w:history="1">
            <w:r w:rsidR="000428CE" w:rsidRPr="00ED4FF4">
              <w:rPr>
                <w:rStyle w:val="Hyperlink"/>
                <w:noProof/>
              </w:rPr>
              <w:t>Applications Tab</w:t>
            </w:r>
            <w:r w:rsidR="000428CE">
              <w:rPr>
                <w:noProof/>
                <w:webHidden/>
              </w:rPr>
              <w:tab/>
            </w:r>
            <w:r w:rsidR="000428CE">
              <w:rPr>
                <w:noProof/>
                <w:webHidden/>
              </w:rPr>
              <w:fldChar w:fldCharType="begin"/>
            </w:r>
            <w:r w:rsidR="000428CE">
              <w:rPr>
                <w:noProof/>
                <w:webHidden/>
              </w:rPr>
              <w:instrText xml:space="preserve"> PAGEREF _Toc460344015 \h </w:instrText>
            </w:r>
            <w:r w:rsidR="000428CE">
              <w:rPr>
                <w:noProof/>
                <w:webHidden/>
              </w:rPr>
            </w:r>
            <w:r w:rsidR="000428CE">
              <w:rPr>
                <w:noProof/>
                <w:webHidden/>
              </w:rPr>
              <w:fldChar w:fldCharType="separate"/>
            </w:r>
            <w:r w:rsidR="000428CE">
              <w:rPr>
                <w:noProof/>
                <w:webHidden/>
              </w:rPr>
              <w:t>13</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16" w:history="1">
            <w:r w:rsidR="000428CE" w:rsidRPr="00ED4FF4">
              <w:rPr>
                <w:rStyle w:val="Hyperlink"/>
                <w:noProof/>
              </w:rPr>
              <w:t>Flows Tab</w:t>
            </w:r>
            <w:r w:rsidR="000428CE">
              <w:rPr>
                <w:noProof/>
                <w:webHidden/>
              </w:rPr>
              <w:tab/>
            </w:r>
            <w:r w:rsidR="000428CE">
              <w:rPr>
                <w:noProof/>
                <w:webHidden/>
              </w:rPr>
              <w:fldChar w:fldCharType="begin"/>
            </w:r>
            <w:r w:rsidR="000428CE">
              <w:rPr>
                <w:noProof/>
                <w:webHidden/>
              </w:rPr>
              <w:instrText xml:space="preserve"> PAGEREF _Toc460344016 \h </w:instrText>
            </w:r>
            <w:r w:rsidR="000428CE">
              <w:rPr>
                <w:noProof/>
                <w:webHidden/>
              </w:rPr>
            </w:r>
            <w:r w:rsidR="000428CE">
              <w:rPr>
                <w:noProof/>
                <w:webHidden/>
              </w:rPr>
              <w:fldChar w:fldCharType="separate"/>
            </w:r>
            <w:r w:rsidR="000428CE">
              <w:rPr>
                <w:noProof/>
                <w:webHidden/>
              </w:rPr>
              <w:t>13</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17" w:history="1">
            <w:r w:rsidR="000428CE" w:rsidRPr="00ED4FF4">
              <w:rPr>
                <w:rStyle w:val="Hyperlink"/>
                <w:noProof/>
              </w:rPr>
              <w:t>Flow Analyzer Tab</w:t>
            </w:r>
            <w:r w:rsidR="000428CE">
              <w:rPr>
                <w:noProof/>
                <w:webHidden/>
              </w:rPr>
              <w:tab/>
            </w:r>
            <w:r w:rsidR="000428CE">
              <w:rPr>
                <w:noProof/>
                <w:webHidden/>
              </w:rPr>
              <w:fldChar w:fldCharType="begin"/>
            </w:r>
            <w:r w:rsidR="000428CE">
              <w:rPr>
                <w:noProof/>
                <w:webHidden/>
              </w:rPr>
              <w:instrText xml:space="preserve"> PAGEREF _Toc460344017 \h </w:instrText>
            </w:r>
            <w:r w:rsidR="000428CE">
              <w:rPr>
                <w:noProof/>
                <w:webHidden/>
              </w:rPr>
            </w:r>
            <w:r w:rsidR="000428CE">
              <w:rPr>
                <w:noProof/>
                <w:webHidden/>
              </w:rPr>
              <w:fldChar w:fldCharType="separate"/>
            </w:r>
            <w:r w:rsidR="000428CE">
              <w:rPr>
                <w:noProof/>
                <w:webHidden/>
              </w:rPr>
              <w:t>14</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18" w:history="1">
            <w:r w:rsidR="000428CE" w:rsidRPr="00ED4FF4">
              <w:rPr>
                <w:rStyle w:val="Hyperlink"/>
                <w:noProof/>
              </w:rPr>
              <w:t>Business Events Tab</w:t>
            </w:r>
            <w:r w:rsidR="000428CE">
              <w:rPr>
                <w:noProof/>
                <w:webHidden/>
              </w:rPr>
              <w:tab/>
            </w:r>
            <w:r w:rsidR="000428CE">
              <w:rPr>
                <w:noProof/>
                <w:webHidden/>
              </w:rPr>
              <w:fldChar w:fldCharType="begin"/>
            </w:r>
            <w:r w:rsidR="000428CE">
              <w:rPr>
                <w:noProof/>
                <w:webHidden/>
              </w:rPr>
              <w:instrText xml:space="preserve"> PAGEREF _Toc460344018 \h </w:instrText>
            </w:r>
            <w:r w:rsidR="000428CE">
              <w:rPr>
                <w:noProof/>
                <w:webHidden/>
              </w:rPr>
            </w:r>
            <w:r w:rsidR="000428CE">
              <w:rPr>
                <w:noProof/>
                <w:webHidden/>
              </w:rPr>
              <w:fldChar w:fldCharType="separate"/>
            </w:r>
            <w:r w:rsidR="000428CE">
              <w:rPr>
                <w:noProof/>
                <w:webHidden/>
              </w:rPr>
              <w:t>15</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19" w:history="1">
            <w:r w:rsidR="000428CE" w:rsidRPr="00ED4FF4">
              <w:rPr>
                <w:rStyle w:val="Hyperlink"/>
                <w:noProof/>
              </w:rPr>
              <w:t>Alerts Tab</w:t>
            </w:r>
            <w:r w:rsidR="000428CE">
              <w:rPr>
                <w:noProof/>
                <w:webHidden/>
              </w:rPr>
              <w:tab/>
            </w:r>
            <w:r w:rsidR="000428CE">
              <w:rPr>
                <w:noProof/>
                <w:webHidden/>
              </w:rPr>
              <w:fldChar w:fldCharType="begin"/>
            </w:r>
            <w:r w:rsidR="000428CE">
              <w:rPr>
                <w:noProof/>
                <w:webHidden/>
              </w:rPr>
              <w:instrText xml:space="preserve"> PAGEREF _Toc460344019 \h </w:instrText>
            </w:r>
            <w:r w:rsidR="000428CE">
              <w:rPr>
                <w:noProof/>
                <w:webHidden/>
              </w:rPr>
            </w:r>
            <w:r w:rsidR="000428CE">
              <w:rPr>
                <w:noProof/>
                <w:webHidden/>
              </w:rPr>
              <w:fldChar w:fldCharType="separate"/>
            </w:r>
            <w:r w:rsidR="000428CE">
              <w:rPr>
                <w:noProof/>
                <w:webHidden/>
              </w:rPr>
              <w:t>15</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20" w:history="1">
            <w:r w:rsidR="000428CE" w:rsidRPr="00ED4FF4">
              <w:rPr>
                <w:rStyle w:val="Hyperlink"/>
                <w:noProof/>
              </w:rPr>
              <w:t>Administration Tab</w:t>
            </w:r>
            <w:r w:rsidR="000428CE">
              <w:rPr>
                <w:noProof/>
                <w:webHidden/>
              </w:rPr>
              <w:tab/>
            </w:r>
            <w:r w:rsidR="000428CE">
              <w:rPr>
                <w:noProof/>
                <w:webHidden/>
              </w:rPr>
              <w:fldChar w:fldCharType="begin"/>
            </w:r>
            <w:r w:rsidR="000428CE">
              <w:rPr>
                <w:noProof/>
                <w:webHidden/>
              </w:rPr>
              <w:instrText xml:space="preserve"> PAGEREF _Toc460344020 \h </w:instrText>
            </w:r>
            <w:r w:rsidR="000428CE">
              <w:rPr>
                <w:noProof/>
                <w:webHidden/>
              </w:rPr>
            </w:r>
            <w:r w:rsidR="000428CE">
              <w:rPr>
                <w:noProof/>
                <w:webHidden/>
              </w:rPr>
              <w:fldChar w:fldCharType="separate"/>
            </w:r>
            <w:r w:rsidR="000428CE">
              <w:rPr>
                <w:noProof/>
                <w:webHidden/>
              </w:rPr>
              <w:t>15</w:t>
            </w:r>
            <w:r w:rsidR="000428CE">
              <w:rPr>
                <w:noProof/>
                <w:webHidden/>
              </w:rPr>
              <w:fldChar w:fldCharType="end"/>
            </w:r>
          </w:hyperlink>
        </w:p>
        <w:p w:rsidR="000428CE" w:rsidRDefault="00602A02">
          <w:pPr>
            <w:pStyle w:val="TOC1"/>
            <w:tabs>
              <w:tab w:val="left" w:pos="660"/>
              <w:tab w:val="right" w:leader="dot" w:pos="9016"/>
            </w:tabs>
            <w:rPr>
              <w:rFonts w:asciiTheme="minorHAnsi" w:eastAsiaTheme="minorEastAsia" w:hAnsiTheme="minorHAnsi" w:cstheme="minorBidi"/>
              <w:b w:val="0"/>
              <w:bCs w:val="0"/>
              <w:caps w:val="0"/>
              <w:noProof/>
              <w:sz w:val="22"/>
              <w:szCs w:val="22"/>
            </w:rPr>
          </w:pPr>
          <w:hyperlink w:anchor="_Toc460344021" w:history="1">
            <w:r w:rsidR="000428CE" w:rsidRPr="00ED4FF4">
              <w:rPr>
                <w:rStyle w:val="Hyperlink"/>
                <w:rFonts w:ascii="Calibri" w:hAnsi="Calibri"/>
                <w:noProof/>
              </w:rPr>
              <w:t>13.</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Managing MMC Users and Roles</w:t>
            </w:r>
            <w:r w:rsidR="000428CE">
              <w:rPr>
                <w:noProof/>
                <w:webHidden/>
              </w:rPr>
              <w:tab/>
            </w:r>
            <w:r w:rsidR="000428CE">
              <w:rPr>
                <w:noProof/>
                <w:webHidden/>
              </w:rPr>
              <w:fldChar w:fldCharType="begin"/>
            </w:r>
            <w:r w:rsidR="000428CE">
              <w:rPr>
                <w:noProof/>
                <w:webHidden/>
              </w:rPr>
              <w:instrText xml:space="preserve"> PAGEREF _Toc460344021 \h </w:instrText>
            </w:r>
            <w:r w:rsidR="000428CE">
              <w:rPr>
                <w:noProof/>
                <w:webHidden/>
              </w:rPr>
            </w:r>
            <w:r w:rsidR="000428CE">
              <w:rPr>
                <w:noProof/>
                <w:webHidden/>
              </w:rPr>
              <w:fldChar w:fldCharType="separate"/>
            </w:r>
            <w:r w:rsidR="000428CE">
              <w:rPr>
                <w:noProof/>
                <w:webHidden/>
              </w:rPr>
              <w:t>16</w:t>
            </w:r>
            <w:r w:rsidR="000428CE">
              <w:rPr>
                <w:noProof/>
                <w:webHidden/>
              </w:rPr>
              <w:fldChar w:fldCharType="end"/>
            </w:r>
          </w:hyperlink>
        </w:p>
        <w:p w:rsidR="000428CE" w:rsidRDefault="00602A02">
          <w:pPr>
            <w:pStyle w:val="TOC1"/>
            <w:tabs>
              <w:tab w:val="left" w:pos="660"/>
              <w:tab w:val="right" w:leader="dot" w:pos="9016"/>
            </w:tabs>
            <w:rPr>
              <w:rFonts w:asciiTheme="minorHAnsi" w:eastAsiaTheme="minorEastAsia" w:hAnsiTheme="minorHAnsi" w:cstheme="minorBidi"/>
              <w:b w:val="0"/>
              <w:bCs w:val="0"/>
              <w:caps w:val="0"/>
              <w:noProof/>
              <w:sz w:val="22"/>
              <w:szCs w:val="22"/>
            </w:rPr>
          </w:pPr>
          <w:hyperlink w:anchor="_Toc460344022" w:history="1">
            <w:r w:rsidR="000428CE" w:rsidRPr="00ED4FF4">
              <w:rPr>
                <w:rStyle w:val="Hyperlink"/>
                <w:rFonts w:ascii="Calibri" w:hAnsi="Calibri"/>
                <w:noProof/>
              </w:rPr>
              <w:t>14.</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User Management System</w:t>
            </w:r>
            <w:r w:rsidR="000428CE">
              <w:rPr>
                <w:noProof/>
                <w:webHidden/>
              </w:rPr>
              <w:tab/>
            </w:r>
            <w:r w:rsidR="000428CE">
              <w:rPr>
                <w:noProof/>
                <w:webHidden/>
              </w:rPr>
              <w:fldChar w:fldCharType="begin"/>
            </w:r>
            <w:r w:rsidR="000428CE">
              <w:rPr>
                <w:noProof/>
                <w:webHidden/>
              </w:rPr>
              <w:instrText xml:space="preserve"> PAGEREF _Toc460344022 \h </w:instrText>
            </w:r>
            <w:r w:rsidR="000428CE">
              <w:rPr>
                <w:noProof/>
                <w:webHidden/>
              </w:rPr>
            </w:r>
            <w:r w:rsidR="000428CE">
              <w:rPr>
                <w:noProof/>
                <w:webHidden/>
              </w:rPr>
              <w:fldChar w:fldCharType="separate"/>
            </w:r>
            <w:r w:rsidR="000428CE">
              <w:rPr>
                <w:noProof/>
                <w:webHidden/>
              </w:rPr>
              <w:t>16</w:t>
            </w:r>
            <w:r w:rsidR="000428CE">
              <w:rPr>
                <w:noProof/>
                <w:webHidden/>
              </w:rPr>
              <w:fldChar w:fldCharType="end"/>
            </w:r>
          </w:hyperlink>
        </w:p>
        <w:p w:rsidR="000428CE" w:rsidRDefault="00602A02">
          <w:pPr>
            <w:pStyle w:val="TOC1"/>
            <w:tabs>
              <w:tab w:val="left" w:pos="660"/>
              <w:tab w:val="right" w:leader="dot" w:pos="9016"/>
            </w:tabs>
            <w:rPr>
              <w:rFonts w:asciiTheme="minorHAnsi" w:eastAsiaTheme="minorEastAsia" w:hAnsiTheme="minorHAnsi" w:cstheme="minorBidi"/>
              <w:b w:val="0"/>
              <w:bCs w:val="0"/>
              <w:caps w:val="0"/>
              <w:noProof/>
              <w:sz w:val="22"/>
              <w:szCs w:val="22"/>
            </w:rPr>
          </w:pPr>
          <w:hyperlink w:anchor="_Toc460344023" w:history="1">
            <w:r w:rsidR="000428CE" w:rsidRPr="00ED4FF4">
              <w:rPr>
                <w:rStyle w:val="Hyperlink"/>
                <w:rFonts w:ascii="Calibri" w:hAnsi="Calibri"/>
                <w:noProof/>
              </w:rPr>
              <w:t>15.</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Automating Tasks Using Scripts</w:t>
            </w:r>
            <w:r w:rsidR="000428CE">
              <w:rPr>
                <w:noProof/>
                <w:webHidden/>
              </w:rPr>
              <w:tab/>
            </w:r>
            <w:r w:rsidR="000428CE">
              <w:rPr>
                <w:noProof/>
                <w:webHidden/>
              </w:rPr>
              <w:fldChar w:fldCharType="begin"/>
            </w:r>
            <w:r w:rsidR="000428CE">
              <w:rPr>
                <w:noProof/>
                <w:webHidden/>
              </w:rPr>
              <w:instrText xml:space="preserve"> PAGEREF _Toc460344023 \h </w:instrText>
            </w:r>
            <w:r w:rsidR="000428CE">
              <w:rPr>
                <w:noProof/>
                <w:webHidden/>
              </w:rPr>
            </w:r>
            <w:r w:rsidR="000428CE">
              <w:rPr>
                <w:noProof/>
                <w:webHidden/>
              </w:rPr>
              <w:fldChar w:fldCharType="separate"/>
            </w:r>
            <w:r w:rsidR="000428CE">
              <w:rPr>
                <w:noProof/>
                <w:webHidden/>
              </w:rPr>
              <w:t>20</w:t>
            </w:r>
            <w:r w:rsidR="000428CE">
              <w:rPr>
                <w:noProof/>
                <w:webHidden/>
              </w:rPr>
              <w:fldChar w:fldCharType="end"/>
            </w:r>
          </w:hyperlink>
        </w:p>
        <w:p w:rsidR="000428CE" w:rsidRDefault="00602A02">
          <w:pPr>
            <w:pStyle w:val="TOC2"/>
            <w:tabs>
              <w:tab w:val="right" w:leader="dot" w:pos="9016"/>
            </w:tabs>
            <w:rPr>
              <w:rFonts w:asciiTheme="minorHAnsi" w:eastAsiaTheme="minorEastAsia" w:hAnsiTheme="minorHAnsi" w:cstheme="minorBidi"/>
              <w:smallCaps w:val="0"/>
              <w:noProof/>
              <w:sz w:val="22"/>
              <w:szCs w:val="22"/>
            </w:rPr>
          </w:pPr>
          <w:hyperlink w:anchor="_Toc460344024" w:history="1">
            <w:r w:rsidR="000428CE" w:rsidRPr="00ED4FF4">
              <w:rPr>
                <w:rStyle w:val="Hyperlink"/>
                <w:b/>
                <w:noProof/>
                <w:spacing w:val="-2"/>
              </w:rPr>
              <w:t>Saving a New Script</w:t>
            </w:r>
            <w:r w:rsidR="000428CE">
              <w:rPr>
                <w:noProof/>
                <w:webHidden/>
              </w:rPr>
              <w:tab/>
            </w:r>
            <w:r w:rsidR="000428CE">
              <w:rPr>
                <w:noProof/>
                <w:webHidden/>
              </w:rPr>
              <w:fldChar w:fldCharType="begin"/>
            </w:r>
            <w:r w:rsidR="000428CE">
              <w:rPr>
                <w:noProof/>
                <w:webHidden/>
              </w:rPr>
              <w:instrText xml:space="preserve"> PAGEREF _Toc460344024 \h </w:instrText>
            </w:r>
            <w:r w:rsidR="000428CE">
              <w:rPr>
                <w:noProof/>
                <w:webHidden/>
              </w:rPr>
            </w:r>
            <w:r w:rsidR="000428CE">
              <w:rPr>
                <w:noProof/>
                <w:webHidden/>
              </w:rPr>
              <w:fldChar w:fldCharType="separate"/>
            </w:r>
            <w:r w:rsidR="000428CE">
              <w:rPr>
                <w:noProof/>
                <w:webHidden/>
              </w:rPr>
              <w:t>21</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25" w:history="1">
            <w:r w:rsidR="000428CE" w:rsidRPr="00ED4FF4">
              <w:rPr>
                <w:rStyle w:val="Hyperlink"/>
                <w:noProof/>
              </w:rPr>
              <w:t>Create a Scheduled Job</w:t>
            </w:r>
            <w:r w:rsidR="000428CE">
              <w:rPr>
                <w:noProof/>
                <w:webHidden/>
              </w:rPr>
              <w:tab/>
            </w:r>
            <w:r w:rsidR="000428CE">
              <w:rPr>
                <w:noProof/>
                <w:webHidden/>
              </w:rPr>
              <w:fldChar w:fldCharType="begin"/>
            </w:r>
            <w:r w:rsidR="000428CE">
              <w:rPr>
                <w:noProof/>
                <w:webHidden/>
              </w:rPr>
              <w:instrText xml:space="preserve"> PAGEREF _Toc460344025 \h </w:instrText>
            </w:r>
            <w:r w:rsidR="000428CE">
              <w:rPr>
                <w:noProof/>
                <w:webHidden/>
              </w:rPr>
            </w:r>
            <w:r w:rsidR="000428CE">
              <w:rPr>
                <w:noProof/>
                <w:webHidden/>
              </w:rPr>
              <w:fldChar w:fldCharType="separate"/>
            </w:r>
            <w:r w:rsidR="000428CE">
              <w:rPr>
                <w:noProof/>
                <w:webHidden/>
              </w:rPr>
              <w:t>22</w:t>
            </w:r>
            <w:r w:rsidR="000428CE">
              <w:rPr>
                <w:noProof/>
                <w:webHidden/>
              </w:rPr>
              <w:fldChar w:fldCharType="end"/>
            </w:r>
          </w:hyperlink>
        </w:p>
        <w:p w:rsidR="000428CE" w:rsidRDefault="00602A02">
          <w:pPr>
            <w:pStyle w:val="TOC3"/>
            <w:tabs>
              <w:tab w:val="right" w:leader="dot" w:pos="9016"/>
            </w:tabs>
            <w:rPr>
              <w:rFonts w:asciiTheme="minorHAnsi" w:eastAsiaTheme="minorEastAsia" w:hAnsiTheme="minorHAnsi" w:cstheme="minorBidi"/>
              <w:noProof/>
            </w:rPr>
          </w:pPr>
          <w:hyperlink w:anchor="_Toc460344026" w:history="1">
            <w:r w:rsidR="000428CE" w:rsidRPr="00ED4FF4">
              <w:rPr>
                <w:rStyle w:val="Hyperlink"/>
                <w:noProof/>
              </w:rPr>
              <w:t>Delete a Scheduled Job</w:t>
            </w:r>
            <w:r w:rsidR="000428CE">
              <w:rPr>
                <w:noProof/>
                <w:webHidden/>
              </w:rPr>
              <w:tab/>
            </w:r>
            <w:r w:rsidR="000428CE">
              <w:rPr>
                <w:noProof/>
                <w:webHidden/>
              </w:rPr>
              <w:fldChar w:fldCharType="begin"/>
            </w:r>
            <w:r w:rsidR="000428CE">
              <w:rPr>
                <w:noProof/>
                <w:webHidden/>
              </w:rPr>
              <w:instrText xml:space="preserve"> PAGEREF _Toc460344026 \h </w:instrText>
            </w:r>
            <w:r w:rsidR="000428CE">
              <w:rPr>
                <w:noProof/>
                <w:webHidden/>
              </w:rPr>
            </w:r>
            <w:r w:rsidR="000428CE">
              <w:rPr>
                <w:noProof/>
                <w:webHidden/>
              </w:rPr>
              <w:fldChar w:fldCharType="separate"/>
            </w:r>
            <w:r w:rsidR="000428CE">
              <w:rPr>
                <w:noProof/>
                <w:webHidden/>
              </w:rPr>
              <w:t>22</w:t>
            </w:r>
            <w:r w:rsidR="000428CE">
              <w:rPr>
                <w:noProof/>
                <w:webHidden/>
              </w:rPr>
              <w:fldChar w:fldCharType="end"/>
            </w:r>
          </w:hyperlink>
        </w:p>
        <w:p w:rsidR="000428CE" w:rsidRDefault="00602A02">
          <w:pPr>
            <w:pStyle w:val="TOC1"/>
            <w:tabs>
              <w:tab w:val="left" w:pos="660"/>
              <w:tab w:val="right" w:leader="dot" w:pos="9016"/>
            </w:tabs>
            <w:rPr>
              <w:rFonts w:asciiTheme="minorHAnsi" w:eastAsiaTheme="minorEastAsia" w:hAnsiTheme="minorHAnsi" w:cstheme="minorBidi"/>
              <w:b w:val="0"/>
              <w:bCs w:val="0"/>
              <w:caps w:val="0"/>
              <w:noProof/>
              <w:sz w:val="22"/>
              <w:szCs w:val="22"/>
            </w:rPr>
          </w:pPr>
          <w:hyperlink w:anchor="_Toc460344027" w:history="1">
            <w:r w:rsidR="000428CE" w:rsidRPr="00ED4FF4">
              <w:rPr>
                <w:rStyle w:val="Hyperlink"/>
                <w:rFonts w:ascii="Calibri" w:hAnsi="Calibri"/>
                <w:noProof/>
              </w:rPr>
              <w:t>16.</w:t>
            </w:r>
            <w:r w:rsidR="000428CE">
              <w:rPr>
                <w:rFonts w:asciiTheme="minorHAnsi" w:eastAsiaTheme="minorEastAsia" w:hAnsiTheme="minorHAnsi" w:cstheme="minorBidi"/>
                <w:b w:val="0"/>
                <w:bCs w:val="0"/>
                <w:caps w:val="0"/>
                <w:noProof/>
                <w:sz w:val="22"/>
                <w:szCs w:val="22"/>
              </w:rPr>
              <w:tab/>
            </w:r>
            <w:r w:rsidR="000428CE" w:rsidRPr="00ED4FF4">
              <w:rPr>
                <w:rStyle w:val="Hyperlink"/>
                <w:rFonts w:ascii="Calibri" w:hAnsi="Calibri"/>
                <w:noProof/>
              </w:rPr>
              <w:t>Some Definitions</w:t>
            </w:r>
            <w:r w:rsidR="000428CE">
              <w:rPr>
                <w:noProof/>
                <w:webHidden/>
              </w:rPr>
              <w:tab/>
            </w:r>
            <w:r w:rsidR="000428CE">
              <w:rPr>
                <w:noProof/>
                <w:webHidden/>
              </w:rPr>
              <w:fldChar w:fldCharType="begin"/>
            </w:r>
            <w:r w:rsidR="000428CE">
              <w:rPr>
                <w:noProof/>
                <w:webHidden/>
              </w:rPr>
              <w:instrText xml:space="preserve"> PAGEREF _Toc460344027 \h </w:instrText>
            </w:r>
            <w:r w:rsidR="000428CE">
              <w:rPr>
                <w:noProof/>
                <w:webHidden/>
              </w:rPr>
            </w:r>
            <w:r w:rsidR="000428CE">
              <w:rPr>
                <w:noProof/>
                <w:webHidden/>
              </w:rPr>
              <w:fldChar w:fldCharType="separate"/>
            </w:r>
            <w:r w:rsidR="000428CE">
              <w:rPr>
                <w:noProof/>
                <w:webHidden/>
              </w:rPr>
              <w:t>23</w:t>
            </w:r>
            <w:r w:rsidR="000428CE">
              <w:rPr>
                <w:noProof/>
                <w:webHidden/>
              </w:rPr>
              <w:fldChar w:fldCharType="end"/>
            </w:r>
          </w:hyperlink>
        </w:p>
        <w:p w:rsidR="00BC3CC4" w:rsidRPr="00740B91" w:rsidRDefault="00BC3CC4" w:rsidP="004523AC">
          <w:pPr>
            <w:spacing w:after="0"/>
            <w:rPr>
              <w:b/>
              <w:bCs/>
              <w:noProof/>
            </w:rPr>
          </w:pPr>
          <w:r w:rsidRPr="00740B91">
            <w:rPr>
              <w:b/>
              <w:bCs/>
              <w:noProof/>
            </w:rPr>
            <w:fldChar w:fldCharType="end"/>
          </w:r>
        </w:p>
      </w:sdtContent>
    </w:sdt>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BC3CC4" w:rsidRDefault="00BC3CC4" w:rsidP="004523AC">
      <w:pPr>
        <w:spacing w:after="0"/>
        <w:rPr>
          <w:rFonts w:ascii="Times New Roman" w:hAnsi="Times New Roman"/>
          <w:sz w:val="24"/>
          <w:szCs w:val="24"/>
        </w:rPr>
      </w:pPr>
    </w:p>
    <w:p w:rsidR="00D67285" w:rsidRPr="00D67285" w:rsidRDefault="00D67285" w:rsidP="004523AC">
      <w:pPr>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contextualSpacing/>
        <w:outlineLvl w:val="0"/>
        <w:rPr>
          <w:rFonts w:eastAsia="Times New Roman"/>
          <w:sz w:val="28"/>
        </w:rPr>
      </w:pPr>
      <w:bookmarkStart w:id="1" w:name="_Toc460343998"/>
      <w:r w:rsidRPr="00D67285">
        <w:rPr>
          <w:rFonts w:asciiTheme="minorHAnsi" w:eastAsia="Times New Roman" w:hAnsiTheme="minorHAnsi"/>
          <w:sz w:val="28"/>
        </w:rPr>
        <w:lastRenderedPageBreak/>
        <w:t>Overview</w:t>
      </w:r>
      <w:bookmarkEnd w:id="1"/>
    </w:p>
    <w:p w:rsidR="00D67285" w:rsidRPr="00D67285" w:rsidRDefault="00D67285" w:rsidP="004523AC">
      <w:pPr>
        <w:spacing w:after="0" w:line="240" w:lineRule="auto"/>
        <w:rPr>
          <w:rFonts w:eastAsia="Times New Roman"/>
          <w:sz w:val="20"/>
          <w:szCs w:val="20"/>
        </w:rPr>
      </w:pPr>
    </w:p>
    <w:p w:rsidR="004838F3" w:rsidRDefault="004838F3"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After software developer teams create Mule applications using Anypoint Studio or another IDE,</w:t>
      </w:r>
    </w:p>
    <w:p w:rsidR="004838F3" w:rsidRDefault="004838F3"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w:t>
      </w:r>
      <w:r>
        <w:rPr>
          <w:rFonts w:asciiTheme="minorHAnsi" w:hAnsiTheme="minorHAnsi"/>
        </w:rPr>
        <w:t xml:space="preserve">  </w:t>
      </w:r>
      <w:r w:rsidR="00CD58C4" w:rsidRPr="004523AC">
        <w:rPr>
          <w:rFonts w:asciiTheme="minorHAnsi" w:hAnsiTheme="minorHAnsi"/>
        </w:rPr>
        <w:t xml:space="preserve">they typically pass the Mule application to another team who deploys the application in a </w:t>
      </w:r>
    </w:p>
    <w:p w:rsidR="004838F3" w:rsidRDefault="004838F3"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simulated environment for more rigorous testing. Afterwards, the application is run in production</w:t>
      </w:r>
    </w:p>
    <w:p w:rsidR="004838F3" w:rsidRDefault="004838F3"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with strict requirements to be constantly available, performing at a certain rate, and continually</w:t>
      </w:r>
    </w:p>
    <w:p w:rsidR="004838F3" w:rsidRDefault="004838F3"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working as expected. Moreover, additional Mule instances and applications may be introduced</w:t>
      </w:r>
    </w:p>
    <w:p w:rsidR="004838F3" w:rsidRDefault="004838F3"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into the infrastructure, increasing the level of complexity inherent to managing and monitoring</w:t>
      </w:r>
    </w:p>
    <w:p w:rsidR="00CD58C4" w:rsidRPr="004523AC" w:rsidRDefault="004838F3"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all systems.</w:t>
      </w:r>
    </w:p>
    <w:p w:rsidR="006C0842" w:rsidRDefault="006C0842" w:rsidP="004523AC">
      <w:pPr>
        <w:spacing w:after="0"/>
        <w:rPr>
          <w:rFonts w:asciiTheme="minorHAnsi" w:hAnsiTheme="minorHAnsi"/>
        </w:rPr>
      </w:pPr>
      <w:r>
        <w:rPr>
          <w:rFonts w:asciiTheme="minorHAnsi" w:hAnsiTheme="minorHAnsi"/>
          <w:bCs/>
        </w:rPr>
        <w:t xml:space="preserve">                          </w:t>
      </w:r>
      <w:r w:rsidR="00CD58C4" w:rsidRPr="004523AC">
        <w:rPr>
          <w:rFonts w:asciiTheme="minorHAnsi" w:hAnsiTheme="minorHAnsi"/>
          <w:bCs/>
        </w:rPr>
        <w:t>This is where MMC comes in.</w:t>
      </w:r>
      <w:r w:rsidR="00CD58C4" w:rsidRPr="004523AC">
        <w:rPr>
          <w:rFonts w:asciiTheme="minorHAnsi" w:hAnsiTheme="minorHAnsi"/>
        </w:rPr>
        <w:t> MMC is an enterprise management and monitoring tool</w:t>
      </w:r>
    </w:p>
    <w:p w:rsidR="006C0842" w:rsidRDefault="006C0842"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designed specifically for Mule ESB instances. MMC provides a comprehensive set of functionality</w:t>
      </w:r>
    </w:p>
    <w:p w:rsidR="006C0842" w:rsidRDefault="006C0842"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for managing and monitoring running Mule instances, Mule clusters, applications within Mule </w:t>
      </w:r>
      <w:r>
        <w:rPr>
          <w:rFonts w:asciiTheme="minorHAnsi" w:hAnsiTheme="minorHAnsi"/>
        </w:rPr>
        <w:t xml:space="preserve">  </w:t>
      </w:r>
    </w:p>
    <w:p w:rsidR="006C0842" w:rsidRDefault="006C0842"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instances, and the flows within those applications. It also provides ways of looking at specific</w:t>
      </w:r>
    </w:p>
    <w:p w:rsidR="006C0842" w:rsidRDefault="006C0842"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transactions through pre-defined business events, as well as transactions in flight.</w:t>
      </w:r>
      <w:r>
        <w:rPr>
          <w:rFonts w:asciiTheme="minorHAnsi" w:hAnsiTheme="minorHAnsi"/>
        </w:rPr>
        <w:t xml:space="preserve"> </w:t>
      </w:r>
    </w:p>
    <w:p w:rsidR="006C0842" w:rsidRDefault="006C0842"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MMC provides a</w:t>
      </w:r>
    </w:p>
    <w:p w:rsidR="006C0842" w:rsidRDefault="006C0842"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centralized, convenient, and intuitive web-based </w:t>
      </w:r>
      <w:r w:rsidR="00CD58C4" w:rsidRPr="004523AC">
        <w:rPr>
          <w:rFonts w:asciiTheme="minorHAnsi" w:hAnsiTheme="minorHAnsi"/>
          <w:bCs/>
        </w:rPr>
        <w:t>interface</w:t>
      </w:r>
      <w:r w:rsidR="00CD58C4" w:rsidRPr="004523AC">
        <w:rPr>
          <w:rFonts w:asciiTheme="minorHAnsi" w:hAnsiTheme="minorHAnsi"/>
        </w:rPr>
        <w:t> to monitor, manage, and administer</w:t>
      </w:r>
    </w:p>
    <w:p w:rsidR="006C0842" w:rsidRDefault="006C0842"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the run-time aspects of Mule ESB. With MMC, you can save time and reduce errors by quickly</w:t>
      </w:r>
    </w:p>
    <w:p w:rsidR="006C0842" w:rsidRDefault="006C0842"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identifying, diagnosing, and appropriately addressing problems across development, testing, UAT</w:t>
      </w:r>
    </w:p>
    <w:p w:rsidR="00CD58C4" w:rsidRPr="004523AC" w:rsidRDefault="006C0842" w:rsidP="004523AC">
      <w:pPr>
        <w:spacing w:after="0"/>
        <w:rPr>
          <w:rFonts w:asciiTheme="minorHAnsi" w:hAnsiTheme="minorHAnsi"/>
        </w:rPr>
      </w:pPr>
      <w:r>
        <w:rPr>
          <w:rFonts w:asciiTheme="minorHAnsi" w:hAnsiTheme="minorHAnsi"/>
        </w:rPr>
        <w:t xml:space="preserve">   </w:t>
      </w:r>
      <w:r w:rsidR="00CD58C4" w:rsidRPr="004523AC">
        <w:rPr>
          <w:rFonts w:asciiTheme="minorHAnsi" w:hAnsiTheme="minorHAnsi"/>
        </w:rPr>
        <w:t xml:space="preserve"> and production environments, all within a single interface.</w:t>
      </w:r>
    </w:p>
    <w:p w:rsidR="00762C17" w:rsidRDefault="00762C17" w:rsidP="00762C17">
      <w:pPr>
        <w:spacing w:after="0"/>
        <w:rPr>
          <w:rFonts w:ascii="Consolas" w:hAnsi="Consolas" w:cs="Consolas"/>
          <w:b/>
          <w:sz w:val="24"/>
          <w:u w:val="single"/>
        </w:rPr>
      </w:pPr>
    </w:p>
    <w:p w:rsidR="00762C17" w:rsidRPr="00F557B4" w:rsidRDefault="00762C17" w:rsidP="00762C17">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bookmarkStart w:id="2" w:name="_Toc460343999"/>
      <w:r>
        <w:rPr>
          <w:rFonts w:ascii="Calibri" w:eastAsia="Times New Roman" w:hAnsi="Calibri" w:cs="Times New Roman"/>
          <w:sz w:val="28"/>
        </w:rPr>
        <w:t>Purpose</w:t>
      </w:r>
      <w:bookmarkEnd w:id="2"/>
    </w:p>
    <w:p w:rsidR="00762C17" w:rsidRDefault="00762C17" w:rsidP="00762C17">
      <w:pPr>
        <w:spacing w:after="0"/>
        <w:jc w:val="both"/>
        <w:rPr>
          <w:rFonts w:cs="Consolas"/>
          <w:szCs w:val="20"/>
        </w:rPr>
      </w:pPr>
      <w:r>
        <w:rPr>
          <w:rFonts w:cs="Consolas"/>
          <w:szCs w:val="20"/>
        </w:rPr>
        <w:t xml:space="preserve"> </w:t>
      </w:r>
    </w:p>
    <w:p w:rsidR="00091ACA" w:rsidRDefault="00091ACA" w:rsidP="004523AC">
      <w:pPr>
        <w:spacing w:after="0"/>
        <w:rPr>
          <w:rFonts w:asciiTheme="minorHAnsi" w:hAnsiTheme="minorHAnsi"/>
        </w:rPr>
      </w:pPr>
      <w:r>
        <w:rPr>
          <w:rFonts w:asciiTheme="minorHAnsi" w:hAnsiTheme="minorHAnsi"/>
        </w:rPr>
        <w:t xml:space="preserve">     </w:t>
      </w:r>
      <w:r w:rsidR="004523AC" w:rsidRPr="004523AC">
        <w:rPr>
          <w:rFonts w:asciiTheme="minorHAnsi" w:hAnsiTheme="minorHAnsi"/>
        </w:rPr>
        <w:t>The purpose of this document is to provide information about the Mule Management Console</w:t>
      </w:r>
    </w:p>
    <w:p w:rsidR="00091ACA" w:rsidRDefault="00091ACA" w:rsidP="004523AC">
      <w:pPr>
        <w:spacing w:after="0"/>
        <w:rPr>
          <w:rFonts w:asciiTheme="minorHAnsi" w:hAnsiTheme="minorHAnsi"/>
        </w:rPr>
      </w:pPr>
      <w:r>
        <w:rPr>
          <w:rFonts w:asciiTheme="minorHAnsi" w:hAnsiTheme="minorHAnsi"/>
        </w:rPr>
        <w:t xml:space="preserve">   </w:t>
      </w:r>
      <w:r w:rsidR="004523AC" w:rsidRPr="004523AC">
        <w:rPr>
          <w:rFonts w:asciiTheme="minorHAnsi" w:hAnsiTheme="minorHAnsi"/>
        </w:rPr>
        <w:t xml:space="preserve"> </w:t>
      </w:r>
      <w:r>
        <w:rPr>
          <w:rFonts w:asciiTheme="minorHAnsi" w:hAnsiTheme="minorHAnsi"/>
        </w:rPr>
        <w:t xml:space="preserve"> </w:t>
      </w:r>
      <w:r w:rsidR="004523AC" w:rsidRPr="004523AC">
        <w:rPr>
          <w:rFonts w:asciiTheme="minorHAnsi" w:hAnsiTheme="minorHAnsi"/>
        </w:rPr>
        <w:t xml:space="preserve">(MMC), and how it is beneficial in centralized management of </w:t>
      </w:r>
      <w:r w:rsidR="00252199" w:rsidRPr="004523AC">
        <w:rPr>
          <w:rFonts w:asciiTheme="minorHAnsi" w:hAnsiTheme="minorHAnsi"/>
        </w:rPr>
        <w:t>on premise</w:t>
      </w:r>
      <w:r w:rsidR="004523AC" w:rsidRPr="004523AC">
        <w:rPr>
          <w:rFonts w:asciiTheme="minorHAnsi" w:hAnsiTheme="minorHAnsi"/>
        </w:rPr>
        <w:t xml:space="preserve"> Mule ESB Enterprise</w:t>
      </w:r>
    </w:p>
    <w:p w:rsidR="00091ACA" w:rsidRDefault="00091ACA" w:rsidP="004523AC">
      <w:pPr>
        <w:spacing w:after="0"/>
        <w:rPr>
          <w:rFonts w:asciiTheme="minorHAnsi" w:hAnsiTheme="minorHAnsi"/>
        </w:rPr>
      </w:pPr>
      <w:r>
        <w:rPr>
          <w:rFonts w:asciiTheme="minorHAnsi" w:hAnsiTheme="minorHAnsi"/>
        </w:rPr>
        <w:t xml:space="preserve">    </w:t>
      </w:r>
      <w:r w:rsidR="004523AC" w:rsidRPr="004523AC">
        <w:rPr>
          <w:rFonts w:asciiTheme="minorHAnsi" w:hAnsiTheme="minorHAnsi"/>
        </w:rPr>
        <w:t>deployments, whether they are running as standalone instances, as a cluster, or embedded in</w:t>
      </w:r>
    </w:p>
    <w:p w:rsidR="004523AC" w:rsidRPr="004523AC" w:rsidRDefault="00091ACA" w:rsidP="004523AC">
      <w:pPr>
        <w:spacing w:after="0"/>
        <w:rPr>
          <w:rFonts w:asciiTheme="minorHAnsi" w:hAnsiTheme="minorHAnsi"/>
        </w:rPr>
      </w:pPr>
      <w:r>
        <w:rPr>
          <w:rFonts w:asciiTheme="minorHAnsi" w:hAnsiTheme="minorHAnsi"/>
        </w:rPr>
        <w:t xml:space="preserve">   </w:t>
      </w:r>
      <w:r w:rsidR="004523AC" w:rsidRPr="004523AC">
        <w:rPr>
          <w:rFonts w:asciiTheme="minorHAnsi" w:hAnsiTheme="minorHAnsi"/>
        </w:rPr>
        <w:t xml:space="preserve"> application servers.</w:t>
      </w:r>
    </w:p>
    <w:p w:rsidR="00895610" w:rsidRDefault="00895610" w:rsidP="00895610">
      <w:pPr>
        <w:spacing w:after="0"/>
        <w:rPr>
          <w:rFonts w:ascii="Consolas" w:hAnsi="Consolas" w:cs="Consolas"/>
          <w:b/>
          <w:sz w:val="24"/>
          <w:u w:val="single"/>
        </w:rPr>
      </w:pPr>
    </w:p>
    <w:p w:rsidR="00895610" w:rsidRPr="00F557B4" w:rsidRDefault="00895610" w:rsidP="00895610">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bookmarkStart w:id="3" w:name="_Toc460344000"/>
      <w:r>
        <w:rPr>
          <w:rFonts w:ascii="Calibri" w:eastAsia="Times New Roman" w:hAnsi="Calibri" w:cs="Times New Roman"/>
          <w:sz w:val="28"/>
        </w:rPr>
        <w:t>Benefits</w:t>
      </w:r>
      <w:bookmarkEnd w:id="3"/>
    </w:p>
    <w:p w:rsidR="00CD58C4" w:rsidRPr="004523AC" w:rsidRDefault="00895610" w:rsidP="00895610">
      <w:pPr>
        <w:spacing w:after="0"/>
        <w:jc w:val="both"/>
        <w:rPr>
          <w:rFonts w:asciiTheme="minorHAnsi" w:eastAsia="Times New Roman" w:hAnsiTheme="minorHAnsi"/>
          <w:spacing w:val="-2"/>
        </w:rPr>
      </w:pPr>
      <w:r>
        <w:rPr>
          <w:rFonts w:cs="Consolas"/>
          <w:szCs w:val="20"/>
        </w:rPr>
        <w:t xml:space="preserve"> </w:t>
      </w:r>
      <w:r w:rsidR="003D331A">
        <w:rPr>
          <w:rFonts w:cs="Consolas"/>
          <w:szCs w:val="20"/>
        </w:rPr>
        <w:t xml:space="preserve">       </w:t>
      </w:r>
      <w:r w:rsidR="00CD58C4" w:rsidRPr="004523AC">
        <w:rPr>
          <w:rFonts w:asciiTheme="minorHAnsi" w:eastAsia="Times New Roman" w:hAnsiTheme="minorHAnsi"/>
          <w:spacing w:val="-2"/>
        </w:rPr>
        <w:t>MMC provides the following benefits:</w:t>
      </w:r>
    </w:p>
    <w:p w:rsidR="00CD58C4" w:rsidRPr="004523AC" w:rsidRDefault="00CD58C4" w:rsidP="004523AC">
      <w:pPr>
        <w:numPr>
          <w:ilvl w:val="0"/>
          <w:numId w:val="1"/>
        </w:numPr>
        <w:shd w:val="clear" w:color="auto" w:fill="FFFFFF"/>
        <w:spacing w:after="0" w:line="322" w:lineRule="atLeast"/>
        <w:ind w:left="391"/>
        <w:rPr>
          <w:rFonts w:asciiTheme="minorHAnsi" w:eastAsia="Times New Roman" w:hAnsiTheme="minorHAnsi"/>
          <w:spacing w:val="-2"/>
        </w:rPr>
      </w:pPr>
      <w:r w:rsidRPr="004523AC">
        <w:rPr>
          <w:rFonts w:asciiTheme="minorHAnsi" w:eastAsia="Times New Roman" w:hAnsiTheme="minorHAnsi"/>
          <w:spacing w:val="-2"/>
        </w:rPr>
        <w:t>Simplified troubleshooting through quick access to the most relevant information</w:t>
      </w:r>
    </w:p>
    <w:p w:rsidR="00CD58C4" w:rsidRPr="004523AC" w:rsidRDefault="00CD58C4" w:rsidP="004523AC">
      <w:pPr>
        <w:numPr>
          <w:ilvl w:val="0"/>
          <w:numId w:val="1"/>
        </w:numPr>
        <w:shd w:val="clear" w:color="auto" w:fill="FFFFFF"/>
        <w:spacing w:after="0" w:line="322" w:lineRule="atLeast"/>
        <w:ind w:left="391"/>
        <w:rPr>
          <w:rFonts w:asciiTheme="minorHAnsi" w:eastAsia="Times New Roman" w:hAnsiTheme="minorHAnsi"/>
          <w:spacing w:val="-2"/>
        </w:rPr>
      </w:pPr>
      <w:r w:rsidRPr="004523AC">
        <w:rPr>
          <w:rFonts w:asciiTheme="minorHAnsi" w:eastAsia="Times New Roman" w:hAnsiTheme="minorHAnsi"/>
          <w:spacing w:val="-2"/>
        </w:rPr>
        <w:t>Enhanced availability, scalability, and performance through clustering</w:t>
      </w:r>
    </w:p>
    <w:p w:rsidR="00CD58C4" w:rsidRPr="004523AC" w:rsidRDefault="00CD58C4" w:rsidP="004523AC">
      <w:pPr>
        <w:numPr>
          <w:ilvl w:val="0"/>
          <w:numId w:val="1"/>
        </w:numPr>
        <w:shd w:val="clear" w:color="auto" w:fill="FFFFFF"/>
        <w:spacing w:after="0" w:line="322" w:lineRule="atLeast"/>
        <w:ind w:left="391"/>
        <w:rPr>
          <w:rFonts w:asciiTheme="minorHAnsi" w:eastAsia="Times New Roman" w:hAnsiTheme="minorHAnsi"/>
          <w:spacing w:val="-2"/>
        </w:rPr>
      </w:pPr>
      <w:r w:rsidRPr="004523AC">
        <w:rPr>
          <w:rFonts w:asciiTheme="minorHAnsi" w:eastAsia="Times New Roman" w:hAnsiTheme="minorHAnsi"/>
          <w:spacing w:val="-2"/>
        </w:rPr>
        <w:t>Improved visibility and understanding by analyzing real-time metrics that highlight significant changes</w:t>
      </w:r>
    </w:p>
    <w:p w:rsidR="00CD58C4" w:rsidRPr="004523AC" w:rsidRDefault="00CD58C4" w:rsidP="004523AC">
      <w:pPr>
        <w:numPr>
          <w:ilvl w:val="0"/>
          <w:numId w:val="1"/>
        </w:numPr>
        <w:shd w:val="clear" w:color="auto" w:fill="FFFFFF"/>
        <w:spacing w:after="0" w:line="322" w:lineRule="atLeast"/>
        <w:ind w:left="391"/>
        <w:rPr>
          <w:rFonts w:asciiTheme="minorHAnsi" w:eastAsia="Times New Roman" w:hAnsiTheme="minorHAnsi"/>
          <w:spacing w:val="-2"/>
        </w:rPr>
      </w:pPr>
      <w:r w:rsidRPr="004523AC">
        <w:rPr>
          <w:rFonts w:asciiTheme="minorHAnsi" w:eastAsia="Times New Roman" w:hAnsiTheme="minorHAnsi"/>
          <w:spacing w:val="-2"/>
        </w:rPr>
        <w:t>Increased application uptime and performance through intelligent, proactive alerting and remediation tools</w:t>
      </w:r>
    </w:p>
    <w:p w:rsidR="00CD58C4" w:rsidRPr="004523AC" w:rsidRDefault="00CD58C4" w:rsidP="004523AC">
      <w:pPr>
        <w:numPr>
          <w:ilvl w:val="0"/>
          <w:numId w:val="1"/>
        </w:numPr>
        <w:shd w:val="clear" w:color="auto" w:fill="FFFFFF"/>
        <w:spacing w:after="0" w:line="322" w:lineRule="atLeast"/>
        <w:ind w:left="391"/>
        <w:rPr>
          <w:rFonts w:asciiTheme="minorHAnsi" w:eastAsia="Times New Roman" w:hAnsiTheme="minorHAnsi"/>
          <w:spacing w:val="-2"/>
        </w:rPr>
      </w:pPr>
      <w:r w:rsidRPr="004523AC">
        <w:rPr>
          <w:rFonts w:asciiTheme="minorHAnsi" w:eastAsia="Times New Roman" w:hAnsiTheme="minorHAnsi"/>
          <w:spacing w:val="-2"/>
        </w:rPr>
        <w:t>Reduced downtime and time-to-resolution with deep diagnostics and auditing capabilities</w:t>
      </w:r>
    </w:p>
    <w:p w:rsidR="00CD58C4" w:rsidRPr="004523AC" w:rsidRDefault="00CD58C4" w:rsidP="004523AC">
      <w:pPr>
        <w:numPr>
          <w:ilvl w:val="0"/>
          <w:numId w:val="1"/>
        </w:numPr>
        <w:shd w:val="clear" w:color="auto" w:fill="FFFFFF"/>
        <w:spacing w:after="0" w:line="322" w:lineRule="atLeast"/>
        <w:ind w:left="391"/>
        <w:rPr>
          <w:rFonts w:asciiTheme="minorHAnsi" w:eastAsia="Times New Roman" w:hAnsiTheme="minorHAnsi"/>
          <w:spacing w:val="-2"/>
        </w:rPr>
      </w:pPr>
      <w:r w:rsidRPr="004523AC">
        <w:rPr>
          <w:rFonts w:asciiTheme="minorHAnsi" w:eastAsia="Times New Roman" w:hAnsiTheme="minorHAnsi"/>
          <w:spacing w:val="-2"/>
        </w:rPr>
        <w:t>Minimal impact on the runtime performance of your ESB infrastructure</w:t>
      </w:r>
    </w:p>
    <w:p w:rsidR="00CD58C4" w:rsidRPr="004523AC" w:rsidRDefault="00CD58C4" w:rsidP="004523AC">
      <w:pPr>
        <w:numPr>
          <w:ilvl w:val="0"/>
          <w:numId w:val="1"/>
        </w:numPr>
        <w:shd w:val="clear" w:color="auto" w:fill="FFFFFF"/>
        <w:spacing w:after="0" w:line="322" w:lineRule="atLeast"/>
        <w:ind w:left="391"/>
        <w:rPr>
          <w:rFonts w:asciiTheme="minorHAnsi" w:eastAsia="Times New Roman" w:hAnsiTheme="minorHAnsi"/>
          <w:spacing w:val="-2"/>
        </w:rPr>
      </w:pPr>
      <w:r w:rsidRPr="004523AC">
        <w:rPr>
          <w:rFonts w:asciiTheme="minorHAnsi" w:eastAsia="Times New Roman" w:hAnsiTheme="minorHAnsi"/>
          <w:spacing w:val="-2"/>
        </w:rPr>
        <w:t>Improved collaboration between operations and development through controlled access to runtime diagnostic information</w:t>
      </w:r>
    </w:p>
    <w:p w:rsidR="00CD58C4" w:rsidRPr="004523AC" w:rsidRDefault="00CD58C4" w:rsidP="004523AC">
      <w:pPr>
        <w:numPr>
          <w:ilvl w:val="0"/>
          <w:numId w:val="1"/>
        </w:numPr>
        <w:shd w:val="clear" w:color="auto" w:fill="FFFFFF"/>
        <w:spacing w:after="0" w:line="322" w:lineRule="atLeast"/>
        <w:ind w:left="391"/>
        <w:rPr>
          <w:rFonts w:asciiTheme="minorHAnsi" w:eastAsia="Times New Roman" w:hAnsiTheme="minorHAnsi"/>
          <w:spacing w:val="-2"/>
        </w:rPr>
      </w:pPr>
      <w:r w:rsidRPr="004523AC">
        <w:rPr>
          <w:rFonts w:asciiTheme="minorHAnsi" w:eastAsia="Times New Roman" w:hAnsiTheme="minorHAnsi"/>
          <w:spacing w:val="-2"/>
        </w:rPr>
        <w:t>Lower management cost with group-based management and control</w:t>
      </w:r>
    </w:p>
    <w:p w:rsidR="00CD58C4" w:rsidRPr="004523AC" w:rsidRDefault="00CD58C4" w:rsidP="004523AC">
      <w:pPr>
        <w:numPr>
          <w:ilvl w:val="0"/>
          <w:numId w:val="1"/>
        </w:numPr>
        <w:shd w:val="clear" w:color="auto" w:fill="FFFFFF"/>
        <w:spacing w:after="0" w:line="322" w:lineRule="atLeast"/>
        <w:ind w:left="391"/>
        <w:rPr>
          <w:rFonts w:asciiTheme="minorHAnsi" w:eastAsia="Times New Roman" w:hAnsiTheme="minorHAnsi"/>
          <w:color w:val="3A3B3C"/>
          <w:spacing w:val="-2"/>
        </w:rPr>
      </w:pPr>
      <w:r w:rsidRPr="004523AC">
        <w:rPr>
          <w:rFonts w:asciiTheme="minorHAnsi" w:eastAsia="Times New Roman" w:hAnsiTheme="minorHAnsi"/>
          <w:spacing w:val="-2"/>
        </w:rPr>
        <w:t>Insight into key business-related events</w:t>
      </w:r>
    </w:p>
    <w:p w:rsidR="00895610" w:rsidRPr="00F557B4" w:rsidRDefault="00895610" w:rsidP="00895610">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bookmarkStart w:id="4" w:name="_Toc460344001"/>
      <w:r>
        <w:rPr>
          <w:rFonts w:ascii="Calibri" w:eastAsia="Times New Roman" w:hAnsi="Calibri" w:cs="Times New Roman"/>
          <w:sz w:val="28"/>
        </w:rPr>
        <w:lastRenderedPageBreak/>
        <w:t>Key Features</w:t>
      </w:r>
      <w:bookmarkEnd w:id="4"/>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Style w:val="Strong"/>
          <w:rFonts w:asciiTheme="minorHAnsi" w:hAnsiTheme="minorHAnsi"/>
          <w:spacing w:val="-1"/>
          <w:sz w:val="22"/>
          <w:szCs w:val="22"/>
        </w:rPr>
        <w:t>Centralized Management and Monitoring</w:t>
      </w:r>
    </w:p>
    <w:p w:rsidR="00781EB0" w:rsidRPr="004523AC" w:rsidRDefault="00781EB0" w:rsidP="004523AC">
      <w:pPr>
        <w:pStyle w:val="NormalWeb"/>
        <w:numPr>
          <w:ilvl w:val="0"/>
          <w:numId w:val="2"/>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Check the health of ESB resources via an easy-to-navigate visual interface</w:t>
      </w:r>
      <w:r w:rsidR="00276C75">
        <w:rPr>
          <w:rFonts w:asciiTheme="minorHAnsi" w:hAnsiTheme="minorHAnsi"/>
          <w:spacing w:val="-2"/>
          <w:sz w:val="22"/>
          <w:szCs w:val="22"/>
        </w:rPr>
        <w:t>.</w:t>
      </w:r>
    </w:p>
    <w:p w:rsidR="00781EB0" w:rsidRPr="004523AC" w:rsidRDefault="00781EB0" w:rsidP="004523AC">
      <w:pPr>
        <w:pStyle w:val="NormalWeb"/>
        <w:numPr>
          <w:ilvl w:val="0"/>
          <w:numId w:val="2"/>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Access intuitive charts that reveal system performance and resource consumption</w:t>
      </w:r>
      <w:r w:rsidR="00276C75">
        <w:rPr>
          <w:rFonts w:asciiTheme="minorHAnsi" w:hAnsiTheme="minorHAnsi"/>
          <w:spacing w:val="-2"/>
          <w:sz w:val="22"/>
          <w:szCs w:val="22"/>
        </w:rPr>
        <w:t>.</w:t>
      </w:r>
    </w:p>
    <w:p w:rsidR="00781EB0" w:rsidRPr="004523AC" w:rsidRDefault="00781EB0" w:rsidP="004523AC">
      <w:pPr>
        <w:pStyle w:val="NormalWeb"/>
        <w:numPr>
          <w:ilvl w:val="0"/>
          <w:numId w:val="2"/>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Manage multiple runtime environments, grouped by location, business function, or other criteria</w:t>
      </w:r>
      <w:r w:rsidR="00276C75">
        <w:rPr>
          <w:rFonts w:asciiTheme="minorHAnsi" w:hAnsiTheme="minorHAnsi"/>
          <w:spacing w:val="-2"/>
          <w:sz w:val="22"/>
          <w:szCs w:val="22"/>
        </w:rPr>
        <w:t>.</w:t>
      </w:r>
    </w:p>
    <w:p w:rsidR="00781EB0" w:rsidRPr="004523AC" w:rsidRDefault="00781EB0" w:rsidP="004523AC">
      <w:pPr>
        <w:pStyle w:val="NormalWeb"/>
        <w:numPr>
          <w:ilvl w:val="0"/>
          <w:numId w:val="2"/>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Define and subscribe to Mule alerts.</w:t>
      </w: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Style w:val="Strong"/>
          <w:rFonts w:asciiTheme="minorHAnsi" w:hAnsiTheme="minorHAnsi"/>
          <w:spacing w:val="-1"/>
          <w:sz w:val="22"/>
          <w:szCs w:val="22"/>
        </w:rPr>
        <w:t>Fine-Grained ESB Control</w:t>
      </w:r>
    </w:p>
    <w:p w:rsidR="00781EB0" w:rsidRPr="004523AC" w:rsidRDefault="00781EB0" w:rsidP="004523AC">
      <w:pPr>
        <w:pStyle w:val="NormalWeb"/>
        <w:numPr>
          <w:ilvl w:val="0"/>
          <w:numId w:val="3"/>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Start, stop, and restart ESB resources</w:t>
      </w:r>
      <w:r w:rsidR="00276C75">
        <w:rPr>
          <w:rFonts w:asciiTheme="minorHAnsi" w:hAnsiTheme="minorHAnsi"/>
          <w:spacing w:val="-2"/>
          <w:sz w:val="22"/>
          <w:szCs w:val="22"/>
        </w:rPr>
        <w:t>.</w:t>
      </w:r>
    </w:p>
    <w:p w:rsidR="00781EB0" w:rsidRPr="004523AC" w:rsidRDefault="00781EB0" w:rsidP="004523AC">
      <w:pPr>
        <w:pStyle w:val="NormalWeb"/>
        <w:numPr>
          <w:ilvl w:val="0"/>
          <w:numId w:val="3"/>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Remotely access, update, or replace any file or configuration on a Mule ESB server</w:t>
      </w:r>
      <w:r w:rsidR="00276C75">
        <w:rPr>
          <w:rFonts w:asciiTheme="minorHAnsi" w:hAnsiTheme="minorHAnsi"/>
          <w:spacing w:val="-2"/>
          <w:sz w:val="22"/>
          <w:szCs w:val="22"/>
        </w:rPr>
        <w:t>.</w:t>
      </w:r>
    </w:p>
    <w:p w:rsidR="00781EB0" w:rsidRPr="004523AC" w:rsidRDefault="00781EB0" w:rsidP="004523AC">
      <w:pPr>
        <w:pStyle w:val="NormalWeb"/>
        <w:numPr>
          <w:ilvl w:val="0"/>
          <w:numId w:val="3"/>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View resource consumption and dynamically tune flows in real time</w:t>
      </w:r>
      <w:r w:rsidR="00276C75">
        <w:rPr>
          <w:rFonts w:asciiTheme="minorHAnsi" w:hAnsiTheme="minorHAnsi"/>
          <w:spacing w:val="-2"/>
          <w:sz w:val="22"/>
          <w:szCs w:val="22"/>
        </w:rPr>
        <w:t>.</w:t>
      </w:r>
    </w:p>
    <w:p w:rsidR="00781EB0" w:rsidRPr="004523AC" w:rsidRDefault="00781EB0" w:rsidP="004523AC">
      <w:pPr>
        <w:pStyle w:val="NormalWeb"/>
        <w:numPr>
          <w:ilvl w:val="0"/>
          <w:numId w:val="3"/>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Dynamically configure thread pools</w:t>
      </w:r>
      <w:r w:rsidR="00276C75">
        <w:rPr>
          <w:rFonts w:asciiTheme="minorHAnsi" w:hAnsiTheme="minorHAnsi"/>
          <w:spacing w:val="-2"/>
          <w:sz w:val="22"/>
          <w:szCs w:val="22"/>
        </w:rPr>
        <w:t>.</w:t>
      </w: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Style w:val="Strong"/>
          <w:rFonts w:asciiTheme="minorHAnsi" w:hAnsiTheme="minorHAnsi"/>
          <w:spacing w:val="-1"/>
          <w:sz w:val="22"/>
          <w:szCs w:val="22"/>
        </w:rPr>
        <w:t>Enterprise-Level Security</w:t>
      </w:r>
    </w:p>
    <w:p w:rsidR="00781EB0" w:rsidRPr="004523AC" w:rsidRDefault="00781EB0" w:rsidP="004523AC">
      <w:pPr>
        <w:pStyle w:val="NormalWeb"/>
        <w:numPr>
          <w:ilvl w:val="0"/>
          <w:numId w:val="4"/>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Support for enterprise authenticat</w:t>
      </w:r>
      <w:r w:rsidR="00276C75">
        <w:rPr>
          <w:rFonts w:asciiTheme="minorHAnsi" w:hAnsiTheme="minorHAnsi"/>
          <w:spacing w:val="-2"/>
          <w:sz w:val="22"/>
          <w:szCs w:val="22"/>
        </w:rPr>
        <w:t>i</w:t>
      </w:r>
      <w:r w:rsidRPr="004523AC">
        <w:rPr>
          <w:rFonts w:asciiTheme="minorHAnsi" w:hAnsiTheme="minorHAnsi"/>
          <w:spacing w:val="-2"/>
          <w:sz w:val="22"/>
          <w:szCs w:val="22"/>
        </w:rPr>
        <w:t>on (LDAP)</w:t>
      </w:r>
      <w:r w:rsidR="00B7407E">
        <w:rPr>
          <w:rFonts w:asciiTheme="minorHAnsi" w:hAnsiTheme="minorHAnsi"/>
          <w:spacing w:val="-2"/>
          <w:sz w:val="22"/>
          <w:szCs w:val="22"/>
        </w:rPr>
        <w:t>.</w:t>
      </w:r>
    </w:p>
    <w:p w:rsidR="00781EB0" w:rsidRPr="004523AC" w:rsidRDefault="00781EB0" w:rsidP="004523AC">
      <w:pPr>
        <w:pStyle w:val="NormalWeb"/>
        <w:numPr>
          <w:ilvl w:val="0"/>
          <w:numId w:val="4"/>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Set up fine-grained role-based access control</w:t>
      </w:r>
      <w:r w:rsidR="00B7407E">
        <w:rPr>
          <w:rFonts w:asciiTheme="minorHAnsi" w:hAnsiTheme="minorHAnsi"/>
          <w:spacing w:val="-2"/>
          <w:sz w:val="22"/>
          <w:szCs w:val="22"/>
        </w:rPr>
        <w:t>.</w:t>
      </w:r>
    </w:p>
    <w:p w:rsidR="00781EB0" w:rsidRDefault="00781EB0" w:rsidP="004523AC">
      <w:pPr>
        <w:pStyle w:val="NormalWeb"/>
        <w:numPr>
          <w:ilvl w:val="0"/>
          <w:numId w:val="4"/>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Secure your runtime communications using certificates and HTTPS</w:t>
      </w:r>
      <w:r w:rsidR="00B7407E">
        <w:rPr>
          <w:rFonts w:asciiTheme="minorHAnsi" w:hAnsiTheme="minorHAnsi"/>
          <w:spacing w:val="-2"/>
          <w:sz w:val="22"/>
          <w:szCs w:val="22"/>
        </w:rPr>
        <w:t>.</w:t>
      </w:r>
    </w:p>
    <w:p w:rsidR="00B7407E" w:rsidRPr="00B7407E" w:rsidRDefault="00B7407E" w:rsidP="00B7407E">
      <w:pPr>
        <w:pStyle w:val="NormalWeb"/>
        <w:shd w:val="clear" w:color="auto" w:fill="FFFFFF"/>
        <w:spacing w:before="0" w:beforeAutospacing="0" w:after="0" w:afterAutospacing="0" w:line="322" w:lineRule="atLeast"/>
        <w:ind w:left="360"/>
        <w:rPr>
          <w:rFonts w:asciiTheme="minorHAnsi" w:hAnsiTheme="minorHAnsi"/>
          <w:spacing w:val="-2"/>
          <w:sz w:val="22"/>
          <w:szCs w:val="22"/>
        </w:rPr>
      </w:pP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Style w:val="Strong"/>
          <w:rFonts w:asciiTheme="minorHAnsi" w:hAnsiTheme="minorHAnsi"/>
          <w:spacing w:val="-1"/>
          <w:sz w:val="22"/>
          <w:szCs w:val="22"/>
        </w:rPr>
        <w:t>Deep Diagnostics and Auditing</w:t>
      </w:r>
    </w:p>
    <w:p w:rsidR="00781EB0" w:rsidRPr="004523AC" w:rsidRDefault="00781EB0" w:rsidP="004523AC">
      <w:pPr>
        <w:pStyle w:val="NormalWeb"/>
        <w:numPr>
          <w:ilvl w:val="0"/>
          <w:numId w:val="9"/>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View detailed information on memory utilization, threads, system resources, and server configuration</w:t>
      </w:r>
      <w:r w:rsidR="0067319F">
        <w:rPr>
          <w:rFonts w:asciiTheme="minorHAnsi" w:hAnsiTheme="minorHAnsi"/>
          <w:spacing w:val="-2"/>
          <w:sz w:val="22"/>
          <w:szCs w:val="22"/>
        </w:rPr>
        <w:t>.</w:t>
      </w:r>
    </w:p>
    <w:p w:rsidR="00781EB0" w:rsidRPr="004523AC" w:rsidRDefault="00781EB0" w:rsidP="004523AC">
      <w:pPr>
        <w:pStyle w:val="NormalWeb"/>
        <w:numPr>
          <w:ilvl w:val="0"/>
          <w:numId w:val="9"/>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Audit message traffic and associated properties for both the inbound and outbound sides of flows</w:t>
      </w:r>
      <w:r w:rsidR="0067319F">
        <w:rPr>
          <w:rFonts w:asciiTheme="minorHAnsi" w:hAnsiTheme="minorHAnsi"/>
          <w:spacing w:val="-2"/>
          <w:sz w:val="22"/>
          <w:szCs w:val="22"/>
        </w:rPr>
        <w:t>.</w:t>
      </w:r>
    </w:p>
    <w:p w:rsidR="00781EB0" w:rsidRPr="004523AC" w:rsidRDefault="00781EB0" w:rsidP="004523AC">
      <w:pPr>
        <w:pStyle w:val="NormalWeb"/>
        <w:numPr>
          <w:ilvl w:val="0"/>
          <w:numId w:val="9"/>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Turn flow level auditing on or off to capture just enough data to diagnose an issue without impacting performance</w:t>
      </w:r>
      <w:r w:rsidR="0067319F">
        <w:rPr>
          <w:rFonts w:asciiTheme="minorHAnsi" w:hAnsiTheme="minorHAnsi"/>
          <w:spacing w:val="-2"/>
          <w:sz w:val="22"/>
          <w:szCs w:val="22"/>
        </w:rPr>
        <w:t>.</w:t>
      </w:r>
    </w:p>
    <w:p w:rsidR="00116A23" w:rsidRPr="004523AC" w:rsidRDefault="00116A23" w:rsidP="004523AC">
      <w:pPr>
        <w:pStyle w:val="NormalWeb"/>
        <w:shd w:val="clear" w:color="auto" w:fill="FFFFFF"/>
        <w:spacing w:before="0" w:beforeAutospacing="0" w:after="0" w:afterAutospacing="0" w:line="322" w:lineRule="atLeast"/>
        <w:rPr>
          <w:rFonts w:asciiTheme="minorHAnsi" w:eastAsia="Calibri" w:hAnsiTheme="minorHAnsi"/>
          <w:sz w:val="22"/>
          <w:szCs w:val="22"/>
        </w:rPr>
      </w:pP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Style w:val="Strong"/>
          <w:rFonts w:asciiTheme="minorHAnsi" w:hAnsiTheme="minorHAnsi"/>
          <w:spacing w:val="-1"/>
          <w:sz w:val="22"/>
          <w:szCs w:val="22"/>
        </w:rPr>
        <w:t>Intelligent Alerting</w:t>
      </w:r>
    </w:p>
    <w:p w:rsidR="00781EB0" w:rsidRPr="004523AC" w:rsidRDefault="00781EB0" w:rsidP="004523AC">
      <w:pPr>
        <w:pStyle w:val="NormalWeb"/>
        <w:numPr>
          <w:ilvl w:val="0"/>
          <w:numId w:val="10"/>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Receive notifications when critical metrics cross thresholds</w:t>
      </w:r>
      <w:r w:rsidR="0067319F">
        <w:rPr>
          <w:rFonts w:asciiTheme="minorHAnsi" w:hAnsiTheme="minorHAnsi"/>
          <w:spacing w:val="-2"/>
          <w:sz w:val="22"/>
          <w:szCs w:val="22"/>
        </w:rPr>
        <w:t>.</w:t>
      </w:r>
    </w:p>
    <w:p w:rsidR="00781EB0" w:rsidRPr="004523AC" w:rsidRDefault="00781EB0" w:rsidP="004523AC">
      <w:pPr>
        <w:pStyle w:val="NormalWeb"/>
        <w:numPr>
          <w:ilvl w:val="0"/>
          <w:numId w:val="10"/>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Monitor events at the individual server level or system level</w:t>
      </w:r>
      <w:r w:rsidR="0067319F">
        <w:rPr>
          <w:rFonts w:asciiTheme="minorHAnsi" w:hAnsiTheme="minorHAnsi"/>
          <w:spacing w:val="-2"/>
          <w:sz w:val="22"/>
          <w:szCs w:val="22"/>
        </w:rPr>
        <w:t>.</w:t>
      </w:r>
    </w:p>
    <w:p w:rsidR="00781EB0" w:rsidRPr="004523AC" w:rsidRDefault="00781EB0" w:rsidP="004523AC">
      <w:pPr>
        <w:pStyle w:val="NormalWeb"/>
        <w:numPr>
          <w:ilvl w:val="0"/>
          <w:numId w:val="10"/>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Escalate alerts to administrators or an external monitoring system</w:t>
      </w:r>
      <w:r w:rsidR="0067319F">
        <w:rPr>
          <w:rFonts w:asciiTheme="minorHAnsi" w:hAnsiTheme="minorHAnsi"/>
          <w:spacing w:val="-2"/>
          <w:sz w:val="22"/>
          <w:szCs w:val="22"/>
        </w:rPr>
        <w:t>.</w:t>
      </w:r>
    </w:p>
    <w:p w:rsidR="00781EB0" w:rsidRPr="004523AC" w:rsidRDefault="00781EB0" w:rsidP="004523AC">
      <w:pPr>
        <w:pStyle w:val="NormalWeb"/>
        <w:numPr>
          <w:ilvl w:val="0"/>
          <w:numId w:val="10"/>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Customize alerts using alert scripts</w:t>
      </w:r>
      <w:r w:rsidR="0067319F">
        <w:rPr>
          <w:rFonts w:asciiTheme="minorHAnsi" w:hAnsiTheme="minorHAnsi"/>
          <w:spacing w:val="-2"/>
          <w:sz w:val="22"/>
          <w:szCs w:val="22"/>
        </w:rPr>
        <w:t>.</w:t>
      </w:r>
    </w:p>
    <w:p w:rsidR="00781EB0" w:rsidRPr="004523AC" w:rsidRDefault="00781EB0" w:rsidP="004523AC">
      <w:pPr>
        <w:spacing w:after="0"/>
        <w:rPr>
          <w:rFonts w:asciiTheme="minorHAnsi" w:hAnsiTheme="minorHAnsi"/>
        </w:rPr>
      </w:pP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Style w:val="Strong"/>
          <w:rFonts w:asciiTheme="minorHAnsi" w:hAnsiTheme="minorHAnsi"/>
          <w:spacing w:val="-1"/>
          <w:sz w:val="22"/>
          <w:szCs w:val="22"/>
        </w:rPr>
        <w:t>Flexible Cluster Management</w:t>
      </w:r>
    </w:p>
    <w:p w:rsidR="00781EB0" w:rsidRPr="004523AC" w:rsidRDefault="00781EB0" w:rsidP="004523AC">
      <w:pPr>
        <w:pStyle w:val="NormalWeb"/>
        <w:numPr>
          <w:ilvl w:val="0"/>
          <w:numId w:val="11"/>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Create, disband, or add nodes to clusters as conditions dictate</w:t>
      </w:r>
      <w:r w:rsidR="0067319F">
        <w:rPr>
          <w:rFonts w:asciiTheme="minorHAnsi" w:hAnsiTheme="minorHAnsi"/>
          <w:spacing w:val="-2"/>
          <w:sz w:val="22"/>
          <w:szCs w:val="22"/>
        </w:rPr>
        <w:t>.</w:t>
      </w:r>
    </w:p>
    <w:p w:rsidR="00781EB0" w:rsidRPr="004523AC" w:rsidRDefault="00781EB0" w:rsidP="004523AC">
      <w:pPr>
        <w:pStyle w:val="NormalWeb"/>
        <w:numPr>
          <w:ilvl w:val="0"/>
          <w:numId w:val="11"/>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Monitor cluster status – get detailed information about clus</w:t>
      </w:r>
      <w:r w:rsidR="00116A23" w:rsidRPr="004523AC">
        <w:rPr>
          <w:rFonts w:asciiTheme="minorHAnsi" w:hAnsiTheme="minorHAnsi"/>
          <w:spacing w:val="-2"/>
          <w:sz w:val="22"/>
          <w:szCs w:val="22"/>
        </w:rPr>
        <w:t xml:space="preserve">ter-based flows and memory </w:t>
      </w:r>
      <w:r w:rsidRPr="004523AC">
        <w:rPr>
          <w:rFonts w:asciiTheme="minorHAnsi" w:hAnsiTheme="minorHAnsi"/>
          <w:spacing w:val="-2"/>
          <w:sz w:val="22"/>
          <w:szCs w:val="22"/>
        </w:rPr>
        <w:t>usage</w:t>
      </w:r>
      <w:r w:rsidR="0067319F">
        <w:rPr>
          <w:rFonts w:asciiTheme="minorHAnsi" w:hAnsiTheme="minorHAnsi"/>
          <w:spacing w:val="-2"/>
          <w:sz w:val="22"/>
          <w:szCs w:val="22"/>
        </w:rPr>
        <w:t>.</w:t>
      </w:r>
    </w:p>
    <w:p w:rsidR="00781EB0" w:rsidRPr="004523AC" w:rsidRDefault="00781EB0" w:rsidP="004523AC">
      <w:pPr>
        <w:pStyle w:val="NormalWeb"/>
        <w:numPr>
          <w:ilvl w:val="0"/>
          <w:numId w:val="11"/>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Deploy apps to a cluster for enhanced availability, scalability, and performance</w:t>
      </w:r>
      <w:r w:rsidR="0067319F">
        <w:rPr>
          <w:rFonts w:asciiTheme="minorHAnsi" w:hAnsiTheme="minorHAnsi"/>
          <w:spacing w:val="-2"/>
          <w:sz w:val="22"/>
          <w:szCs w:val="22"/>
        </w:rPr>
        <w:t>.</w:t>
      </w:r>
    </w:p>
    <w:p w:rsidR="00781EB0" w:rsidRPr="004523AC" w:rsidRDefault="00781EB0" w:rsidP="004523AC">
      <w:pPr>
        <w:spacing w:after="0"/>
        <w:rPr>
          <w:rFonts w:asciiTheme="minorHAnsi" w:hAnsiTheme="minorHAnsi"/>
        </w:rPr>
      </w:pP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Style w:val="Strong"/>
          <w:rFonts w:asciiTheme="minorHAnsi" w:hAnsiTheme="minorHAnsi"/>
          <w:spacing w:val="-1"/>
          <w:sz w:val="22"/>
          <w:szCs w:val="22"/>
        </w:rPr>
        <w:t>In-Depth Event Visualization</w:t>
      </w:r>
    </w:p>
    <w:p w:rsidR="00781EB0" w:rsidRPr="004523AC" w:rsidRDefault="00781EB0" w:rsidP="004523AC">
      <w:pPr>
        <w:pStyle w:val="NormalWeb"/>
        <w:numPr>
          <w:ilvl w:val="0"/>
          <w:numId w:val="12"/>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Track key events in the flow of business transactions</w:t>
      </w:r>
      <w:r w:rsidR="0067319F">
        <w:rPr>
          <w:rFonts w:asciiTheme="minorHAnsi" w:hAnsiTheme="minorHAnsi"/>
          <w:spacing w:val="-2"/>
          <w:sz w:val="22"/>
          <w:szCs w:val="22"/>
        </w:rPr>
        <w:t>.</w:t>
      </w:r>
    </w:p>
    <w:p w:rsidR="00781EB0" w:rsidRPr="004523AC" w:rsidRDefault="00781EB0" w:rsidP="004523AC">
      <w:pPr>
        <w:pStyle w:val="NormalWeb"/>
        <w:numPr>
          <w:ilvl w:val="0"/>
          <w:numId w:val="12"/>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Analyze the flow and disposition of particular messages within a business transaction</w:t>
      </w:r>
      <w:r w:rsidR="0067319F">
        <w:rPr>
          <w:rFonts w:asciiTheme="minorHAnsi" w:hAnsiTheme="minorHAnsi"/>
          <w:spacing w:val="-2"/>
          <w:sz w:val="22"/>
          <w:szCs w:val="22"/>
        </w:rPr>
        <w:t>.</w:t>
      </w:r>
    </w:p>
    <w:p w:rsidR="00781EB0" w:rsidRPr="004523AC" w:rsidRDefault="00781EB0" w:rsidP="004523AC">
      <w:pPr>
        <w:pStyle w:val="NormalWeb"/>
        <w:numPr>
          <w:ilvl w:val="0"/>
          <w:numId w:val="12"/>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Drill into event data to identify failure points or bottlenecks</w:t>
      </w:r>
      <w:r w:rsidR="0067319F">
        <w:rPr>
          <w:rFonts w:asciiTheme="minorHAnsi" w:hAnsiTheme="minorHAnsi"/>
          <w:spacing w:val="-2"/>
          <w:sz w:val="22"/>
          <w:szCs w:val="22"/>
        </w:rPr>
        <w:t>.</w:t>
      </w:r>
    </w:p>
    <w:p w:rsidR="00781EB0" w:rsidRPr="004523AC" w:rsidRDefault="00781EB0" w:rsidP="004523AC">
      <w:pPr>
        <w:pStyle w:val="NormalWeb"/>
        <w:numPr>
          <w:ilvl w:val="0"/>
          <w:numId w:val="12"/>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Test flows for compliance with business procedures and standards</w:t>
      </w:r>
    </w:p>
    <w:p w:rsidR="00895610" w:rsidRPr="00F557B4" w:rsidRDefault="00895610" w:rsidP="00895610">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bookmarkStart w:id="5" w:name="_Toc460344002"/>
      <w:r>
        <w:rPr>
          <w:rFonts w:ascii="Calibri" w:eastAsia="Times New Roman" w:hAnsi="Calibri" w:cs="Times New Roman"/>
          <w:sz w:val="28"/>
        </w:rPr>
        <w:lastRenderedPageBreak/>
        <w:t>Requirements</w:t>
      </w:r>
      <w:bookmarkEnd w:id="5"/>
    </w:p>
    <w:p w:rsidR="00781EB0" w:rsidRPr="00895610" w:rsidRDefault="00895610" w:rsidP="00895610">
      <w:pPr>
        <w:spacing w:after="0"/>
        <w:jc w:val="both"/>
        <w:rPr>
          <w:rFonts w:cs="Consolas"/>
          <w:szCs w:val="20"/>
        </w:rPr>
      </w:pPr>
      <w:r>
        <w:rPr>
          <w:rFonts w:cs="Consolas"/>
          <w:szCs w:val="20"/>
        </w:rPr>
        <w:t xml:space="preserve"> </w:t>
      </w: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To take MMC for a test drive, there are no special technical requirements. Just download the trial version.</w:t>
      </w: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To successfully run MMC in production, you need:</w:t>
      </w:r>
    </w:p>
    <w:p w:rsidR="00781EB0" w:rsidRPr="004523AC" w:rsidRDefault="00781EB0" w:rsidP="004523AC">
      <w:pPr>
        <w:pStyle w:val="NormalWeb"/>
        <w:numPr>
          <w:ilvl w:val="0"/>
          <w:numId w:val="13"/>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A Mule ESB Enterprise instance with a valid enterprise license</w:t>
      </w:r>
    </w:p>
    <w:p w:rsidR="00781EB0" w:rsidRPr="004523AC" w:rsidRDefault="00781EB0" w:rsidP="004523AC">
      <w:pPr>
        <w:pStyle w:val="NormalWeb"/>
        <w:numPr>
          <w:ilvl w:val="0"/>
          <w:numId w:val="13"/>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The MMC console application file (mmc.war) deployed in a supported web application server</w:t>
      </w:r>
    </w:p>
    <w:p w:rsidR="00781EB0" w:rsidRDefault="00781EB0" w:rsidP="004523AC">
      <w:pPr>
        <w:pStyle w:val="NormalWeb"/>
        <w:numPr>
          <w:ilvl w:val="0"/>
          <w:numId w:val="13"/>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The MMC agent .jar file, which is bundled with the Mule ESB Enterprise instance in versions 3.7.0 and newer. Previous versions of Mule ESB require the agent to be installed separately.</w:t>
      </w:r>
    </w:p>
    <w:p w:rsidR="00C47F09" w:rsidRPr="004523AC" w:rsidRDefault="00C47F09" w:rsidP="00C47F09">
      <w:pPr>
        <w:pStyle w:val="NormalWeb"/>
        <w:shd w:val="clear" w:color="auto" w:fill="FFFFFF"/>
        <w:spacing w:before="0" w:beforeAutospacing="0" w:after="0" w:afterAutospacing="0" w:line="322" w:lineRule="atLeast"/>
        <w:rPr>
          <w:rFonts w:asciiTheme="minorHAnsi" w:hAnsiTheme="minorHAnsi"/>
          <w:spacing w:val="-2"/>
          <w:sz w:val="22"/>
          <w:szCs w:val="22"/>
        </w:rPr>
      </w:pP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Finally, here are a few important notes to keep in mind before deploying MMC:</w:t>
      </w:r>
    </w:p>
    <w:p w:rsidR="00781EB0" w:rsidRPr="004523AC" w:rsidRDefault="00781EB0" w:rsidP="004523AC">
      <w:pPr>
        <w:pStyle w:val="NormalWeb"/>
        <w:numPr>
          <w:ilvl w:val="0"/>
          <w:numId w:val="14"/>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MMC is compatible only with Mule ESB Enterprise</w:t>
      </w:r>
    </w:p>
    <w:p w:rsidR="00781EB0" w:rsidRPr="00C47F09" w:rsidRDefault="00781EB0" w:rsidP="004523AC">
      <w:pPr>
        <w:pStyle w:val="NormalWeb"/>
        <w:numPr>
          <w:ilvl w:val="0"/>
          <w:numId w:val="14"/>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MMC is backward compatible with previous versions of Mule ESB</w:t>
      </w:r>
      <w:r w:rsidR="00C47F09">
        <w:rPr>
          <w:rFonts w:asciiTheme="minorHAnsi" w:hAnsiTheme="minorHAnsi"/>
          <w:spacing w:val="-2"/>
          <w:sz w:val="22"/>
          <w:szCs w:val="22"/>
        </w:rPr>
        <w:t>.</w:t>
      </w:r>
    </w:p>
    <w:p w:rsidR="00781EB0" w:rsidRDefault="00781E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895610" w:rsidRDefault="00895610" w:rsidP="00895610">
      <w:pPr>
        <w:spacing w:after="0"/>
        <w:rPr>
          <w:rFonts w:ascii="Consolas" w:hAnsi="Consolas" w:cs="Consolas"/>
          <w:b/>
          <w:sz w:val="24"/>
          <w:u w:val="single"/>
        </w:rPr>
      </w:pPr>
    </w:p>
    <w:p w:rsidR="00895610" w:rsidRPr="00F557B4" w:rsidRDefault="00895610" w:rsidP="00895610">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bookmarkStart w:id="6" w:name="_Toc460344003"/>
      <w:r>
        <w:rPr>
          <w:rFonts w:ascii="Calibri" w:eastAsia="Times New Roman" w:hAnsi="Calibri" w:cs="Times New Roman"/>
          <w:sz w:val="28"/>
        </w:rPr>
        <w:t>Architecture of the MMC</w:t>
      </w:r>
      <w:bookmarkEnd w:id="6"/>
    </w:p>
    <w:p w:rsidR="00895610" w:rsidRPr="000E5DA6" w:rsidRDefault="00895610" w:rsidP="000E5DA6">
      <w:pPr>
        <w:spacing w:after="0"/>
        <w:jc w:val="both"/>
        <w:rPr>
          <w:rFonts w:asciiTheme="minorHAnsi" w:hAnsiTheme="minorHAnsi" w:cs="Consolas"/>
          <w:szCs w:val="20"/>
        </w:rPr>
      </w:pPr>
      <w:r>
        <w:rPr>
          <w:rFonts w:cs="Consolas"/>
          <w:szCs w:val="20"/>
        </w:rPr>
        <w:t xml:space="preserve"> </w:t>
      </w:r>
    </w:p>
    <w:p w:rsidR="00CF6F5C" w:rsidRDefault="000C43D5" w:rsidP="00CF6F5C">
      <w:pPr>
        <w:pStyle w:val="NormalWeb"/>
        <w:shd w:val="clear" w:color="auto" w:fill="FFFFFF"/>
        <w:spacing w:before="0" w:beforeAutospacing="0" w:after="0" w:afterAutospacing="0" w:line="322" w:lineRule="atLeast"/>
        <w:rPr>
          <w:rFonts w:asciiTheme="minorHAnsi" w:hAnsiTheme="minorHAnsi"/>
          <w:b/>
          <w:spacing w:val="-2"/>
          <w:sz w:val="22"/>
          <w:szCs w:val="22"/>
          <w:u w:val="single"/>
        </w:rPr>
      </w:pPr>
      <w:r w:rsidRPr="004C336E">
        <w:rPr>
          <w:rFonts w:asciiTheme="minorHAnsi" w:hAnsiTheme="minorHAnsi"/>
          <w:noProof/>
          <w:spacing w:val="-2"/>
          <w:sz w:val="22"/>
          <w:szCs w:val="22"/>
        </w:rPr>
        <w:drawing>
          <wp:inline distT="0" distB="0" distL="0" distR="0" wp14:anchorId="2154D0E2" wp14:editId="4DDE3116">
            <wp:extent cx="5264150" cy="3269672"/>
            <wp:effectExtent l="0" t="0" r="0" b="6985"/>
            <wp:docPr id="1" name="Picture 1" descr="MMC-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MC-architecture"/>
                    <pic:cNvPicPr>
                      <a:picLocks noChangeAspect="1" noChangeArrowheads="1"/>
                    </pic:cNvPicPr>
                  </pic:nvPicPr>
                  <pic:blipFill rotWithShape="1">
                    <a:blip r:embed="rId8">
                      <a:extLst>
                        <a:ext uri="{28A0092B-C50C-407E-A947-70E740481C1C}">
                          <a14:useLocalDpi xmlns:a14="http://schemas.microsoft.com/office/drawing/2010/main" val="0"/>
                        </a:ext>
                      </a:extLst>
                    </a:blip>
                    <a:srcRect b="1649"/>
                    <a:stretch/>
                  </pic:blipFill>
                  <pic:spPr bwMode="auto">
                    <a:xfrm>
                      <a:off x="0" y="0"/>
                      <a:ext cx="5268317" cy="3272260"/>
                    </a:xfrm>
                    <a:prstGeom prst="rect">
                      <a:avLst/>
                    </a:prstGeom>
                    <a:noFill/>
                    <a:ln>
                      <a:noFill/>
                    </a:ln>
                    <a:extLst>
                      <a:ext uri="{53640926-AAD7-44D8-BBD7-CCE9431645EC}">
                        <a14:shadowObscured xmlns:a14="http://schemas.microsoft.com/office/drawing/2010/main"/>
                      </a:ext>
                    </a:extLst>
                  </pic:spPr>
                </pic:pic>
              </a:graphicData>
            </a:graphic>
          </wp:inline>
        </w:drawing>
      </w:r>
    </w:p>
    <w:p w:rsidR="00CF6F5C" w:rsidRDefault="00CF6F5C" w:rsidP="00CF6F5C">
      <w:pPr>
        <w:pStyle w:val="NormalWeb"/>
        <w:shd w:val="clear" w:color="auto" w:fill="FFFFFF"/>
        <w:spacing w:before="0" w:beforeAutospacing="0" w:after="0" w:afterAutospacing="0" w:line="322" w:lineRule="atLeast"/>
        <w:rPr>
          <w:rFonts w:asciiTheme="minorHAnsi" w:hAnsiTheme="minorHAnsi"/>
          <w:b/>
          <w:spacing w:val="-2"/>
          <w:sz w:val="22"/>
          <w:szCs w:val="22"/>
          <w:u w:val="single"/>
        </w:rPr>
      </w:pPr>
    </w:p>
    <w:p w:rsidR="00CF6F5C" w:rsidRDefault="00CF6F5C" w:rsidP="00CF6F5C">
      <w:pPr>
        <w:pStyle w:val="NormalWeb"/>
        <w:numPr>
          <w:ilvl w:val="2"/>
          <w:numId w:val="13"/>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Mule ESB instances monitored by MMC. These can be standalone or embedded instances, or clusters.</w:t>
      </w:r>
    </w:p>
    <w:p w:rsidR="00F522E7" w:rsidRDefault="00F522E7" w:rsidP="00F522E7">
      <w:pPr>
        <w:pStyle w:val="NormalWeb"/>
        <w:shd w:val="clear" w:color="auto" w:fill="FFFFFF"/>
        <w:spacing w:before="0" w:beforeAutospacing="0" w:after="0" w:afterAutospacing="0" w:line="322" w:lineRule="atLeast"/>
        <w:ind w:left="2160"/>
        <w:rPr>
          <w:rFonts w:asciiTheme="minorHAnsi" w:hAnsiTheme="minorHAnsi"/>
          <w:spacing w:val="-2"/>
          <w:sz w:val="22"/>
          <w:szCs w:val="22"/>
        </w:rPr>
      </w:pPr>
    </w:p>
    <w:p w:rsidR="00CF6F5C" w:rsidRDefault="00CF6F5C" w:rsidP="00CF6F5C">
      <w:pPr>
        <w:pStyle w:val="NormalWeb"/>
        <w:numPr>
          <w:ilvl w:val="2"/>
          <w:numId w:val="13"/>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MMC agent contained in the Mule instance, which is responsible for</w:t>
      </w:r>
    </w:p>
    <w:p w:rsidR="00CF6F5C" w:rsidRPr="00CF6F5C" w:rsidRDefault="00CF6F5C" w:rsidP="00CF6F5C">
      <w:pPr>
        <w:pStyle w:val="ListParagraph"/>
        <w:numPr>
          <w:ilvl w:val="0"/>
          <w:numId w:val="37"/>
        </w:numPr>
        <w:spacing w:after="100" w:afterAutospacing="1"/>
        <w:rPr>
          <w:rFonts w:eastAsia="Times New Roman" w:cs="Times New Roman"/>
          <w:spacing w:val="-2"/>
        </w:rPr>
      </w:pPr>
      <w:r w:rsidRPr="00CF6F5C">
        <w:rPr>
          <w:rFonts w:eastAsia="Times New Roman" w:cs="Times New Roman"/>
          <w:spacing w:val="-2"/>
        </w:rPr>
        <w:t>facilitating data transfer between the Mule instance and the MMC</w:t>
      </w:r>
    </w:p>
    <w:p w:rsidR="00D72452" w:rsidRDefault="00CF6F5C" w:rsidP="00D72452">
      <w:pPr>
        <w:pStyle w:val="NormalWeb"/>
        <w:numPr>
          <w:ilvl w:val="0"/>
          <w:numId w:val="37"/>
        </w:numPr>
        <w:shd w:val="clear" w:color="auto" w:fill="FFFFFF"/>
        <w:spacing w:before="0" w:beforeAutospacing="0" w:line="322" w:lineRule="atLeast"/>
        <w:rPr>
          <w:rFonts w:asciiTheme="minorHAnsi" w:hAnsiTheme="minorHAnsi"/>
          <w:spacing w:val="-2"/>
          <w:sz w:val="22"/>
          <w:szCs w:val="22"/>
        </w:rPr>
      </w:pPr>
      <w:r w:rsidRPr="004523AC">
        <w:rPr>
          <w:rFonts w:asciiTheme="minorHAnsi" w:hAnsiTheme="minorHAnsi"/>
          <w:spacing w:val="-2"/>
          <w:sz w:val="22"/>
          <w:szCs w:val="22"/>
        </w:rPr>
        <w:t>applying changes (i.e. thread pools, and configuration file changes) to the Mule applications</w:t>
      </w:r>
    </w:p>
    <w:p w:rsidR="00D72452" w:rsidRDefault="00D72452" w:rsidP="00D72452">
      <w:pPr>
        <w:pStyle w:val="NormalWeb"/>
        <w:numPr>
          <w:ilvl w:val="2"/>
          <w:numId w:val="13"/>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lastRenderedPageBreak/>
        <w:t>The MMC instance, the Web-based interface that interacts with Mule through</w:t>
      </w:r>
      <w:r>
        <w:rPr>
          <w:rFonts w:asciiTheme="minorHAnsi" w:hAnsiTheme="minorHAnsi"/>
          <w:spacing w:val="-2"/>
          <w:sz w:val="22"/>
          <w:szCs w:val="22"/>
        </w:rPr>
        <w:t>:</w:t>
      </w:r>
    </w:p>
    <w:p w:rsidR="006A5017" w:rsidRDefault="006A5017" w:rsidP="00D61DFD">
      <w:pPr>
        <w:pStyle w:val="NormalWeb"/>
        <w:numPr>
          <w:ilvl w:val="3"/>
          <w:numId w:val="13"/>
        </w:numPr>
        <w:shd w:val="clear" w:color="auto" w:fill="FFFFFF"/>
        <w:spacing w:before="0" w:beforeAutospacing="0" w:after="0" w:afterAutospacing="0" w:line="322" w:lineRule="atLeast"/>
        <w:rPr>
          <w:rFonts w:asciiTheme="minorHAnsi" w:hAnsiTheme="minorHAnsi"/>
          <w:spacing w:val="-2"/>
          <w:sz w:val="22"/>
          <w:szCs w:val="22"/>
        </w:rPr>
      </w:pPr>
      <w:r w:rsidRPr="006A5017">
        <w:rPr>
          <w:rFonts w:asciiTheme="minorHAnsi" w:hAnsiTheme="minorHAnsi"/>
          <w:spacing w:val="-2"/>
          <w:sz w:val="22"/>
          <w:szCs w:val="22"/>
        </w:rPr>
        <w:t>the MMC agent</w:t>
      </w:r>
    </w:p>
    <w:p w:rsidR="007E3DB1" w:rsidRDefault="00D61DFD" w:rsidP="007E3DB1">
      <w:pPr>
        <w:pStyle w:val="NormalWeb"/>
        <w:numPr>
          <w:ilvl w:val="0"/>
          <w:numId w:val="38"/>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JMX functionality exposed by Mule. The MMC instance is a Web application packaged as a WAR file that executes from within your Web servlet container (i.e. Tomcat, JBoss, etc.).</w:t>
      </w:r>
    </w:p>
    <w:p w:rsidR="00F61828" w:rsidRDefault="00F61828" w:rsidP="00F61828">
      <w:pPr>
        <w:pStyle w:val="NormalWeb"/>
        <w:shd w:val="clear" w:color="auto" w:fill="FFFFFF"/>
        <w:spacing w:before="0" w:beforeAutospacing="0" w:after="0" w:afterAutospacing="0" w:line="322" w:lineRule="atLeast"/>
        <w:ind w:left="2880"/>
        <w:rPr>
          <w:rFonts w:asciiTheme="minorHAnsi" w:hAnsiTheme="minorHAnsi"/>
          <w:spacing w:val="-2"/>
          <w:sz w:val="22"/>
          <w:szCs w:val="22"/>
        </w:rPr>
      </w:pPr>
    </w:p>
    <w:p w:rsidR="007E3DB1" w:rsidRDefault="007E3DB1" w:rsidP="007E3DB1">
      <w:pPr>
        <w:pStyle w:val="NormalWeb"/>
        <w:numPr>
          <w:ilvl w:val="2"/>
          <w:numId w:val="13"/>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transactional database that stores business event transactional data collected by the MMC agent within the Mule instance. This database by default is an H2 database, but you can configure MMC to use other relational databases.</w:t>
      </w:r>
    </w:p>
    <w:p w:rsidR="007E3DB1" w:rsidRDefault="007E3DB1" w:rsidP="007E3DB1">
      <w:pPr>
        <w:pStyle w:val="NormalWeb"/>
        <w:numPr>
          <w:ilvl w:val="2"/>
          <w:numId w:val="13"/>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environment database, that stores state information about the various Mule instances and applications managed by MMC, including alerts, deployments, configurations, etc. The database is by default Apache Jackrabbit, but you can configure MMC to use other relational databases</w:t>
      </w:r>
      <w:r>
        <w:rPr>
          <w:rFonts w:asciiTheme="minorHAnsi" w:hAnsiTheme="minorHAnsi"/>
          <w:spacing w:val="-2"/>
          <w:sz w:val="22"/>
          <w:szCs w:val="22"/>
        </w:rPr>
        <w:t>.</w:t>
      </w:r>
    </w:p>
    <w:p w:rsidR="00F61828" w:rsidRDefault="00F61828" w:rsidP="00F61828">
      <w:pPr>
        <w:pStyle w:val="NormalWeb"/>
        <w:shd w:val="clear" w:color="auto" w:fill="FFFFFF"/>
        <w:spacing w:before="0" w:beforeAutospacing="0" w:after="0" w:afterAutospacing="0" w:line="322" w:lineRule="atLeast"/>
        <w:ind w:left="2160"/>
        <w:rPr>
          <w:rFonts w:asciiTheme="minorHAnsi" w:hAnsiTheme="minorHAnsi"/>
          <w:spacing w:val="-2"/>
          <w:sz w:val="22"/>
          <w:szCs w:val="22"/>
        </w:rPr>
      </w:pPr>
    </w:p>
    <w:p w:rsidR="007E3DB1" w:rsidRPr="007E3DB1" w:rsidRDefault="007E3DB1" w:rsidP="007E3DB1">
      <w:pPr>
        <w:pStyle w:val="NormalWeb"/>
        <w:numPr>
          <w:ilvl w:val="2"/>
          <w:numId w:val="13"/>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MMC’s REST interface, which exposes MMC functionality through a REST API. MMC users can invoke this API to programmatically Mule instances paired with MMC.</w:t>
      </w:r>
    </w:p>
    <w:p w:rsidR="004C336E" w:rsidRPr="004523AC" w:rsidRDefault="004C336E" w:rsidP="00CF6F5C">
      <w:pPr>
        <w:pStyle w:val="NormalWeb"/>
        <w:shd w:val="clear" w:color="auto" w:fill="FFFFFF"/>
        <w:spacing w:before="0" w:beforeAutospacing="0" w:after="0" w:afterAutospacing="0" w:line="322" w:lineRule="atLeast"/>
        <w:rPr>
          <w:rFonts w:asciiTheme="minorHAnsi" w:hAnsiTheme="minorHAnsi"/>
          <w:b/>
          <w:spacing w:val="-2"/>
          <w:sz w:val="22"/>
          <w:szCs w:val="22"/>
          <w:u w:val="single"/>
        </w:rPr>
      </w:pPr>
    </w:p>
    <w:p w:rsidR="0057436B" w:rsidRDefault="0057436B" w:rsidP="0057436B">
      <w:pPr>
        <w:spacing w:after="0"/>
        <w:rPr>
          <w:rFonts w:ascii="Consolas" w:hAnsi="Consolas" w:cs="Consolas"/>
          <w:b/>
          <w:sz w:val="24"/>
          <w:u w:val="single"/>
        </w:rPr>
      </w:pPr>
    </w:p>
    <w:p w:rsidR="0057436B" w:rsidRPr="00F557B4" w:rsidRDefault="0057436B" w:rsidP="0057436B">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bookmarkStart w:id="7" w:name="_Toc460344004"/>
      <w:r>
        <w:rPr>
          <w:rFonts w:ascii="Calibri" w:eastAsia="Times New Roman" w:hAnsi="Calibri" w:cs="Times New Roman"/>
          <w:sz w:val="28"/>
        </w:rPr>
        <w:t>Registration of MMC with Mule Instances</w:t>
      </w:r>
      <w:bookmarkEnd w:id="7"/>
    </w:p>
    <w:p w:rsidR="00116A23" w:rsidRPr="004523AC" w:rsidRDefault="0057436B" w:rsidP="008B5F62">
      <w:pPr>
        <w:spacing w:after="0"/>
        <w:jc w:val="both"/>
        <w:rPr>
          <w:rFonts w:asciiTheme="minorHAnsi" w:hAnsiTheme="minorHAnsi"/>
          <w:b/>
          <w:spacing w:val="-2"/>
          <w:u w:val="single"/>
        </w:rPr>
      </w:pPr>
      <w:r>
        <w:rPr>
          <w:rFonts w:cs="Consolas"/>
          <w:szCs w:val="20"/>
        </w:rPr>
        <w:t xml:space="preserve"> </w:t>
      </w:r>
    </w:p>
    <w:p w:rsidR="00D71D7D"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Once Mule and its embedded MMC agent have started, within the Mule folder structure, you will</w:t>
      </w:r>
    </w:p>
    <w:p w:rsidR="00D71D7D" w:rsidRPr="004523AC" w:rsidRDefault="00116A23"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 xml:space="preserve"> </w:t>
      </w:r>
      <w:r w:rsidR="00D71D7D">
        <w:rPr>
          <w:rFonts w:asciiTheme="minorHAnsi" w:hAnsiTheme="minorHAnsi"/>
          <w:spacing w:val="-2"/>
          <w:sz w:val="22"/>
          <w:szCs w:val="22"/>
        </w:rPr>
        <w:t xml:space="preserve">     </w:t>
      </w:r>
      <w:r w:rsidRPr="004523AC">
        <w:rPr>
          <w:rFonts w:asciiTheme="minorHAnsi" w:hAnsiTheme="minorHAnsi"/>
          <w:spacing w:val="-2"/>
          <w:sz w:val="22"/>
          <w:szCs w:val="22"/>
        </w:rPr>
        <w:t>notice a new folder called</w:t>
      </w:r>
      <w:r w:rsidR="00961498">
        <w:rPr>
          <w:rFonts w:asciiTheme="minorHAnsi" w:hAnsiTheme="minorHAnsi"/>
          <w:spacing w:val="-2"/>
          <w:sz w:val="22"/>
          <w:szCs w:val="22"/>
        </w:rPr>
        <w:t xml:space="preserve"> </w:t>
      </w:r>
      <w:r w:rsidRPr="004523AC">
        <w:rPr>
          <w:rStyle w:val="apple-converted-space"/>
          <w:rFonts w:asciiTheme="minorHAnsi" w:hAnsiTheme="minorHAnsi"/>
          <w:spacing w:val="-2"/>
          <w:sz w:val="22"/>
          <w:szCs w:val="22"/>
        </w:rPr>
        <w:t> </w:t>
      </w:r>
      <w:r w:rsidRPr="004523AC">
        <w:rPr>
          <w:rStyle w:val="HTMLCode"/>
          <w:rFonts w:asciiTheme="minorHAnsi" w:hAnsiTheme="minorHAnsi" w:cs="Times New Roman"/>
          <w:sz w:val="22"/>
          <w:szCs w:val="22"/>
          <w:shd w:val="clear" w:color="auto" w:fill="F7F7F8"/>
        </w:rPr>
        <w:t>.mule</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that contains several subfolders and files, including</w:t>
      </w:r>
      <w:r w:rsidRPr="004523AC">
        <w:rPr>
          <w:rStyle w:val="apple-converted-space"/>
          <w:rFonts w:asciiTheme="minorHAnsi" w:hAnsiTheme="minorHAnsi"/>
          <w:spacing w:val="-2"/>
          <w:sz w:val="22"/>
          <w:szCs w:val="22"/>
        </w:rPr>
        <w:t> </w:t>
      </w:r>
      <w:r w:rsidRPr="004523AC">
        <w:rPr>
          <w:rStyle w:val="HTMLCode"/>
          <w:rFonts w:asciiTheme="minorHAnsi" w:hAnsiTheme="minorHAnsi" w:cs="Times New Roman"/>
          <w:sz w:val="22"/>
          <w:szCs w:val="22"/>
          <w:shd w:val="clear" w:color="auto" w:fill="F7F7F8"/>
        </w:rPr>
        <w:t>keystore.jks</w:t>
      </w:r>
      <w:r w:rsidR="00D71D7D">
        <w:rPr>
          <w:rFonts w:asciiTheme="minorHAnsi" w:hAnsiTheme="minorHAnsi"/>
          <w:spacing w:val="-2"/>
          <w:sz w:val="22"/>
          <w:szCs w:val="22"/>
        </w:rPr>
        <w:t>.</w:t>
      </w:r>
    </w:p>
    <w:p w:rsidR="00D71D7D"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To pair the MMC with a Mule instance, you provide the complete address, port and location of the</w:t>
      </w:r>
    </w:p>
    <w:p w:rsidR="00D71D7D"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 xml:space="preserve"> </w:t>
      </w:r>
      <w:r>
        <w:rPr>
          <w:rFonts w:asciiTheme="minorHAnsi" w:hAnsiTheme="minorHAnsi"/>
          <w:spacing w:val="-2"/>
          <w:sz w:val="22"/>
          <w:szCs w:val="22"/>
        </w:rPr>
        <w:t xml:space="preserve">    </w:t>
      </w:r>
      <w:r w:rsidR="00116A23" w:rsidRPr="004523AC">
        <w:rPr>
          <w:rFonts w:asciiTheme="minorHAnsi" w:hAnsiTheme="minorHAnsi"/>
          <w:spacing w:val="-2"/>
          <w:sz w:val="22"/>
          <w:szCs w:val="22"/>
        </w:rPr>
        <w:t>listening Mule agent, in the form</w:t>
      </w:r>
      <w:r w:rsidR="00116A23" w:rsidRPr="004523AC">
        <w:rPr>
          <w:rStyle w:val="apple-converted-space"/>
          <w:rFonts w:asciiTheme="minorHAnsi" w:hAnsiTheme="minorHAnsi"/>
          <w:spacing w:val="-2"/>
          <w:sz w:val="22"/>
          <w:szCs w:val="22"/>
        </w:rPr>
        <w:t> </w:t>
      </w:r>
      <w:hyperlink w:history="1">
        <w:r w:rsidRPr="00941250">
          <w:rPr>
            <w:rStyle w:val="Hyperlink"/>
            <w:rFonts w:asciiTheme="minorHAnsi" w:hAnsiTheme="minorHAnsi"/>
            <w:sz w:val="22"/>
            <w:szCs w:val="22"/>
          </w:rPr>
          <w:t>http://&lt;hostname&gt;:&lt;port&gt;/mmc-support</w:t>
        </w:r>
      </w:hyperlink>
      <w:r w:rsidR="00116A23" w:rsidRPr="004523AC">
        <w:rPr>
          <w:rFonts w:asciiTheme="minorHAnsi" w:hAnsiTheme="minorHAnsi"/>
          <w:spacing w:val="-2"/>
          <w:sz w:val="22"/>
          <w:szCs w:val="22"/>
        </w:rPr>
        <w:t>,</w:t>
      </w:r>
      <w:r>
        <w:rPr>
          <w:rFonts w:asciiTheme="minorHAnsi" w:hAnsiTheme="minorHAnsi"/>
          <w:spacing w:val="-2"/>
          <w:sz w:val="22"/>
          <w:szCs w:val="22"/>
        </w:rPr>
        <w:t xml:space="preserve">  </w:t>
      </w:r>
    </w:p>
    <w:p w:rsidR="00D71D7D"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i.e. </w:t>
      </w:r>
      <w:r w:rsidR="00116A23" w:rsidRPr="004523AC">
        <w:rPr>
          <w:rStyle w:val="HTMLCode"/>
          <w:rFonts w:asciiTheme="minorHAnsi" w:hAnsiTheme="minorHAnsi" w:cs="Times New Roman"/>
          <w:sz w:val="22"/>
          <w:szCs w:val="22"/>
        </w:rPr>
        <w:t>http://localhost:7777/mmc-support</w:t>
      </w:r>
      <w:r w:rsidR="00116A23" w:rsidRPr="004523AC">
        <w:rPr>
          <w:rFonts w:asciiTheme="minorHAnsi" w:hAnsiTheme="minorHAnsi"/>
          <w:spacing w:val="-2"/>
          <w:sz w:val="22"/>
          <w:szCs w:val="22"/>
        </w:rPr>
        <w:t xml:space="preserve">. MMC will attempt to pair with the Mule agent in the </w:t>
      </w:r>
      <w:r>
        <w:rPr>
          <w:rFonts w:asciiTheme="minorHAnsi" w:hAnsiTheme="minorHAnsi"/>
          <w:spacing w:val="-2"/>
          <w:sz w:val="22"/>
          <w:szCs w:val="22"/>
        </w:rPr>
        <w:t xml:space="preserve">   </w:t>
      </w:r>
    </w:p>
    <w:p w:rsidR="00116A23" w:rsidRPr="004523AC"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specified URL, then report success or failure.</w:t>
      </w:r>
    </w:p>
    <w:p w:rsidR="00D71D7D"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 xml:space="preserve">Additionally, in </w:t>
      </w:r>
      <w:r w:rsidR="00B844A5" w:rsidRPr="004523AC">
        <w:rPr>
          <w:rFonts w:asciiTheme="minorHAnsi" w:hAnsiTheme="minorHAnsi"/>
          <w:spacing w:val="-2"/>
          <w:sz w:val="22"/>
          <w:szCs w:val="22"/>
        </w:rPr>
        <w:t>the</w:t>
      </w:r>
      <w:r w:rsidR="00B844A5" w:rsidRPr="004523AC">
        <w:rPr>
          <w:rStyle w:val="apple-converted-space"/>
          <w:rFonts w:asciiTheme="minorHAnsi" w:hAnsiTheme="minorHAnsi"/>
          <w:spacing w:val="-2"/>
          <w:sz w:val="22"/>
          <w:szCs w:val="22"/>
        </w:rPr>
        <w:t>.</w:t>
      </w:r>
      <w:r w:rsidR="00B844A5">
        <w:rPr>
          <w:rStyle w:val="apple-converted-space"/>
          <w:rFonts w:asciiTheme="minorHAnsi" w:hAnsiTheme="minorHAnsi"/>
          <w:spacing w:val="-2"/>
          <w:sz w:val="22"/>
          <w:szCs w:val="22"/>
        </w:rPr>
        <w:t xml:space="preserve"> mule</w:t>
      </w:r>
      <w:r w:rsidR="00116A23" w:rsidRPr="004523AC">
        <w:rPr>
          <w:rStyle w:val="apple-converted-space"/>
          <w:rFonts w:asciiTheme="minorHAnsi" w:hAnsiTheme="minorHAnsi"/>
          <w:spacing w:val="-2"/>
          <w:sz w:val="22"/>
          <w:szCs w:val="22"/>
        </w:rPr>
        <w:t> </w:t>
      </w:r>
      <w:r w:rsidR="00116A23" w:rsidRPr="004523AC">
        <w:rPr>
          <w:rFonts w:asciiTheme="minorHAnsi" w:hAnsiTheme="minorHAnsi"/>
          <w:spacing w:val="-2"/>
          <w:sz w:val="22"/>
          <w:szCs w:val="22"/>
        </w:rPr>
        <w:t>folder in the paired Mule</w:t>
      </w:r>
    </w:p>
    <w:p w:rsidR="00D71D7D" w:rsidRDefault="00116A23"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 xml:space="preserve"> </w:t>
      </w:r>
      <w:r w:rsidR="00D71D7D">
        <w:rPr>
          <w:rFonts w:asciiTheme="minorHAnsi" w:hAnsiTheme="minorHAnsi"/>
          <w:spacing w:val="-2"/>
          <w:sz w:val="22"/>
          <w:szCs w:val="22"/>
        </w:rPr>
        <w:t xml:space="preserve">    </w:t>
      </w:r>
      <w:r w:rsidRPr="004523AC">
        <w:rPr>
          <w:rFonts w:asciiTheme="minorHAnsi" w:hAnsiTheme="minorHAnsi"/>
          <w:spacing w:val="-2"/>
          <w:sz w:val="22"/>
          <w:szCs w:val="22"/>
        </w:rPr>
        <w:t>instance, you will notice that an additional file called</w:t>
      </w:r>
      <w:r w:rsidRPr="004523AC">
        <w:rPr>
          <w:rStyle w:val="apple-converted-space"/>
          <w:rFonts w:asciiTheme="minorHAnsi" w:hAnsiTheme="minorHAnsi"/>
          <w:spacing w:val="-2"/>
          <w:sz w:val="22"/>
          <w:szCs w:val="22"/>
        </w:rPr>
        <w:t> </w:t>
      </w:r>
      <w:r w:rsidRPr="004523AC">
        <w:rPr>
          <w:rStyle w:val="HTMLCode"/>
          <w:rFonts w:asciiTheme="minorHAnsi" w:hAnsiTheme="minorHAnsi" w:cs="Times New Roman"/>
          <w:sz w:val="22"/>
          <w:szCs w:val="22"/>
          <w:shd w:val="clear" w:color="auto" w:fill="F7F7F8"/>
        </w:rPr>
        <w:t>truststore.jks</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is created. At this point, a secure</w:t>
      </w:r>
    </w:p>
    <w:p w:rsidR="00116A23" w:rsidRPr="004523AC"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connection over HTTPS will have been created between MMC and the Mule instance.</w:t>
      </w:r>
    </w:p>
    <w:p w:rsidR="00D71D7D"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Each Mule instance can only be registered with one MMC instance, but each MMC instance can</w:t>
      </w:r>
    </w:p>
    <w:p w:rsidR="00D71D7D"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 xml:space="preserve"> manage several Mule instances. There is no logical limit to the number of Mule instances that can </w:t>
      </w:r>
    </w:p>
    <w:p w:rsidR="00116A23" w:rsidRPr="004523AC"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be paired with a single MMC instance.</w:t>
      </w:r>
    </w:p>
    <w:p w:rsidR="00D71D7D"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You can unregister Mule instances from MMC with via</w:t>
      </w:r>
    </w:p>
    <w:p w:rsidR="00D71D7D"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 xml:space="preserve"> the</w:t>
      </w:r>
      <w:r w:rsidR="00116A23" w:rsidRPr="004523AC">
        <w:rPr>
          <w:rStyle w:val="apple-converted-space"/>
          <w:rFonts w:asciiTheme="minorHAnsi" w:hAnsiTheme="minorHAnsi"/>
          <w:spacing w:val="-2"/>
          <w:sz w:val="22"/>
          <w:szCs w:val="22"/>
        </w:rPr>
        <w:t> </w:t>
      </w:r>
      <w:r w:rsidR="00116A23" w:rsidRPr="004523AC">
        <w:rPr>
          <w:rStyle w:val="Strong"/>
          <w:rFonts w:asciiTheme="minorHAnsi" w:hAnsiTheme="minorHAnsi"/>
          <w:spacing w:val="-1"/>
          <w:sz w:val="22"/>
          <w:szCs w:val="22"/>
        </w:rPr>
        <w:t>Servers</w:t>
      </w:r>
      <w:r w:rsidR="00116A23" w:rsidRPr="004523AC">
        <w:rPr>
          <w:rStyle w:val="apple-converted-space"/>
          <w:rFonts w:asciiTheme="minorHAnsi" w:hAnsiTheme="minorHAnsi"/>
          <w:spacing w:val="-2"/>
          <w:sz w:val="22"/>
          <w:szCs w:val="22"/>
        </w:rPr>
        <w:t> </w:t>
      </w:r>
      <w:r w:rsidR="00116A23" w:rsidRPr="004523AC">
        <w:rPr>
          <w:rFonts w:asciiTheme="minorHAnsi" w:hAnsiTheme="minorHAnsi"/>
          <w:spacing w:val="-2"/>
          <w:sz w:val="22"/>
          <w:szCs w:val="22"/>
        </w:rPr>
        <w:t>tab in MMC. After you unregister a Mule instance, the </w:t>
      </w:r>
      <w:r w:rsidR="00116A23" w:rsidRPr="004523AC">
        <w:rPr>
          <w:rStyle w:val="HTMLCode"/>
          <w:rFonts w:asciiTheme="minorHAnsi" w:hAnsiTheme="minorHAnsi" w:cs="Times New Roman"/>
          <w:sz w:val="22"/>
          <w:szCs w:val="22"/>
          <w:shd w:val="clear" w:color="auto" w:fill="F7F7F8"/>
        </w:rPr>
        <w:t>truststore.jks</w:t>
      </w:r>
      <w:r w:rsidR="00116A23" w:rsidRPr="004523AC">
        <w:rPr>
          <w:rStyle w:val="apple-converted-space"/>
          <w:rFonts w:asciiTheme="minorHAnsi" w:hAnsiTheme="minorHAnsi"/>
          <w:spacing w:val="-2"/>
          <w:sz w:val="22"/>
          <w:szCs w:val="22"/>
        </w:rPr>
        <w:t> </w:t>
      </w:r>
      <w:r w:rsidR="00116A23" w:rsidRPr="004523AC">
        <w:rPr>
          <w:rFonts w:asciiTheme="minorHAnsi" w:hAnsiTheme="minorHAnsi"/>
          <w:spacing w:val="-2"/>
          <w:sz w:val="22"/>
          <w:szCs w:val="22"/>
        </w:rPr>
        <w:t>file is deleted from</w:t>
      </w:r>
    </w:p>
    <w:p w:rsidR="00116A23" w:rsidRPr="004523AC" w:rsidRDefault="00D71D7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16A23" w:rsidRPr="004523AC">
        <w:rPr>
          <w:rFonts w:asciiTheme="minorHAnsi" w:hAnsiTheme="minorHAnsi"/>
          <w:spacing w:val="-2"/>
          <w:sz w:val="22"/>
          <w:szCs w:val="22"/>
        </w:rPr>
        <w:t xml:space="preserve"> </w:t>
      </w:r>
      <w:r w:rsidR="00B844A5" w:rsidRPr="004523AC">
        <w:rPr>
          <w:rFonts w:asciiTheme="minorHAnsi" w:hAnsiTheme="minorHAnsi"/>
          <w:spacing w:val="-2"/>
          <w:sz w:val="22"/>
          <w:szCs w:val="22"/>
        </w:rPr>
        <w:t>the</w:t>
      </w:r>
      <w:r w:rsidR="00B844A5">
        <w:rPr>
          <w:rFonts w:asciiTheme="minorHAnsi" w:hAnsiTheme="minorHAnsi"/>
          <w:spacing w:val="-2"/>
          <w:sz w:val="22"/>
          <w:szCs w:val="22"/>
        </w:rPr>
        <w:t>. mule</w:t>
      </w:r>
      <w:r w:rsidR="00116A23" w:rsidRPr="004523AC">
        <w:rPr>
          <w:rStyle w:val="apple-converted-space"/>
          <w:rFonts w:asciiTheme="minorHAnsi" w:hAnsiTheme="minorHAnsi"/>
          <w:spacing w:val="-2"/>
          <w:sz w:val="22"/>
          <w:szCs w:val="22"/>
        </w:rPr>
        <w:t> </w:t>
      </w:r>
      <w:r w:rsidR="00116A23" w:rsidRPr="004523AC">
        <w:rPr>
          <w:rFonts w:asciiTheme="minorHAnsi" w:hAnsiTheme="minorHAnsi"/>
          <w:spacing w:val="-2"/>
          <w:sz w:val="22"/>
          <w:szCs w:val="22"/>
        </w:rPr>
        <w:t>directory.</w:t>
      </w:r>
    </w:p>
    <w:p w:rsidR="00116A23" w:rsidRPr="004523AC" w:rsidRDefault="00116A23" w:rsidP="004523AC">
      <w:pPr>
        <w:pStyle w:val="NormalWeb"/>
        <w:shd w:val="clear" w:color="auto" w:fill="FFFFFF"/>
        <w:spacing w:before="0" w:beforeAutospacing="0" w:after="0" w:afterAutospacing="0" w:line="322" w:lineRule="atLeast"/>
        <w:rPr>
          <w:rFonts w:asciiTheme="minorHAnsi" w:hAnsiTheme="minorHAnsi"/>
          <w:b/>
          <w:spacing w:val="-2"/>
          <w:sz w:val="22"/>
          <w:szCs w:val="22"/>
          <w:u w:val="single"/>
        </w:rPr>
      </w:pPr>
    </w:p>
    <w:p w:rsidR="00116A23" w:rsidRPr="004523AC" w:rsidRDefault="00116A23" w:rsidP="004523AC">
      <w:pPr>
        <w:pStyle w:val="NormalWeb"/>
        <w:shd w:val="clear" w:color="auto" w:fill="FFFFFF"/>
        <w:spacing w:before="0" w:beforeAutospacing="0" w:after="0" w:afterAutospacing="0" w:line="322" w:lineRule="atLeast"/>
        <w:rPr>
          <w:rFonts w:asciiTheme="minorHAnsi" w:hAnsiTheme="minorHAnsi"/>
          <w:b/>
          <w:spacing w:val="-2"/>
          <w:sz w:val="22"/>
          <w:szCs w:val="22"/>
          <w:u w:val="single"/>
        </w:rPr>
      </w:pPr>
    </w:p>
    <w:p w:rsidR="00553937" w:rsidRDefault="00553937" w:rsidP="00553937">
      <w:pPr>
        <w:spacing w:after="0"/>
        <w:rPr>
          <w:rFonts w:ascii="Consolas" w:hAnsi="Consolas" w:cs="Consolas"/>
          <w:b/>
          <w:sz w:val="24"/>
          <w:u w:val="single"/>
        </w:rPr>
      </w:pPr>
    </w:p>
    <w:p w:rsidR="00553937" w:rsidRPr="00F557B4" w:rsidRDefault="00553937" w:rsidP="00553937">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bookmarkStart w:id="8" w:name="_Toc460344005"/>
      <w:r>
        <w:rPr>
          <w:rFonts w:ascii="Calibri" w:eastAsia="Times New Roman" w:hAnsi="Calibri" w:cs="Times New Roman"/>
          <w:sz w:val="28"/>
        </w:rPr>
        <w:lastRenderedPageBreak/>
        <w:t>Installing MMC</w:t>
      </w:r>
      <w:bookmarkEnd w:id="8"/>
    </w:p>
    <w:p w:rsidR="00553937" w:rsidRPr="00895610" w:rsidRDefault="00553937" w:rsidP="00553937">
      <w:pPr>
        <w:spacing w:after="0"/>
        <w:jc w:val="both"/>
        <w:rPr>
          <w:rFonts w:asciiTheme="minorHAnsi" w:hAnsiTheme="minorHAnsi" w:cs="Consolas"/>
          <w:szCs w:val="20"/>
        </w:rPr>
      </w:pPr>
      <w:r>
        <w:rPr>
          <w:rFonts w:cs="Consolas"/>
          <w:szCs w:val="20"/>
        </w:rPr>
        <w:t xml:space="preserve"> </w:t>
      </w:r>
    </w:p>
    <w:p w:rsidR="00393BB1" w:rsidRDefault="00393BB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781EB0" w:rsidRPr="004523AC">
        <w:rPr>
          <w:rFonts w:asciiTheme="minorHAnsi" w:hAnsiTheme="minorHAnsi"/>
          <w:spacing w:val="-2"/>
          <w:sz w:val="22"/>
          <w:szCs w:val="22"/>
        </w:rPr>
        <w:t>The Mule Management Console is a Web app designed to run in an application server, such</w:t>
      </w:r>
    </w:p>
    <w:p w:rsidR="00781EB0" w:rsidRDefault="00393BB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781EB0" w:rsidRPr="004523AC">
        <w:rPr>
          <w:rFonts w:asciiTheme="minorHAnsi" w:hAnsiTheme="minorHAnsi"/>
          <w:spacing w:val="-2"/>
          <w:sz w:val="22"/>
          <w:szCs w:val="22"/>
        </w:rPr>
        <w:t xml:space="preserve"> as T</w:t>
      </w:r>
      <w:r w:rsidR="00116A23" w:rsidRPr="004523AC">
        <w:rPr>
          <w:rFonts w:asciiTheme="minorHAnsi" w:hAnsiTheme="minorHAnsi"/>
          <w:spacing w:val="-2"/>
          <w:sz w:val="22"/>
          <w:szCs w:val="22"/>
        </w:rPr>
        <w:t>om</w:t>
      </w:r>
      <w:r w:rsidR="00781EB0" w:rsidRPr="004523AC">
        <w:rPr>
          <w:rFonts w:asciiTheme="minorHAnsi" w:hAnsiTheme="minorHAnsi"/>
          <w:spacing w:val="-2"/>
          <w:sz w:val="22"/>
          <w:szCs w:val="22"/>
        </w:rPr>
        <w:t>cat Server or Apache Tomcat, and usually packaged in a .war file.</w:t>
      </w:r>
    </w:p>
    <w:p w:rsidR="00393BB1" w:rsidRDefault="00393BB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781EB0" w:rsidRPr="004523AC">
        <w:rPr>
          <w:rFonts w:asciiTheme="minorHAnsi" w:hAnsiTheme="minorHAnsi"/>
          <w:spacing w:val="-2"/>
          <w:sz w:val="22"/>
          <w:szCs w:val="22"/>
        </w:rPr>
        <w:t>This document describes where to download the required files and how to install or deploy these</w:t>
      </w:r>
    </w:p>
    <w:p w:rsidR="00393BB1" w:rsidRDefault="00393BB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781EB0" w:rsidRPr="004523AC">
        <w:rPr>
          <w:rFonts w:asciiTheme="minorHAnsi" w:hAnsiTheme="minorHAnsi"/>
          <w:spacing w:val="-2"/>
          <w:sz w:val="22"/>
          <w:szCs w:val="22"/>
        </w:rPr>
        <w:t xml:space="preserve"> files for different application servers. </w:t>
      </w:r>
    </w:p>
    <w:p w:rsidR="00393BB1" w:rsidRDefault="00393BB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E56B55">
        <w:rPr>
          <w:rFonts w:asciiTheme="minorHAnsi" w:hAnsiTheme="minorHAnsi"/>
          <w:spacing w:val="-2"/>
          <w:sz w:val="22"/>
          <w:szCs w:val="22"/>
        </w:rPr>
        <w:t xml:space="preserve"> </w:t>
      </w:r>
      <w:r w:rsidR="00C0772C">
        <w:rPr>
          <w:rFonts w:asciiTheme="minorHAnsi" w:hAnsiTheme="minorHAnsi"/>
          <w:spacing w:val="-2"/>
          <w:sz w:val="22"/>
          <w:szCs w:val="22"/>
        </w:rPr>
        <w:t xml:space="preserve"> </w:t>
      </w:r>
      <w:r w:rsidR="00781EB0" w:rsidRPr="004523AC">
        <w:rPr>
          <w:rFonts w:asciiTheme="minorHAnsi" w:hAnsiTheme="minorHAnsi"/>
          <w:spacing w:val="-2"/>
          <w:sz w:val="22"/>
          <w:szCs w:val="22"/>
        </w:rPr>
        <w:t>Please </w:t>
      </w:r>
      <w:hyperlink r:id="rId9" w:history="1">
        <w:r w:rsidRPr="00941250">
          <w:rPr>
            <w:rStyle w:val="Hyperlink"/>
            <w:rFonts w:asciiTheme="minorHAnsi" w:hAnsiTheme="minorHAnsi"/>
            <w:spacing w:val="-2"/>
            <w:sz w:val="22"/>
            <w:szCs w:val="22"/>
          </w:rPr>
          <w:t>https://www.mulesoft.com/support-and-services/mule-esb-support-license-subscription</w:t>
        </w:r>
      </w:hyperlink>
    </w:p>
    <w:p w:rsidR="00393BB1" w:rsidRDefault="00393BB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5D4D9B" w:rsidRPr="004523AC">
        <w:rPr>
          <w:rFonts w:asciiTheme="minorHAnsi" w:hAnsiTheme="minorHAnsi"/>
          <w:spacing w:val="-2"/>
          <w:sz w:val="22"/>
          <w:szCs w:val="22"/>
        </w:rPr>
        <w:t xml:space="preserve"> </w:t>
      </w:r>
      <w:r w:rsidR="00C0772C">
        <w:rPr>
          <w:rFonts w:asciiTheme="minorHAnsi" w:hAnsiTheme="minorHAnsi"/>
          <w:spacing w:val="-2"/>
          <w:sz w:val="22"/>
          <w:szCs w:val="22"/>
        </w:rPr>
        <w:t xml:space="preserve"> </w:t>
      </w:r>
      <w:r w:rsidR="005D4D9B" w:rsidRPr="004523AC">
        <w:rPr>
          <w:rFonts w:asciiTheme="minorHAnsi" w:hAnsiTheme="minorHAnsi"/>
          <w:spacing w:val="-2"/>
          <w:sz w:val="22"/>
          <w:szCs w:val="22"/>
        </w:rPr>
        <w:t>[</w:t>
      </w:r>
      <w:r w:rsidR="00781EB0" w:rsidRPr="004523AC">
        <w:rPr>
          <w:rFonts w:asciiTheme="minorHAnsi" w:hAnsiTheme="minorHAnsi"/>
          <w:spacing w:val="-2"/>
          <w:sz w:val="22"/>
          <w:szCs w:val="22"/>
        </w:rPr>
        <w:t xml:space="preserve">contact the </w:t>
      </w:r>
      <w:r w:rsidR="005D4D9B" w:rsidRPr="004523AC">
        <w:rPr>
          <w:rFonts w:asciiTheme="minorHAnsi" w:hAnsiTheme="minorHAnsi"/>
          <w:spacing w:val="-2"/>
          <w:sz w:val="22"/>
          <w:szCs w:val="22"/>
        </w:rPr>
        <w:t>Mule Soft</w:t>
      </w:r>
      <w:r w:rsidR="00781EB0" w:rsidRPr="004523AC">
        <w:rPr>
          <w:rFonts w:asciiTheme="minorHAnsi" w:hAnsiTheme="minorHAnsi"/>
          <w:spacing w:val="-2"/>
          <w:sz w:val="22"/>
          <w:szCs w:val="22"/>
        </w:rPr>
        <w:t xml:space="preserve"> Support team] with any questions about downloading and deploying Mule </w:t>
      </w:r>
      <w:r>
        <w:rPr>
          <w:rFonts w:asciiTheme="minorHAnsi" w:hAnsiTheme="minorHAnsi"/>
          <w:spacing w:val="-2"/>
          <w:sz w:val="22"/>
          <w:szCs w:val="22"/>
        </w:rPr>
        <w:t xml:space="preserve">   </w:t>
      </w:r>
    </w:p>
    <w:p w:rsidR="00781EB0" w:rsidRPr="004523AC" w:rsidRDefault="00393BB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C0772C">
        <w:rPr>
          <w:rFonts w:asciiTheme="minorHAnsi" w:hAnsiTheme="minorHAnsi"/>
          <w:spacing w:val="-2"/>
          <w:sz w:val="22"/>
          <w:szCs w:val="22"/>
        </w:rPr>
        <w:t xml:space="preserve"> </w:t>
      </w:r>
      <w:r w:rsidR="00781EB0" w:rsidRPr="004523AC">
        <w:rPr>
          <w:rFonts w:asciiTheme="minorHAnsi" w:hAnsiTheme="minorHAnsi"/>
          <w:spacing w:val="-2"/>
          <w:sz w:val="22"/>
          <w:szCs w:val="22"/>
        </w:rPr>
        <w:t>Management Console.</w:t>
      </w:r>
    </w:p>
    <w:p w:rsidR="00781EB0" w:rsidRPr="004523AC" w:rsidRDefault="00781EB0" w:rsidP="004523AC">
      <w:pPr>
        <w:pStyle w:val="NormalWeb"/>
        <w:shd w:val="clear" w:color="auto" w:fill="FFFFFF"/>
        <w:spacing w:before="0" w:beforeAutospacing="0" w:after="0" w:afterAutospacing="0" w:line="322" w:lineRule="atLeast"/>
        <w:rPr>
          <w:rFonts w:asciiTheme="minorHAnsi" w:hAnsiTheme="minorHAnsi"/>
          <w:b/>
          <w:spacing w:val="-2"/>
          <w:sz w:val="22"/>
          <w:szCs w:val="22"/>
          <w:u w:val="single"/>
        </w:rPr>
      </w:pPr>
    </w:p>
    <w:p w:rsidR="00607C8D" w:rsidRDefault="00607C8D" w:rsidP="00607C8D">
      <w:pPr>
        <w:spacing w:after="0"/>
        <w:rPr>
          <w:rFonts w:ascii="Consolas" w:hAnsi="Consolas" w:cs="Consolas"/>
          <w:b/>
          <w:sz w:val="24"/>
          <w:u w:val="single"/>
        </w:rPr>
      </w:pPr>
    </w:p>
    <w:p w:rsidR="00607C8D" w:rsidRPr="00F557B4" w:rsidRDefault="00607C8D" w:rsidP="00607C8D">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r>
        <w:rPr>
          <w:rFonts w:ascii="Calibri" w:eastAsia="Times New Roman" w:hAnsi="Calibri" w:cs="Times New Roman"/>
          <w:sz w:val="28"/>
        </w:rPr>
        <w:t xml:space="preserve"> </w:t>
      </w:r>
      <w:bookmarkStart w:id="9" w:name="_Toc460344006"/>
      <w:r>
        <w:rPr>
          <w:rFonts w:ascii="Calibri" w:eastAsia="Times New Roman" w:hAnsi="Calibri" w:cs="Times New Roman"/>
          <w:sz w:val="28"/>
        </w:rPr>
        <w:t>Installation and Deployment Checklist</w:t>
      </w:r>
      <w:bookmarkEnd w:id="9"/>
    </w:p>
    <w:p w:rsidR="00CF16C9" w:rsidRPr="007932B4" w:rsidRDefault="00607C8D" w:rsidP="007932B4">
      <w:pPr>
        <w:spacing w:after="0"/>
        <w:jc w:val="both"/>
        <w:rPr>
          <w:rFonts w:asciiTheme="minorHAnsi" w:hAnsiTheme="minorHAnsi" w:cs="Consolas"/>
          <w:szCs w:val="20"/>
        </w:rPr>
      </w:pPr>
      <w:r>
        <w:rPr>
          <w:rFonts w:cs="Consolas"/>
          <w:szCs w:val="20"/>
        </w:rPr>
        <w:t xml:space="preserve"> </w:t>
      </w:r>
    </w:p>
    <w:p w:rsidR="00CF16C9" w:rsidRPr="004523AC" w:rsidRDefault="00CF16C9"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To install the management console:</w:t>
      </w:r>
    </w:p>
    <w:p w:rsidR="00CF16C9" w:rsidRPr="004523AC" w:rsidRDefault="00CF16C9" w:rsidP="004523AC">
      <w:pPr>
        <w:pStyle w:val="NormalWeb"/>
        <w:numPr>
          <w:ilvl w:val="0"/>
          <w:numId w:val="15"/>
        </w:numPr>
        <w:shd w:val="clear" w:color="auto" w:fill="FFFFFF"/>
        <w:spacing w:before="0" w:beforeAutospacing="0" w:after="0" w:afterAutospacing="0" w:line="322" w:lineRule="atLeast"/>
        <w:ind w:left="383"/>
        <w:rPr>
          <w:rFonts w:asciiTheme="minorHAnsi" w:hAnsiTheme="minorHAnsi"/>
          <w:spacing w:val="-2"/>
          <w:sz w:val="22"/>
          <w:szCs w:val="22"/>
        </w:rPr>
      </w:pPr>
      <w:r w:rsidRPr="004523AC">
        <w:rPr>
          <w:rFonts w:asciiTheme="minorHAnsi" w:hAnsiTheme="minorHAnsi"/>
          <w:spacing w:val="-2"/>
          <w:sz w:val="22"/>
          <w:szCs w:val="22"/>
        </w:rPr>
        <w:t xml:space="preserve">Download the Mule Management Console application (.war file) </w:t>
      </w:r>
      <w:r w:rsidR="00F16C20" w:rsidRPr="004523AC">
        <w:rPr>
          <w:rFonts w:asciiTheme="minorHAnsi" w:hAnsiTheme="minorHAnsi"/>
          <w:spacing w:val="-2"/>
          <w:sz w:val="22"/>
          <w:szCs w:val="22"/>
        </w:rPr>
        <w:t>from the</w:t>
      </w:r>
      <w:r w:rsidRPr="004523AC">
        <w:rPr>
          <w:rFonts w:asciiTheme="minorHAnsi" w:hAnsiTheme="minorHAnsi"/>
          <w:spacing w:val="-2"/>
          <w:sz w:val="22"/>
          <w:szCs w:val="22"/>
        </w:rPr>
        <w:t> MuleSoft customer portal. (Note that the management console agent, formerly a separate download and installation, is now embedded in the Mule Enterprise distribution.)</w:t>
      </w:r>
    </w:p>
    <w:p w:rsidR="00CF16C9" w:rsidRPr="004523AC" w:rsidRDefault="00CF16C9" w:rsidP="004523AC">
      <w:pPr>
        <w:pStyle w:val="NormalWeb"/>
        <w:numPr>
          <w:ilvl w:val="0"/>
          <w:numId w:val="15"/>
        </w:numPr>
        <w:shd w:val="clear" w:color="auto" w:fill="FFFFFF"/>
        <w:spacing w:before="0" w:beforeAutospacing="0" w:after="0" w:afterAutospacing="0" w:line="322" w:lineRule="atLeast"/>
        <w:ind w:left="383"/>
        <w:rPr>
          <w:rFonts w:asciiTheme="minorHAnsi" w:hAnsiTheme="minorHAnsi"/>
          <w:spacing w:val="-2"/>
          <w:sz w:val="22"/>
          <w:szCs w:val="22"/>
        </w:rPr>
      </w:pPr>
      <w:r w:rsidRPr="004523AC">
        <w:rPr>
          <w:rFonts w:asciiTheme="minorHAnsi" w:hAnsiTheme="minorHAnsi"/>
          <w:spacing w:val="-2"/>
          <w:sz w:val="22"/>
          <w:szCs w:val="22"/>
        </w:rPr>
        <w:t>Rename your .war file to </w:t>
      </w:r>
      <w:r w:rsidRPr="004523AC">
        <w:rPr>
          <w:rStyle w:val="HTMLCode"/>
          <w:rFonts w:asciiTheme="minorHAnsi" w:hAnsiTheme="minorHAnsi" w:cs="Times New Roman"/>
          <w:sz w:val="22"/>
          <w:szCs w:val="22"/>
          <w:shd w:val="clear" w:color="auto" w:fill="F7F7F8"/>
        </w:rPr>
        <w:t>mmc.war</w:t>
      </w:r>
      <w:r w:rsidRPr="004523AC">
        <w:rPr>
          <w:rFonts w:asciiTheme="minorHAnsi" w:hAnsiTheme="minorHAnsi"/>
          <w:spacing w:val="-2"/>
          <w:sz w:val="22"/>
          <w:szCs w:val="22"/>
        </w:rPr>
        <w:t>.</w:t>
      </w:r>
    </w:p>
    <w:p w:rsidR="00CF16C9" w:rsidRPr="004523AC" w:rsidRDefault="00CF16C9" w:rsidP="004523AC">
      <w:pPr>
        <w:pStyle w:val="NormalWeb"/>
        <w:numPr>
          <w:ilvl w:val="0"/>
          <w:numId w:val="15"/>
        </w:numPr>
        <w:shd w:val="clear" w:color="auto" w:fill="FFFFFF"/>
        <w:spacing w:before="0" w:beforeAutospacing="0" w:after="0" w:afterAutospacing="0" w:line="322" w:lineRule="atLeast"/>
        <w:ind w:left="383"/>
        <w:rPr>
          <w:rFonts w:asciiTheme="minorHAnsi" w:hAnsiTheme="minorHAnsi"/>
          <w:spacing w:val="-2"/>
          <w:sz w:val="22"/>
          <w:szCs w:val="22"/>
        </w:rPr>
      </w:pPr>
      <w:r w:rsidRPr="004523AC">
        <w:rPr>
          <w:rFonts w:asciiTheme="minorHAnsi" w:hAnsiTheme="minorHAnsi"/>
          <w:spacing w:val="-2"/>
          <w:sz w:val="22"/>
          <w:szCs w:val="22"/>
        </w:rPr>
        <w:t>If your</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Mule ESB instance is packaged as a Web app (not recommended), please contact support for special instructions. </w:t>
      </w:r>
    </w:p>
    <w:p w:rsidR="00CF16C9" w:rsidRPr="004523AC" w:rsidRDefault="00CF16C9" w:rsidP="004523AC">
      <w:pPr>
        <w:pStyle w:val="NormalWeb"/>
        <w:numPr>
          <w:ilvl w:val="0"/>
          <w:numId w:val="15"/>
        </w:numPr>
        <w:shd w:val="clear" w:color="auto" w:fill="FFFFFF"/>
        <w:spacing w:before="0" w:beforeAutospacing="0" w:after="0" w:afterAutospacing="0" w:line="322" w:lineRule="atLeast"/>
        <w:ind w:left="383"/>
        <w:rPr>
          <w:rFonts w:asciiTheme="minorHAnsi" w:hAnsiTheme="minorHAnsi"/>
          <w:spacing w:val="-2"/>
          <w:sz w:val="22"/>
          <w:szCs w:val="22"/>
        </w:rPr>
      </w:pPr>
      <w:r w:rsidRPr="004523AC">
        <w:rPr>
          <w:rFonts w:asciiTheme="minorHAnsi" w:hAnsiTheme="minorHAnsi"/>
          <w:spacing w:val="-2"/>
          <w:sz w:val="22"/>
          <w:szCs w:val="22"/>
        </w:rPr>
        <w:t>Adjust the configuration on your web application server so that it gives precedence to MMC’s classloader, instead of your Web application server’s own native classloader.</w:t>
      </w:r>
    </w:p>
    <w:p w:rsidR="00CF16C9" w:rsidRPr="009C4A2A" w:rsidRDefault="00CF16C9" w:rsidP="004523AC">
      <w:pPr>
        <w:pStyle w:val="NormalWeb"/>
        <w:numPr>
          <w:ilvl w:val="0"/>
          <w:numId w:val="15"/>
        </w:numPr>
        <w:shd w:val="clear" w:color="auto" w:fill="FFFFFF"/>
        <w:spacing w:before="0" w:beforeAutospacing="0" w:after="0" w:afterAutospacing="0" w:line="322" w:lineRule="atLeast"/>
        <w:ind w:left="383"/>
        <w:rPr>
          <w:rFonts w:asciiTheme="minorHAnsi" w:hAnsiTheme="minorHAnsi"/>
          <w:color w:val="3A3B3C"/>
          <w:spacing w:val="-2"/>
          <w:sz w:val="22"/>
          <w:szCs w:val="22"/>
        </w:rPr>
      </w:pPr>
      <w:r w:rsidRPr="004523AC">
        <w:rPr>
          <w:rFonts w:asciiTheme="minorHAnsi" w:hAnsiTheme="minorHAnsi"/>
          <w:spacing w:val="-2"/>
          <w:sz w:val="22"/>
          <w:szCs w:val="22"/>
        </w:rPr>
        <w:t>Deploy your </w:t>
      </w:r>
      <w:r w:rsidRPr="004523AC">
        <w:rPr>
          <w:rStyle w:val="HTMLCode"/>
          <w:rFonts w:asciiTheme="minorHAnsi" w:hAnsiTheme="minorHAnsi" w:cs="Times New Roman"/>
          <w:sz w:val="22"/>
          <w:szCs w:val="22"/>
          <w:shd w:val="clear" w:color="auto" w:fill="F7F7F8"/>
        </w:rPr>
        <w:t>mmc.war</w:t>
      </w:r>
      <w:r w:rsidRPr="004523AC">
        <w:rPr>
          <w:rFonts w:asciiTheme="minorHAnsi" w:hAnsiTheme="minorHAnsi"/>
          <w:spacing w:val="-2"/>
          <w:sz w:val="22"/>
          <w:szCs w:val="22"/>
        </w:rPr>
        <w:t> file to your application server. See specific instructions for each supported app server in the following section.</w:t>
      </w:r>
    </w:p>
    <w:p w:rsidR="00306670" w:rsidRDefault="00306670" w:rsidP="00306670">
      <w:pPr>
        <w:spacing w:after="0"/>
        <w:rPr>
          <w:rFonts w:ascii="Consolas" w:hAnsi="Consolas" w:cs="Consolas"/>
          <w:b/>
          <w:sz w:val="24"/>
          <w:u w:val="single"/>
        </w:rPr>
      </w:pPr>
    </w:p>
    <w:p w:rsidR="00306670" w:rsidRPr="00F557B4" w:rsidRDefault="00306670" w:rsidP="00306670">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r>
        <w:rPr>
          <w:rFonts w:ascii="Calibri" w:eastAsia="Times New Roman" w:hAnsi="Calibri" w:cs="Times New Roman"/>
          <w:sz w:val="28"/>
        </w:rPr>
        <w:t xml:space="preserve">  </w:t>
      </w:r>
      <w:bookmarkStart w:id="10" w:name="_Toc460344007"/>
      <w:r>
        <w:rPr>
          <w:rFonts w:ascii="Calibri" w:eastAsia="Times New Roman" w:hAnsi="Calibri" w:cs="Times New Roman"/>
          <w:sz w:val="28"/>
        </w:rPr>
        <w:t>Starting the Management Console</w:t>
      </w:r>
      <w:bookmarkEnd w:id="10"/>
    </w:p>
    <w:p w:rsidR="00CF16C9" w:rsidRPr="00393EEB" w:rsidRDefault="00306670" w:rsidP="00393EEB">
      <w:pPr>
        <w:spacing w:after="0"/>
        <w:jc w:val="both"/>
        <w:rPr>
          <w:rFonts w:asciiTheme="minorHAnsi" w:hAnsiTheme="minorHAnsi" w:cs="Consolas"/>
          <w:szCs w:val="20"/>
        </w:rPr>
      </w:pPr>
      <w:r>
        <w:rPr>
          <w:rFonts w:cs="Consolas"/>
          <w:szCs w:val="20"/>
        </w:rPr>
        <w:t xml:space="preserve"> </w:t>
      </w:r>
    </w:p>
    <w:p w:rsidR="00CF16C9" w:rsidRPr="004523AC" w:rsidRDefault="00CF16C9"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To run the Management Console, make sure your application server is running and the Management Console Web app has been deployed correctly. Then, navigate to the URL where the Management Console Web application is hosted. If you see the login screen (see below), you have installed everything correctly and are now running the console.</w:t>
      </w:r>
    </w:p>
    <w:p w:rsidR="00781EB0" w:rsidRPr="004523AC" w:rsidRDefault="000C43D5"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noProof/>
          <w:spacing w:val="-2"/>
          <w:sz w:val="22"/>
          <w:szCs w:val="22"/>
        </w:rPr>
        <w:drawing>
          <wp:inline distT="0" distB="0" distL="0" distR="0" wp14:anchorId="600E01AA" wp14:editId="1462CD72">
            <wp:extent cx="5610860" cy="1620982"/>
            <wp:effectExtent l="0" t="0" r="0" b="0"/>
            <wp:docPr id="2" name="Picture 18" descr="D:\Users\asingh44\Desktop\MMC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asingh44\Desktop\MMC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0304" cy="1629488"/>
                    </a:xfrm>
                    <a:prstGeom prst="rect">
                      <a:avLst/>
                    </a:prstGeom>
                    <a:noFill/>
                    <a:ln>
                      <a:noFill/>
                    </a:ln>
                  </pic:spPr>
                </pic:pic>
              </a:graphicData>
            </a:graphic>
          </wp:inline>
        </w:drawing>
      </w:r>
    </w:p>
    <w:p w:rsidR="001E2387" w:rsidRPr="004523AC" w:rsidRDefault="001E238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393EEB" w:rsidRPr="00F557B4" w:rsidRDefault="00393EEB" w:rsidP="00393EEB">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r>
        <w:rPr>
          <w:rFonts w:ascii="Calibri" w:eastAsia="Times New Roman" w:hAnsi="Calibri" w:cs="Times New Roman"/>
          <w:sz w:val="28"/>
        </w:rPr>
        <w:lastRenderedPageBreak/>
        <w:t xml:space="preserve"> </w:t>
      </w:r>
      <w:bookmarkStart w:id="11" w:name="_Toc460344008"/>
      <w:r>
        <w:rPr>
          <w:rFonts w:ascii="Calibri" w:eastAsia="Times New Roman" w:hAnsi="Calibri" w:cs="Times New Roman"/>
          <w:sz w:val="28"/>
        </w:rPr>
        <w:t>Orientation to the Console</w:t>
      </w:r>
      <w:bookmarkEnd w:id="11"/>
    </w:p>
    <w:p w:rsidR="001E2387" w:rsidRPr="00393EEB" w:rsidRDefault="00393EEB" w:rsidP="00393EEB">
      <w:pPr>
        <w:spacing w:after="0"/>
        <w:jc w:val="both"/>
        <w:rPr>
          <w:rFonts w:asciiTheme="minorHAnsi" w:hAnsiTheme="minorHAnsi" w:cs="Consolas"/>
          <w:szCs w:val="20"/>
        </w:rPr>
      </w:pPr>
      <w:r>
        <w:rPr>
          <w:rFonts w:cs="Consolas"/>
          <w:szCs w:val="20"/>
        </w:rPr>
        <w:t xml:space="preserve"> </w:t>
      </w:r>
    </w:p>
    <w:p w:rsidR="009974C7" w:rsidRDefault="009974C7" w:rsidP="004523AC">
      <w:pPr>
        <w:spacing w:after="0"/>
        <w:rPr>
          <w:rFonts w:asciiTheme="minorHAnsi" w:hAnsiTheme="minorHAnsi"/>
          <w:spacing w:val="-2"/>
          <w:shd w:val="clear" w:color="auto" w:fill="FFFFFF"/>
        </w:rPr>
      </w:pPr>
      <w:r>
        <w:rPr>
          <w:rFonts w:asciiTheme="minorHAnsi" w:hAnsiTheme="minorHAnsi"/>
          <w:spacing w:val="-2"/>
          <w:shd w:val="clear" w:color="auto" w:fill="FFFFFF"/>
        </w:rPr>
        <w:t xml:space="preserve">       </w:t>
      </w:r>
      <w:r w:rsidR="001E2387" w:rsidRPr="004523AC">
        <w:rPr>
          <w:rFonts w:asciiTheme="minorHAnsi" w:hAnsiTheme="minorHAnsi"/>
          <w:spacing w:val="-2"/>
          <w:shd w:val="clear" w:color="auto" w:fill="FFFFFF"/>
        </w:rPr>
        <w:t xml:space="preserve">This page introduces the Mule Management Console’s user interface. It covers basic information </w:t>
      </w:r>
      <w:r>
        <w:rPr>
          <w:rFonts w:asciiTheme="minorHAnsi" w:hAnsiTheme="minorHAnsi"/>
          <w:spacing w:val="-2"/>
          <w:shd w:val="clear" w:color="auto" w:fill="FFFFFF"/>
        </w:rPr>
        <w:t xml:space="preserve"> </w:t>
      </w:r>
    </w:p>
    <w:p w:rsidR="009974C7" w:rsidRDefault="009974C7" w:rsidP="004523AC">
      <w:pPr>
        <w:spacing w:after="0"/>
        <w:rPr>
          <w:rFonts w:asciiTheme="minorHAnsi" w:hAnsiTheme="minorHAnsi"/>
          <w:spacing w:val="-2"/>
          <w:shd w:val="clear" w:color="auto" w:fill="FFFFFF"/>
        </w:rPr>
      </w:pPr>
      <w:r>
        <w:rPr>
          <w:rFonts w:asciiTheme="minorHAnsi" w:hAnsiTheme="minorHAnsi"/>
          <w:spacing w:val="-2"/>
          <w:shd w:val="clear" w:color="auto" w:fill="FFFFFF"/>
        </w:rPr>
        <w:t xml:space="preserve">       </w:t>
      </w:r>
      <w:r w:rsidR="001E2387" w:rsidRPr="004523AC">
        <w:rPr>
          <w:rFonts w:asciiTheme="minorHAnsi" w:hAnsiTheme="minorHAnsi"/>
          <w:spacing w:val="-2"/>
          <w:shd w:val="clear" w:color="auto" w:fill="FFFFFF"/>
        </w:rPr>
        <w:t>about how to customize your dashboard and interact with the functionality available on the</w:t>
      </w:r>
    </w:p>
    <w:p w:rsidR="001E2387" w:rsidRPr="004523AC" w:rsidRDefault="009974C7" w:rsidP="004523AC">
      <w:pPr>
        <w:spacing w:after="0"/>
        <w:rPr>
          <w:rFonts w:asciiTheme="minorHAnsi" w:hAnsiTheme="minorHAnsi"/>
          <w:spacing w:val="-2"/>
          <w:shd w:val="clear" w:color="auto" w:fill="FFFFFF"/>
        </w:rPr>
      </w:pPr>
      <w:r>
        <w:rPr>
          <w:rFonts w:asciiTheme="minorHAnsi" w:hAnsiTheme="minorHAnsi"/>
          <w:spacing w:val="-2"/>
          <w:shd w:val="clear" w:color="auto" w:fill="FFFFFF"/>
        </w:rPr>
        <w:t xml:space="preserve">      </w:t>
      </w:r>
      <w:r w:rsidR="001E2387" w:rsidRPr="004523AC">
        <w:rPr>
          <w:rFonts w:asciiTheme="minorHAnsi" w:hAnsiTheme="minorHAnsi"/>
          <w:spacing w:val="-2"/>
          <w:shd w:val="clear" w:color="auto" w:fill="FFFFFF"/>
        </w:rPr>
        <w:t xml:space="preserve"> various tabs.</w:t>
      </w:r>
    </w:p>
    <w:p w:rsidR="001E2387" w:rsidRDefault="001E2387" w:rsidP="004523AC">
      <w:pPr>
        <w:spacing w:after="0"/>
        <w:rPr>
          <w:rFonts w:asciiTheme="minorHAnsi" w:hAnsiTheme="minorHAnsi"/>
          <w:spacing w:val="-2"/>
          <w:shd w:val="clear" w:color="auto" w:fill="FFFFFF"/>
        </w:rPr>
      </w:pPr>
    </w:p>
    <w:p w:rsidR="00393EEB" w:rsidRPr="00F557B4" w:rsidRDefault="00393EEB" w:rsidP="00393EEB">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r>
        <w:rPr>
          <w:rFonts w:ascii="Calibri" w:eastAsia="Times New Roman" w:hAnsi="Calibri" w:cs="Times New Roman"/>
          <w:sz w:val="28"/>
        </w:rPr>
        <w:t xml:space="preserve">  </w:t>
      </w:r>
      <w:bookmarkStart w:id="12" w:name="_Toc460344009"/>
      <w:r>
        <w:rPr>
          <w:rFonts w:ascii="Calibri" w:eastAsia="Times New Roman" w:hAnsi="Calibri" w:cs="Times New Roman"/>
          <w:sz w:val="28"/>
        </w:rPr>
        <w:t>The Quick Start Panel</w:t>
      </w:r>
      <w:bookmarkEnd w:id="12"/>
    </w:p>
    <w:p w:rsidR="00393EEB" w:rsidRDefault="00393EE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9B36FE" w:rsidRDefault="009B36FE"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E2387" w:rsidRPr="004523AC">
        <w:rPr>
          <w:rFonts w:asciiTheme="minorHAnsi" w:hAnsiTheme="minorHAnsi"/>
          <w:spacing w:val="-2"/>
          <w:sz w:val="22"/>
          <w:szCs w:val="22"/>
        </w:rPr>
        <w:t>When you first start the console and log in, you are presented with the Quick Start panel, giving you</w:t>
      </w:r>
    </w:p>
    <w:p w:rsidR="001E2387" w:rsidRPr="004523AC" w:rsidRDefault="009B36FE"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E2387" w:rsidRPr="004523AC">
        <w:rPr>
          <w:rFonts w:asciiTheme="minorHAnsi" w:hAnsiTheme="minorHAnsi"/>
          <w:spacing w:val="-2"/>
          <w:sz w:val="22"/>
          <w:szCs w:val="22"/>
        </w:rPr>
        <w:t xml:space="preserve"> immediate access to the common tasks you might wish to perform.</w:t>
      </w:r>
    </w:p>
    <w:p w:rsidR="001E2387" w:rsidRPr="004523AC" w:rsidRDefault="001E238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1E2387" w:rsidRPr="004523AC" w:rsidRDefault="00AA3EAA"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0C43D5" w:rsidRPr="008841BD">
        <w:rPr>
          <w:rFonts w:asciiTheme="minorHAnsi" w:hAnsiTheme="minorHAnsi"/>
          <w:noProof/>
          <w:spacing w:val="-2"/>
          <w:sz w:val="22"/>
          <w:szCs w:val="22"/>
        </w:rPr>
        <w:drawing>
          <wp:inline distT="0" distB="0" distL="0" distR="0" wp14:anchorId="2D705D77" wp14:editId="4ABE69E8">
            <wp:extent cx="5416550" cy="3733800"/>
            <wp:effectExtent l="0" t="0" r="0" b="0"/>
            <wp:docPr id="3" name="Picture 19" descr="D:\Users\asingh44\Desktop\MMC_Quick_Start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asingh44\Desktop\MMC_Quick_Start_Pan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2496" cy="3751685"/>
                    </a:xfrm>
                    <a:prstGeom prst="rect">
                      <a:avLst/>
                    </a:prstGeom>
                    <a:noFill/>
                    <a:ln>
                      <a:noFill/>
                    </a:ln>
                  </pic:spPr>
                </pic:pic>
              </a:graphicData>
            </a:graphic>
          </wp:inline>
        </w:drawing>
      </w:r>
    </w:p>
    <w:p w:rsidR="001E2387" w:rsidRPr="004523AC" w:rsidRDefault="001E238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8841BD" w:rsidRDefault="008841B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E2387" w:rsidRPr="004523AC">
        <w:rPr>
          <w:rFonts w:asciiTheme="minorHAnsi" w:hAnsiTheme="minorHAnsi"/>
          <w:spacing w:val="-2"/>
          <w:sz w:val="22"/>
          <w:szCs w:val="22"/>
        </w:rPr>
        <w:t xml:space="preserve">The icons on the left side provide quick links to screens for registering servers, deploying </w:t>
      </w:r>
    </w:p>
    <w:p w:rsidR="008841BD" w:rsidRDefault="008841B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E2387" w:rsidRPr="004523AC">
        <w:rPr>
          <w:rFonts w:asciiTheme="minorHAnsi" w:hAnsiTheme="minorHAnsi"/>
          <w:spacing w:val="-2"/>
          <w:sz w:val="22"/>
          <w:szCs w:val="22"/>
        </w:rPr>
        <w:t>applications, creating alerts, and managing users and permissions. If you hover your mouse over</w:t>
      </w:r>
    </w:p>
    <w:p w:rsidR="001E2387" w:rsidRPr="004523AC" w:rsidRDefault="008841B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E2387" w:rsidRPr="004523AC">
        <w:rPr>
          <w:rFonts w:asciiTheme="minorHAnsi" w:hAnsiTheme="minorHAnsi"/>
          <w:spacing w:val="-2"/>
          <w:sz w:val="22"/>
          <w:szCs w:val="22"/>
        </w:rPr>
        <w:t xml:space="preserve"> the individual tabs, pop-up tips display.</w:t>
      </w:r>
    </w:p>
    <w:p w:rsidR="008841BD" w:rsidRDefault="00763D0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E2387" w:rsidRPr="004523AC">
        <w:rPr>
          <w:rFonts w:asciiTheme="minorHAnsi" w:hAnsiTheme="minorHAnsi"/>
          <w:spacing w:val="-2"/>
          <w:sz w:val="22"/>
          <w:szCs w:val="22"/>
        </w:rPr>
        <w:t xml:space="preserve">Keep in mind that if you have just installed a Mule ESB server, the server must be registered with </w:t>
      </w:r>
      <w:r w:rsidR="008841BD">
        <w:rPr>
          <w:rFonts w:asciiTheme="minorHAnsi" w:hAnsiTheme="minorHAnsi"/>
          <w:spacing w:val="-2"/>
          <w:sz w:val="22"/>
          <w:szCs w:val="22"/>
        </w:rPr>
        <w:t xml:space="preserve">  </w:t>
      </w:r>
    </w:p>
    <w:p w:rsidR="008841BD" w:rsidRDefault="008841B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763D0D">
        <w:rPr>
          <w:rFonts w:asciiTheme="minorHAnsi" w:hAnsiTheme="minorHAnsi"/>
          <w:spacing w:val="-2"/>
          <w:sz w:val="22"/>
          <w:szCs w:val="22"/>
        </w:rPr>
        <w:t xml:space="preserve"> </w:t>
      </w:r>
      <w:r w:rsidR="001E2387" w:rsidRPr="004523AC">
        <w:rPr>
          <w:rFonts w:asciiTheme="minorHAnsi" w:hAnsiTheme="minorHAnsi"/>
          <w:spacing w:val="-2"/>
          <w:sz w:val="22"/>
          <w:szCs w:val="22"/>
        </w:rPr>
        <w:t xml:space="preserve">the console and you may need to connect the console to that server before using any of the other </w:t>
      </w:r>
      <w:r>
        <w:rPr>
          <w:rFonts w:asciiTheme="minorHAnsi" w:hAnsiTheme="minorHAnsi"/>
          <w:spacing w:val="-2"/>
          <w:sz w:val="22"/>
          <w:szCs w:val="22"/>
        </w:rPr>
        <w:t xml:space="preserve">  </w:t>
      </w:r>
    </w:p>
    <w:p w:rsidR="008841BD" w:rsidRDefault="008841B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E2387" w:rsidRPr="004523AC">
        <w:rPr>
          <w:rFonts w:asciiTheme="minorHAnsi" w:hAnsiTheme="minorHAnsi"/>
          <w:spacing w:val="-2"/>
          <w:sz w:val="22"/>
          <w:szCs w:val="22"/>
        </w:rPr>
        <w:t>console features. To register servers, click the icon to the left of</w:t>
      </w:r>
      <w:r w:rsidR="001E2387" w:rsidRPr="004523AC">
        <w:rPr>
          <w:rStyle w:val="apple-converted-space"/>
          <w:rFonts w:asciiTheme="minorHAnsi" w:hAnsiTheme="minorHAnsi"/>
          <w:spacing w:val="-2"/>
          <w:sz w:val="22"/>
          <w:szCs w:val="22"/>
        </w:rPr>
        <w:t> </w:t>
      </w:r>
      <w:r w:rsidR="001E2387" w:rsidRPr="004523AC">
        <w:rPr>
          <w:rStyle w:val="Strong"/>
          <w:rFonts w:asciiTheme="minorHAnsi" w:hAnsiTheme="minorHAnsi"/>
          <w:spacing w:val="-1"/>
          <w:sz w:val="22"/>
          <w:szCs w:val="22"/>
        </w:rPr>
        <w:t>Register Servers</w:t>
      </w:r>
      <w:r w:rsidR="001E2387" w:rsidRPr="004523AC">
        <w:rPr>
          <w:rStyle w:val="apple-converted-space"/>
          <w:rFonts w:asciiTheme="minorHAnsi" w:hAnsiTheme="minorHAnsi"/>
          <w:spacing w:val="-2"/>
          <w:sz w:val="22"/>
          <w:szCs w:val="22"/>
        </w:rPr>
        <w:t> </w:t>
      </w:r>
      <w:r w:rsidR="001E2387" w:rsidRPr="004523AC">
        <w:rPr>
          <w:rFonts w:asciiTheme="minorHAnsi" w:hAnsiTheme="minorHAnsi"/>
          <w:spacing w:val="-2"/>
          <w:sz w:val="22"/>
          <w:szCs w:val="22"/>
        </w:rPr>
        <w:t>or the</w:t>
      </w:r>
      <w:r w:rsidR="001E2387" w:rsidRPr="004523AC">
        <w:rPr>
          <w:rStyle w:val="apple-converted-space"/>
          <w:rFonts w:asciiTheme="minorHAnsi" w:hAnsiTheme="minorHAnsi"/>
          <w:spacing w:val="-2"/>
          <w:sz w:val="22"/>
          <w:szCs w:val="22"/>
        </w:rPr>
        <w:t> </w:t>
      </w:r>
      <w:r w:rsidR="001E2387" w:rsidRPr="004523AC">
        <w:rPr>
          <w:rStyle w:val="Strong"/>
          <w:rFonts w:asciiTheme="minorHAnsi" w:hAnsiTheme="minorHAnsi"/>
          <w:spacing w:val="-1"/>
          <w:sz w:val="22"/>
          <w:szCs w:val="22"/>
        </w:rPr>
        <w:t>Servers</w:t>
      </w:r>
      <w:r w:rsidR="001E2387" w:rsidRPr="004523AC">
        <w:rPr>
          <w:rStyle w:val="apple-converted-space"/>
          <w:rFonts w:asciiTheme="minorHAnsi" w:hAnsiTheme="minorHAnsi"/>
          <w:spacing w:val="-2"/>
          <w:sz w:val="22"/>
          <w:szCs w:val="22"/>
        </w:rPr>
        <w:t> </w:t>
      </w:r>
      <w:r w:rsidR="001E2387" w:rsidRPr="004523AC">
        <w:rPr>
          <w:rFonts w:asciiTheme="minorHAnsi" w:hAnsiTheme="minorHAnsi"/>
          <w:spacing w:val="-2"/>
          <w:sz w:val="22"/>
          <w:szCs w:val="22"/>
        </w:rPr>
        <w:t xml:space="preserve">tab </w:t>
      </w:r>
      <w:r>
        <w:rPr>
          <w:rFonts w:asciiTheme="minorHAnsi" w:hAnsiTheme="minorHAnsi"/>
          <w:spacing w:val="-2"/>
          <w:sz w:val="22"/>
          <w:szCs w:val="22"/>
        </w:rPr>
        <w:t xml:space="preserve">  </w:t>
      </w:r>
    </w:p>
    <w:p w:rsidR="001E2387" w:rsidRDefault="008841BD"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Pr>
          <w:rFonts w:asciiTheme="minorHAnsi" w:hAnsiTheme="minorHAnsi"/>
          <w:spacing w:val="-2"/>
          <w:sz w:val="22"/>
          <w:szCs w:val="22"/>
        </w:rPr>
        <w:t xml:space="preserve">    </w:t>
      </w:r>
      <w:r w:rsidR="001E2387" w:rsidRPr="004523AC">
        <w:rPr>
          <w:rFonts w:asciiTheme="minorHAnsi" w:hAnsiTheme="minorHAnsi"/>
          <w:spacing w:val="-2"/>
          <w:sz w:val="22"/>
          <w:szCs w:val="22"/>
        </w:rPr>
        <w:t>at the top.</w:t>
      </w:r>
    </w:p>
    <w:p w:rsidR="005156C4" w:rsidRDefault="005156C4"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5156C4" w:rsidRPr="004523AC" w:rsidRDefault="005156C4"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1E2387" w:rsidRPr="004523AC" w:rsidRDefault="001E2387" w:rsidP="004523AC">
      <w:pPr>
        <w:pStyle w:val="Heading2"/>
        <w:shd w:val="clear" w:color="auto" w:fill="FFFFFF"/>
        <w:spacing w:before="306" w:beforeAutospacing="0" w:after="0" w:afterAutospacing="0" w:line="490" w:lineRule="atLeast"/>
        <w:rPr>
          <w:rFonts w:asciiTheme="minorHAnsi" w:hAnsiTheme="minorHAnsi"/>
          <w:bCs w:val="0"/>
          <w:spacing w:val="-2"/>
          <w:sz w:val="22"/>
          <w:szCs w:val="22"/>
        </w:rPr>
      </w:pPr>
      <w:bookmarkStart w:id="13" w:name="_Toc460344010"/>
      <w:r w:rsidRPr="004523AC">
        <w:rPr>
          <w:rFonts w:asciiTheme="minorHAnsi" w:hAnsiTheme="minorHAnsi"/>
          <w:bCs w:val="0"/>
          <w:spacing w:val="-2"/>
          <w:sz w:val="22"/>
          <w:szCs w:val="22"/>
        </w:rPr>
        <w:lastRenderedPageBreak/>
        <w:t>The Dashboard</w:t>
      </w:r>
      <w:bookmarkEnd w:id="13"/>
    </w:p>
    <w:p w:rsidR="009920B8" w:rsidRDefault="001E238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By default, the Dashboard displays four portlets: Server Health, Raised Alerts, Deployment Status, and Server Metrics. A</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portlet</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is a customized view of information about your servers or applications. To display additional portlets, click the</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Add Portlet</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 xml:space="preserve">button, then click those portlets you want displayed. </w:t>
      </w:r>
    </w:p>
    <w:p w:rsidR="00E707D6" w:rsidRPr="004523AC" w:rsidRDefault="00E707D6"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1E2387" w:rsidRPr="004523AC" w:rsidRDefault="000C43D5"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noProof/>
          <w:spacing w:val="-2"/>
          <w:sz w:val="22"/>
          <w:szCs w:val="22"/>
        </w:rPr>
        <w:drawing>
          <wp:inline distT="0" distB="0" distL="0" distR="0" wp14:anchorId="05F1D4A8" wp14:editId="2977EFAC">
            <wp:extent cx="5943600" cy="2909570"/>
            <wp:effectExtent l="0" t="0" r="0" b="0"/>
            <wp:docPr id="4" name="Picture 20" descr="D:\Users\asingh44\Desktop\MMC_Dashboar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asingh44\Desktop\MMC_Dashboard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rsidR="000C53B8" w:rsidRPr="004523AC" w:rsidRDefault="00E707D6" w:rsidP="004523AC">
      <w:pPr>
        <w:pStyle w:val="Heading2"/>
        <w:shd w:val="clear" w:color="auto" w:fill="FFFFFF"/>
        <w:spacing w:before="306" w:beforeAutospacing="0" w:after="0" w:afterAutospacing="0" w:line="490" w:lineRule="atLeast"/>
        <w:rPr>
          <w:rFonts w:asciiTheme="minorHAnsi" w:hAnsiTheme="minorHAnsi"/>
          <w:bCs w:val="0"/>
          <w:spacing w:val="-2"/>
          <w:sz w:val="22"/>
          <w:szCs w:val="22"/>
          <w:u w:val="single"/>
        </w:rPr>
      </w:pPr>
      <w:bookmarkStart w:id="14" w:name="_Toc460344011"/>
      <w:r>
        <w:rPr>
          <w:rFonts w:asciiTheme="minorHAnsi" w:hAnsiTheme="minorHAnsi"/>
          <w:bCs w:val="0"/>
          <w:spacing w:val="-2"/>
          <w:sz w:val="22"/>
          <w:szCs w:val="22"/>
          <w:u w:val="single"/>
        </w:rPr>
        <w:t>L</w:t>
      </w:r>
      <w:r w:rsidR="000C53B8" w:rsidRPr="004523AC">
        <w:rPr>
          <w:rFonts w:asciiTheme="minorHAnsi" w:hAnsiTheme="minorHAnsi"/>
          <w:bCs w:val="0"/>
          <w:spacing w:val="-2"/>
          <w:sz w:val="22"/>
          <w:szCs w:val="22"/>
          <w:u w:val="single"/>
        </w:rPr>
        <w:t>ayout of the Console</w:t>
      </w:r>
      <w:bookmarkEnd w:id="14"/>
    </w:p>
    <w:p w:rsidR="000C53B8" w:rsidRPr="004523AC" w:rsidRDefault="000C53B8"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For many of the console tabs, the Management Console screen is divided into two sections:</w:t>
      </w:r>
    </w:p>
    <w:p w:rsidR="000C53B8" w:rsidRPr="004523AC" w:rsidRDefault="000C53B8" w:rsidP="004523AC">
      <w:pPr>
        <w:pStyle w:val="NormalWeb"/>
        <w:numPr>
          <w:ilvl w:val="0"/>
          <w:numId w:val="17"/>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A context-sensitive navigation pane on the left</w:t>
      </w:r>
    </w:p>
    <w:p w:rsidR="000C53B8" w:rsidRPr="004523AC" w:rsidRDefault="000C53B8" w:rsidP="004523AC">
      <w:pPr>
        <w:pStyle w:val="NormalWeb"/>
        <w:numPr>
          <w:ilvl w:val="0"/>
          <w:numId w:val="17"/>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A details pane on the right that reflects the particular tab you have selected</w:t>
      </w:r>
    </w:p>
    <w:p w:rsidR="000C53B8" w:rsidRPr="004523AC" w:rsidRDefault="000C53B8"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For example, the figure below shows how the</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Servers</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 might appear when you first log in. When you select the Servers tab, the navigation pane displays the organization or grouping of the servers, while the details pane shows summary information in columnar form about each server instance. Notice that when you hover the mouse over a column, a pull-down menu icon appears, allowing you to sort by that column’s data or configure which columns to display or hide.</w:t>
      </w:r>
    </w:p>
    <w:p w:rsidR="000C53B8" w:rsidRPr="004523AC" w:rsidRDefault="000C53B8"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function buttons for the navigation pane let you add a new server group, rename a group, or delete a group. Similarly, the buttons available for the details pane provide functions for operating on individual servers. Notice that these buttons, except for</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Add</w:t>
      </w:r>
      <w:r w:rsidRPr="004523AC">
        <w:rPr>
          <w:rFonts w:asciiTheme="minorHAnsi" w:hAnsiTheme="minorHAnsi"/>
          <w:spacing w:val="-2"/>
          <w:sz w:val="22"/>
          <w:szCs w:val="22"/>
        </w:rPr>
        <w:t>, are grayed out. When you select a particular server, by clicking the box to the left of that server, the buttons become operational and you can click the function you want to apply, such as adding the server to a group.</w:t>
      </w:r>
    </w:p>
    <w:p w:rsidR="000C53B8" w:rsidRPr="004523AC" w:rsidRDefault="000C53B8"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0C53B8" w:rsidRPr="004523AC" w:rsidRDefault="000C43D5"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noProof/>
          <w:spacing w:val="-2"/>
          <w:sz w:val="22"/>
          <w:szCs w:val="22"/>
        </w:rPr>
        <w:lastRenderedPageBreak/>
        <w:drawing>
          <wp:inline distT="0" distB="0" distL="0" distR="0" wp14:anchorId="79326DA0" wp14:editId="1EA492A8">
            <wp:extent cx="5943600" cy="2895600"/>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0C53B8" w:rsidRPr="004523AC" w:rsidRDefault="000C53B8"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0C53B8" w:rsidRPr="004523AC" w:rsidRDefault="000957B0" w:rsidP="004523AC">
      <w:pPr>
        <w:pStyle w:val="Heading2"/>
        <w:shd w:val="clear" w:color="auto" w:fill="FFFFFF"/>
        <w:spacing w:before="306" w:beforeAutospacing="0" w:after="0" w:afterAutospacing="0" w:line="490" w:lineRule="atLeast"/>
        <w:rPr>
          <w:rFonts w:asciiTheme="minorHAnsi" w:hAnsiTheme="minorHAnsi"/>
          <w:bCs w:val="0"/>
          <w:spacing w:val="-2"/>
          <w:sz w:val="22"/>
          <w:szCs w:val="22"/>
          <w:u w:val="single"/>
        </w:rPr>
      </w:pPr>
      <w:bookmarkStart w:id="15" w:name="_Toc460344012"/>
      <w:r>
        <w:rPr>
          <w:rFonts w:asciiTheme="minorHAnsi" w:hAnsiTheme="minorHAnsi"/>
          <w:bCs w:val="0"/>
          <w:spacing w:val="-2"/>
          <w:sz w:val="22"/>
          <w:szCs w:val="22"/>
          <w:u w:val="single"/>
        </w:rPr>
        <w:t>U</w:t>
      </w:r>
      <w:r w:rsidR="000C53B8" w:rsidRPr="004523AC">
        <w:rPr>
          <w:rFonts w:asciiTheme="minorHAnsi" w:hAnsiTheme="minorHAnsi"/>
          <w:bCs w:val="0"/>
          <w:spacing w:val="-2"/>
          <w:sz w:val="22"/>
          <w:szCs w:val="22"/>
          <w:u w:val="single"/>
        </w:rPr>
        <w:t>sing the Console</w:t>
      </w:r>
      <w:bookmarkEnd w:id="15"/>
    </w:p>
    <w:p w:rsidR="000C53B8" w:rsidRPr="004523AC" w:rsidRDefault="000C53B8"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Use the tabs across the top of the console to view and manage your servers, applications, and flows, along with other administrative tasks.</w:t>
      </w:r>
    </w:p>
    <w:p w:rsidR="000C53B8" w:rsidRPr="004523AC" w:rsidRDefault="000C53B8" w:rsidP="004523AC">
      <w:pPr>
        <w:pStyle w:val="NormalWeb"/>
        <w:numPr>
          <w:ilvl w:val="0"/>
          <w:numId w:val="18"/>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To manage the application repository and deployments, use the</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Deployments Tab</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w:t>
      </w:r>
    </w:p>
    <w:p w:rsidR="000C53B8" w:rsidRPr="004523AC" w:rsidRDefault="000C53B8" w:rsidP="004523AC">
      <w:pPr>
        <w:pStyle w:val="NormalWeb"/>
        <w:numPr>
          <w:ilvl w:val="0"/>
          <w:numId w:val="18"/>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To monitor a server or cluster, such as to check if the server/cluster is up or down, see how much memory it is using, or generally keep an eye on the server profile, use the</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Servers Tab tab</w:t>
      </w:r>
    </w:p>
    <w:p w:rsidR="000C53B8" w:rsidRPr="004523AC" w:rsidRDefault="000C53B8" w:rsidP="004523AC">
      <w:pPr>
        <w:pStyle w:val="NormalWeb"/>
        <w:numPr>
          <w:ilvl w:val="0"/>
          <w:numId w:val="18"/>
        </w:numPr>
        <w:shd w:val="clear" w:color="auto" w:fill="FFFFFF"/>
        <w:spacing w:before="0" w:beforeAutospacing="0"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To define or view alerts about server or cluster health, memory usage, etc, use the</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Alerts Tab tab</w:t>
      </w:r>
    </w:p>
    <w:p w:rsidR="000C53B8" w:rsidRPr="004523AC" w:rsidRDefault="000C53B8" w:rsidP="004523AC">
      <w:pPr>
        <w:pStyle w:val="NormalWeb"/>
        <w:numPr>
          <w:ilvl w:val="0"/>
          <w:numId w:val="18"/>
        </w:numPr>
        <w:shd w:val="clear" w:color="auto" w:fill="FFFFFF"/>
        <w:spacing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To check on performance bottlenecks so that you can alert developers, look at the</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Flows Tab</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 as well as the Flow Analyzer tab.</w:t>
      </w:r>
    </w:p>
    <w:p w:rsidR="000C53B8" w:rsidRPr="004523AC" w:rsidRDefault="000C53B8" w:rsidP="004523AC">
      <w:pPr>
        <w:pStyle w:val="NormalWeb"/>
        <w:numPr>
          <w:ilvl w:val="0"/>
          <w:numId w:val="18"/>
        </w:numPr>
        <w:shd w:val="clear" w:color="auto" w:fill="FFFFFF"/>
        <w:spacing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To diagnose problems, such as memory and performance bottlenecks, use the</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Flows Tab</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and Flow Analyzer Tab</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tabs. The Flow Analyzer tab is particularly helpful because it lets you audit a flow so that you can debug the flow performance and verify payload content along with message properties.</w:t>
      </w:r>
    </w:p>
    <w:p w:rsidR="000C53B8" w:rsidRPr="004523AC" w:rsidRDefault="000C53B8" w:rsidP="004523AC">
      <w:pPr>
        <w:pStyle w:val="NormalWeb"/>
        <w:numPr>
          <w:ilvl w:val="0"/>
          <w:numId w:val="18"/>
        </w:numPr>
        <w:shd w:val="clear" w:color="auto" w:fill="FFFFFF"/>
        <w:spacing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If you need to manage deployments or the application repository, use the</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Deployments Tab</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w:t>
      </w:r>
    </w:p>
    <w:p w:rsidR="000C53B8" w:rsidRPr="004523AC" w:rsidRDefault="000C53B8" w:rsidP="004523AC">
      <w:pPr>
        <w:pStyle w:val="NormalWeb"/>
        <w:numPr>
          <w:ilvl w:val="0"/>
          <w:numId w:val="18"/>
        </w:numPr>
        <w:shd w:val="clear" w:color="auto" w:fill="FFFFFF"/>
        <w:spacing w:after="0" w:afterAutospacing="0" w:line="322" w:lineRule="atLeast"/>
        <w:ind w:left="360"/>
        <w:rPr>
          <w:rFonts w:asciiTheme="minorHAnsi" w:hAnsiTheme="minorHAnsi"/>
          <w:spacing w:val="-2"/>
          <w:sz w:val="22"/>
          <w:szCs w:val="22"/>
        </w:rPr>
      </w:pPr>
      <w:r w:rsidRPr="004523AC">
        <w:rPr>
          <w:rFonts w:asciiTheme="minorHAnsi" w:hAnsiTheme="minorHAnsi"/>
          <w:spacing w:val="-2"/>
          <w:sz w:val="22"/>
          <w:szCs w:val="22"/>
        </w:rPr>
        <w:t>If you need to create scripts to automate tasks, use the</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Administration Tab</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w:t>
      </w:r>
    </w:p>
    <w:p w:rsidR="000C53B8" w:rsidRPr="004523AC" w:rsidRDefault="000C53B8"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Administration Tab</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 is intended for Management Console</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administrators</w:t>
      </w:r>
      <w:r w:rsidRPr="004523AC">
        <w:rPr>
          <w:rFonts w:asciiTheme="minorHAnsi" w:hAnsiTheme="minorHAnsi"/>
          <w:spacing w:val="-2"/>
          <w:sz w:val="22"/>
          <w:szCs w:val="22"/>
        </w:rPr>
        <w:t>. They can use these screens to manage users and roles, handle licensing issues, and schedule automated tasks.</w:t>
      </w:r>
    </w:p>
    <w:p w:rsidR="00467AFB" w:rsidRPr="004523AC" w:rsidRDefault="00467AFB" w:rsidP="004523AC">
      <w:pPr>
        <w:pStyle w:val="Heading3"/>
        <w:shd w:val="clear" w:color="auto" w:fill="FFFFFF"/>
        <w:spacing w:before="306" w:line="368" w:lineRule="atLeast"/>
        <w:rPr>
          <w:rFonts w:asciiTheme="minorHAnsi" w:hAnsiTheme="minorHAnsi"/>
          <w:bCs w:val="0"/>
          <w:color w:val="auto"/>
        </w:rPr>
      </w:pPr>
      <w:bookmarkStart w:id="16" w:name="_Toc460344013"/>
      <w:r w:rsidRPr="004523AC">
        <w:rPr>
          <w:rFonts w:asciiTheme="minorHAnsi" w:hAnsiTheme="minorHAnsi"/>
          <w:bCs w:val="0"/>
          <w:color w:val="auto"/>
        </w:rPr>
        <w:t>Servers Tab</w:t>
      </w:r>
      <w:bookmarkEnd w:id="16"/>
    </w:p>
    <w:p w:rsidR="00467AFB" w:rsidRPr="004523AC" w:rsidRDefault="00467AF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Click the</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Servers</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 to add and remove Mule ESB server instances, register servers, create your own groups to organize servers, add servers to one or more groups, start or stop servers, or move them between groups. You can also use the Servers tab to create a new cluster, add nodes to a cluster, or disband a cluster.</w:t>
      </w:r>
    </w:p>
    <w:p w:rsidR="00467AFB" w:rsidRPr="004523AC" w:rsidRDefault="000C43D5"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noProof/>
          <w:spacing w:val="-2"/>
          <w:sz w:val="22"/>
          <w:szCs w:val="22"/>
        </w:rPr>
        <w:lastRenderedPageBreak/>
        <w:drawing>
          <wp:inline distT="0" distB="0" distL="0" distR="0" wp14:anchorId="2A9AF081" wp14:editId="1509448E">
            <wp:extent cx="5735782" cy="1635125"/>
            <wp:effectExtent l="0" t="0" r="0" b="3175"/>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244" cy="1635257"/>
                    </a:xfrm>
                    <a:prstGeom prst="rect">
                      <a:avLst/>
                    </a:prstGeom>
                    <a:noFill/>
                    <a:ln>
                      <a:noFill/>
                    </a:ln>
                  </pic:spPr>
                </pic:pic>
              </a:graphicData>
            </a:graphic>
          </wp:inline>
        </w:drawing>
      </w:r>
    </w:p>
    <w:p w:rsidR="00467AFB" w:rsidRPr="004523AC" w:rsidRDefault="00467AF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Use the </w:t>
      </w:r>
      <w:r w:rsidRPr="004523AC">
        <w:rPr>
          <w:rStyle w:val="Strong"/>
          <w:rFonts w:asciiTheme="minorHAnsi" w:hAnsiTheme="minorHAnsi"/>
          <w:spacing w:val="-1"/>
          <w:sz w:val="22"/>
          <w:szCs w:val="22"/>
        </w:rPr>
        <w:t>Add</w:t>
      </w:r>
      <w:r w:rsidRPr="004523AC">
        <w:rPr>
          <w:rFonts w:asciiTheme="minorHAnsi" w:hAnsiTheme="minorHAnsi"/>
          <w:spacing w:val="-2"/>
          <w:sz w:val="22"/>
          <w:szCs w:val="22"/>
        </w:rPr>
        <w:t> button in the details pane to add a new server or a new cluster. Use the </w:t>
      </w:r>
      <w:r w:rsidRPr="004523AC">
        <w:rPr>
          <w:rStyle w:val="Strong"/>
          <w:rFonts w:asciiTheme="minorHAnsi" w:hAnsiTheme="minorHAnsi"/>
          <w:spacing w:val="-1"/>
          <w:sz w:val="22"/>
          <w:szCs w:val="22"/>
        </w:rPr>
        <w:t>Remove</w:t>
      </w:r>
      <w:r w:rsidRPr="004523AC">
        <w:rPr>
          <w:rFonts w:asciiTheme="minorHAnsi" w:hAnsiTheme="minorHAnsi"/>
          <w:spacing w:val="-2"/>
          <w:sz w:val="22"/>
          <w:szCs w:val="22"/>
        </w:rPr>
        <w:t> button to unregister a server or disband a cluster and return its nodes to the pool of standalone instances.</w:t>
      </w:r>
    </w:p>
    <w:p w:rsidR="00467AFB" w:rsidRPr="004523AC" w:rsidRDefault="00467AFB" w:rsidP="004523AC">
      <w:pPr>
        <w:pStyle w:val="Heading3"/>
        <w:shd w:val="clear" w:color="auto" w:fill="FFFFFF"/>
        <w:spacing w:before="306" w:line="368" w:lineRule="atLeast"/>
        <w:rPr>
          <w:rFonts w:asciiTheme="minorHAnsi" w:hAnsiTheme="minorHAnsi"/>
          <w:bCs w:val="0"/>
          <w:color w:val="auto"/>
        </w:rPr>
      </w:pPr>
      <w:bookmarkStart w:id="17" w:name="_Toc460344014"/>
      <w:r w:rsidRPr="004523AC">
        <w:rPr>
          <w:rFonts w:asciiTheme="minorHAnsi" w:hAnsiTheme="minorHAnsi"/>
          <w:bCs w:val="0"/>
          <w:color w:val="auto"/>
        </w:rPr>
        <w:t>Deployments Tab</w:t>
      </w:r>
      <w:bookmarkEnd w:id="17"/>
    </w:p>
    <w:p w:rsidR="00467AFB" w:rsidRPr="004523AC" w:rsidRDefault="00467AF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Use the</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Deployments</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 to view and manage deployments, which are groups of applications deployed to the server. You can also use the Deployments tab to view and manage applications deployed to a cluster.</w:t>
      </w:r>
    </w:p>
    <w:p w:rsidR="00467AFB" w:rsidRPr="004523AC" w:rsidRDefault="00467AF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From this tab, you can deploy, redeploy, and undeploy groups of applications. You can also maintain the applications stored in the repository.</w:t>
      </w:r>
    </w:p>
    <w:p w:rsidR="00467AFB" w:rsidRPr="004523AC" w:rsidRDefault="00467AF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467AFB" w:rsidRPr="004523AC" w:rsidRDefault="000C43D5"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noProof/>
          <w:spacing w:val="-2"/>
          <w:sz w:val="22"/>
          <w:szCs w:val="22"/>
        </w:rPr>
        <w:drawing>
          <wp:inline distT="0" distB="0" distL="0" distR="0" wp14:anchorId="1F97BE33" wp14:editId="1B68705D">
            <wp:extent cx="5943600" cy="1939925"/>
            <wp:effectExtent l="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39925"/>
                    </a:xfrm>
                    <a:prstGeom prst="rect">
                      <a:avLst/>
                    </a:prstGeom>
                    <a:noFill/>
                    <a:ln>
                      <a:noFill/>
                    </a:ln>
                  </pic:spPr>
                </pic:pic>
              </a:graphicData>
            </a:graphic>
          </wp:inline>
        </w:drawing>
      </w:r>
    </w:p>
    <w:p w:rsidR="00467AFB" w:rsidRPr="004523AC" w:rsidRDefault="00467AFB" w:rsidP="004523AC">
      <w:pPr>
        <w:pStyle w:val="Heading3"/>
        <w:shd w:val="clear" w:color="auto" w:fill="FFFFFF"/>
        <w:spacing w:before="306" w:line="368" w:lineRule="atLeast"/>
        <w:rPr>
          <w:rFonts w:asciiTheme="minorHAnsi" w:hAnsiTheme="minorHAnsi"/>
          <w:bCs w:val="0"/>
          <w:color w:val="auto"/>
        </w:rPr>
      </w:pPr>
      <w:bookmarkStart w:id="18" w:name="_Toc460344015"/>
      <w:r w:rsidRPr="004523AC">
        <w:rPr>
          <w:rFonts w:asciiTheme="minorHAnsi" w:hAnsiTheme="minorHAnsi"/>
          <w:bCs w:val="0"/>
          <w:color w:val="auto"/>
        </w:rPr>
        <w:t>Applications Tab</w:t>
      </w:r>
      <w:bookmarkEnd w:id="18"/>
    </w:p>
    <w:p w:rsidR="00467AFB" w:rsidRPr="004523AC" w:rsidRDefault="00467AF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Use the Applications tab to browse or search for applications currently deployed on a server or a cluster. The table on this tab displays useful summary information about each application, such as the version, the server, group, or cluster on which it is deployed, and the name of the deployment in which this application is deployed. To manage the application, click the name of the deployment to navigate directly to the relevant deployment details. </w:t>
      </w:r>
    </w:p>
    <w:p w:rsidR="00467AFB" w:rsidRPr="004523AC" w:rsidRDefault="00467AF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467AFB" w:rsidRPr="004523AC" w:rsidRDefault="000C43D5"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noProof/>
          <w:spacing w:val="-2"/>
          <w:sz w:val="22"/>
          <w:szCs w:val="22"/>
        </w:rPr>
        <w:lastRenderedPageBreak/>
        <w:drawing>
          <wp:inline distT="0" distB="0" distL="0" distR="0" wp14:anchorId="10AB5E5A" wp14:editId="194F6FE0">
            <wp:extent cx="5943600" cy="1648460"/>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48460"/>
                    </a:xfrm>
                    <a:prstGeom prst="rect">
                      <a:avLst/>
                    </a:prstGeom>
                    <a:noFill/>
                    <a:ln>
                      <a:noFill/>
                    </a:ln>
                  </pic:spPr>
                </pic:pic>
              </a:graphicData>
            </a:graphic>
          </wp:inline>
        </w:drawing>
      </w:r>
    </w:p>
    <w:p w:rsidR="00467AFB" w:rsidRPr="004523AC" w:rsidRDefault="00467AF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467AFB" w:rsidRPr="004523AC" w:rsidRDefault="00467AFB" w:rsidP="004523AC">
      <w:pPr>
        <w:pStyle w:val="Heading3"/>
        <w:shd w:val="clear" w:color="auto" w:fill="FFFFFF"/>
        <w:spacing w:before="306" w:line="368" w:lineRule="atLeast"/>
        <w:rPr>
          <w:rFonts w:asciiTheme="minorHAnsi" w:hAnsiTheme="minorHAnsi"/>
          <w:bCs w:val="0"/>
          <w:color w:val="auto"/>
        </w:rPr>
      </w:pPr>
      <w:bookmarkStart w:id="19" w:name="_Toc460344016"/>
      <w:r w:rsidRPr="004523AC">
        <w:rPr>
          <w:rFonts w:asciiTheme="minorHAnsi" w:hAnsiTheme="minorHAnsi"/>
          <w:bCs w:val="0"/>
          <w:color w:val="auto"/>
        </w:rPr>
        <w:t>Flows Tab</w:t>
      </w:r>
      <w:bookmarkEnd w:id="19"/>
    </w:p>
    <w:p w:rsidR="00467AFB" w:rsidRPr="004523AC" w:rsidRDefault="00467AFB"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Flows are Mule configurations that include all the different components or message processors – including transformers, controllers, routers, filters, the main application class or Web component, along with the message source or endpoint itself – for processing an application’s message. Similar to the Servers tab, you click the</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Flows</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 to get information about and to manage specific flows.</w:t>
      </w:r>
    </w:p>
    <w:p w:rsidR="00467AFB" w:rsidRPr="004523AC" w:rsidRDefault="000C43D5"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noProof/>
          <w:spacing w:val="-2"/>
          <w:sz w:val="22"/>
          <w:szCs w:val="22"/>
        </w:rPr>
        <w:drawing>
          <wp:inline distT="0" distB="0" distL="0" distR="0" wp14:anchorId="17839B4D" wp14:editId="2EE991EB">
            <wp:extent cx="5943600" cy="2916555"/>
            <wp:effectExtent l="0" t="0" r="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rsidR="007D6363" w:rsidRPr="004523AC" w:rsidRDefault="007D6363" w:rsidP="004523AC">
      <w:pPr>
        <w:pStyle w:val="Heading3"/>
        <w:shd w:val="clear" w:color="auto" w:fill="FFFFFF"/>
        <w:spacing w:before="306" w:line="368" w:lineRule="atLeast"/>
        <w:rPr>
          <w:rFonts w:asciiTheme="minorHAnsi" w:hAnsiTheme="minorHAnsi"/>
          <w:bCs w:val="0"/>
          <w:color w:val="auto"/>
        </w:rPr>
      </w:pPr>
      <w:bookmarkStart w:id="20" w:name="_Toc460344017"/>
      <w:r w:rsidRPr="004523AC">
        <w:rPr>
          <w:rFonts w:asciiTheme="minorHAnsi" w:hAnsiTheme="minorHAnsi"/>
          <w:bCs w:val="0"/>
          <w:color w:val="auto"/>
        </w:rPr>
        <w:t>Flow Analyzer Tab</w:t>
      </w:r>
      <w:bookmarkEnd w:id="20"/>
    </w:p>
    <w:p w:rsidR="007D6363" w:rsidRPr="004523AC" w:rsidRDefault="007D6363"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Use the</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Flow Analyzer</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tab to see detailed information about your flows that the console captures for you. To view information for a flow:</w:t>
      </w:r>
    </w:p>
    <w:p w:rsidR="007D6363" w:rsidRPr="004523AC" w:rsidRDefault="007D6363" w:rsidP="004523AC">
      <w:pPr>
        <w:pStyle w:val="NormalWeb"/>
        <w:numPr>
          <w:ilvl w:val="0"/>
          <w:numId w:val="20"/>
        </w:numPr>
        <w:shd w:val="clear" w:color="auto" w:fill="FFFFFF"/>
        <w:spacing w:before="0" w:beforeAutospacing="0" w:after="0" w:afterAutospacing="0" w:line="322" w:lineRule="atLeast"/>
        <w:ind w:left="383"/>
        <w:rPr>
          <w:rFonts w:asciiTheme="minorHAnsi" w:hAnsiTheme="minorHAnsi"/>
          <w:spacing w:val="-2"/>
          <w:sz w:val="22"/>
          <w:szCs w:val="22"/>
        </w:rPr>
      </w:pPr>
      <w:r w:rsidRPr="004523AC">
        <w:rPr>
          <w:rFonts w:asciiTheme="minorHAnsi" w:hAnsiTheme="minorHAnsi"/>
          <w:spacing w:val="-2"/>
          <w:sz w:val="22"/>
          <w:szCs w:val="22"/>
        </w:rPr>
        <w:t>Select a</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server</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from the drop-down menu in the navigation pane.</w:t>
      </w:r>
    </w:p>
    <w:p w:rsidR="00467AFB" w:rsidRPr="004523AC" w:rsidRDefault="000C43D5"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noProof/>
          <w:spacing w:val="-2"/>
          <w:sz w:val="22"/>
          <w:szCs w:val="22"/>
        </w:rPr>
        <w:lastRenderedPageBreak/>
        <w:drawing>
          <wp:inline distT="0" distB="0" distL="0" distR="0" wp14:anchorId="518FC002" wp14:editId="12C5EC30">
            <wp:extent cx="5943600" cy="2916555"/>
            <wp:effectExtent l="0" t="0" r="0" b="0"/>
            <wp:docPr id="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rsidR="007D6363" w:rsidRPr="004523AC" w:rsidRDefault="007D6363"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7D6363" w:rsidRPr="004523AC" w:rsidRDefault="007D6363" w:rsidP="004523AC">
      <w:pPr>
        <w:pStyle w:val="NormalWeb"/>
        <w:numPr>
          <w:ilvl w:val="0"/>
          <w:numId w:val="20"/>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shd w:val="clear" w:color="auto" w:fill="FFFFFF"/>
        </w:rPr>
        <w:t>Select one or more</w:t>
      </w:r>
      <w:r w:rsidRPr="004523AC">
        <w:rPr>
          <w:rStyle w:val="apple-converted-space"/>
          <w:rFonts w:asciiTheme="minorHAnsi" w:hAnsiTheme="minorHAnsi"/>
          <w:spacing w:val="-2"/>
          <w:sz w:val="22"/>
          <w:szCs w:val="22"/>
          <w:shd w:val="clear" w:color="auto" w:fill="FFFFFF"/>
        </w:rPr>
        <w:t> </w:t>
      </w:r>
      <w:r w:rsidRPr="004523AC">
        <w:rPr>
          <w:rStyle w:val="Strong"/>
          <w:rFonts w:asciiTheme="minorHAnsi" w:hAnsiTheme="minorHAnsi"/>
          <w:spacing w:val="-1"/>
          <w:sz w:val="22"/>
          <w:szCs w:val="22"/>
          <w:shd w:val="clear" w:color="auto" w:fill="FFFFFF"/>
        </w:rPr>
        <w:t>applications</w:t>
      </w:r>
      <w:r w:rsidRPr="004523AC">
        <w:rPr>
          <w:rStyle w:val="apple-converted-space"/>
          <w:rFonts w:asciiTheme="minorHAnsi" w:hAnsiTheme="minorHAnsi"/>
          <w:spacing w:val="-2"/>
          <w:sz w:val="22"/>
          <w:szCs w:val="22"/>
          <w:shd w:val="clear" w:color="auto" w:fill="FFFFFF"/>
        </w:rPr>
        <w:t> </w:t>
      </w:r>
      <w:r w:rsidRPr="004523AC">
        <w:rPr>
          <w:rFonts w:asciiTheme="minorHAnsi" w:hAnsiTheme="minorHAnsi"/>
          <w:spacing w:val="-2"/>
          <w:sz w:val="22"/>
          <w:szCs w:val="22"/>
          <w:shd w:val="clear" w:color="auto" w:fill="FFFFFF"/>
        </w:rPr>
        <w:t>deployed on that server, then select one or more</w:t>
      </w:r>
      <w:r w:rsidRPr="004523AC">
        <w:rPr>
          <w:rStyle w:val="apple-converted-space"/>
          <w:rFonts w:asciiTheme="minorHAnsi" w:hAnsiTheme="minorHAnsi"/>
          <w:spacing w:val="-2"/>
          <w:sz w:val="22"/>
          <w:szCs w:val="22"/>
          <w:shd w:val="clear" w:color="auto" w:fill="FFFFFF"/>
        </w:rPr>
        <w:t> </w:t>
      </w:r>
      <w:r w:rsidRPr="004523AC">
        <w:rPr>
          <w:rStyle w:val="Strong"/>
          <w:rFonts w:asciiTheme="minorHAnsi" w:hAnsiTheme="minorHAnsi"/>
          <w:spacing w:val="-1"/>
          <w:sz w:val="22"/>
          <w:szCs w:val="22"/>
          <w:shd w:val="clear" w:color="auto" w:fill="FFFFFF"/>
        </w:rPr>
        <w:t>flows</w:t>
      </w:r>
      <w:r w:rsidRPr="004523AC">
        <w:rPr>
          <w:rFonts w:asciiTheme="minorHAnsi" w:hAnsiTheme="minorHAnsi"/>
          <w:spacing w:val="-2"/>
          <w:sz w:val="22"/>
          <w:szCs w:val="22"/>
          <w:shd w:val="clear" w:color="auto" w:fill="FFFFFF"/>
        </w:rPr>
        <w:t>.</w:t>
      </w:r>
    </w:p>
    <w:p w:rsidR="007D6363" w:rsidRPr="004523AC" w:rsidRDefault="000C43D5" w:rsidP="004523AC">
      <w:pPr>
        <w:pStyle w:val="NormalWeb"/>
        <w:shd w:val="clear" w:color="auto" w:fill="FFFFFF"/>
        <w:spacing w:before="0" w:beforeAutospacing="0" w:after="0" w:afterAutospacing="0" w:line="322" w:lineRule="atLeast"/>
        <w:ind w:left="720"/>
        <w:rPr>
          <w:rFonts w:asciiTheme="minorHAnsi" w:hAnsiTheme="minorHAnsi"/>
          <w:spacing w:val="-2"/>
          <w:sz w:val="22"/>
          <w:szCs w:val="22"/>
        </w:rPr>
      </w:pPr>
      <w:r w:rsidRPr="004523AC">
        <w:rPr>
          <w:rFonts w:asciiTheme="minorHAnsi" w:hAnsiTheme="minorHAnsi"/>
          <w:noProof/>
          <w:spacing w:val="-2"/>
          <w:sz w:val="22"/>
          <w:szCs w:val="22"/>
        </w:rPr>
        <w:drawing>
          <wp:inline distT="0" distB="0" distL="0" distR="0" wp14:anchorId="4E02B0A6" wp14:editId="583FA785">
            <wp:extent cx="5943600" cy="2909570"/>
            <wp:effectExtent l="0" t="0" r="0" b="0"/>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09570"/>
                    </a:xfrm>
                    <a:prstGeom prst="rect">
                      <a:avLst/>
                    </a:prstGeom>
                    <a:noFill/>
                    <a:ln>
                      <a:noFill/>
                    </a:ln>
                  </pic:spPr>
                </pic:pic>
              </a:graphicData>
            </a:graphic>
          </wp:inline>
        </w:drawing>
      </w:r>
    </w:p>
    <w:p w:rsidR="007D6363" w:rsidRPr="004523AC" w:rsidRDefault="007D6363" w:rsidP="004523AC">
      <w:pPr>
        <w:pStyle w:val="NormalWeb"/>
        <w:numPr>
          <w:ilvl w:val="0"/>
          <w:numId w:val="20"/>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shd w:val="clear" w:color="auto" w:fill="FFFFFF"/>
        </w:rPr>
        <w:t>Click</w:t>
      </w:r>
      <w:r w:rsidRPr="004523AC">
        <w:rPr>
          <w:rStyle w:val="apple-converted-space"/>
          <w:rFonts w:asciiTheme="minorHAnsi" w:hAnsiTheme="minorHAnsi"/>
          <w:spacing w:val="-2"/>
          <w:sz w:val="22"/>
          <w:szCs w:val="22"/>
          <w:shd w:val="clear" w:color="auto" w:fill="FFFFFF"/>
        </w:rPr>
        <w:t> </w:t>
      </w:r>
      <w:r w:rsidRPr="004523AC">
        <w:rPr>
          <w:rStyle w:val="Strong"/>
          <w:rFonts w:asciiTheme="minorHAnsi" w:hAnsiTheme="minorHAnsi"/>
          <w:spacing w:val="-1"/>
          <w:sz w:val="22"/>
          <w:szCs w:val="22"/>
          <w:shd w:val="clear" w:color="auto" w:fill="FFFFFF"/>
        </w:rPr>
        <w:t>Start</w:t>
      </w:r>
      <w:r w:rsidRPr="004523AC">
        <w:rPr>
          <w:rFonts w:asciiTheme="minorHAnsi" w:hAnsiTheme="minorHAnsi"/>
          <w:spacing w:val="-2"/>
          <w:sz w:val="22"/>
          <w:szCs w:val="22"/>
          <w:shd w:val="clear" w:color="auto" w:fill="FFFFFF"/>
        </w:rPr>
        <w:t>.</w:t>
      </w:r>
    </w:p>
    <w:p w:rsidR="007D6363" w:rsidRPr="004523AC" w:rsidRDefault="007D6363" w:rsidP="004523AC">
      <w:pPr>
        <w:pStyle w:val="NormalWeb"/>
        <w:shd w:val="clear" w:color="auto" w:fill="FFFFFF"/>
        <w:spacing w:before="0" w:beforeAutospacing="0" w:after="0" w:afterAutospacing="0" w:line="322" w:lineRule="atLeast"/>
        <w:rPr>
          <w:rFonts w:asciiTheme="minorHAnsi" w:hAnsiTheme="minorHAnsi"/>
          <w:spacing w:val="-2"/>
          <w:sz w:val="22"/>
          <w:szCs w:val="22"/>
          <w:shd w:val="clear" w:color="auto" w:fill="FFFFFF"/>
        </w:rPr>
      </w:pPr>
      <w:r w:rsidRPr="004523AC">
        <w:rPr>
          <w:rFonts w:asciiTheme="minorHAnsi" w:hAnsiTheme="minorHAnsi"/>
          <w:spacing w:val="-2"/>
          <w:sz w:val="22"/>
          <w:szCs w:val="22"/>
          <w:shd w:val="clear" w:color="auto" w:fill="FFFFFF"/>
        </w:rPr>
        <w:t>Once you have started the flow analyzer, MMC audits and records details about each message that passes through the flow. You can click into messages, message processors, and properties to view granular information about your flow activity.</w:t>
      </w:r>
    </w:p>
    <w:p w:rsidR="007D6363" w:rsidRPr="004523AC" w:rsidRDefault="007D6363" w:rsidP="004523AC">
      <w:pPr>
        <w:pStyle w:val="NormalWeb"/>
        <w:shd w:val="clear" w:color="auto" w:fill="FFFFFF"/>
        <w:spacing w:before="0" w:beforeAutospacing="0" w:after="0" w:afterAutospacing="0" w:line="322" w:lineRule="atLeast"/>
        <w:ind w:left="720"/>
        <w:rPr>
          <w:rFonts w:asciiTheme="minorHAnsi" w:hAnsiTheme="minorHAnsi"/>
          <w:spacing w:val="-2"/>
          <w:sz w:val="22"/>
          <w:szCs w:val="22"/>
          <w:shd w:val="clear" w:color="auto" w:fill="FFFFFF"/>
        </w:rPr>
      </w:pPr>
    </w:p>
    <w:p w:rsidR="007D6363" w:rsidRPr="004523AC" w:rsidRDefault="007D6363" w:rsidP="004523AC">
      <w:pPr>
        <w:pStyle w:val="Heading3"/>
        <w:shd w:val="clear" w:color="auto" w:fill="FFFFFF"/>
        <w:spacing w:before="306" w:line="368" w:lineRule="atLeast"/>
        <w:rPr>
          <w:rFonts w:asciiTheme="minorHAnsi" w:hAnsiTheme="minorHAnsi"/>
          <w:bCs w:val="0"/>
          <w:color w:val="auto"/>
        </w:rPr>
      </w:pPr>
      <w:bookmarkStart w:id="21" w:name="_Toc460344018"/>
      <w:r w:rsidRPr="004523AC">
        <w:rPr>
          <w:rFonts w:asciiTheme="minorHAnsi" w:hAnsiTheme="minorHAnsi"/>
          <w:bCs w:val="0"/>
          <w:color w:val="auto"/>
        </w:rPr>
        <w:t>Business Events Tab</w:t>
      </w:r>
      <w:bookmarkEnd w:id="21"/>
    </w:p>
    <w:p w:rsidR="007D6363" w:rsidRPr="004523AC" w:rsidRDefault="007D6363"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Use the Business Events tab to retrieve information, such as processing time and errors, for business transactions and events on your Mule servers. You can set up queries to select and view subsets of business transactions handled by your servers. You specify various criteria for selecting transactions, search for particular values, and apply filters to the results.</w:t>
      </w:r>
    </w:p>
    <w:p w:rsidR="007D6363" w:rsidRPr="004523AC" w:rsidRDefault="007D6363" w:rsidP="004523AC">
      <w:pPr>
        <w:pStyle w:val="NormalWeb"/>
        <w:shd w:val="clear" w:color="auto" w:fill="FFFFFF"/>
        <w:spacing w:before="0" w:beforeAutospacing="0" w:after="0" w:afterAutospacing="0" w:line="322" w:lineRule="atLeast"/>
        <w:ind w:left="720"/>
        <w:rPr>
          <w:rFonts w:asciiTheme="minorHAnsi" w:hAnsiTheme="minorHAnsi"/>
          <w:spacing w:val="-2"/>
          <w:sz w:val="22"/>
          <w:szCs w:val="22"/>
        </w:rPr>
      </w:pPr>
    </w:p>
    <w:p w:rsidR="007D6363" w:rsidRPr="004523AC" w:rsidRDefault="007D6363" w:rsidP="004523AC">
      <w:pPr>
        <w:pStyle w:val="Heading3"/>
        <w:shd w:val="clear" w:color="auto" w:fill="FFFFFF"/>
        <w:spacing w:before="306" w:line="368" w:lineRule="atLeast"/>
        <w:rPr>
          <w:rFonts w:asciiTheme="minorHAnsi" w:hAnsiTheme="minorHAnsi"/>
          <w:bCs w:val="0"/>
          <w:color w:val="auto"/>
        </w:rPr>
      </w:pPr>
      <w:bookmarkStart w:id="22" w:name="_Toc460344019"/>
      <w:r w:rsidRPr="004523AC">
        <w:rPr>
          <w:rFonts w:asciiTheme="minorHAnsi" w:hAnsiTheme="minorHAnsi"/>
          <w:bCs w:val="0"/>
          <w:color w:val="auto"/>
        </w:rPr>
        <w:t>Alerts Tab</w:t>
      </w:r>
      <w:bookmarkEnd w:id="22"/>
    </w:p>
    <w:p w:rsidR="007D6363" w:rsidRPr="004523AC" w:rsidRDefault="007D6363"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Use the Alerts tab to view and manage alerts or SLAs.</w:t>
      </w:r>
    </w:p>
    <w:p w:rsidR="007D6363" w:rsidRPr="004523AC" w:rsidRDefault="007D6363" w:rsidP="004523AC">
      <w:pPr>
        <w:pStyle w:val="NormalWeb"/>
        <w:shd w:val="clear" w:color="auto" w:fill="FFFFFF"/>
        <w:spacing w:before="0" w:beforeAutospacing="0" w:after="0" w:afterAutospacing="0" w:line="322" w:lineRule="atLeast"/>
        <w:ind w:left="720"/>
        <w:rPr>
          <w:rFonts w:asciiTheme="minorHAnsi" w:hAnsiTheme="minorHAnsi"/>
          <w:spacing w:val="-2"/>
          <w:sz w:val="22"/>
          <w:szCs w:val="22"/>
        </w:rPr>
      </w:pPr>
    </w:p>
    <w:p w:rsidR="007D6363" w:rsidRPr="004523AC" w:rsidRDefault="007D6363" w:rsidP="004523AC">
      <w:pPr>
        <w:pStyle w:val="Heading3"/>
        <w:shd w:val="clear" w:color="auto" w:fill="FFFFFF"/>
        <w:spacing w:before="306" w:line="368" w:lineRule="atLeast"/>
        <w:rPr>
          <w:rFonts w:asciiTheme="minorHAnsi" w:hAnsiTheme="minorHAnsi"/>
          <w:bCs w:val="0"/>
          <w:color w:val="auto"/>
        </w:rPr>
      </w:pPr>
      <w:bookmarkStart w:id="23" w:name="_Toc460344020"/>
      <w:r w:rsidRPr="004523AC">
        <w:rPr>
          <w:rFonts w:asciiTheme="minorHAnsi" w:hAnsiTheme="minorHAnsi"/>
          <w:bCs w:val="0"/>
          <w:color w:val="auto"/>
        </w:rPr>
        <w:t>Administration Tab</w:t>
      </w:r>
      <w:bookmarkEnd w:id="23"/>
    </w:p>
    <w:p w:rsidR="007D6363" w:rsidRPr="004523AC" w:rsidRDefault="007D6363"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Administration tab lets you manage users and user groups, as well as set up and schedule utility scripts.</w:t>
      </w:r>
    </w:p>
    <w:p w:rsidR="007D6363" w:rsidRPr="004523AC" w:rsidRDefault="007D6363" w:rsidP="004523AC">
      <w:pPr>
        <w:pStyle w:val="NormalWeb"/>
        <w:shd w:val="clear" w:color="auto" w:fill="FFFFFF"/>
        <w:spacing w:before="0" w:beforeAutospacing="0" w:after="0" w:afterAutospacing="0" w:line="322" w:lineRule="atLeast"/>
        <w:ind w:left="720"/>
        <w:rPr>
          <w:rFonts w:asciiTheme="minorHAnsi" w:hAnsiTheme="minorHAnsi"/>
          <w:spacing w:val="-2"/>
          <w:sz w:val="22"/>
          <w:szCs w:val="22"/>
        </w:rPr>
      </w:pPr>
    </w:p>
    <w:p w:rsidR="00B30E53" w:rsidRPr="00F557B4" w:rsidRDefault="00B30E53" w:rsidP="00B30E53">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r>
        <w:rPr>
          <w:rFonts w:ascii="Calibri" w:eastAsia="Times New Roman" w:hAnsi="Calibri" w:cs="Times New Roman"/>
          <w:sz w:val="28"/>
        </w:rPr>
        <w:t xml:space="preserve">  </w:t>
      </w:r>
      <w:bookmarkStart w:id="24" w:name="_Toc460344021"/>
      <w:r>
        <w:rPr>
          <w:rFonts w:ascii="Calibri" w:eastAsia="Times New Roman" w:hAnsi="Calibri" w:cs="Times New Roman"/>
          <w:sz w:val="28"/>
        </w:rPr>
        <w:t>Managing MMC Users and Roles</w:t>
      </w:r>
      <w:bookmarkEnd w:id="24"/>
    </w:p>
    <w:p w:rsidR="005E6C6B" w:rsidRDefault="00B30E53" w:rsidP="005E6C6B">
      <w:pPr>
        <w:spacing w:after="0"/>
        <w:jc w:val="both"/>
        <w:rPr>
          <w:rFonts w:cs="Consolas"/>
          <w:szCs w:val="20"/>
        </w:rPr>
      </w:pPr>
      <w:r>
        <w:rPr>
          <w:rFonts w:cs="Consolas"/>
          <w:szCs w:val="20"/>
        </w:rPr>
        <w:t xml:space="preserve"> </w:t>
      </w:r>
    </w:p>
    <w:p w:rsidR="00F923E7" w:rsidRPr="005E6C6B" w:rsidRDefault="00F923E7" w:rsidP="005E6C6B">
      <w:pPr>
        <w:spacing w:after="0"/>
        <w:jc w:val="both"/>
        <w:rPr>
          <w:rFonts w:asciiTheme="minorHAnsi" w:hAnsiTheme="minorHAnsi" w:cs="Consolas"/>
          <w:szCs w:val="20"/>
        </w:rPr>
      </w:pPr>
      <w:r w:rsidRPr="004523AC">
        <w:rPr>
          <w:rFonts w:asciiTheme="minorHAnsi" w:hAnsiTheme="minorHAnsi"/>
          <w:spacing w:val="-2"/>
        </w:rPr>
        <w:t>Here we’ll talk about the two ways to manage users in MMC – via the console itself or via LDAP – and defines the concepts of users, groups, server group permissions, and global permissions, as these terms are used in MMC.  This document also describes how to set up user groups and assign permissions in the MMC console, which you need to do regardless of whether you manage users via the console or via LDAP.</w:t>
      </w:r>
    </w:p>
    <w:p w:rsidR="00AD23EB" w:rsidRDefault="00AD23EB" w:rsidP="00AD23EB">
      <w:pPr>
        <w:spacing w:after="0"/>
        <w:rPr>
          <w:rFonts w:ascii="Consolas" w:hAnsi="Consolas" w:cs="Consolas"/>
          <w:b/>
          <w:sz w:val="24"/>
          <w:u w:val="single"/>
        </w:rPr>
      </w:pPr>
    </w:p>
    <w:p w:rsidR="00AD23EB" w:rsidRPr="00F557B4" w:rsidRDefault="00AD23EB" w:rsidP="00AD23EB">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r>
        <w:rPr>
          <w:rFonts w:ascii="Calibri" w:eastAsia="Times New Roman" w:hAnsi="Calibri" w:cs="Times New Roman"/>
          <w:sz w:val="28"/>
        </w:rPr>
        <w:t xml:space="preserve">  </w:t>
      </w:r>
      <w:bookmarkStart w:id="25" w:name="_Toc460344022"/>
      <w:r>
        <w:rPr>
          <w:rFonts w:ascii="Calibri" w:eastAsia="Times New Roman" w:hAnsi="Calibri" w:cs="Times New Roman"/>
          <w:sz w:val="28"/>
        </w:rPr>
        <w:t>User Management System</w:t>
      </w:r>
      <w:bookmarkEnd w:id="25"/>
    </w:p>
    <w:p w:rsidR="00F923E7" w:rsidRPr="0049150D" w:rsidRDefault="00F923E7" w:rsidP="004523AC">
      <w:pPr>
        <w:pStyle w:val="NormalWeb"/>
        <w:shd w:val="clear" w:color="auto" w:fill="FFFFFF"/>
        <w:spacing w:after="0" w:afterAutospacing="0" w:line="322" w:lineRule="atLeast"/>
        <w:rPr>
          <w:rFonts w:asciiTheme="minorHAnsi" w:hAnsiTheme="minorHAnsi"/>
          <w:b/>
          <w:spacing w:val="-2"/>
          <w:sz w:val="22"/>
          <w:szCs w:val="22"/>
        </w:rPr>
      </w:pPr>
      <w:r w:rsidRPr="0049150D">
        <w:rPr>
          <w:rFonts w:asciiTheme="minorHAnsi" w:hAnsiTheme="minorHAnsi"/>
          <w:b/>
          <w:spacing w:val="-2"/>
          <w:sz w:val="22"/>
          <w:szCs w:val="22"/>
        </w:rPr>
        <w:t>Choosing a User Management System</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Mule Management Console offers two options for managing users, roles, and permissions:</w:t>
      </w:r>
    </w:p>
    <w:p w:rsidR="00F923E7" w:rsidRPr="004523AC" w:rsidRDefault="00F923E7" w:rsidP="004523AC">
      <w:pPr>
        <w:pStyle w:val="NormalWeb"/>
        <w:shd w:val="clear" w:color="auto" w:fill="FFFFFF"/>
        <w:spacing w:after="0" w:afterAutospacing="0" w:line="322" w:lineRule="atLeast"/>
        <w:ind w:firstLine="720"/>
        <w:rPr>
          <w:rFonts w:asciiTheme="minorHAnsi" w:hAnsiTheme="minorHAnsi"/>
          <w:spacing w:val="-2"/>
          <w:sz w:val="22"/>
          <w:szCs w:val="22"/>
        </w:rPr>
      </w:pPr>
      <w:r w:rsidRPr="004523AC">
        <w:rPr>
          <w:rFonts w:asciiTheme="minorHAnsi" w:hAnsiTheme="minorHAnsi"/>
          <w:spacing w:val="-2"/>
          <w:sz w:val="22"/>
          <w:szCs w:val="22"/>
        </w:rPr>
        <w:t xml:space="preserve">-You can set up and manage users via the Administration tab in the Management Console. </w:t>
      </w:r>
    </w:p>
    <w:p w:rsidR="00F923E7" w:rsidRPr="004523AC" w:rsidRDefault="00F923E7" w:rsidP="004523AC">
      <w:pPr>
        <w:pStyle w:val="NormalWeb"/>
        <w:shd w:val="clear" w:color="auto" w:fill="FFFFFF"/>
        <w:spacing w:after="0" w:afterAutospacing="0" w:line="322" w:lineRule="atLeast"/>
        <w:ind w:firstLine="720"/>
        <w:rPr>
          <w:rFonts w:asciiTheme="minorHAnsi" w:hAnsiTheme="minorHAnsi"/>
          <w:spacing w:val="-2"/>
          <w:sz w:val="22"/>
          <w:szCs w:val="22"/>
        </w:rPr>
      </w:pPr>
      <w:r w:rsidRPr="004523AC">
        <w:rPr>
          <w:rFonts w:asciiTheme="minorHAnsi" w:hAnsiTheme="minorHAnsi"/>
          <w:spacing w:val="-2"/>
          <w:sz w:val="22"/>
          <w:szCs w:val="22"/>
        </w:rPr>
        <w:t xml:space="preserve">-You can set up and manage users using LDAP. </w:t>
      </w:r>
    </w:p>
    <w:p w:rsidR="00F923E7" w:rsidRPr="004523AC" w:rsidRDefault="00F923E7" w:rsidP="004523AC">
      <w:pPr>
        <w:pStyle w:val="NormalWeb"/>
        <w:shd w:val="clear" w:color="auto" w:fill="FFFFFF"/>
        <w:spacing w:before="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Note that regardless of which method you choose for user management, you will need to use the Management Console to define user groups and assign permissions to them. Group permissions can be managed only via the console.</w:t>
      </w:r>
    </w:p>
    <w:p w:rsidR="00F923E7" w:rsidRPr="004523AC" w:rsidRDefault="00F923E7" w:rsidP="004523AC">
      <w:pPr>
        <w:pStyle w:val="NormalWeb"/>
        <w:shd w:val="clear" w:color="auto" w:fill="FFFFFF"/>
        <w:spacing w:before="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Once you have set up users, you can define User Groups, each with a set of appropriate permissions, and then add users to those groups.</w:t>
      </w:r>
    </w:p>
    <w:p w:rsidR="00F923E7" w:rsidRPr="004523AC" w:rsidRDefault="00F923E7" w:rsidP="004523AC">
      <w:pPr>
        <w:pStyle w:val="NormalWeb"/>
        <w:shd w:val="clear" w:color="auto" w:fill="FFFFFF"/>
        <w:spacing w:after="0" w:afterAutospacing="0" w:line="322" w:lineRule="atLeast"/>
        <w:rPr>
          <w:rFonts w:asciiTheme="minorHAnsi" w:hAnsiTheme="minorHAnsi"/>
          <w:b/>
          <w:spacing w:val="-2"/>
          <w:sz w:val="22"/>
          <w:szCs w:val="22"/>
        </w:rPr>
      </w:pPr>
      <w:r w:rsidRPr="004523AC">
        <w:rPr>
          <w:rFonts w:asciiTheme="minorHAnsi" w:hAnsiTheme="minorHAnsi"/>
          <w:b/>
          <w:spacing w:val="-2"/>
          <w:sz w:val="22"/>
          <w:szCs w:val="22"/>
        </w:rPr>
        <w:t>Managing User Groups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This section describes how to add, manage, and delete a user group, also referred to as a role, in the management console. Note that you cannot delete the Administrators group. The other three groups (Monitors, Deployers, and Server Administrators) model typical roles for console users and have been set up for your convenience.</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lastRenderedPageBreak/>
        <w:t>Adding a new user group, or editing an existing group, entails setting server group permissions and global permissions. Server group permissions define the server groups that the user role or group can manage. The default console server groups are listed, including All servers, plus any server groups you may have created. There is also a set of permissions that apply specifically to servers, including permissions for file access, thread management, and server management.</w:t>
      </w:r>
    </w:p>
    <w:p w:rsidR="00467AFB" w:rsidRPr="004523AC"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global permissions define the permissions that this group has regarding deployment, applications, alerts, flows, and so forth</w:t>
      </w:r>
    </w:p>
    <w:p w:rsidR="00F923E7" w:rsidRPr="004523AC"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F923E7" w:rsidRPr="004523AC" w:rsidRDefault="00F923E7" w:rsidP="004523AC">
      <w:pPr>
        <w:pStyle w:val="NormalWeb"/>
        <w:shd w:val="clear" w:color="auto" w:fill="FFFFFF"/>
        <w:spacing w:after="0" w:afterAutospacing="0" w:line="322" w:lineRule="atLeast"/>
        <w:rPr>
          <w:rFonts w:asciiTheme="minorHAnsi" w:hAnsiTheme="minorHAnsi"/>
          <w:b/>
          <w:spacing w:val="-2"/>
          <w:sz w:val="22"/>
          <w:szCs w:val="22"/>
        </w:rPr>
      </w:pPr>
      <w:r w:rsidRPr="004523AC">
        <w:rPr>
          <w:rFonts w:asciiTheme="minorHAnsi" w:hAnsiTheme="minorHAnsi"/>
          <w:b/>
          <w:spacing w:val="-2"/>
          <w:sz w:val="22"/>
          <w:szCs w:val="22"/>
        </w:rPr>
        <w:t>Adding a User Group</w:t>
      </w:r>
    </w:p>
    <w:p w:rsidR="00F923E7" w:rsidRPr="004523AC"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1. In the Administration tab, click User Groups in the left navigation panel to see the existing user groups. Click New to create a new group.</w:t>
      </w:r>
    </w:p>
    <w:p w:rsidR="00F923E7" w:rsidRPr="004523AC" w:rsidRDefault="000C43D5"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noProof/>
          <w:spacing w:val="-2"/>
          <w:sz w:val="22"/>
          <w:szCs w:val="22"/>
        </w:rPr>
        <w:drawing>
          <wp:inline distT="0" distB="0" distL="0" distR="0" wp14:anchorId="1D0A83A4" wp14:editId="3768FAC1">
            <wp:extent cx="5943600" cy="650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50875"/>
                    </a:xfrm>
                    <a:prstGeom prst="rect">
                      <a:avLst/>
                    </a:prstGeom>
                    <a:noFill/>
                    <a:ln>
                      <a:noFill/>
                    </a:ln>
                  </pic:spPr>
                </pic:pic>
              </a:graphicData>
            </a:graphic>
          </wp:inline>
        </w:drawing>
      </w:r>
    </w:p>
    <w:p w:rsidR="00F923E7" w:rsidRPr="004523AC"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F923E7" w:rsidRPr="004523AC"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2. Enter the Name of the new group, and optionally, a Description.</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3. Select the Global Permissions from the list in the left column. Use the Select All button at the bottom of the list to give this user group all global permissions. Or, check only those permissions you want the user group to have.</w:t>
      </w:r>
    </w:p>
    <w:p w:rsidR="00F923E7" w:rsidRPr="004523AC"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4. To set Server Group Permissions, first select one or more of the server groups from the pull-down list that this user group can act on. (You can select All, or select individual server groups one at a time and check the permissions boxes for each one.) Then, use the check boxes to set the server group permissions from the list in the right column. Use the Select All button at the bottom of the list to give this user group all server permissions for the designated server groups. Or, check only those permissions you want the user group to have.</w:t>
      </w:r>
    </w:p>
    <w:p w:rsidR="00F923E7" w:rsidRPr="004523AC"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5. Click Save</w:t>
      </w:r>
    </w:p>
    <w:p w:rsidR="00F923E7" w:rsidRPr="004523AC" w:rsidRDefault="00F923E7" w:rsidP="004523AC">
      <w:pPr>
        <w:pStyle w:val="NormalWeb"/>
        <w:shd w:val="clear" w:color="auto" w:fill="FFFFFF"/>
        <w:spacing w:after="0" w:afterAutospacing="0" w:line="322" w:lineRule="atLeast"/>
        <w:rPr>
          <w:rFonts w:asciiTheme="minorHAnsi" w:hAnsiTheme="minorHAnsi"/>
          <w:b/>
          <w:spacing w:val="-2"/>
          <w:sz w:val="22"/>
          <w:szCs w:val="22"/>
        </w:rPr>
      </w:pPr>
      <w:r w:rsidRPr="004523AC">
        <w:rPr>
          <w:rFonts w:asciiTheme="minorHAnsi" w:hAnsiTheme="minorHAnsi"/>
          <w:b/>
          <w:spacing w:val="-2"/>
          <w:sz w:val="22"/>
          <w:szCs w:val="22"/>
        </w:rPr>
        <w:t>Managing Group Permissions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1. Click User Groups in the navigation tree to see the existing groups.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2. Click the particular user group that you want to edit.</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3. Use the Edit Group screen to change the name, description, and modify the server and global permissions. Changing the server group access, server permissions, and global permissions is the same as for adding a new user group. (See the section above.)</w:t>
      </w:r>
    </w:p>
    <w:p w:rsidR="00F923E7" w:rsidRPr="004523AC"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4. Click Save to save any changes you make.</w:t>
      </w:r>
    </w:p>
    <w:p w:rsidR="00F923E7"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0957B0" w:rsidRPr="004523AC" w:rsidRDefault="000957B0"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F923E7" w:rsidRPr="004523AC" w:rsidRDefault="00F923E7" w:rsidP="004523AC">
      <w:pPr>
        <w:pStyle w:val="NormalWeb"/>
        <w:shd w:val="clear" w:color="auto" w:fill="FFFFFF"/>
        <w:spacing w:after="0" w:afterAutospacing="0" w:line="322" w:lineRule="atLeast"/>
        <w:rPr>
          <w:rFonts w:asciiTheme="minorHAnsi" w:hAnsiTheme="minorHAnsi"/>
          <w:b/>
          <w:spacing w:val="-2"/>
          <w:sz w:val="22"/>
          <w:szCs w:val="22"/>
        </w:rPr>
      </w:pPr>
      <w:r w:rsidRPr="004523AC">
        <w:rPr>
          <w:rFonts w:asciiTheme="minorHAnsi" w:hAnsiTheme="minorHAnsi"/>
          <w:b/>
          <w:spacing w:val="-2"/>
          <w:sz w:val="22"/>
          <w:szCs w:val="22"/>
        </w:rPr>
        <w:lastRenderedPageBreak/>
        <w:t>Understanding User Groups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Assigning individual users to user groups, equivalent to assigning them a role, is particularly important from a security perspective, since you are granting that user all the privileges and rights granted to the entire user group. Likewise, setting up the permissions for a user group is extremely important.</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Whether you are modifying the permissions for the default user groups or setting up your own user groups, you need to consider the "actors" who will be in each user group and the use cases that these actors will be performing. In conjunction with these use cases, you can further fine-tune these permissions via server groups. By grouping servers into logical categories (Testing, Production, Development, Staging and so forth), you can give some groups more permissions for development and testing, but keep staging and production server environments more restrictive and thus more secure.</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For example, you may want to define a user group for application developers. Application developers, of course, put together the application code itself, but they also need to test and debug the code before the application is ready for a production environment. To properly test an application, developers need to deploy their applications to a test system and potentially debug the message flows. Thus, you might want to give developers permissions for all tasks related to deployment, endpoint and flow control, and monitoring abilities on test- and development-specific servers.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You might want to use the staged server environment to set up and verify specific deployment scenarios prior to using them in a production environment. You might want to allow access to these servers for only certain deployment-related user groups. You might even decide that you need two levels of deployment specialists. At the same time, you may want to restrict developer access to the staged server environment so no unintended changes are made prior to release to a production environment.</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You might also want a category of support technicians to have capabilities similar to developers, but on staging and production servers. You might have a support group handling sensitive accounts to which you give virtually all permissions.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You might have other user groups whose responsibilities rest more on system administration tasks. For these groups, you may want to give them permissions to manage other users, execute scripts, and manage alerts across all server groups.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p>
    <w:p w:rsidR="00F923E7" w:rsidRPr="004523AC" w:rsidRDefault="00F923E7" w:rsidP="004523AC">
      <w:pPr>
        <w:pStyle w:val="NormalWeb"/>
        <w:shd w:val="clear" w:color="auto" w:fill="FFFFFF"/>
        <w:spacing w:after="0" w:afterAutospacing="0" w:line="322" w:lineRule="atLeast"/>
        <w:rPr>
          <w:rFonts w:asciiTheme="minorHAnsi" w:hAnsiTheme="minorHAnsi"/>
          <w:b/>
          <w:spacing w:val="-2"/>
          <w:sz w:val="22"/>
          <w:szCs w:val="22"/>
        </w:rPr>
      </w:pPr>
      <w:r w:rsidRPr="004523AC">
        <w:rPr>
          <w:rFonts w:asciiTheme="minorHAnsi" w:hAnsiTheme="minorHAnsi"/>
          <w:b/>
          <w:spacing w:val="-2"/>
          <w:sz w:val="22"/>
          <w:szCs w:val="22"/>
        </w:rPr>
        <w:t>Understanding Permissions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 xml:space="preserve">Permissions give specific user groups the ability to carry out certain sets of tasks. Tasks can be server-related, such as registering or unregistering a server, or they may pertain to applications, such as deployment and flow control functions, or specific users, and so forth. Since permissions granted (or </w:t>
      </w:r>
      <w:r w:rsidRPr="004523AC">
        <w:rPr>
          <w:rFonts w:asciiTheme="minorHAnsi" w:hAnsiTheme="minorHAnsi"/>
          <w:spacing w:val="-2"/>
          <w:sz w:val="22"/>
          <w:szCs w:val="22"/>
        </w:rPr>
        <w:lastRenderedPageBreak/>
        <w:t>not granted) represent the security on your system, you should be particularly careful when assigning permissions to new user groups or modifying the permissions of existing groups.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Global permissions give all users in a group the ability to perform certain tasks, ranging from viewing deployments, to controlling flows and managing users.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Server permissions range from viewing and deleting files, controlling servers, and killing threads. A user group’s server permissions may apply to all servers or to only a specified server group. The server permissions also apply to the following two activities:</w:t>
      </w:r>
    </w:p>
    <w:p w:rsidR="00F923E7" w:rsidRPr="004523AC" w:rsidRDefault="00F923E7" w:rsidP="004523AC">
      <w:pPr>
        <w:pStyle w:val="NormalWeb"/>
        <w:numPr>
          <w:ilvl w:val="0"/>
          <w:numId w:val="23"/>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creating a cluster</w:t>
      </w:r>
    </w:p>
    <w:p w:rsidR="00F923E7" w:rsidRPr="004523AC" w:rsidRDefault="00F923E7" w:rsidP="004523AC">
      <w:pPr>
        <w:pStyle w:val="NormalWeb"/>
        <w:numPr>
          <w:ilvl w:val="0"/>
          <w:numId w:val="23"/>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disbanding a cluster</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user groups provided by default (Administrators, Deployers, Monitors, and Server Administrators) have each been given a set of global permissions and server permissions. Both Administrators and Server Administrators by default have been given all global and server permissions; that is, they function as super users. It is important that these user groups retain these permissions to keep the servers fully functional. However, you should exercise care when assigning individual users to either of these groups, since each such user would immediately have these same permissions.</w:t>
      </w:r>
    </w:p>
    <w:p w:rsidR="00246211"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By default, the Administrators and Server Administrators groups also have Clusters - Create and Cluster - Disband permissions.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two additional default user groups (Deployers and Monitors) have a very limited set of permissions. These two user groups have been included to illustrate the sort of granularity you might employ when assigning permissions to a group. For example, for Deployers, you might only want to grant them permissions related to deployments (create, delete, deploy, modify, and view deployments).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You can modify permissions for existing user groups, such as the user groups provided by default. You can also create new user groups and then assign global permissions to that group, plus specify whether that user group can act on all servers or just a particular server group.</w:t>
      </w:r>
    </w:p>
    <w:p w:rsidR="00F923E7" w:rsidRPr="004523AC" w:rsidRDefault="00F923E7" w:rsidP="004523AC">
      <w:pPr>
        <w:pStyle w:val="NormalWeb"/>
        <w:shd w:val="clear" w:color="auto" w:fill="FFFFFF"/>
        <w:spacing w:after="0" w:afterAutospacing="0" w:line="322" w:lineRule="atLeast"/>
        <w:rPr>
          <w:rFonts w:asciiTheme="minorHAnsi" w:hAnsiTheme="minorHAnsi"/>
          <w:b/>
          <w:spacing w:val="-2"/>
          <w:sz w:val="22"/>
          <w:szCs w:val="22"/>
        </w:rPr>
      </w:pPr>
      <w:r w:rsidRPr="004523AC">
        <w:rPr>
          <w:rFonts w:asciiTheme="minorHAnsi" w:hAnsiTheme="minorHAnsi"/>
          <w:b/>
          <w:spacing w:val="-2"/>
          <w:sz w:val="22"/>
          <w:szCs w:val="22"/>
        </w:rPr>
        <w:t xml:space="preserve">Global Permissions Reference </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Global permissions encompass the following areas and may be given as noted below to a user group:</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Applications:</w:t>
      </w:r>
      <w:r w:rsidRPr="004523AC">
        <w:rPr>
          <w:rFonts w:asciiTheme="minorHAnsi" w:hAnsiTheme="minorHAnsi"/>
          <w:spacing w:val="-2"/>
          <w:sz w:val="22"/>
          <w:szCs w:val="22"/>
        </w:rPr>
        <w:t xml:space="preserve"> A user group may be given the ability to only view applications and/or to control (start, stop, restart) applications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Audit flows:</w:t>
      </w:r>
      <w:r w:rsidRPr="004523AC">
        <w:rPr>
          <w:rFonts w:asciiTheme="minorHAnsi" w:hAnsiTheme="minorHAnsi"/>
          <w:spacing w:val="-2"/>
          <w:sz w:val="22"/>
          <w:szCs w:val="22"/>
        </w:rPr>
        <w:t xml:space="preserve"> A user group can have the ability to audit flows via the Flow Analyzer tab</w:t>
      </w:r>
    </w:p>
    <w:p w:rsidR="00F923E7" w:rsidRPr="004523AC" w:rsidRDefault="00246211"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Audit flows:</w:t>
      </w:r>
      <w:r w:rsidRPr="004523AC">
        <w:rPr>
          <w:rFonts w:asciiTheme="minorHAnsi" w:hAnsiTheme="minorHAnsi"/>
          <w:spacing w:val="-2"/>
          <w:sz w:val="22"/>
          <w:szCs w:val="22"/>
        </w:rPr>
        <w:t xml:space="preserve"> </w:t>
      </w:r>
      <w:r w:rsidR="00F923E7" w:rsidRPr="004523AC">
        <w:rPr>
          <w:rFonts w:asciiTheme="minorHAnsi" w:hAnsiTheme="minorHAnsi"/>
          <w:spacing w:val="-2"/>
          <w:sz w:val="22"/>
          <w:szCs w:val="22"/>
        </w:rPr>
        <w:t xml:space="preserve"> Admin functions: A user group can have the ability to stop any running flow analysis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lastRenderedPageBreak/>
        <w:t>Deployments:</w:t>
      </w:r>
      <w:r w:rsidRPr="004523AC">
        <w:rPr>
          <w:rFonts w:asciiTheme="minorHAnsi" w:hAnsiTheme="minorHAnsi"/>
          <w:spacing w:val="-2"/>
          <w:sz w:val="22"/>
          <w:szCs w:val="22"/>
        </w:rPr>
        <w:t xml:space="preserve"> A user group may be given one or more deployment-related permissions: create, delete, deploy, modify, or view deployments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Endpoints:</w:t>
      </w:r>
      <w:r w:rsidRPr="004523AC">
        <w:rPr>
          <w:rFonts w:asciiTheme="minorHAnsi" w:hAnsiTheme="minorHAnsi"/>
          <w:spacing w:val="-2"/>
          <w:sz w:val="22"/>
          <w:szCs w:val="22"/>
        </w:rPr>
        <w:t xml:space="preserve"> A user group may be given the ability to start and stop endpoints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Execute scripts:</w:t>
      </w:r>
      <w:r w:rsidRPr="004523AC">
        <w:rPr>
          <w:rFonts w:asciiTheme="minorHAnsi" w:hAnsiTheme="minorHAnsi"/>
          <w:spacing w:val="-2"/>
          <w:sz w:val="22"/>
          <w:szCs w:val="22"/>
        </w:rPr>
        <w:t xml:space="preserve"> A user group may be given the ability execute scripts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Flows:</w:t>
      </w:r>
      <w:r w:rsidRPr="004523AC">
        <w:rPr>
          <w:rFonts w:asciiTheme="minorHAnsi" w:hAnsiTheme="minorHAnsi"/>
          <w:spacing w:val="-2"/>
          <w:sz w:val="22"/>
          <w:szCs w:val="22"/>
        </w:rPr>
        <w:t xml:space="preserve"> A user group may be given the ability to only view flows and/or to control flows (start, stop, clear statistics)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Manage alert definitions:</w:t>
      </w:r>
      <w:r w:rsidRPr="004523AC">
        <w:rPr>
          <w:rFonts w:asciiTheme="minorHAnsi" w:hAnsiTheme="minorHAnsi"/>
          <w:spacing w:val="-2"/>
          <w:sz w:val="22"/>
          <w:szCs w:val="22"/>
        </w:rPr>
        <w:t xml:space="preserve"> A user group may be given the ability to manage alert definitions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Manage alert destinations:</w:t>
      </w:r>
      <w:r w:rsidRPr="004523AC">
        <w:rPr>
          <w:rFonts w:asciiTheme="minorHAnsi" w:hAnsiTheme="minorHAnsi"/>
          <w:spacing w:val="-2"/>
          <w:sz w:val="22"/>
          <w:szCs w:val="22"/>
        </w:rPr>
        <w:t xml:space="preserve"> A user group may be given the ability to manage alert destinations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Manage alert notifications:</w:t>
      </w:r>
      <w:r w:rsidRPr="004523AC">
        <w:rPr>
          <w:rFonts w:asciiTheme="minorHAnsi" w:hAnsiTheme="minorHAnsi"/>
          <w:spacing w:val="-2"/>
          <w:sz w:val="22"/>
          <w:szCs w:val="22"/>
        </w:rPr>
        <w:t xml:space="preserve"> A user group may be given the ability to manage alert notifications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Manage server groups:</w:t>
      </w:r>
      <w:r w:rsidRPr="004523AC">
        <w:rPr>
          <w:rFonts w:asciiTheme="minorHAnsi" w:hAnsiTheme="minorHAnsi"/>
          <w:spacing w:val="-2"/>
          <w:sz w:val="22"/>
          <w:szCs w:val="22"/>
        </w:rPr>
        <w:t xml:space="preserve"> A user group may be given the ability to manage server groups</w:t>
      </w:r>
    </w:p>
    <w:p w:rsidR="00246211"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Manage user groups:</w:t>
      </w:r>
      <w:r w:rsidRPr="004523AC">
        <w:rPr>
          <w:rFonts w:asciiTheme="minorHAnsi" w:hAnsiTheme="minorHAnsi"/>
          <w:spacing w:val="-2"/>
          <w:sz w:val="22"/>
          <w:szCs w:val="22"/>
        </w:rPr>
        <w:t xml:space="preserve"> A user group may be given the ability to manage user groups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Manage users A user group may be given the ability to manage users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Pools A user group may be given the ability to modify pools</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Repository items:</w:t>
      </w:r>
      <w:r w:rsidRPr="004523AC">
        <w:rPr>
          <w:rFonts w:asciiTheme="minorHAnsi" w:hAnsiTheme="minorHAnsi"/>
          <w:spacing w:val="-2"/>
          <w:sz w:val="22"/>
          <w:szCs w:val="22"/>
        </w:rPr>
        <w:t xml:space="preserve"> A user group may be given the ability to delete, modify, and/or read a repository item</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View activity:</w:t>
      </w:r>
      <w:r w:rsidRPr="004523AC">
        <w:rPr>
          <w:rFonts w:asciiTheme="minorHAnsi" w:hAnsiTheme="minorHAnsi"/>
          <w:spacing w:val="-2"/>
          <w:sz w:val="22"/>
          <w:szCs w:val="22"/>
        </w:rPr>
        <w:t xml:space="preserve"> A user group may be given the ability to view activity</w:t>
      </w:r>
    </w:p>
    <w:p w:rsidR="00F923E7" w:rsidRPr="004523AC" w:rsidRDefault="00F923E7" w:rsidP="004523AC">
      <w:pPr>
        <w:pStyle w:val="NormalWeb"/>
        <w:numPr>
          <w:ilvl w:val="0"/>
          <w:numId w:val="24"/>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View alerts:</w:t>
      </w:r>
      <w:r w:rsidRPr="004523AC">
        <w:rPr>
          <w:rFonts w:asciiTheme="minorHAnsi" w:hAnsiTheme="minorHAnsi"/>
          <w:spacing w:val="-2"/>
          <w:sz w:val="22"/>
          <w:szCs w:val="22"/>
        </w:rPr>
        <w:t xml:space="preserve"> A user group may be given the ability to view alerts</w:t>
      </w:r>
    </w:p>
    <w:p w:rsidR="00F923E7" w:rsidRPr="004523AC" w:rsidRDefault="00F923E7" w:rsidP="004523AC">
      <w:pPr>
        <w:pStyle w:val="NormalWeb"/>
        <w:shd w:val="clear" w:color="auto" w:fill="FFFFFF"/>
        <w:spacing w:after="0" w:afterAutospacing="0" w:line="322" w:lineRule="atLeast"/>
        <w:rPr>
          <w:rFonts w:asciiTheme="minorHAnsi" w:hAnsiTheme="minorHAnsi"/>
          <w:b/>
          <w:spacing w:val="-2"/>
          <w:sz w:val="22"/>
          <w:szCs w:val="22"/>
        </w:rPr>
      </w:pPr>
      <w:r w:rsidRPr="004523AC">
        <w:rPr>
          <w:rFonts w:asciiTheme="minorHAnsi" w:hAnsiTheme="minorHAnsi"/>
          <w:b/>
          <w:spacing w:val="-2"/>
          <w:sz w:val="22"/>
          <w:szCs w:val="22"/>
        </w:rPr>
        <w:t>Server Permissions Reference</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Server permissions include the following and apply to the specified server group or all servers: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Clusters:</w:t>
      </w:r>
      <w:r w:rsidRPr="004523AC">
        <w:rPr>
          <w:rFonts w:asciiTheme="minorHAnsi" w:hAnsiTheme="minorHAnsi"/>
          <w:spacing w:val="-2"/>
          <w:sz w:val="22"/>
          <w:szCs w:val="22"/>
        </w:rPr>
        <w:t xml:space="preserve"> A user group may be given the ability to create or disband a cluster.</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Files:</w:t>
      </w:r>
      <w:r w:rsidRPr="004523AC">
        <w:rPr>
          <w:rFonts w:asciiTheme="minorHAnsi" w:hAnsiTheme="minorHAnsi"/>
          <w:spacing w:val="-2"/>
          <w:sz w:val="22"/>
          <w:szCs w:val="22"/>
        </w:rPr>
        <w:t xml:space="preserve"> A user group may be given the ability to manage delete, modify, and/or view files.</w:t>
      </w:r>
    </w:p>
    <w:p w:rsidR="00F923E7" w:rsidRPr="004523AC" w:rsidRDefault="00F923E7" w:rsidP="004523AC">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Servers:</w:t>
      </w:r>
      <w:r w:rsidRPr="004523AC">
        <w:rPr>
          <w:rFonts w:asciiTheme="minorHAnsi" w:hAnsiTheme="minorHAnsi"/>
          <w:spacing w:val="-2"/>
          <w:sz w:val="22"/>
          <w:szCs w:val="22"/>
        </w:rPr>
        <w:t xml:space="preserve"> A user group may be given the ability to modify, register, restart, unregister, and/or view servers.</w:t>
      </w:r>
    </w:p>
    <w:p w:rsidR="00F923E7" w:rsidRPr="004523AC" w:rsidRDefault="00F923E7"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Threads:</w:t>
      </w:r>
      <w:r w:rsidRPr="004523AC">
        <w:rPr>
          <w:rFonts w:asciiTheme="minorHAnsi" w:hAnsiTheme="minorHAnsi"/>
          <w:spacing w:val="-2"/>
          <w:sz w:val="22"/>
          <w:szCs w:val="22"/>
        </w:rPr>
        <w:t xml:space="preserve"> A user group may be given the ability to view and/or kill threads.</w:t>
      </w:r>
    </w:p>
    <w:p w:rsidR="00246211" w:rsidRPr="004523AC" w:rsidRDefault="0024621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B61CB1" w:rsidRPr="00F557B4" w:rsidRDefault="00B61CB1" w:rsidP="00B61CB1">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r>
        <w:rPr>
          <w:rFonts w:ascii="Calibri" w:eastAsia="Times New Roman" w:hAnsi="Calibri" w:cs="Times New Roman"/>
          <w:sz w:val="28"/>
        </w:rPr>
        <w:t xml:space="preserve">   </w:t>
      </w:r>
      <w:bookmarkStart w:id="26" w:name="_Toc460344023"/>
      <w:r>
        <w:rPr>
          <w:rFonts w:ascii="Calibri" w:eastAsia="Times New Roman" w:hAnsi="Calibri" w:cs="Times New Roman"/>
          <w:sz w:val="28"/>
        </w:rPr>
        <w:t>Automating Tasks Using Scripts</w:t>
      </w:r>
      <w:bookmarkEnd w:id="26"/>
    </w:p>
    <w:p w:rsidR="00B61CB1" w:rsidRPr="00225F30" w:rsidRDefault="00B61CB1" w:rsidP="00B61CB1">
      <w:pPr>
        <w:spacing w:after="0"/>
        <w:jc w:val="both"/>
        <w:rPr>
          <w:rFonts w:cs="Consolas"/>
          <w:szCs w:val="20"/>
        </w:rPr>
      </w:pPr>
      <w:r>
        <w:rPr>
          <w:rFonts w:cs="Consolas"/>
          <w:szCs w:val="20"/>
        </w:rPr>
        <w:t xml:space="preserve"> </w:t>
      </w:r>
    </w:p>
    <w:p w:rsidR="00246211" w:rsidRPr="004523AC" w:rsidRDefault="00246211" w:rsidP="004523AC">
      <w:pPr>
        <w:pStyle w:val="NormalWeb"/>
        <w:numPr>
          <w:ilvl w:val="0"/>
          <w:numId w:val="25"/>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Creating a Script</w:t>
      </w:r>
    </w:p>
    <w:p w:rsidR="00246211" w:rsidRPr="004523AC" w:rsidRDefault="00246211" w:rsidP="004523AC">
      <w:pPr>
        <w:pStyle w:val="NormalWeb"/>
        <w:numPr>
          <w:ilvl w:val="0"/>
          <w:numId w:val="25"/>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Saving a New Script</w:t>
      </w:r>
    </w:p>
    <w:p w:rsidR="00246211" w:rsidRPr="004523AC" w:rsidRDefault="00246211" w:rsidP="004523AC">
      <w:pPr>
        <w:pStyle w:val="NormalWeb"/>
        <w:numPr>
          <w:ilvl w:val="0"/>
          <w:numId w:val="25"/>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Installing a Script to Run on Startup</w:t>
      </w:r>
    </w:p>
    <w:p w:rsidR="00246211" w:rsidRPr="004523AC" w:rsidRDefault="00246211" w:rsidP="004523AC">
      <w:pPr>
        <w:pStyle w:val="NormalWeb"/>
        <w:numPr>
          <w:ilvl w:val="0"/>
          <w:numId w:val="25"/>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Modifying and Deleting a Script</w:t>
      </w:r>
    </w:p>
    <w:p w:rsidR="00246211" w:rsidRPr="004523AC" w:rsidRDefault="00246211" w:rsidP="004523AC">
      <w:pPr>
        <w:pStyle w:val="NormalWeb"/>
        <w:numPr>
          <w:ilvl w:val="0"/>
          <w:numId w:val="25"/>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Testing a Script</w:t>
      </w:r>
    </w:p>
    <w:p w:rsidR="00246211" w:rsidRPr="004523AC" w:rsidRDefault="00246211" w:rsidP="004523AC">
      <w:pPr>
        <w:pStyle w:val="NormalWeb"/>
        <w:numPr>
          <w:ilvl w:val="0"/>
          <w:numId w:val="25"/>
        </w:numPr>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Scheduling a Script</w:t>
      </w:r>
    </w:p>
    <w:p w:rsidR="00246211" w:rsidRPr="004523AC" w:rsidRDefault="00246211" w:rsidP="004523AC">
      <w:pPr>
        <w:pStyle w:val="NormalWeb"/>
        <w:numPr>
          <w:ilvl w:val="0"/>
          <w:numId w:val="25"/>
        </w:numPr>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Cron Command Syntax</w:t>
      </w:r>
    </w:p>
    <w:p w:rsidR="00246211" w:rsidRPr="004523AC" w:rsidRDefault="0024621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 xml:space="preserve">Using the Admin shell to write scripts you can easily build and install your own extensions for the management console. Once written, you can install scripts (that is, set up the scripts to run on startup) </w:t>
      </w:r>
      <w:r w:rsidRPr="004523AC">
        <w:rPr>
          <w:rFonts w:asciiTheme="minorHAnsi" w:hAnsiTheme="minorHAnsi"/>
          <w:spacing w:val="-2"/>
          <w:sz w:val="22"/>
          <w:szCs w:val="22"/>
        </w:rPr>
        <w:lastRenderedPageBreak/>
        <w:t>or schedule them using a cron-like scheduling mechanism. Scripts are written using the Groovy scripting language.</w:t>
      </w:r>
    </w:p>
    <w:p w:rsidR="00246211" w:rsidRPr="004523AC" w:rsidRDefault="0024621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The pane displays any saved scripts to the right of the editing box. By default, the management console includes a script that pings all your servers looking for unregistered Mule ESB instances. You should see this script in the Saved Scripts area. You should not need to modify this script. Any additional scripts you create and save appear in this area.</w:t>
      </w:r>
    </w:p>
    <w:p w:rsidR="00246211" w:rsidRPr="004523AC" w:rsidRDefault="0024621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p>
    <w:p w:rsidR="00246211" w:rsidRPr="004523AC" w:rsidRDefault="00246211" w:rsidP="004523AC">
      <w:pPr>
        <w:pStyle w:val="NormalWeb"/>
        <w:shd w:val="clear" w:color="auto" w:fill="FFFFFF"/>
        <w:spacing w:after="0" w:afterAutospacing="0" w:line="322" w:lineRule="atLeast"/>
        <w:rPr>
          <w:rFonts w:asciiTheme="minorHAnsi" w:hAnsiTheme="minorHAnsi"/>
          <w:b/>
          <w:spacing w:val="-2"/>
          <w:sz w:val="22"/>
          <w:szCs w:val="22"/>
        </w:rPr>
      </w:pPr>
      <w:r w:rsidRPr="004523AC">
        <w:rPr>
          <w:rFonts w:asciiTheme="minorHAnsi" w:hAnsiTheme="minorHAnsi"/>
          <w:b/>
          <w:spacing w:val="-2"/>
          <w:sz w:val="22"/>
          <w:szCs w:val="22"/>
        </w:rPr>
        <w:t>Creating a Script</w:t>
      </w:r>
    </w:p>
    <w:p w:rsidR="00246211" w:rsidRPr="004523AC" w:rsidRDefault="00246211" w:rsidP="004523AC">
      <w:pPr>
        <w:pStyle w:val="NormalWeb"/>
        <w:shd w:val="clear" w:color="auto" w:fill="FFFFFF"/>
        <w:spacing w:before="0" w:beforeAutospacing="0" w:after="0" w:afterAutospacing="0" w:line="322" w:lineRule="atLeast"/>
        <w:rPr>
          <w:rFonts w:asciiTheme="minorHAnsi" w:hAnsiTheme="minorHAnsi"/>
          <w:spacing w:val="-2"/>
          <w:sz w:val="22"/>
          <w:szCs w:val="22"/>
        </w:rPr>
      </w:pPr>
      <w:r w:rsidRPr="004523AC">
        <w:rPr>
          <w:rFonts w:asciiTheme="minorHAnsi" w:hAnsiTheme="minorHAnsi"/>
          <w:spacing w:val="-2"/>
          <w:sz w:val="22"/>
          <w:szCs w:val="22"/>
        </w:rPr>
        <w:t>To create a script, click the Administration tab, then click Utility to expand its options. Click the Utility option Admin Shell. You enter your script in the blank box in the middle of the pane. (See the figure below.) Depending on the size of your screen, you may need to scroll down to see the function buttons (such as Evaluate, Reset, Save As, and so forth) at the bottom of the script editing box.</w:t>
      </w:r>
    </w:p>
    <w:p w:rsidR="00781EB0" w:rsidRPr="004523AC" w:rsidRDefault="000C43D5" w:rsidP="004523AC">
      <w:pPr>
        <w:spacing w:after="0"/>
        <w:rPr>
          <w:rFonts w:asciiTheme="minorHAnsi" w:hAnsiTheme="minorHAnsi"/>
        </w:rPr>
      </w:pPr>
      <w:r w:rsidRPr="004523AC">
        <w:rPr>
          <w:rFonts w:asciiTheme="minorHAnsi" w:hAnsiTheme="minorHAnsi"/>
          <w:noProof/>
        </w:rPr>
        <w:drawing>
          <wp:inline distT="0" distB="0" distL="0" distR="0" wp14:anchorId="51687F3A" wp14:editId="30E5A7FE">
            <wp:extent cx="5929630" cy="1419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9630" cy="1419860"/>
                    </a:xfrm>
                    <a:prstGeom prst="rect">
                      <a:avLst/>
                    </a:prstGeom>
                    <a:noFill/>
                    <a:ln>
                      <a:noFill/>
                    </a:ln>
                  </pic:spPr>
                </pic:pic>
              </a:graphicData>
            </a:graphic>
          </wp:inline>
        </w:drawing>
      </w:r>
    </w:p>
    <w:p w:rsidR="00246211" w:rsidRPr="004523AC" w:rsidRDefault="00246211" w:rsidP="004523AC">
      <w:pPr>
        <w:spacing w:after="0"/>
        <w:rPr>
          <w:rFonts w:asciiTheme="minorHAnsi" w:hAnsiTheme="minorHAnsi"/>
        </w:rPr>
      </w:pPr>
    </w:p>
    <w:p w:rsidR="00246211" w:rsidRPr="004523AC" w:rsidRDefault="00246211" w:rsidP="004523AC">
      <w:pPr>
        <w:shd w:val="clear" w:color="auto" w:fill="FFFFFF"/>
        <w:spacing w:before="300" w:after="0" w:line="480" w:lineRule="atLeast"/>
        <w:outlineLvl w:val="1"/>
        <w:rPr>
          <w:rFonts w:asciiTheme="minorHAnsi" w:eastAsia="Times New Roman" w:hAnsiTheme="minorHAnsi"/>
          <w:color w:val="58595A"/>
          <w:spacing w:val="-2"/>
        </w:rPr>
      </w:pPr>
    </w:p>
    <w:p w:rsidR="00246211" w:rsidRPr="004523AC" w:rsidRDefault="00246211" w:rsidP="004523AC">
      <w:pPr>
        <w:shd w:val="clear" w:color="auto" w:fill="FFFFFF"/>
        <w:spacing w:before="300" w:after="0" w:line="480" w:lineRule="atLeast"/>
        <w:outlineLvl w:val="1"/>
        <w:rPr>
          <w:rFonts w:asciiTheme="minorHAnsi" w:eastAsia="Times New Roman" w:hAnsiTheme="minorHAnsi"/>
          <w:b/>
          <w:spacing w:val="-2"/>
        </w:rPr>
      </w:pPr>
      <w:bookmarkStart w:id="27" w:name="_Toc460344024"/>
      <w:r w:rsidRPr="004523AC">
        <w:rPr>
          <w:rFonts w:asciiTheme="minorHAnsi" w:eastAsia="Times New Roman" w:hAnsiTheme="minorHAnsi"/>
          <w:b/>
          <w:spacing w:val="-2"/>
        </w:rPr>
        <w:t>Saving a New Script</w:t>
      </w:r>
      <w:bookmarkEnd w:id="27"/>
    </w:p>
    <w:p w:rsidR="00246211" w:rsidRPr="004523AC" w:rsidRDefault="00246211" w:rsidP="004523AC">
      <w:pPr>
        <w:shd w:val="clear" w:color="auto" w:fill="FFFFFF"/>
        <w:spacing w:after="0" w:line="315" w:lineRule="atLeast"/>
        <w:rPr>
          <w:rFonts w:asciiTheme="minorHAnsi" w:eastAsia="Times New Roman" w:hAnsiTheme="minorHAnsi"/>
          <w:spacing w:val="-2"/>
        </w:rPr>
      </w:pPr>
      <w:r w:rsidRPr="004523AC">
        <w:rPr>
          <w:rFonts w:asciiTheme="minorHAnsi" w:eastAsia="Times New Roman" w:hAnsiTheme="minorHAnsi"/>
          <w:spacing w:val="-2"/>
        </w:rPr>
        <w:t>To save a new script, check the Save As box and enter a unique name for the script. Once you check the Save As box, the console does not let you save the script until you enter a name for it. (See the figure below.) Then, click Save.</w:t>
      </w:r>
    </w:p>
    <w:p w:rsidR="00246211" w:rsidRPr="004523AC" w:rsidRDefault="00246211" w:rsidP="004523AC">
      <w:pPr>
        <w:shd w:val="clear" w:color="auto" w:fill="FFFFFF"/>
        <w:spacing w:after="0" w:line="315" w:lineRule="atLeast"/>
        <w:rPr>
          <w:rFonts w:asciiTheme="minorHAnsi" w:eastAsia="Times New Roman" w:hAnsiTheme="minorHAnsi"/>
          <w:spacing w:val="-2"/>
        </w:rPr>
      </w:pPr>
    </w:p>
    <w:p w:rsidR="00246211" w:rsidRPr="004523AC" w:rsidRDefault="00246211" w:rsidP="004523AC">
      <w:pPr>
        <w:shd w:val="clear" w:color="auto" w:fill="FFFFFF"/>
        <w:spacing w:after="0" w:line="315" w:lineRule="atLeast"/>
        <w:rPr>
          <w:rFonts w:asciiTheme="minorHAnsi" w:eastAsia="Times New Roman" w:hAnsiTheme="minorHAnsi"/>
          <w:b/>
          <w:spacing w:val="-2"/>
        </w:rPr>
      </w:pPr>
      <w:r w:rsidRPr="004523AC">
        <w:rPr>
          <w:rFonts w:asciiTheme="minorHAnsi" w:eastAsia="Times New Roman" w:hAnsiTheme="minorHAnsi"/>
          <w:b/>
          <w:spacing w:val="-2"/>
        </w:rPr>
        <w:t>Installing a Script to Run on Startup</w:t>
      </w:r>
    </w:p>
    <w:p w:rsidR="00246211" w:rsidRPr="004523AC" w:rsidRDefault="00246211" w:rsidP="004523AC">
      <w:pPr>
        <w:shd w:val="clear" w:color="auto" w:fill="FFFFFF"/>
        <w:spacing w:after="0" w:line="315" w:lineRule="atLeast"/>
        <w:rPr>
          <w:rFonts w:asciiTheme="minorHAnsi" w:eastAsia="Times New Roman" w:hAnsiTheme="minorHAnsi"/>
          <w:spacing w:val="-2"/>
        </w:rPr>
      </w:pPr>
      <w:r w:rsidRPr="004523AC">
        <w:rPr>
          <w:rFonts w:asciiTheme="minorHAnsi" w:eastAsia="Times New Roman" w:hAnsiTheme="minorHAnsi"/>
          <w:spacing w:val="-2"/>
        </w:rPr>
        <w:t>To have a script run whenever the management console starts, select the script if it has been saved previously or enter the new script into the edit box. Then, check the Run on startup box. Click Save to save and install the script.</w:t>
      </w:r>
    </w:p>
    <w:p w:rsidR="00246211" w:rsidRPr="004523AC" w:rsidRDefault="00246211" w:rsidP="004523AC">
      <w:pPr>
        <w:shd w:val="clear" w:color="auto" w:fill="FFFFFF"/>
        <w:spacing w:after="0" w:line="315" w:lineRule="atLeast"/>
        <w:rPr>
          <w:rFonts w:asciiTheme="minorHAnsi" w:eastAsia="Times New Roman" w:hAnsiTheme="minorHAnsi"/>
          <w:spacing w:val="-2"/>
        </w:rPr>
      </w:pPr>
    </w:p>
    <w:p w:rsidR="00246211" w:rsidRPr="004523AC" w:rsidRDefault="00246211" w:rsidP="004523AC">
      <w:pPr>
        <w:shd w:val="clear" w:color="auto" w:fill="FFFFFF"/>
        <w:spacing w:after="0" w:line="315" w:lineRule="atLeast"/>
        <w:rPr>
          <w:rFonts w:asciiTheme="minorHAnsi" w:eastAsia="Times New Roman" w:hAnsiTheme="minorHAnsi"/>
          <w:b/>
          <w:spacing w:val="-2"/>
        </w:rPr>
      </w:pPr>
      <w:r w:rsidRPr="004523AC">
        <w:rPr>
          <w:rFonts w:asciiTheme="minorHAnsi" w:eastAsia="Times New Roman" w:hAnsiTheme="minorHAnsi"/>
          <w:b/>
          <w:spacing w:val="-2"/>
        </w:rPr>
        <w:t>Modifying and Deleting a Script</w:t>
      </w:r>
    </w:p>
    <w:p w:rsidR="00246211" w:rsidRPr="004523AC" w:rsidRDefault="00246211" w:rsidP="004523AC">
      <w:pPr>
        <w:shd w:val="clear" w:color="auto" w:fill="FFFFFF"/>
        <w:spacing w:after="0" w:line="315" w:lineRule="atLeast"/>
        <w:rPr>
          <w:rFonts w:asciiTheme="minorHAnsi" w:eastAsia="Times New Roman" w:hAnsiTheme="minorHAnsi"/>
          <w:spacing w:val="-2"/>
        </w:rPr>
      </w:pPr>
      <w:r w:rsidRPr="004523AC">
        <w:rPr>
          <w:rFonts w:asciiTheme="minorHAnsi" w:eastAsia="Times New Roman" w:hAnsiTheme="minorHAnsi"/>
          <w:spacing w:val="-2"/>
        </w:rPr>
        <w:t>You can use an existing script as a template for a new script. Click the existing script on the right side of the screen, make your modifications, and then check Save As. Enter a new name for the script, then click Save. This is identical to saving a new script.</w:t>
      </w:r>
    </w:p>
    <w:p w:rsidR="00246211" w:rsidRPr="004523AC" w:rsidRDefault="00246211" w:rsidP="004523AC">
      <w:pPr>
        <w:shd w:val="clear" w:color="auto" w:fill="FFFFFF"/>
        <w:spacing w:after="0" w:line="315" w:lineRule="atLeast"/>
        <w:rPr>
          <w:rFonts w:asciiTheme="minorHAnsi" w:eastAsia="Times New Roman" w:hAnsiTheme="minorHAnsi"/>
          <w:spacing w:val="-2"/>
        </w:rPr>
      </w:pPr>
      <w:r w:rsidRPr="004523AC">
        <w:rPr>
          <w:rFonts w:asciiTheme="minorHAnsi" w:eastAsia="Times New Roman" w:hAnsiTheme="minorHAnsi"/>
          <w:spacing w:val="-2"/>
        </w:rPr>
        <w:t xml:space="preserve">You can also modify an existing script and save it with the same name. Click the existing script from the Saved Scripts list. Make your modifications. When you’re done, click Save. Your changes to the script </w:t>
      </w:r>
      <w:r w:rsidRPr="004523AC">
        <w:rPr>
          <w:rFonts w:asciiTheme="minorHAnsi" w:eastAsia="Times New Roman" w:hAnsiTheme="minorHAnsi"/>
          <w:spacing w:val="-2"/>
        </w:rPr>
        <w:lastRenderedPageBreak/>
        <w:t>are saved with the same name. Be sure that you do NOT click Save As when you want your changes to overwrite the existing script.</w:t>
      </w:r>
    </w:p>
    <w:p w:rsidR="00246211" w:rsidRPr="004523AC" w:rsidRDefault="00246211" w:rsidP="004523AC">
      <w:pPr>
        <w:shd w:val="clear" w:color="auto" w:fill="FFFFFF"/>
        <w:spacing w:after="0" w:line="315" w:lineRule="atLeast"/>
        <w:rPr>
          <w:rFonts w:asciiTheme="minorHAnsi" w:eastAsia="Times New Roman" w:hAnsiTheme="minorHAnsi"/>
          <w:spacing w:val="-2"/>
        </w:rPr>
      </w:pPr>
      <w:r w:rsidRPr="004523AC">
        <w:rPr>
          <w:rFonts w:asciiTheme="minorHAnsi" w:eastAsia="Times New Roman" w:hAnsiTheme="minorHAnsi"/>
          <w:spacing w:val="-2"/>
        </w:rPr>
        <w:t>At any time, you can click Reset to return to the last saved version of the script.</w:t>
      </w:r>
    </w:p>
    <w:p w:rsidR="00246211" w:rsidRPr="004523AC" w:rsidRDefault="00246211" w:rsidP="004523AC">
      <w:pPr>
        <w:shd w:val="clear" w:color="auto" w:fill="FFFFFF"/>
        <w:spacing w:after="0" w:line="315" w:lineRule="atLeast"/>
        <w:rPr>
          <w:rFonts w:asciiTheme="minorHAnsi" w:eastAsia="Times New Roman" w:hAnsiTheme="minorHAnsi"/>
          <w:spacing w:val="-2"/>
        </w:rPr>
      </w:pPr>
      <w:r w:rsidRPr="004523AC">
        <w:rPr>
          <w:rFonts w:asciiTheme="minorHAnsi" w:eastAsia="Times New Roman" w:hAnsiTheme="minorHAnsi"/>
          <w:spacing w:val="-2"/>
        </w:rPr>
        <w:t>To delete a script, select it from the Saved Scripts list on the right side of the screen, and then click Delete.</w:t>
      </w:r>
    </w:p>
    <w:p w:rsidR="00246211" w:rsidRPr="004523AC" w:rsidRDefault="00246211" w:rsidP="004523AC">
      <w:pPr>
        <w:shd w:val="clear" w:color="auto" w:fill="FFFFFF"/>
        <w:spacing w:after="0" w:line="315" w:lineRule="atLeast"/>
        <w:rPr>
          <w:rFonts w:asciiTheme="minorHAnsi" w:eastAsia="Times New Roman" w:hAnsiTheme="minorHAnsi"/>
          <w:spacing w:val="-2"/>
        </w:rPr>
      </w:pPr>
    </w:p>
    <w:p w:rsidR="00246211" w:rsidRPr="004523AC" w:rsidRDefault="00246211" w:rsidP="004523AC">
      <w:pPr>
        <w:shd w:val="clear" w:color="auto" w:fill="FFFFFF"/>
        <w:spacing w:after="0" w:line="315" w:lineRule="atLeast"/>
        <w:rPr>
          <w:rFonts w:asciiTheme="minorHAnsi" w:eastAsia="Times New Roman" w:hAnsiTheme="minorHAnsi"/>
          <w:b/>
          <w:spacing w:val="-2"/>
        </w:rPr>
      </w:pPr>
      <w:r w:rsidRPr="004523AC">
        <w:rPr>
          <w:rFonts w:asciiTheme="minorHAnsi" w:eastAsia="Times New Roman" w:hAnsiTheme="minorHAnsi"/>
          <w:b/>
          <w:spacing w:val="-2"/>
        </w:rPr>
        <w:t>Testing a Script</w:t>
      </w:r>
    </w:p>
    <w:p w:rsidR="00246211" w:rsidRPr="004523AC" w:rsidRDefault="00246211" w:rsidP="004523AC">
      <w:pPr>
        <w:shd w:val="clear" w:color="auto" w:fill="FFFFFF"/>
        <w:spacing w:after="0" w:line="315" w:lineRule="atLeast"/>
        <w:rPr>
          <w:rFonts w:asciiTheme="minorHAnsi" w:eastAsia="Times New Roman" w:hAnsiTheme="minorHAnsi"/>
          <w:spacing w:val="-2"/>
        </w:rPr>
      </w:pPr>
      <w:r w:rsidRPr="004523AC">
        <w:rPr>
          <w:rFonts w:asciiTheme="minorHAnsi" w:eastAsia="Times New Roman" w:hAnsiTheme="minorHAnsi"/>
          <w:spacing w:val="-2"/>
        </w:rPr>
        <w:t>Click the Evaluate button to run a test of a new or modified script. If the script runs without errors, you can save it and, if you want, schedule it to run as a scheduled job or install it to run at startup. If the script evaluation fails, an error message pops up at the top of the page.</w:t>
      </w:r>
    </w:p>
    <w:p w:rsidR="00246211" w:rsidRPr="004523AC" w:rsidRDefault="00246211" w:rsidP="004523AC">
      <w:pPr>
        <w:shd w:val="clear" w:color="auto" w:fill="FFFFFF"/>
        <w:spacing w:after="0" w:line="315" w:lineRule="atLeast"/>
        <w:rPr>
          <w:rFonts w:asciiTheme="minorHAnsi" w:eastAsia="Times New Roman" w:hAnsiTheme="minorHAnsi"/>
          <w:spacing w:val="-2"/>
        </w:rPr>
      </w:pPr>
      <w:r w:rsidRPr="004523AC">
        <w:rPr>
          <w:rFonts w:asciiTheme="minorHAnsi" w:eastAsia="Times New Roman" w:hAnsiTheme="minorHAnsi"/>
          <w:spacing w:val="-2"/>
        </w:rPr>
        <w:t>Note that using the Evaluate function does not save, schedule, or install the script. It merely tests the correctness of the script code.</w:t>
      </w:r>
    </w:p>
    <w:p w:rsidR="00246211" w:rsidRPr="004523AC" w:rsidRDefault="00246211" w:rsidP="004523AC">
      <w:pPr>
        <w:shd w:val="clear" w:color="auto" w:fill="FFFFFF"/>
        <w:spacing w:after="0" w:line="315" w:lineRule="atLeast"/>
        <w:rPr>
          <w:rFonts w:asciiTheme="minorHAnsi" w:eastAsia="Times New Roman" w:hAnsiTheme="minorHAnsi"/>
          <w:spacing w:val="-2"/>
        </w:rPr>
      </w:pPr>
    </w:p>
    <w:p w:rsidR="00246211" w:rsidRPr="004523AC" w:rsidRDefault="00246211" w:rsidP="004523AC">
      <w:pPr>
        <w:shd w:val="clear" w:color="auto" w:fill="FFFFFF"/>
        <w:spacing w:after="0" w:line="315" w:lineRule="atLeast"/>
        <w:rPr>
          <w:rFonts w:asciiTheme="minorHAnsi" w:eastAsia="Times New Roman" w:hAnsiTheme="minorHAnsi"/>
          <w:b/>
          <w:spacing w:val="-2"/>
        </w:rPr>
      </w:pPr>
      <w:r w:rsidRPr="004523AC">
        <w:rPr>
          <w:rFonts w:asciiTheme="minorHAnsi" w:eastAsia="Times New Roman" w:hAnsiTheme="minorHAnsi"/>
          <w:b/>
          <w:spacing w:val="-2"/>
        </w:rPr>
        <w:t>Scheduling a Script</w:t>
      </w:r>
    </w:p>
    <w:p w:rsidR="00246211" w:rsidRPr="004523AC" w:rsidRDefault="00246211" w:rsidP="004523AC">
      <w:pPr>
        <w:shd w:val="clear" w:color="auto" w:fill="FFFFFF"/>
        <w:spacing w:after="0" w:line="315" w:lineRule="atLeast"/>
        <w:rPr>
          <w:rFonts w:asciiTheme="minorHAnsi" w:eastAsia="Times New Roman" w:hAnsiTheme="minorHAnsi"/>
          <w:spacing w:val="-2"/>
        </w:rPr>
      </w:pPr>
      <w:r w:rsidRPr="004523AC">
        <w:rPr>
          <w:rFonts w:asciiTheme="minorHAnsi" w:eastAsia="Times New Roman" w:hAnsiTheme="minorHAnsi"/>
          <w:spacing w:val="-2"/>
        </w:rPr>
        <w:t>You can use the scheduler to periodically run your script, which is useful for jobs such as replication.</w:t>
      </w:r>
    </w:p>
    <w:p w:rsidR="00246211" w:rsidRPr="004523AC" w:rsidRDefault="00246211" w:rsidP="004523AC">
      <w:pPr>
        <w:pStyle w:val="Heading3"/>
        <w:shd w:val="clear" w:color="auto" w:fill="FFFFFF"/>
        <w:spacing w:before="300" w:line="360" w:lineRule="atLeast"/>
        <w:rPr>
          <w:rFonts w:asciiTheme="minorHAnsi" w:hAnsiTheme="minorHAnsi"/>
          <w:bCs w:val="0"/>
          <w:color w:val="auto"/>
        </w:rPr>
      </w:pPr>
      <w:bookmarkStart w:id="28" w:name="_Toc460344025"/>
      <w:r w:rsidRPr="004523AC">
        <w:rPr>
          <w:rFonts w:asciiTheme="minorHAnsi" w:hAnsiTheme="minorHAnsi"/>
          <w:bCs w:val="0"/>
          <w:color w:val="auto"/>
        </w:rPr>
        <w:t>Create a Scheduled Job</w:t>
      </w:r>
      <w:bookmarkEnd w:id="28"/>
    </w:p>
    <w:p w:rsidR="00246211"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 xml:space="preserve">1. </w:t>
      </w:r>
      <w:r w:rsidR="00246211" w:rsidRPr="004523AC">
        <w:rPr>
          <w:rFonts w:asciiTheme="minorHAnsi" w:hAnsiTheme="minorHAnsi"/>
          <w:spacing w:val="-2"/>
          <w:sz w:val="22"/>
          <w:szCs w:val="22"/>
        </w:rPr>
        <w:t>On the Administration tab, click Utility, then</w:t>
      </w:r>
      <w:r w:rsidR="00246211" w:rsidRPr="004523AC">
        <w:rPr>
          <w:rStyle w:val="apple-converted-space"/>
          <w:rFonts w:asciiTheme="minorHAnsi" w:hAnsiTheme="minorHAnsi"/>
          <w:spacing w:val="-2"/>
          <w:sz w:val="22"/>
          <w:szCs w:val="22"/>
        </w:rPr>
        <w:t> </w:t>
      </w:r>
      <w:r w:rsidR="00246211" w:rsidRPr="004523AC">
        <w:rPr>
          <w:rStyle w:val="Strong"/>
          <w:rFonts w:asciiTheme="minorHAnsi" w:hAnsiTheme="minorHAnsi"/>
          <w:spacing w:val="-1"/>
          <w:sz w:val="22"/>
          <w:szCs w:val="22"/>
        </w:rPr>
        <w:t>Scheduler</w:t>
      </w:r>
      <w:r w:rsidR="00246211" w:rsidRPr="004523AC">
        <w:rPr>
          <w:rFonts w:asciiTheme="minorHAnsi" w:hAnsiTheme="minorHAnsi"/>
          <w:spacing w:val="-2"/>
          <w:sz w:val="22"/>
          <w:szCs w:val="22"/>
        </w:rPr>
        <w:t>. You should see a pane listing all scheduled scripts.</w:t>
      </w:r>
    </w:p>
    <w:p w:rsidR="0043765F"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p>
    <w:p w:rsidR="0043765F" w:rsidRPr="004523AC" w:rsidRDefault="000C43D5"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noProof/>
          <w:spacing w:val="-2"/>
          <w:sz w:val="22"/>
          <w:szCs w:val="22"/>
        </w:rPr>
        <w:drawing>
          <wp:inline distT="0" distB="0" distL="0" distR="0" wp14:anchorId="756A7F88" wp14:editId="11AB7075">
            <wp:extent cx="5929630"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9630" cy="1143000"/>
                    </a:xfrm>
                    <a:prstGeom prst="rect">
                      <a:avLst/>
                    </a:prstGeom>
                    <a:noFill/>
                    <a:ln>
                      <a:noFill/>
                    </a:ln>
                  </pic:spPr>
                </pic:pic>
              </a:graphicData>
            </a:graphic>
          </wp:inline>
        </w:drawing>
      </w:r>
    </w:p>
    <w:p w:rsidR="0043765F"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2. Click</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New</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to open the Add Scheduled Item pane to set up a new schedule for a script.</w:t>
      </w:r>
    </w:p>
    <w:p w:rsidR="0043765F"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3. Select the script to run from the Script pull-down list. (See below.)</w:t>
      </w:r>
    </w:p>
    <w:p w:rsidR="0043765F"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4. Enter a unique name and description for this scheduled job.</w:t>
      </w:r>
    </w:p>
    <w:p w:rsidR="0043765F"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5. Enter a</w:t>
      </w:r>
      <w:r w:rsidRPr="004523AC">
        <w:rPr>
          <w:rStyle w:val="apple-converted-space"/>
          <w:rFonts w:asciiTheme="minorHAnsi" w:hAnsiTheme="minorHAnsi"/>
          <w:spacing w:val="-2"/>
          <w:sz w:val="22"/>
          <w:szCs w:val="22"/>
        </w:rPr>
        <w:t> </w:t>
      </w:r>
      <w:hyperlink r:id="rId23" w:anchor="cron-command-syntax" w:history="1">
        <w:r w:rsidRPr="004523AC">
          <w:rPr>
            <w:rStyle w:val="Hyperlink"/>
            <w:rFonts w:asciiTheme="minorHAnsi" w:hAnsiTheme="minorHAnsi"/>
            <w:color w:val="auto"/>
            <w:spacing w:val="-2"/>
            <w:sz w:val="22"/>
            <w:szCs w:val="22"/>
            <w:u w:val="none"/>
          </w:rPr>
          <w:t>Cron Command Syntax</w:t>
        </w:r>
      </w:hyperlink>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to specify when the script should be run.</w:t>
      </w:r>
    </w:p>
    <w:p w:rsidR="0043765F"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6. To allow this script to be run even if the last execution of the script is still running, click</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Allow Concurrent Execution</w:t>
      </w:r>
      <w:r w:rsidRPr="004523AC">
        <w:rPr>
          <w:rFonts w:asciiTheme="minorHAnsi" w:hAnsiTheme="minorHAnsi"/>
          <w:spacing w:val="-2"/>
          <w:sz w:val="22"/>
          <w:szCs w:val="22"/>
        </w:rPr>
        <w:t>.</w:t>
      </w:r>
    </w:p>
    <w:p w:rsidR="0043765F"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7. Click</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Save</w:t>
      </w:r>
      <w:r w:rsidRPr="004523AC">
        <w:rPr>
          <w:rFonts w:asciiTheme="minorHAnsi" w:hAnsiTheme="minorHAnsi"/>
          <w:spacing w:val="-2"/>
          <w:sz w:val="22"/>
          <w:szCs w:val="22"/>
        </w:rPr>
        <w:t>.</w:t>
      </w:r>
    </w:p>
    <w:p w:rsidR="0043765F" w:rsidRPr="004523AC" w:rsidRDefault="0043765F" w:rsidP="004523AC">
      <w:pPr>
        <w:pStyle w:val="Heading3"/>
        <w:shd w:val="clear" w:color="auto" w:fill="FFFFFF"/>
        <w:spacing w:before="300" w:line="360" w:lineRule="atLeast"/>
        <w:rPr>
          <w:rFonts w:asciiTheme="minorHAnsi" w:hAnsiTheme="minorHAnsi"/>
          <w:bCs w:val="0"/>
          <w:color w:val="auto"/>
        </w:rPr>
      </w:pPr>
      <w:bookmarkStart w:id="29" w:name="_Toc460344026"/>
      <w:r w:rsidRPr="004523AC">
        <w:rPr>
          <w:rFonts w:asciiTheme="minorHAnsi" w:hAnsiTheme="minorHAnsi"/>
          <w:bCs w:val="0"/>
          <w:color w:val="auto"/>
        </w:rPr>
        <w:t>Delete a Scheduled Job</w:t>
      </w:r>
      <w:bookmarkEnd w:id="29"/>
    </w:p>
    <w:p w:rsidR="0043765F" w:rsidRPr="004523AC" w:rsidRDefault="0043765F" w:rsidP="004523AC">
      <w:pPr>
        <w:pStyle w:val="NormalWeb"/>
        <w:numPr>
          <w:ilvl w:val="0"/>
          <w:numId w:val="28"/>
        </w:numPr>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Click</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Scheduler</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on the Administration tab.</w:t>
      </w:r>
    </w:p>
    <w:p w:rsidR="0043765F" w:rsidRPr="004523AC" w:rsidRDefault="0043765F" w:rsidP="004523AC">
      <w:pPr>
        <w:pStyle w:val="NormalWeb"/>
        <w:numPr>
          <w:ilvl w:val="0"/>
          <w:numId w:val="28"/>
        </w:numPr>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Click the scheduled job you want to delete.</w:t>
      </w:r>
    </w:p>
    <w:p w:rsidR="0043765F" w:rsidRPr="004523AC" w:rsidRDefault="0043765F" w:rsidP="004523AC">
      <w:pPr>
        <w:pStyle w:val="NormalWeb"/>
        <w:numPr>
          <w:ilvl w:val="0"/>
          <w:numId w:val="28"/>
        </w:numPr>
        <w:shd w:val="clear" w:color="auto" w:fill="FFFFFF"/>
        <w:spacing w:before="0" w:beforeAutospacing="0" w:after="0" w:afterAutospacing="0" w:line="315" w:lineRule="atLeast"/>
        <w:ind w:left="375"/>
        <w:rPr>
          <w:rFonts w:asciiTheme="minorHAnsi" w:hAnsiTheme="minorHAnsi"/>
          <w:spacing w:val="-2"/>
          <w:sz w:val="22"/>
          <w:szCs w:val="22"/>
        </w:rPr>
      </w:pPr>
      <w:r w:rsidRPr="004523AC">
        <w:rPr>
          <w:rFonts w:asciiTheme="minorHAnsi" w:hAnsiTheme="minorHAnsi"/>
          <w:spacing w:val="-2"/>
          <w:sz w:val="22"/>
          <w:szCs w:val="22"/>
        </w:rPr>
        <w:t>Click</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Delete</w:t>
      </w:r>
      <w:r w:rsidRPr="004523AC">
        <w:rPr>
          <w:rFonts w:asciiTheme="minorHAnsi" w:hAnsiTheme="minorHAnsi"/>
          <w:spacing w:val="-2"/>
          <w:sz w:val="22"/>
          <w:szCs w:val="22"/>
        </w:rPr>
        <w:t>, and then click</w:t>
      </w:r>
      <w:r w:rsidRPr="004523AC">
        <w:rPr>
          <w:rStyle w:val="apple-converted-space"/>
          <w:rFonts w:asciiTheme="minorHAnsi" w:hAnsiTheme="minorHAnsi"/>
          <w:spacing w:val="-2"/>
          <w:sz w:val="22"/>
          <w:szCs w:val="22"/>
        </w:rPr>
        <w:t> </w:t>
      </w:r>
      <w:r w:rsidRPr="004523AC">
        <w:rPr>
          <w:rStyle w:val="Strong"/>
          <w:rFonts w:asciiTheme="minorHAnsi" w:hAnsiTheme="minorHAnsi"/>
          <w:spacing w:val="-1"/>
          <w:sz w:val="22"/>
          <w:szCs w:val="22"/>
        </w:rPr>
        <w:t>OK</w:t>
      </w:r>
      <w:r w:rsidRPr="004523AC">
        <w:rPr>
          <w:rStyle w:val="apple-converted-space"/>
          <w:rFonts w:asciiTheme="minorHAnsi" w:hAnsiTheme="minorHAnsi"/>
          <w:spacing w:val="-2"/>
          <w:sz w:val="22"/>
          <w:szCs w:val="22"/>
        </w:rPr>
        <w:t> </w:t>
      </w:r>
      <w:r w:rsidRPr="004523AC">
        <w:rPr>
          <w:rFonts w:asciiTheme="minorHAnsi" w:hAnsiTheme="minorHAnsi"/>
          <w:spacing w:val="-2"/>
          <w:sz w:val="22"/>
          <w:szCs w:val="22"/>
        </w:rPr>
        <w:t>to confirm you want to delete this job.</w:t>
      </w:r>
    </w:p>
    <w:p w:rsidR="0043765F"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p>
    <w:p w:rsidR="0043765F" w:rsidRPr="004523AC" w:rsidRDefault="0043765F" w:rsidP="004523AC">
      <w:pPr>
        <w:pStyle w:val="NormalWeb"/>
        <w:shd w:val="clear" w:color="auto" w:fill="FFFFFF"/>
        <w:spacing w:before="0" w:beforeAutospacing="0" w:after="0" w:afterAutospacing="0" w:line="315" w:lineRule="atLeast"/>
        <w:ind w:left="375"/>
        <w:rPr>
          <w:rFonts w:asciiTheme="minorHAnsi" w:hAnsiTheme="minorHAnsi"/>
          <w:spacing w:val="-2"/>
          <w:sz w:val="22"/>
          <w:szCs w:val="22"/>
        </w:rPr>
      </w:pPr>
    </w:p>
    <w:p w:rsidR="00DC247B" w:rsidRDefault="00DC247B" w:rsidP="00DC247B">
      <w:pPr>
        <w:spacing w:after="0"/>
        <w:rPr>
          <w:rFonts w:ascii="Consolas" w:hAnsi="Consolas" w:cs="Consolas"/>
          <w:b/>
          <w:sz w:val="24"/>
          <w:u w:val="single"/>
        </w:rPr>
      </w:pPr>
    </w:p>
    <w:p w:rsidR="00DC247B" w:rsidRPr="00F557B4" w:rsidRDefault="00DC247B" w:rsidP="00DC247B">
      <w:pPr>
        <w:pStyle w:val="ListParagraph"/>
        <w:keepNext/>
        <w:numPr>
          <w:ilvl w:val="0"/>
          <w:numId w:val="29"/>
        </w:numPr>
        <w:pBdr>
          <w:top w:val="single" w:sz="6" w:space="1" w:color="auto" w:shadow="1"/>
          <w:left w:val="single" w:sz="6" w:space="4" w:color="auto" w:shadow="1"/>
          <w:bottom w:val="single" w:sz="6" w:space="1" w:color="auto" w:shadow="1"/>
          <w:right w:val="single" w:sz="6" w:space="4" w:color="auto" w:shadow="1"/>
        </w:pBdr>
        <w:shd w:val="pct10" w:color="auto" w:fill="FFFFFF"/>
        <w:spacing w:after="0" w:line="240" w:lineRule="auto"/>
        <w:outlineLvl w:val="0"/>
        <w:rPr>
          <w:rFonts w:ascii="Calibri" w:eastAsia="Times New Roman" w:hAnsi="Calibri" w:cs="Times New Roman"/>
          <w:sz w:val="28"/>
        </w:rPr>
      </w:pPr>
      <w:r>
        <w:rPr>
          <w:rFonts w:ascii="Calibri" w:eastAsia="Times New Roman" w:hAnsi="Calibri" w:cs="Times New Roman"/>
          <w:sz w:val="28"/>
        </w:rPr>
        <w:lastRenderedPageBreak/>
        <w:t xml:space="preserve">  </w:t>
      </w:r>
      <w:bookmarkStart w:id="30" w:name="_Toc460344027"/>
      <w:r>
        <w:rPr>
          <w:rFonts w:ascii="Calibri" w:eastAsia="Times New Roman" w:hAnsi="Calibri" w:cs="Times New Roman"/>
          <w:sz w:val="28"/>
        </w:rPr>
        <w:t>Some Definitions</w:t>
      </w:r>
      <w:bookmarkEnd w:id="30"/>
    </w:p>
    <w:p w:rsidR="00DC247B" w:rsidRPr="00225F30" w:rsidRDefault="00DC247B" w:rsidP="00DC247B">
      <w:pPr>
        <w:spacing w:after="0"/>
        <w:jc w:val="both"/>
        <w:rPr>
          <w:rFonts w:cs="Consolas"/>
          <w:szCs w:val="20"/>
        </w:rPr>
      </w:pPr>
      <w:r>
        <w:rPr>
          <w:rFonts w:cs="Consolas"/>
          <w:szCs w:val="20"/>
        </w:rPr>
        <w:t xml:space="preserve"> </w:t>
      </w:r>
    </w:p>
    <w:p w:rsidR="00DC247B" w:rsidRPr="004523AC" w:rsidRDefault="00DC247B" w:rsidP="00DC247B">
      <w:pPr>
        <w:spacing w:after="0"/>
        <w:rPr>
          <w:rFonts w:asciiTheme="minorHAnsi" w:hAnsiTheme="minorHAnsi"/>
        </w:rPr>
      </w:pPr>
      <w:r w:rsidRPr="004523AC">
        <w:rPr>
          <w:rFonts w:asciiTheme="minorHAnsi" w:hAnsiTheme="minorHAnsi"/>
          <w:b/>
          <w:bCs/>
        </w:rPr>
        <w:t>Register Servers</w:t>
      </w:r>
      <w:r w:rsidRPr="004523AC">
        <w:rPr>
          <w:rFonts w:asciiTheme="minorHAnsi" w:hAnsiTheme="minorHAnsi"/>
        </w:rPr>
        <w:t> -- A </w:t>
      </w:r>
      <w:r w:rsidRPr="004523AC">
        <w:rPr>
          <w:rFonts w:asciiTheme="minorHAnsi" w:hAnsiTheme="minorHAnsi"/>
          <w:i/>
          <w:iCs/>
        </w:rPr>
        <w:t>Server</w:t>
      </w:r>
      <w:r w:rsidRPr="004523AC">
        <w:rPr>
          <w:rFonts w:asciiTheme="minorHAnsi" w:hAnsiTheme="minorHAnsi"/>
        </w:rPr>
        <w:t> is a Mule instance that contains the MMC client. Servers are organized into groups. You have </w:t>
      </w:r>
      <w:r w:rsidRPr="004523AC">
        <w:rPr>
          <w:rFonts w:asciiTheme="minorHAnsi" w:hAnsiTheme="minorHAnsi"/>
          <w:bCs/>
        </w:rPr>
        <w:t>0 server(s) to register</w:t>
      </w:r>
      <w:r w:rsidRPr="004523AC">
        <w:rPr>
          <w:rFonts w:asciiTheme="minorHAnsi" w:hAnsiTheme="minorHAnsi"/>
        </w:rPr>
        <w:t> (If you do not have multicasting enabled, this value will be zero; click here to add the servers manually).</w:t>
      </w:r>
    </w:p>
    <w:p w:rsidR="00DC247B" w:rsidRPr="004523AC" w:rsidRDefault="00DC247B" w:rsidP="00DC247B">
      <w:pPr>
        <w:spacing w:after="0"/>
        <w:rPr>
          <w:rFonts w:asciiTheme="minorHAnsi" w:hAnsiTheme="minorHAnsi"/>
        </w:rPr>
      </w:pPr>
      <w:r w:rsidRPr="004523AC">
        <w:rPr>
          <w:rFonts w:asciiTheme="minorHAnsi" w:hAnsiTheme="minorHAnsi"/>
          <w:b/>
          <w:bCs/>
        </w:rPr>
        <w:t>Create Deployments</w:t>
      </w:r>
      <w:r w:rsidRPr="004523AC">
        <w:rPr>
          <w:rFonts w:asciiTheme="minorHAnsi" w:hAnsiTheme="minorHAnsi"/>
        </w:rPr>
        <w:t> -- A </w:t>
      </w:r>
      <w:r w:rsidRPr="004523AC">
        <w:rPr>
          <w:rFonts w:asciiTheme="minorHAnsi" w:hAnsiTheme="minorHAnsi"/>
          <w:i/>
          <w:iCs/>
        </w:rPr>
        <w:t>Deployment</w:t>
      </w:r>
      <w:r w:rsidRPr="004523AC">
        <w:rPr>
          <w:rFonts w:asciiTheme="minorHAnsi" w:hAnsiTheme="minorHAnsi"/>
        </w:rPr>
        <w:t> allows to remotely provision applications to Mule 3 instances.</w:t>
      </w:r>
    </w:p>
    <w:p w:rsidR="00DC247B" w:rsidRPr="004523AC" w:rsidRDefault="00DC247B" w:rsidP="00DC247B">
      <w:pPr>
        <w:spacing w:after="0"/>
        <w:rPr>
          <w:rFonts w:asciiTheme="minorHAnsi" w:hAnsiTheme="minorHAnsi"/>
        </w:rPr>
      </w:pPr>
      <w:r w:rsidRPr="004523AC">
        <w:rPr>
          <w:rFonts w:asciiTheme="minorHAnsi" w:hAnsiTheme="minorHAnsi"/>
          <w:b/>
          <w:bCs/>
        </w:rPr>
        <w:t>Create Alerts</w:t>
      </w:r>
      <w:r w:rsidRPr="004523AC">
        <w:rPr>
          <w:rFonts w:asciiTheme="minorHAnsi" w:hAnsiTheme="minorHAnsi"/>
        </w:rPr>
        <w:t> -- An </w:t>
      </w:r>
      <w:r w:rsidRPr="004523AC">
        <w:rPr>
          <w:rFonts w:asciiTheme="minorHAnsi" w:hAnsiTheme="minorHAnsi"/>
          <w:i/>
          <w:iCs/>
        </w:rPr>
        <w:t>Alert</w:t>
      </w:r>
      <w:r w:rsidRPr="004523AC">
        <w:rPr>
          <w:rFonts w:asciiTheme="minorHAnsi" w:hAnsiTheme="minorHAnsi"/>
        </w:rPr>
        <w:t> lets you see a summary list of SLA notifications and details about each SLA. Alerts not yet read are flagged for your attention.</w:t>
      </w:r>
    </w:p>
    <w:p w:rsidR="00DC247B" w:rsidRPr="009976D4" w:rsidRDefault="00DC247B" w:rsidP="00DC247B">
      <w:pPr>
        <w:pStyle w:val="NormalWeb"/>
        <w:shd w:val="clear" w:color="auto" w:fill="FFFFFF"/>
        <w:spacing w:before="0" w:after="0" w:afterAutospacing="0" w:line="322" w:lineRule="atLeast"/>
        <w:rPr>
          <w:rFonts w:asciiTheme="minorHAnsi" w:hAnsiTheme="minorHAnsi"/>
          <w:spacing w:val="-2"/>
          <w:sz w:val="22"/>
          <w:szCs w:val="22"/>
        </w:rPr>
      </w:pPr>
      <w:r w:rsidRPr="004523AC">
        <w:rPr>
          <w:rFonts w:asciiTheme="minorHAnsi" w:hAnsiTheme="minorHAnsi"/>
          <w:b/>
          <w:bCs/>
          <w:sz w:val="22"/>
          <w:szCs w:val="22"/>
        </w:rPr>
        <w:t>Manage Users and Permissions</w:t>
      </w:r>
      <w:r w:rsidRPr="004523AC">
        <w:rPr>
          <w:rFonts w:asciiTheme="minorHAnsi" w:hAnsiTheme="minorHAnsi"/>
          <w:sz w:val="22"/>
          <w:szCs w:val="22"/>
        </w:rPr>
        <w:t> -- A </w:t>
      </w:r>
      <w:r w:rsidRPr="004523AC">
        <w:rPr>
          <w:rFonts w:asciiTheme="minorHAnsi" w:hAnsiTheme="minorHAnsi"/>
          <w:i/>
          <w:iCs/>
          <w:sz w:val="22"/>
          <w:szCs w:val="22"/>
        </w:rPr>
        <w:t>User</w:t>
      </w:r>
      <w:r w:rsidRPr="004523AC">
        <w:rPr>
          <w:rFonts w:asciiTheme="minorHAnsi" w:hAnsiTheme="minorHAnsi"/>
          <w:sz w:val="22"/>
          <w:szCs w:val="22"/>
        </w:rPr>
        <w:t> is an individual who can log in to the application. When you add users, you assign them roles to determine which permissions they have, such as granting certain users the Administrator role to allow them to manage users</w:t>
      </w:r>
    </w:p>
    <w:p w:rsidR="00DC247B" w:rsidRPr="004523AC" w:rsidRDefault="00DC247B" w:rsidP="00DC247B">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Users</w:t>
      </w:r>
      <w:r w:rsidRPr="004523AC">
        <w:rPr>
          <w:rFonts w:asciiTheme="minorHAnsi" w:hAnsiTheme="minorHAnsi"/>
          <w:spacing w:val="-2"/>
          <w:sz w:val="22"/>
          <w:szCs w:val="22"/>
        </w:rPr>
        <w:t xml:space="preserve"> are individuals who can log in to the console. </w:t>
      </w:r>
    </w:p>
    <w:p w:rsidR="00DC247B" w:rsidRPr="004523AC" w:rsidRDefault="00DC247B" w:rsidP="00DC247B">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User Groups</w:t>
      </w:r>
      <w:r w:rsidRPr="004523AC">
        <w:rPr>
          <w:rFonts w:asciiTheme="minorHAnsi" w:hAnsiTheme="minorHAnsi"/>
          <w:spacing w:val="-2"/>
          <w:sz w:val="22"/>
          <w:szCs w:val="22"/>
        </w:rPr>
        <w:t xml:space="preserve"> allow you to assign permissions collectively to a group of users, effectively defining user roles.</w:t>
      </w:r>
    </w:p>
    <w:p w:rsidR="00DC247B" w:rsidRPr="004523AC" w:rsidRDefault="00DC247B" w:rsidP="00DC247B">
      <w:pPr>
        <w:pStyle w:val="NormalWeb"/>
        <w:shd w:val="clear" w:color="auto" w:fill="FFFFFF"/>
        <w:spacing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Server Permissions</w:t>
      </w:r>
      <w:r w:rsidRPr="004523AC">
        <w:rPr>
          <w:rFonts w:asciiTheme="minorHAnsi" w:hAnsiTheme="minorHAnsi"/>
          <w:spacing w:val="-2"/>
          <w:sz w:val="22"/>
          <w:szCs w:val="22"/>
        </w:rPr>
        <w:t xml:space="preserve"> specify which actions members of a user group may perform on a specified set of servers or server groups. These actions include viewing and deleting files, controlling servers, killing threads, and creating and disbanding clusters. </w:t>
      </w:r>
    </w:p>
    <w:p w:rsidR="00DC247B" w:rsidRPr="004523AC" w:rsidRDefault="00DC247B" w:rsidP="00DC247B">
      <w:pPr>
        <w:pStyle w:val="NormalWeb"/>
        <w:shd w:val="clear" w:color="auto" w:fill="FFFFFF"/>
        <w:spacing w:before="0" w:after="0" w:afterAutospacing="0" w:line="322" w:lineRule="atLeast"/>
        <w:rPr>
          <w:rFonts w:asciiTheme="minorHAnsi" w:hAnsiTheme="minorHAnsi"/>
          <w:spacing w:val="-2"/>
          <w:sz w:val="22"/>
          <w:szCs w:val="22"/>
        </w:rPr>
      </w:pPr>
      <w:r w:rsidRPr="004523AC">
        <w:rPr>
          <w:rFonts w:asciiTheme="minorHAnsi" w:hAnsiTheme="minorHAnsi"/>
          <w:b/>
          <w:spacing w:val="-2"/>
          <w:sz w:val="22"/>
          <w:szCs w:val="22"/>
        </w:rPr>
        <w:t>Global Permissions</w:t>
      </w:r>
      <w:r w:rsidRPr="004523AC">
        <w:rPr>
          <w:rFonts w:asciiTheme="minorHAnsi" w:hAnsiTheme="minorHAnsi"/>
          <w:spacing w:val="-2"/>
          <w:sz w:val="22"/>
          <w:szCs w:val="22"/>
        </w:rPr>
        <w:t xml:space="preserve"> specify which tasks members of a user group may perform in the Management Console, such as viewing deployments, controlling flows, and managing users.</w:t>
      </w:r>
    </w:p>
    <w:p w:rsidR="00246211" w:rsidRPr="004523AC" w:rsidRDefault="00246211" w:rsidP="004523AC">
      <w:pPr>
        <w:shd w:val="clear" w:color="auto" w:fill="FFFFFF"/>
        <w:spacing w:after="0" w:line="315" w:lineRule="atLeast"/>
        <w:rPr>
          <w:rFonts w:asciiTheme="minorHAnsi" w:eastAsia="Times New Roman" w:hAnsiTheme="minorHAnsi"/>
          <w:spacing w:val="-2"/>
        </w:rPr>
      </w:pPr>
    </w:p>
    <w:sectPr w:rsidR="00246211" w:rsidRPr="004523AC" w:rsidSect="00D67285">
      <w:headerReference w:type="default" r:id="rId24"/>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A02" w:rsidRDefault="00602A02" w:rsidP="008D0AEE">
      <w:pPr>
        <w:spacing w:after="0" w:line="240" w:lineRule="auto"/>
      </w:pPr>
      <w:r>
        <w:separator/>
      </w:r>
    </w:p>
  </w:endnote>
  <w:endnote w:type="continuationSeparator" w:id="0">
    <w:p w:rsidR="00602A02" w:rsidRDefault="00602A02" w:rsidP="008D0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930" w:type="dxa"/>
      <w:tblInd w:w="57" w:type="dxa"/>
      <w:tblLayout w:type="fixed"/>
      <w:tblCellMar>
        <w:left w:w="56" w:type="dxa"/>
        <w:right w:w="56" w:type="dxa"/>
      </w:tblCellMar>
      <w:tblLook w:val="0000" w:firstRow="0" w:lastRow="0" w:firstColumn="0" w:lastColumn="0" w:noHBand="0" w:noVBand="0"/>
    </w:tblPr>
    <w:tblGrid>
      <w:gridCol w:w="1422"/>
      <w:gridCol w:w="1219"/>
      <w:gridCol w:w="477"/>
      <w:gridCol w:w="423"/>
      <w:gridCol w:w="2218"/>
      <w:gridCol w:w="53"/>
      <w:gridCol w:w="3118"/>
    </w:tblGrid>
    <w:tr w:rsidR="004523AC" w:rsidRPr="004523AC" w:rsidTr="00B5268A">
      <w:trPr>
        <w:cantSplit/>
      </w:trPr>
      <w:tc>
        <w:tcPr>
          <w:tcW w:w="1422" w:type="dxa"/>
          <w:tcBorders>
            <w:top w:val="single" w:sz="4" w:space="0" w:color="auto"/>
          </w:tcBorders>
        </w:tcPr>
        <w:p w:rsidR="004523AC" w:rsidRPr="004523AC" w:rsidRDefault="004523AC" w:rsidP="004523AC">
          <w:pPr>
            <w:spacing w:after="0" w:line="240" w:lineRule="auto"/>
            <w:rPr>
              <w:rFonts w:ascii="Times New Roman" w:eastAsia="Times New Roman" w:hAnsi="Times New Roman"/>
              <w:sz w:val="18"/>
              <w:szCs w:val="20"/>
            </w:rPr>
          </w:pPr>
          <w:r w:rsidRPr="004523AC">
            <w:rPr>
              <w:rFonts w:ascii="Times New Roman" w:eastAsia="Times New Roman" w:hAnsi="Times New Roman"/>
              <w:sz w:val="18"/>
              <w:szCs w:val="20"/>
            </w:rPr>
            <w:t xml:space="preserve">Updated On </w:t>
          </w:r>
        </w:p>
      </w:tc>
      <w:tc>
        <w:tcPr>
          <w:tcW w:w="1696" w:type="dxa"/>
          <w:gridSpan w:val="2"/>
          <w:tcBorders>
            <w:top w:val="single" w:sz="4" w:space="0" w:color="auto"/>
          </w:tcBorders>
        </w:tcPr>
        <w:p w:rsidR="004523AC" w:rsidRPr="004523AC" w:rsidRDefault="004523AC" w:rsidP="004523AC">
          <w:pPr>
            <w:spacing w:after="0" w:line="240" w:lineRule="auto"/>
            <w:rPr>
              <w:rFonts w:ascii="Times New Roman" w:eastAsia="Times New Roman" w:hAnsi="Times New Roman"/>
              <w:sz w:val="18"/>
              <w:szCs w:val="20"/>
            </w:rPr>
          </w:pPr>
          <w:r w:rsidRPr="004523AC">
            <w:rPr>
              <w:rFonts w:ascii="Times New Roman" w:eastAsia="Times New Roman" w:hAnsi="Times New Roman"/>
              <w:sz w:val="18"/>
              <w:szCs w:val="20"/>
            </w:rPr>
            <w:fldChar w:fldCharType="begin"/>
          </w:r>
          <w:r w:rsidRPr="004523AC">
            <w:rPr>
              <w:rFonts w:ascii="Times New Roman" w:eastAsia="Times New Roman" w:hAnsi="Times New Roman"/>
              <w:sz w:val="18"/>
              <w:szCs w:val="20"/>
            </w:rPr>
            <w:instrText xml:space="preserve"> DATE \@ "M/d/yyyy" </w:instrText>
          </w:r>
          <w:r w:rsidRPr="004523AC">
            <w:rPr>
              <w:rFonts w:ascii="Times New Roman" w:eastAsia="Times New Roman" w:hAnsi="Times New Roman"/>
              <w:sz w:val="18"/>
              <w:szCs w:val="20"/>
            </w:rPr>
            <w:fldChar w:fldCharType="separate"/>
          </w:r>
          <w:r w:rsidR="00101828">
            <w:rPr>
              <w:rFonts w:ascii="Times New Roman" w:eastAsia="Times New Roman" w:hAnsi="Times New Roman"/>
              <w:noProof/>
              <w:sz w:val="18"/>
              <w:szCs w:val="20"/>
            </w:rPr>
            <w:t>8/30/2016</w:t>
          </w:r>
          <w:r w:rsidRPr="004523AC">
            <w:rPr>
              <w:rFonts w:ascii="Times New Roman" w:eastAsia="Times New Roman" w:hAnsi="Times New Roman"/>
              <w:sz w:val="18"/>
              <w:szCs w:val="20"/>
            </w:rPr>
            <w:fldChar w:fldCharType="end"/>
          </w:r>
        </w:p>
      </w:tc>
      <w:tc>
        <w:tcPr>
          <w:tcW w:w="2641" w:type="dxa"/>
          <w:gridSpan w:val="2"/>
          <w:tcBorders>
            <w:top w:val="single" w:sz="4" w:space="0" w:color="auto"/>
          </w:tcBorders>
        </w:tcPr>
        <w:p w:rsidR="004523AC" w:rsidRPr="004523AC" w:rsidRDefault="004523AC" w:rsidP="004523AC">
          <w:pPr>
            <w:spacing w:after="0" w:line="240" w:lineRule="auto"/>
            <w:jc w:val="center"/>
            <w:rPr>
              <w:rFonts w:ascii="Times New Roman" w:eastAsia="Times New Roman" w:hAnsi="Times New Roman"/>
              <w:b/>
              <w:sz w:val="20"/>
              <w:szCs w:val="20"/>
            </w:rPr>
          </w:pPr>
        </w:p>
      </w:tc>
      <w:tc>
        <w:tcPr>
          <w:tcW w:w="3171" w:type="dxa"/>
          <w:gridSpan w:val="2"/>
          <w:tcBorders>
            <w:top w:val="single" w:sz="4" w:space="0" w:color="auto"/>
          </w:tcBorders>
        </w:tcPr>
        <w:p w:rsidR="004523AC" w:rsidRPr="004523AC" w:rsidRDefault="004523AC" w:rsidP="004523AC">
          <w:pPr>
            <w:spacing w:after="0" w:line="240" w:lineRule="auto"/>
            <w:jc w:val="right"/>
            <w:rPr>
              <w:rFonts w:ascii="Times New Roman" w:eastAsia="Times New Roman" w:hAnsi="Times New Roman"/>
              <w:b/>
              <w:sz w:val="18"/>
              <w:szCs w:val="20"/>
            </w:rPr>
          </w:pPr>
          <w:r w:rsidRPr="004523AC">
            <w:rPr>
              <w:rFonts w:ascii="Times New Roman" w:eastAsia="Times New Roman" w:hAnsi="Times New Roman"/>
              <w:sz w:val="20"/>
              <w:szCs w:val="20"/>
            </w:rPr>
            <w:fldChar w:fldCharType="begin"/>
          </w:r>
          <w:r w:rsidRPr="004523AC">
            <w:rPr>
              <w:rFonts w:ascii="Times New Roman" w:eastAsia="Times New Roman" w:hAnsi="Times New Roman"/>
              <w:sz w:val="20"/>
              <w:szCs w:val="20"/>
            </w:rPr>
            <w:instrText xml:space="preserve"> PAGE </w:instrText>
          </w:r>
          <w:r w:rsidRPr="004523AC">
            <w:rPr>
              <w:rFonts w:ascii="Times New Roman" w:eastAsia="Times New Roman" w:hAnsi="Times New Roman"/>
              <w:sz w:val="20"/>
              <w:szCs w:val="20"/>
            </w:rPr>
            <w:fldChar w:fldCharType="separate"/>
          </w:r>
          <w:r w:rsidR="00101828">
            <w:rPr>
              <w:rFonts w:ascii="Times New Roman" w:eastAsia="Times New Roman" w:hAnsi="Times New Roman"/>
              <w:noProof/>
              <w:sz w:val="20"/>
              <w:szCs w:val="20"/>
            </w:rPr>
            <w:t>2</w:t>
          </w:r>
          <w:r w:rsidRPr="004523AC">
            <w:rPr>
              <w:rFonts w:ascii="Times New Roman" w:eastAsia="Times New Roman" w:hAnsi="Times New Roman"/>
              <w:sz w:val="20"/>
              <w:szCs w:val="20"/>
            </w:rPr>
            <w:fldChar w:fldCharType="end"/>
          </w:r>
          <w:r w:rsidRPr="004523AC">
            <w:rPr>
              <w:rFonts w:ascii="Times New Roman" w:eastAsia="Times New Roman" w:hAnsi="Times New Roman"/>
              <w:sz w:val="20"/>
              <w:szCs w:val="20"/>
            </w:rPr>
            <w:t xml:space="preserve"> of  </w:t>
          </w:r>
          <w:r w:rsidRPr="004523AC">
            <w:rPr>
              <w:rFonts w:ascii="Times New Roman" w:eastAsia="Times New Roman" w:hAnsi="Times New Roman"/>
              <w:sz w:val="20"/>
              <w:szCs w:val="20"/>
            </w:rPr>
            <w:fldChar w:fldCharType="begin"/>
          </w:r>
          <w:r w:rsidRPr="004523AC">
            <w:rPr>
              <w:rFonts w:ascii="Times New Roman" w:eastAsia="Times New Roman" w:hAnsi="Times New Roman"/>
              <w:sz w:val="20"/>
              <w:szCs w:val="20"/>
            </w:rPr>
            <w:instrText xml:space="preserve"> NUMPAGES </w:instrText>
          </w:r>
          <w:r w:rsidRPr="004523AC">
            <w:rPr>
              <w:rFonts w:ascii="Times New Roman" w:eastAsia="Times New Roman" w:hAnsi="Times New Roman"/>
              <w:sz w:val="20"/>
              <w:szCs w:val="20"/>
            </w:rPr>
            <w:fldChar w:fldCharType="separate"/>
          </w:r>
          <w:r w:rsidR="00101828">
            <w:rPr>
              <w:rFonts w:ascii="Times New Roman" w:eastAsia="Times New Roman" w:hAnsi="Times New Roman"/>
              <w:noProof/>
              <w:sz w:val="20"/>
              <w:szCs w:val="20"/>
            </w:rPr>
            <w:t>22</w:t>
          </w:r>
          <w:r w:rsidRPr="004523AC">
            <w:rPr>
              <w:rFonts w:ascii="Times New Roman" w:eastAsia="Times New Roman" w:hAnsi="Times New Roman"/>
              <w:sz w:val="20"/>
              <w:szCs w:val="20"/>
            </w:rPr>
            <w:fldChar w:fldCharType="end"/>
          </w:r>
        </w:p>
      </w:tc>
    </w:tr>
    <w:tr w:rsidR="004523AC" w:rsidRPr="004523AC" w:rsidTr="00B5268A">
      <w:trPr>
        <w:gridAfter w:val="1"/>
        <w:wAfter w:w="3118" w:type="dxa"/>
        <w:cantSplit/>
      </w:trPr>
      <w:tc>
        <w:tcPr>
          <w:tcW w:w="2641" w:type="dxa"/>
          <w:gridSpan w:val="2"/>
        </w:tcPr>
        <w:p w:rsidR="004523AC" w:rsidRPr="004523AC" w:rsidRDefault="004523AC" w:rsidP="004523AC">
          <w:pPr>
            <w:spacing w:after="0" w:line="240" w:lineRule="auto"/>
            <w:jc w:val="center"/>
            <w:rPr>
              <w:rFonts w:ascii="Times New Roman" w:eastAsia="Times New Roman" w:hAnsi="Times New Roman"/>
              <w:b/>
              <w:sz w:val="18"/>
              <w:szCs w:val="20"/>
            </w:rPr>
          </w:pPr>
        </w:p>
      </w:tc>
      <w:tc>
        <w:tcPr>
          <w:tcW w:w="900" w:type="dxa"/>
          <w:gridSpan w:val="2"/>
        </w:tcPr>
        <w:p w:rsidR="004523AC" w:rsidRPr="004523AC" w:rsidRDefault="004523AC" w:rsidP="004523AC">
          <w:pPr>
            <w:spacing w:after="0" w:line="240" w:lineRule="auto"/>
            <w:jc w:val="right"/>
            <w:rPr>
              <w:rFonts w:ascii="Times New Roman" w:eastAsia="Times New Roman" w:hAnsi="Times New Roman"/>
              <w:sz w:val="18"/>
              <w:szCs w:val="20"/>
            </w:rPr>
          </w:pPr>
        </w:p>
      </w:tc>
      <w:tc>
        <w:tcPr>
          <w:tcW w:w="2271" w:type="dxa"/>
          <w:gridSpan w:val="2"/>
        </w:tcPr>
        <w:p w:rsidR="004523AC" w:rsidRPr="004523AC" w:rsidRDefault="004523AC" w:rsidP="004523AC">
          <w:pPr>
            <w:spacing w:after="0" w:line="240" w:lineRule="auto"/>
            <w:rPr>
              <w:rFonts w:ascii="Times New Roman" w:eastAsia="Times New Roman" w:hAnsi="Times New Roman"/>
              <w:sz w:val="18"/>
              <w:szCs w:val="20"/>
            </w:rPr>
          </w:pPr>
        </w:p>
      </w:tc>
    </w:tr>
  </w:tbl>
  <w:p w:rsidR="004523AC" w:rsidRPr="004523AC" w:rsidRDefault="004523AC" w:rsidP="004523AC">
    <w:pPr>
      <w:spacing w:after="0" w:line="240" w:lineRule="auto"/>
      <w:jc w:val="center"/>
      <w:rPr>
        <w:rFonts w:ascii="Times New Roman" w:eastAsia="Times New Roman" w:hAnsi="Times New Roman"/>
        <w:sz w:val="20"/>
        <w:szCs w:val="20"/>
      </w:rPr>
    </w:pPr>
    <w:r w:rsidRPr="004523AC">
      <w:rPr>
        <w:rFonts w:ascii="Times New Roman" w:eastAsia="Times New Roman" w:hAnsi="Times New Roman"/>
        <w:sz w:val="20"/>
        <w:szCs w:val="20"/>
      </w:rPr>
      <w:fldChar w:fldCharType="begin"/>
    </w:r>
    <w:r w:rsidRPr="004523AC">
      <w:rPr>
        <w:rFonts w:ascii="Times New Roman" w:eastAsia="Times New Roman" w:hAnsi="Times New Roman"/>
        <w:sz w:val="20"/>
        <w:szCs w:val="20"/>
      </w:rPr>
      <w:instrText xml:space="preserve"> DOCPROPERTY CURRENTCLASS \* MERGEFORMAT </w:instrText>
    </w:r>
    <w:r w:rsidRPr="004523AC">
      <w:rPr>
        <w:rFonts w:ascii="Times New Roman" w:eastAsia="Times New Roman" w:hAnsi="Times New Roman"/>
        <w:sz w:val="20"/>
        <w:szCs w:val="20"/>
      </w:rPr>
      <w:fldChar w:fldCharType="separate"/>
    </w:r>
    <w:r w:rsidRPr="004523AC">
      <w:rPr>
        <w:rFonts w:ascii="Times New Roman" w:eastAsia="Times New Roman" w:hAnsi="Times New Roman"/>
        <w:sz w:val="20"/>
        <w:szCs w:val="20"/>
      </w:rPr>
      <w:t>Classified - Internal use</w:t>
    </w:r>
    <w:r w:rsidRPr="004523AC">
      <w:rPr>
        <w:rFonts w:ascii="Times New Roman" w:eastAsia="Times New Roman" w:hAnsi="Times New Roman"/>
        <w:sz w:val="20"/>
        <w:szCs w:val="20"/>
      </w:rPr>
      <w:fldChar w:fldCharType="end"/>
    </w:r>
  </w:p>
  <w:p w:rsidR="008D0AEE" w:rsidRDefault="008D0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A02" w:rsidRDefault="00602A02" w:rsidP="008D0AEE">
      <w:pPr>
        <w:spacing w:after="0" w:line="240" w:lineRule="auto"/>
      </w:pPr>
      <w:r>
        <w:separator/>
      </w:r>
    </w:p>
  </w:footnote>
  <w:footnote w:type="continuationSeparator" w:id="0">
    <w:p w:rsidR="00602A02" w:rsidRDefault="00602A02" w:rsidP="008D0A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7586" w:rsidRPr="00C57586" w:rsidRDefault="00C57586" w:rsidP="00C57586">
    <w:pPr>
      <w:tabs>
        <w:tab w:val="center" w:pos="4680"/>
        <w:tab w:val="right" w:pos="9360"/>
      </w:tabs>
      <w:spacing w:after="0" w:line="240" w:lineRule="auto"/>
    </w:pPr>
    <w:r w:rsidRPr="00C57586">
      <w:t>Document Name ICOE Specifications</w:t>
    </w:r>
  </w:p>
  <w:p w:rsidR="008D0AEE" w:rsidRDefault="008D0A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45FB"/>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C437B"/>
    <w:multiLevelType w:val="multilevel"/>
    <w:tmpl w:val="2E38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F6A22"/>
    <w:multiLevelType w:val="hybridMultilevel"/>
    <w:tmpl w:val="D9368778"/>
    <w:lvl w:ilvl="0" w:tplc="04090001">
      <w:start w:val="1"/>
      <w:numFmt w:val="bullet"/>
      <w:lvlText w:val=""/>
      <w:lvlJc w:val="left"/>
      <w:pPr>
        <w:ind w:left="3262" w:hanging="360"/>
      </w:pPr>
      <w:rPr>
        <w:rFonts w:ascii="Symbol" w:hAnsi="Symbol" w:hint="default"/>
      </w:rPr>
    </w:lvl>
    <w:lvl w:ilvl="1" w:tplc="04090003" w:tentative="1">
      <w:start w:val="1"/>
      <w:numFmt w:val="bullet"/>
      <w:lvlText w:val="o"/>
      <w:lvlJc w:val="left"/>
      <w:pPr>
        <w:ind w:left="3982" w:hanging="360"/>
      </w:pPr>
      <w:rPr>
        <w:rFonts w:ascii="Courier New" w:hAnsi="Courier New" w:cs="Courier New" w:hint="default"/>
      </w:rPr>
    </w:lvl>
    <w:lvl w:ilvl="2" w:tplc="04090005" w:tentative="1">
      <w:start w:val="1"/>
      <w:numFmt w:val="bullet"/>
      <w:lvlText w:val=""/>
      <w:lvlJc w:val="left"/>
      <w:pPr>
        <w:ind w:left="4702" w:hanging="360"/>
      </w:pPr>
      <w:rPr>
        <w:rFonts w:ascii="Wingdings" w:hAnsi="Wingdings" w:hint="default"/>
      </w:rPr>
    </w:lvl>
    <w:lvl w:ilvl="3" w:tplc="04090001" w:tentative="1">
      <w:start w:val="1"/>
      <w:numFmt w:val="bullet"/>
      <w:lvlText w:val=""/>
      <w:lvlJc w:val="left"/>
      <w:pPr>
        <w:ind w:left="5422" w:hanging="360"/>
      </w:pPr>
      <w:rPr>
        <w:rFonts w:ascii="Symbol" w:hAnsi="Symbol" w:hint="default"/>
      </w:rPr>
    </w:lvl>
    <w:lvl w:ilvl="4" w:tplc="04090003" w:tentative="1">
      <w:start w:val="1"/>
      <w:numFmt w:val="bullet"/>
      <w:lvlText w:val="o"/>
      <w:lvlJc w:val="left"/>
      <w:pPr>
        <w:ind w:left="6142" w:hanging="360"/>
      </w:pPr>
      <w:rPr>
        <w:rFonts w:ascii="Courier New" w:hAnsi="Courier New" w:cs="Courier New" w:hint="default"/>
      </w:rPr>
    </w:lvl>
    <w:lvl w:ilvl="5" w:tplc="04090005" w:tentative="1">
      <w:start w:val="1"/>
      <w:numFmt w:val="bullet"/>
      <w:lvlText w:val=""/>
      <w:lvlJc w:val="left"/>
      <w:pPr>
        <w:ind w:left="6862" w:hanging="360"/>
      </w:pPr>
      <w:rPr>
        <w:rFonts w:ascii="Wingdings" w:hAnsi="Wingdings" w:hint="default"/>
      </w:rPr>
    </w:lvl>
    <w:lvl w:ilvl="6" w:tplc="04090001" w:tentative="1">
      <w:start w:val="1"/>
      <w:numFmt w:val="bullet"/>
      <w:lvlText w:val=""/>
      <w:lvlJc w:val="left"/>
      <w:pPr>
        <w:ind w:left="7582" w:hanging="360"/>
      </w:pPr>
      <w:rPr>
        <w:rFonts w:ascii="Symbol" w:hAnsi="Symbol" w:hint="default"/>
      </w:rPr>
    </w:lvl>
    <w:lvl w:ilvl="7" w:tplc="04090003" w:tentative="1">
      <w:start w:val="1"/>
      <w:numFmt w:val="bullet"/>
      <w:lvlText w:val="o"/>
      <w:lvlJc w:val="left"/>
      <w:pPr>
        <w:ind w:left="8302" w:hanging="360"/>
      </w:pPr>
      <w:rPr>
        <w:rFonts w:ascii="Courier New" w:hAnsi="Courier New" w:cs="Courier New" w:hint="default"/>
      </w:rPr>
    </w:lvl>
    <w:lvl w:ilvl="8" w:tplc="04090005" w:tentative="1">
      <w:start w:val="1"/>
      <w:numFmt w:val="bullet"/>
      <w:lvlText w:val=""/>
      <w:lvlJc w:val="left"/>
      <w:pPr>
        <w:ind w:left="9022" w:hanging="360"/>
      </w:pPr>
      <w:rPr>
        <w:rFonts w:ascii="Wingdings" w:hAnsi="Wingdings" w:hint="default"/>
      </w:rPr>
    </w:lvl>
  </w:abstractNum>
  <w:abstractNum w:abstractNumId="3" w15:restartNumberingAfterBreak="0">
    <w:nsid w:val="050C4E16"/>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F6159"/>
    <w:multiLevelType w:val="multilevel"/>
    <w:tmpl w:val="E7647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92F46"/>
    <w:multiLevelType w:val="multilevel"/>
    <w:tmpl w:val="B372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83DFF"/>
    <w:multiLevelType w:val="multilevel"/>
    <w:tmpl w:val="5BC8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D3569B"/>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A2196"/>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D16AC"/>
    <w:multiLevelType w:val="hybridMultilevel"/>
    <w:tmpl w:val="18000D7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911604D"/>
    <w:multiLevelType w:val="multilevel"/>
    <w:tmpl w:val="693C96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numFmt w:val="bullet"/>
      <w:lvlText w:val="•"/>
      <w:lvlJc w:val="left"/>
      <w:pPr>
        <w:ind w:left="2916" w:hanging="396"/>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65162"/>
    <w:multiLevelType w:val="multilevel"/>
    <w:tmpl w:val="C03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E3578"/>
    <w:multiLevelType w:val="multilevel"/>
    <w:tmpl w:val="023C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A16AA"/>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562C2"/>
    <w:multiLevelType w:val="multilevel"/>
    <w:tmpl w:val="F63E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C11C6A"/>
    <w:multiLevelType w:val="multilevel"/>
    <w:tmpl w:val="86E0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EF5313"/>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02AA2"/>
    <w:multiLevelType w:val="multilevel"/>
    <w:tmpl w:val="688E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C5A84"/>
    <w:multiLevelType w:val="multilevel"/>
    <w:tmpl w:val="83C6C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D810F2"/>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93EB8"/>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EA4269"/>
    <w:multiLevelType w:val="multilevel"/>
    <w:tmpl w:val="CCB84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61F82"/>
    <w:multiLevelType w:val="multilevel"/>
    <w:tmpl w:val="0DE0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B2131B"/>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62547E"/>
    <w:multiLevelType w:val="multilevel"/>
    <w:tmpl w:val="6ED8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566F8A"/>
    <w:multiLevelType w:val="multilevel"/>
    <w:tmpl w:val="87AEB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9507CF"/>
    <w:multiLevelType w:val="hybridMultilevel"/>
    <w:tmpl w:val="7692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556CF1"/>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596E23"/>
    <w:multiLevelType w:val="multilevel"/>
    <w:tmpl w:val="E650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B32A44"/>
    <w:multiLevelType w:val="multilevel"/>
    <w:tmpl w:val="50CC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261C41"/>
    <w:multiLevelType w:val="multilevel"/>
    <w:tmpl w:val="60EA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246461"/>
    <w:multiLevelType w:val="multilevel"/>
    <w:tmpl w:val="3914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2B4955"/>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D6699D"/>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107E14"/>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F11664"/>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254624"/>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55C0C"/>
    <w:multiLevelType w:val="multilevel"/>
    <w:tmpl w:val="E9027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A809E5"/>
    <w:multiLevelType w:val="multilevel"/>
    <w:tmpl w:val="9C3AF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B02E70"/>
    <w:multiLevelType w:val="multilevel"/>
    <w:tmpl w:val="67A8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95293"/>
    <w:multiLevelType w:val="hybridMultilevel"/>
    <w:tmpl w:val="550E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1E8336E"/>
    <w:multiLevelType w:val="multilevel"/>
    <w:tmpl w:val="7F8A4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4A4D8F"/>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72051"/>
    <w:multiLevelType w:val="hybridMultilevel"/>
    <w:tmpl w:val="1354E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7825AA"/>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41371A"/>
    <w:multiLevelType w:val="hybridMultilevel"/>
    <w:tmpl w:val="18AE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D1297A"/>
    <w:multiLevelType w:val="multilevel"/>
    <w:tmpl w:val="EB5E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8D6E8E"/>
    <w:multiLevelType w:val="hybridMultilevel"/>
    <w:tmpl w:val="F3442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F8688C"/>
    <w:multiLevelType w:val="multilevel"/>
    <w:tmpl w:val="0186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9"/>
  </w:num>
  <w:num w:numId="3">
    <w:abstractNumId w:val="12"/>
  </w:num>
  <w:num w:numId="4">
    <w:abstractNumId w:val="30"/>
  </w:num>
  <w:num w:numId="5">
    <w:abstractNumId w:val="14"/>
  </w:num>
  <w:num w:numId="6">
    <w:abstractNumId w:val="24"/>
  </w:num>
  <w:num w:numId="7">
    <w:abstractNumId w:val="11"/>
  </w:num>
  <w:num w:numId="8">
    <w:abstractNumId w:val="18"/>
  </w:num>
  <w:num w:numId="9">
    <w:abstractNumId w:val="17"/>
  </w:num>
  <w:num w:numId="10">
    <w:abstractNumId w:val="5"/>
  </w:num>
  <w:num w:numId="11">
    <w:abstractNumId w:val="1"/>
  </w:num>
  <w:num w:numId="12">
    <w:abstractNumId w:val="31"/>
  </w:num>
  <w:num w:numId="13">
    <w:abstractNumId w:val="10"/>
  </w:num>
  <w:num w:numId="14">
    <w:abstractNumId w:val="37"/>
  </w:num>
  <w:num w:numId="15">
    <w:abstractNumId w:val="15"/>
  </w:num>
  <w:num w:numId="16">
    <w:abstractNumId w:val="25"/>
  </w:num>
  <w:num w:numId="17">
    <w:abstractNumId w:val="39"/>
  </w:num>
  <w:num w:numId="18">
    <w:abstractNumId w:val="22"/>
  </w:num>
  <w:num w:numId="19">
    <w:abstractNumId w:val="48"/>
  </w:num>
  <w:num w:numId="20">
    <w:abstractNumId w:val="38"/>
  </w:num>
  <w:num w:numId="21">
    <w:abstractNumId w:val="46"/>
  </w:num>
  <w:num w:numId="22">
    <w:abstractNumId w:val="41"/>
  </w:num>
  <w:num w:numId="23">
    <w:abstractNumId w:val="45"/>
  </w:num>
  <w:num w:numId="24">
    <w:abstractNumId w:val="43"/>
  </w:num>
  <w:num w:numId="25">
    <w:abstractNumId w:val="26"/>
  </w:num>
  <w:num w:numId="26">
    <w:abstractNumId w:val="6"/>
  </w:num>
  <w:num w:numId="27">
    <w:abstractNumId w:val="21"/>
  </w:num>
  <w:num w:numId="28">
    <w:abstractNumId w:val="28"/>
  </w:num>
  <w:num w:numId="29">
    <w:abstractNumId w:val="34"/>
  </w:num>
  <w:num w:numId="30">
    <w:abstractNumId w:val="32"/>
  </w:num>
  <w:num w:numId="31">
    <w:abstractNumId w:val="3"/>
  </w:num>
  <w:num w:numId="32">
    <w:abstractNumId w:val="8"/>
  </w:num>
  <w:num w:numId="33">
    <w:abstractNumId w:val="35"/>
  </w:num>
  <w:num w:numId="34">
    <w:abstractNumId w:val="20"/>
  </w:num>
  <w:num w:numId="35">
    <w:abstractNumId w:val="27"/>
  </w:num>
  <w:num w:numId="36">
    <w:abstractNumId w:val="19"/>
  </w:num>
  <w:num w:numId="37">
    <w:abstractNumId w:val="9"/>
  </w:num>
  <w:num w:numId="38">
    <w:abstractNumId w:val="40"/>
  </w:num>
  <w:num w:numId="39">
    <w:abstractNumId w:val="2"/>
  </w:num>
  <w:num w:numId="40">
    <w:abstractNumId w:val="13"/>
  </w:num>
  <w:num w:numId="41">
    <w:abstractNumId w:val="42"/>
  </w:num>
  <w:num w:numId="42">
    <w:abstractNumId w:val="16"/>
  </w:num>
  <w:num w:numId="43">
    <w:abstractNumId w:val="0"/>
  </w:num>
  <w:num w:numId="44">
    <w:abstractNumId w:val="47"/>
  </w:num>
  <w:num w:numId="45">
    <w:abstractNumId w:val="23"/>
  </w:num>
  <w:num w:numId="46">
    <w:abstractNumId w:val="44"/>
  </w:num>
  <w:num w:numId="47">
    <w:abstractNumId w:val="7"/>
  </w:num>
  <w:num w:numId="48">
    <w:abstractNumId w:val="36"/>
  </w:num>
  <w:num w:numId="4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C4"/>
    <w:rsid w:val="00021C37"/>
    <w:rsid w:val="000428CE"/>
    <w:rsid w:val="00091ACA"/>
    <w:rsid w:val="000957B0"/>
    <w:rsid w:val="000C43D5"/>
    <w:rsid w:val="000C53B8"/>
    <w:rsid w:val="000E5DA6"/>
    <w:rsid w:val="00101828"/>
    <w:rsid w:val="00115189"/>
    <w:rsid w:val="00116A23"/>
    <w:rsid w:val="001A6B54"/>
    <w:rsid w:val="001E2387"/>
    <w:rsid w:val="001E694D"/>
    <w:rsid w:val="00225F30"/>
    <w:rsid w:val="00246211"/>
    <w:rsid w:val="00252199"/>
    <w:rsid w:val="00274FBB"/>
    <w:rsid w:val="00276C75"/>
    <w:rsid w:val="00306670"/>
    <w:rsid w:val="00367057"/>
    <w:rsid w:val="00393BB1"/>
    <w:rsid w:val="00393EEB"/>
    <w:rsid w:val="003D331A"/>
    <w:rsid w:val="00402F02"/>
    <w:rsid w:val="0043765F"/>
    <w:rsid w:val="00447456"/>
    <w:rsid w:val="004523AC"/>
    <w:rsid w:val="00467AFB"/>
    <w:rsid w:val="004838F3"/>
    <w:rsid w:val="0049150D"/>
    <w:rsid w:val="004C336E"/>
    <w:rsid w:val="005156C4"/>
    <w:rsid w:val="00553937"/>
    <w:rsid w:val="0057436B"/>
    <w:rsid w:val="005D13D2"/>
    <w:rsid w:val="005D4D9B"/>
    <w:rsid w:val="005E6C6B"/>
    <w:rsid w:val="00602A02"/>
    <w:rsid w:val="00607C8D"/>
    <w:rsid w:val="0067319F"/>
    <w:rsid w:val="006A2A16"/>
    <w:rsid w:val="006A5017"/>
    <w:rsid w:val="006C0842"/>
    <w:rsid w:val="00762C17"/>
    <w:rsid w:val="00763D0D"/>
    <w:rsid w:val="007661E3"/>
    <w:rsid w:val="00781EB0"/>
    <w:rsid w:val="007932B4"/>
    <w:rsid w:val="007D6363"/>
    <w:rsid w:val="007E3234"/>
    <w:rsid w:val="007E3DB1"/>
    <w:rsid w:val="007F5694"/>
    <w:rsid w:val="00845147"/>
    <w:rsid w:val="008618AF"/>
    <w:rsid w:val="008754B4"/>
    <w:rsid w:val="008841BD"/>
    <w:rsid w:val="008864E9"/>
    <w:rsid w:val="00895610"/>
    <w:rsid w:val="008B5F62"/>
    <w:rsid w:val="008D0AEE"/>
    <w:rsid w:val="00961498"/>
    <w:rsid w:val="00974A53"/>
    <w:rsid w:val="009920B8"/>
    <w:rsid w:val="009974C7"/>
    <w:rsid w:val="009976D4"/>
    <w:rsid w:val="009B14B4"/>
    <w:rsid w:val="009B36FE"/>
    <w:rsid w:val="009C4A2A"/>
    <w:rsid w:val="00A07AD8"/>
    <w:rsid w:val="00A15C78"/>
    <w:rsid w:val="00A50835"/>
    <w:rsid w:val="00AA3EAA"/>
    <w:rsid w:val="00AD23EB"/>
    <w:rsid w:val="00B00B19"/>
    <w:rsid w:val="00B30E53"/>
    <w:rsid w:val="00B61CB1"/>
    <w:rsid w:val="00B7407E"/>
    <w:rsid w:val="00B844A5"/>
    <w:rsid w:val="00BA2C6E"/>
    <w:rsid w:val="00BC3CC4"/>
    <w:rsid w:val="00BD04E0"/>
    <w:rsid w:val="00C0772C"/>
    <w:rsid w:val="00C44EB6"/>
    <w:rsid w:val="00C47F09"/>
    <w:rsid w:val="00C57586"/>
    <w:rsid w:val="00CB1588"/>
    <w:rsid w:val="00CD536F"/>
    <w:rsid w:val="00CD58C4"/>
    <w:rsid w:val="00CF16C9"/>
    <w:rsid w:val="00CF4F80"/>
    <w:rsid w:val="00CF6F5C"/>
    <w:rsid w:val="00D41470"/>
    <w:rsid w:val="00D6106C"/>
    <w:rsid w:val="00D61DFD"/>
    <w:rsid w:val="00D671DF"/>
    <w:rsid w:val="00D67285"/>
    <w:rsid w:val="00D71D7D"/>
    <w:rsid w:val="00D72452"/>
    <w:rsid w:val="00DC247B"/>
    <w:rsid w:val="00E56B55"/>
    <w:rsid w:val="00E707D6"/>
    <w:rsid w:val="00F15085"/>
    <w:rsid w:val="00F16C20"/>
    <w:rsid w:val="00F21846"/>
    <w:rsid w:val="00F522E7"/>
    <w:rsid w:val="00F61828"/>
    <w:rsid w:val="00F92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0E294"/>
  <w15:chartTrackingRefBased/>
  <w15:docId w15:val="{87D9FDFA-9811-421D-88CB-40F8CD77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7057"/>
    <w:pPr>
      <w:spacing w:after="200" w:line="276" w:lineRule="auto"/>
    </w:pPr>
    <w:rPr>
      <w:sz w:val="22"/>
      <w:szCs w:val="22"/>
    </w:rPr>
  </w:style>
  <w:style w:type="paragraph" w:styleId="Heading1">
    <w:name w:val="heading 1"/>
    <w:basedOn w:val="Normal"/>
    <w:next w:val="Normal"/>
    <w:link w:val="Heading1Char"/>
    <w:uiPriority w:val="9"/>
    <w:qFormat/>
    <w:rsid w:val="001E2387"/>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link w:val="Heading2Char"/>
    <w:uiPriority w:val="9"/>
    <w:qFormat/>
    <w:rsid w:val="00CD58C4"/>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semiHidden/>
    <w:unhideWhenUsed/>
    <w:qFormat/>
    <w:rsid w:val="00467AFB"/>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D58C4"/>
    <w:rPr>
      <w:color w:val="0000FF"/>
      <w:u w:val="single"/>
    </w:rPr>
  </w:style>
  <w:style w:type="character" w:customStyle="1" w:styleId="Heading2Char">
    <w:name w:val="Heading 2 Char"/>
    <w:link w:val="Heading2"/>
    <w:uiPriority w:val="9"/>
    <w:rsid w:val="00CD58C4"/>
    <w:rPr>
      <w:rFonts w:ascii="Times New Roman" w:eastAsia="Times New Roman" w:hAnsi="Times New Roman" w:cs="Times New Roman"/>
      <w:b/>
      <w:bCs/>
      <w:sz w:val="36"/>
      <w:szCs w:val="36"/>
    </w:rPr>
  </w:style>
  <w:style w:type="paragraph" w:styleId="NormalWeb">
    <w:name w:val="Normal (Web)"/>
    <w:basedOn w:val="Normal"/>
    <w:uiPriority w:val="99"/>
    <w:unhideWhenUsed/>
    <w:rsid w:val="00CD58C4"/>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781EB0"/>
    <w:rPr>
      <w:b/>
      <w:bCs/>
    </w:rPr>
  </w:style>
  <w:style w:type="character" w:styleId="HTMLCode">
    <w:name w:val="HTML Code"/>
    <w:uiPriority w:val="99"/>
    <w:semiHidden/>
    <w:unhideWhenUsed/>
    <w:rsid w:val="00CF16C9"/>
    <w:rPr>
      <w:rFonts w:ascii="Courier New" w:eastAsia="Times New Roman" w:hAnsi="Courier New" w:cs="Courier New"/>
      <w:sz w:val="20"/>
      <w:szCs w:val="20"/>
    </w:rPr>
  </w:style>
  <w:style w:type="character" w:customStyle="1" w:styleId="apple-converted-space">
    <w:name w:val="apple-converted-space"/>
    <w:basedOn w:val="DefaultParagraphFont"/>
    <w:rsid w:val="00CF16C9"/>
  </w:style>
  <w:style w:type="paragraph" w:styleId="BalloonText">
    <w:name w:val="Balloon Text"/>
    <w:basedOn w:val="Normal"/>
    <w:link w:val="BalloonTextChar"/>
    <w:uiPriority w:val="99"/>
    <w:semiHidden/>
    <w:unhideWhenUsed/>
    <w:rsid w:val="00CF16C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F16C9"/>
    <w:rPr>
      <w:rFonts w:ascii="Tahoma" w:hAnsi="Tahoma" w:cs="Tahoma"/>
      <w:sz w:val="16"/>
      <w:szCs w:val="16"/>
    </w:rPr>
  </w:style>
  <w:style w:type="character" w:customStyle="1" w:styleId="Heading1Char">
    <w:name w:val="Heading 1 Char"/>
    <w:link w:val="Heading1"/>
    <w:uiPriority w:val="9"/>
    <w:rsid w:val="001E2387"/>
    <w:rPr>
      <w:rFonts w:ascii="Cambria" w:eastAsia="Times New Roman" w:hAnsi="Cambria" w:cs="Times New Roman"/>
      <w:b/>
      <w:bCs/>
      <w:color w:val="365F91"/>
      <w:sz w:val="28"/>
      <w:szCs w:val="28"/>
    </w:rPr>
  </w:style>
  <w:style w:type="paragraph" w:styleId="HTMLPreformatted">
    <w:name w:val="HTML Preformatted"/>
    <w:basedOn w:val="Normal"/>
    <w:link w:val="HTMLPreformattedChar"/>
    <w:uiPriority w:val="99"/>
    <w:semiHidden/>
    <w:unhideWhenUsed/>
    <w:rsid w:val="000C53B8"/>
    <w:pPr>
      <w:spacing w:after="0" w:line="240" w:lineRule="auto"/>
    </w:pPr>
    <w:rPr>
      <w:rFonts w:ascii="Consolas" w:hAnsi="Consolas" w:cs="Consolas"/>
      <w:sz w:val="20"/>
      <w:szCs w:val="20"/>
    </w:rPr>
  </w:style>
  <w:style w:type="character" w:customStyle="1" w:styleId="HTMLPreformattedChar">
    <w:name w:val="HTML Preformatted Char"/>
    <w:link w:val="HTMLPreformatted"/>
    <w:uiPriority w:val="99"/>
    <w:semiHidden/>
    <w:rsid w:val="000C53B8"/>
    <w:rPr>
      <w:rFonts w:ascii="Consolas" w:hAnsi="Consolas" w:cs="Consolas"/>
      <w:sz w:val="20"/>
      <w:szCs w:val="20"/>
    </w:rPr>
  </w:style>
  <w:style w:type="character" w:customStyle="1" w:styleId="Heading3Char">
    <w:name w:val="Heading 3 Char"/>
    <w:link w:val="Heading3"/>
    <w:uiPriority w:val="9"/>
    <w:semiHidden/>
    <w:rsid w:val="00467AFB"/>
    <w:rPr>
      <w:rFonts w:ascii="Cambria" w:eastAsia="Times New Roman" w:hAnsi="Cambria" w:cs="Times New Roman"/>
      <w:b/>
      <w:bCs/>
      <w:color w:val="4F81BD"/>
    </w:rPr>
  </w:style>
  <w:style w:type="paragraph" w:customStyle="1" w:styleId="tableblock">
    <w:name w:val="tableblock"/>
    <w:basedOn w:val="Normal"/>
    <w:rsid w:val="00116A23"/>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8D0AEE"/>
    <w:pPr>
      <w:tabs>
        <w:tab w:val="center" w:pos="4680"/>
        <w:tab w:val="right" w:pos="9360"/>
      </w:tabs>
    </w:pPr>
  </w:style>
  <w:style w:type="character" w:customStyle="1" w:styleId="HeaderChar">
    <w:name w:val="Header Char"/>
    <w:link w:val="Header"/>
    <w:uiPriority w:val="99"/>
    <w:rsid w:val="008D0AEE"/>
    <w:rPr>
      <w:sz w:val="22"/>
      <w:szCs w:val="22"/>
    </w:rPr>
  </w:style>
  <w:style w:type="paragraph" w:styleId="Footer">
    <w:name w:val="footer"/>
    <w:basedOn w:val="Normal"/>
    <w:link w:val="FooterChar"/>
    <w:uiPriority w:val="99"/>
    <w:unhideWhenUsed/>
    <w:rsid w:val="008D0AEE"/>
    <w:pPr>
      <w:tabs>
        <w:tab w:val="center" w:pos="4680"/>
        <w:tab w:val="right" w:pos="9360"/>
      </w:tabs>
    </w:pPr>
  </w:style>
  <w:style w:type="character" w:customStyle="1" w:styleId="FooterChar">
    <w:name w:val="Footer Char"/>
    <w:link w:val="Footer"/>
    <w:uiPriority w:val="99"/>
    <w:rsid w:val="008D0AEE"/>
    <w:rPr>
      <w:sz w:val="22"/>
      <w:szCs w:val="22"/>
    </w:rPr>
  </w:style>
  <w:style w:type="paragraph" w:customStyle="1" w:styleId="TableHeading">
    <w:name w:val="Table Heading"/>
    <w:basedOn w:val="Normal"/>
    <w:uiPriority w:val="99"/>
    <w:rsid w:val="007661E3"/>
    <w:pPr>
      <w:overflowPunct w:val="0"/>
      <w:autoSpaceDE w:val="0"/>
      <w:autoSpaceDN w:val="0"/>
      <w:adjustRightInd w:val="0"/>
      <w:spacing w:after="0" w:line="240" w:lineRule="auto"/>
      <w:textAlignment w:val="baseline"/>
    </w:pPr>
    <w:rPr>
      <w:rFonts w:ascii="Arial" w:eastAsia="Times New Roman" w:hAnsi="Arial"/>
      <w:b/>
      <w:sz w:val="20"/>
      <w:szCs w:val="20"/>
    </w:rPr>
  </w:style>
  <w:style w:type="paragraph" w:customStyle="1" w:styleId="TableText">
    <w:name w:val="Table Text"/>
    <w:basedOn w:val="Normal"/>
    <w:uiPriority w:val="99"/>
    <w:rsid w:val="007661E3"/>
    <w:pPr>
      <w:spacing w:after="0" w:line="240" w:lineRule="auto"/>
    </w:pPr>
    <w:rPr>
      <w:rFonts w:ascii="Arial" w:eastAsia="Times New Roman" w:hAnsi="Arial" w:cs="Arial"/>
      <w:sz w:val="20"/>
      <w:szCs w:val="20"/>
      <w:lang w:val="en-CA"/>
    </w:rPr>
  </w:style>
  <w:style w:type="paragraph" w:styleId="TOC1">
    <w:name w:val="toc 1"/>
    <w:basedOn w:val="Normal"/>
    <w:next w:val="Normal"/>
    <w:autoRedefine/>
    <w:uiPriority w:val="39"/>
    <w:qFormat/>
    <w:rsid w:val="00BC3CC4"/>
    <w:pPr>
      <w:spacing w:before="120" w:after="120" w:line="240" w:lineRule="auto"/>
    </w:pPr>
    <w:rPr>
      <w:rFonts w:ascii="Times New Roman" w:eastAsia="Times New Roman" w:hAnsi="Times New Roman"/>
      <w:b/>
      <w:bCs/>
      <w:caps/>
      <w:sz w:val="20"/>
      <w:szCs w:val="24"/>
    </w:rPr>
  </w:style>
  <w:style w:type="paragraph" w:styleId="TOC2">
    <w:name w:val="toc 2"/>
    <w:basedOn w:val="Normal"/>
    <w:next w:val="Normal"/>
    <w:autoRedefine/>
    <w:uiPriority w:val="39"/>
    <w:qFormat/>
    <w:rsid w:val="00BC3CC4"/>
    <w:pPr>
      <w:spacing w:after="0" w:line="240" w:lineRule="auto"/>
      <w:ind w:left="200"/>
    </w:pPr>
    <w:rPr>
      <w:rFonts w:ascii="Times New Roman" w:eastAsia="Times New Roman" w:hAnsi="Times New Roman"/>
      <w:smallCaps/>
      <w:sz w:val="20"/>
      <w:szCs w:val="24"/>
    </w:rPr>
  </w:style>
  <w:style w:type="paragraph" w:styleId="ListParagraph">
    <w:name w:val="List Paragraph"/>
    <w:basedOn w:val="Normal"/>
    <w:uiPriority w:val="34"/>
    <w:qFormat/>
    <w:rsid w:val="004523AC"/>
    <w:pPr>
      <w:spacing w:after="160" w:line="259" w:lineRule="auto"/>
      <w:ind w:left="720"/>
      <w:contextualSpacing/>
    </w:pPr>
    <w:rPr>
      <w:rFonts w:asciiTheme="minorHAnsi" w:eastAsiaTheme="minorHAnsi" w:hAnsiTheme="minorHAnsi" w:cstheme="minorBidi"/>
    </w:rPr>
  </w:style>
  <w:style w:type="paragraph" w:styleId="TOC3">
    <w:name w:val="toc 3"/>
    <w:basedOn w:val="Normal"/>
    <w:next w:val="Normal"/>
    <w:autoRedefine/>
    <w:uiPriority w:val="39"/>
    <w:unhideWhenUsed/>
    <w:rsid w:val="000E5D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1588">
      <w:bodyDiv w:val="1"/>
      <w:marLeft w:val="0"/>
      <w:marRight w:val="0"/>
      <w:marTop w:val="0"/>
      <w:marBottom w:val="0"/>
      <w:divBdr>
        <w:top w:val="none" w:sz="0" w:space="0" w:color="auto"/>
        <w:left w:val="none" w:sz="0" w:space="0" w:color="auto"/>
        <w:bottom w:val="none" w:sz="0" w:space="0" w:color="auto"/>
        <w:right w:val="none" w:sz="0" w:space="0" w:color="auto"/>
      </w:divBdr>
      <w:divsChild>
        <w:div w:id="655261178">
          <w:marLeft w:val="31"/>
          <w:marRight w:val="0"/>
          <w:marTop w:val="0"/>
          <w:marBottom w:val="0"/>
          <w:divBdr>
            <w:top w:val="none" w:sz="0" w:space="0" w:color="auto"/>
            <w:left w:val="none" w:sz="0" w:space="0" w:color="auto"/>
            <w:bottom w:val="none" w:sz="0" w:space="0" w:color="auto"/>
            <w:right w:val="none" w:sz="0" w:space="0" w:color="auto"/>
          </w:divBdr>
        </w:div>
      </w:divsChild>
    </w:div>
    <w:div w:id="211623920">
      <w:bodyDiv w:val="1"/>
      <w:marLeft w:val="0"/>
      <w:marRight w:val="0"/>
      <w:marTop w:val="0"/>
      <w:marBottom w:val="0"/>
      <w:divBdr>
        <w:top w:val="none" w:sz="0" w:space="0" w:color="auto"/>
        <w:left w:val="none" w:sz="0" w:space="0" w:color="auto"/>
        <w:bottom w:val="none" w:sz="0" w:space="0" w:color="auto"/>
        <w:right w:val="none" w:sz="0" w:space="0" w:color="auto"/>
      </w:divBdr>
      <w:divsChild>
        <w:div w:id="137697001">
          <w:marLeft w:val="0"/>
          <w:marRight w:val="0"/>
          <w:marTop w:val="0"/>
          <w:marBottom w:val="0"/>
          <w:divBdr>
            <w:top w:val="none" w:sz="0" w:space="0" w:color="auto"/>
            <w:left w:val="none" w:sz="0" w:space="0" w:color="auto"/>
            <w:bottom w:val="none" w:sz="0" w:space="0" w:color="auto"/>
            <w:right w:val="none" w:sz="0" w:space="0" w:color="auto"/>
          </w:divBdr>
        </w:div>
        <w:div w:id="1715234453">
          <w:marLeft w:val="0"/>
          <w:marRight w:val="0"/>
          <w:marTop w:val="0"/>
          <w:marBottom w:val="0"/>
          <w:divBdr>
            <w:top w:val="none" w:sz="0" w:space="0" w:color="auto"/>
            <w:left w:val="none" w:sz="0" w:space="0" w:color="auto"/>
            <w:bottom w:val="none" w:sz="0" w:space="0" w:color="auto"/>
            <w:right w:val="none" w:sz="0" w:space="0" w:color="auto"/>
          </w:divBdr>
        </w:div>
        <w:div w:id="2094350494">
          <w:marLeft w:val="0"/>
          <w:marRight w:val="0"/>
          <w:marTop w:val="0"/>
          <w:marBottom w:val="0"/>
          <w:divBdr>
            <w:top w:val="none" w:sz="0" w:space="0" w:color="auto"/>
            <w:left w:val="none" w:sz="0" w:space="0" w:color="auto"/>
            <w:bottom w:val="none" w:sz="0" w:space="0" w:color="auto"/>
            <w:right w:val="none" w:sz="0" w:space="0" w:color="auto"/>
          </w:divBdr>
        </w:div>
      </w:divsChild>
    </w:div>
    <w:div w:id="222371899">
      <w:bodyDiv w:val="1"/>
      <w:marLeft w:val="0"/>
      <w:marRight w:val="0"/>
      <w:marTop w:val="0"/>
      <w:marBottom w:val="0"/>
      <w:divBdr>
        <w:top w:val="none" w:sz="0" w:space="0" w:color="auto"/>
        <w:left w:val="none" w:sz="0" w:space="0" w:color="auto"/>
        <w:bottom w:val="none" w:sz="0" w:space="0" w:color="auto"/>
        <w:right w:val="none" w:sz="0" w:space="0" w:color="auto"/>
      </w:divBdr>
      <w:divsChild>
        <w:div w:id="2050648192">
          <w:marLeft w:val="0"/>
          <w:marRight w:val="0"/>
          <w:marTop w:val="0"/>
          <w:marBottom w:val="0"/>
          <w:divBdr>
            <w:top w:val="none" w:sz="0" w:space="0" w:color="auto"/>
            <w:left w:val="none" w:sz="0" w:space="0" w:color="auto"/>
            <w:bottom w:val="none" w:sz="0" w:space="0" w:color="auto"/>
            <w:right w:val="none" w:sz="0" w:space="0" w:color="auto"/>
          </w:divBdr>
        </w:div>
      </w:divsChild>
    </w:div>
    <w:div w:id="286276401">
      <w:bodyDiv w:val="1"/>
      <w:marLeft w:val="0"/>
      <w:marRight w:val="0"/>
      <w:marTop w:val="0"/>
      <w:marBottom w:val="0"/>
      <w:divBdr>
        <w:top w:val="none" w:sz="0" w:space="0" w:color="auto"/>
        <w:left w:val="none" w:sz="0" w:space="0" w:color="auto"/>
        <w:bottom w:val="none" w:sz="0" w:space="0" w:color="auto"/>
        <w:right w:val="none" w:sz="0" w:space="0" w:color="auto"/>
      </w:divBdr>
      <w:divsChild>
        <w:div w:id="1602184319">
          <w:marLeft w:val="0"/>
          <w:marRight w:val="0"/>
          <w:marTop w:val="0"/>
          <w:marBottom w:val="0"/>
          <w:divBdr>
            <w:top w:val="none" w:sz="0" w:space="0" w:color="auto"/>
            <w:left w:val="none" w:sz="0" w:space="0" w:color="auto"/>
            <w:bottom w:val="none" w:sz="0" w:space="0" w:color="auto"/>
            <w:right w:val="none" w:sz="0" w:space="0" w:color="auto"/>
          </w:divBdr>
          <w:divsChild>
            <w:div w:id="742096833">
              <w:marLeft w:val="0"/>
              <w:marRight w:val="0"/>
              <w:marTop w:val="0"/>
              <w:marBottom w:val="0"/>
              <w:divBdr>
                <w:top w:val="none" w:sz="0" w:space="0" w:color="auto"/>
                <w:left w:val="none" w:sz="0" w:space="0" w:color="auto"/>
                <w:bottom w:val="none" w:sz="0" w:space="0" w:color="auto"/>
                <w:right w:val="none" w:sz="0" w:space="0" w:color="auto"/>
              </w:divBdr>
            </w:div>
            <w:div w:id="881677771">
              <w:marLeft w:val="0"/>
              <w:marRight w:val="0"/>
              <w:marTop w:val="0"/>
              <w:marBottom w:val="0"/>
              <w:divBdr>
                <w:top w:val="none" w:sz="0" w:space="0" w:color="auto"/>
                <w:left w:val="none" w:sz="0" w:space="0" w:color="auto"/>
                <w:bottom w:val="none" w:sz="0" w:space="0" w:color="auto"/>
                <w:right w:val="none" w:sz="0" w:space="0" w:color="auto"/>
              </w:divBdr>
            </w:div>
            <w:div w:id="9199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71377">
      <w:bodyDiv w:val="1"/>
      <w:marLeft w:val="0"/>
      <w:marRight w:val="0"/>
      <w:marTop w:val="0"/>
      <w:marBottom w:val="0"/>
      <w:divBdr>
        <w:top w:val="none" w:sz="0" w:space="0" w:color="auto"/>
        <w:left w:val="none" w:sz="0" w:space="0" w:color="auto"/>
        <w:bottom w:val="none" w:sz="0" w:space="0" w:color="auto"/>
        <w:right w:val="none" w:sz="0" w:space="0" w:color="auto"/>
      </w:divBdr>
    </w:div>
    <w:div w:id="343630818">
      <w:bodyDiv w:val="1"/>
      <w:marLeft w:val="0"/>
      <w:marRight w:val="0"/>
      <w:marTop w:val="0"/>
      <w:marBottom w:val="0"/>
      <w:divBdr>
        <w:top w:val="none" w:sz="0" w:space="0" w:color="auto"/>
        <w:left w:val="none" w:sz="0" w:space="0" w:color="auto"/>
        <w:bottom w:val="none" w:sz="0" w:space="0" w:color="auto"/>
        <w:right w:val="none" w:sz="0" w:space="0" w:color="auto"/>
      </w:divBdr>
    </w:div>
    <w:div w:id="380791311">
      <w:bodyDiv w:val="1"/>
      <w:marLeft w:val="0"/>
      <w:marRight w:val="0"/>
      <w:marTop w:val="0"/>
      <w:marBottom w:val="0"/>
      <w:divBdr>
        <w:top w:val="none" w:sz="0" w:space="0" w:color="auto"/>
        <w:left w:val="none" w:sz="0" w:space="0" w:color="auto"/>
        <w:bottom w:val="none" w:sz="0" w:space="0" w:color="auto"/>
        <w:right w:val="none" w:sz="0" w:space="0" w:color="auto"/>
      </w:divBdr>
      <w:divsChild>
        <w:div w:id="1679304764">
          <w:marLeft w:val="0"/>
          <w:marRight w:val="0"/>
          <w:marTop w:val="0"/>
          <w:marBottom w:val="0"/>
          <w:divBdr>
            <w:top w:val="none" w:sz="0" w:space="0" w:color="auto"/>
            <w:left w:val="none" w:sz="0" w:space="0" w:color="auto"/>
            <w:bottom w:val="none" w:sz="0" w:space="0" w:color="auto"/>
            <w:right w:val="none" w:sz="0" w:space="0" w:color="auto"/>
          </w:divBdr>
          <w:divsChild>
            <w:div w:id="4594893">
              <w:marLeft w:val="0"/>
              <w:marRight w:val="0"/>
              <w:marTop w:val="0"/>
              <w:marBottom w:val="0"/>
              <w:divBdr>
                <w:top w:val="none" w:sz="0" w:space="0" w:color="auto"/>
                <w:left w:val="none" w:sz="0" w:space="0" w:color="auto"/>
                <w:bottom w:val="none" w:sz="0" w:space="0" w:color="auto"/>
                <w:right w:val="none" w:sz="0" w:space="0" w:color="auto"/>
              </w:divBdr>
            </w:div>
            <w:div w:id="1123576494">
              <w:marLeft w:val="31"/>
              <w:marRight w:val="0"/>
              <w:marTop w:val="0"/>
              <w:marBottom w:val="0"/>
              <w:divBdr>
                <w:top w:val="none" w:sz="0" w:space="0" w:color="auto"/>
                <w:left w:val="none" w:sz="0" w:space="0" w:color="auto"/>
                <w:bottom w:val="none" w:sz="0" w:space="0" w:color="auto"/>
                <w:right w:val="none" w:sz="0" w:space="0" w:color="auto"/>
              </w:divBdr>
            </w:div>
            <w:div w:id="1150050613">
              <w:marLeft w:val="0"/>
              <w:marRight w:val="0"/>
              <w:marTop w:val="0"/>
              <w:marBottom w:val="0"/>
              <w:divBdr>
                <w:top w:val="none" w:sz="0" w:space="0" w:color="auto"/>
                <w:left w:val="none" w:sz="0" w:space="0" w:color="auto"/>
                <w:bottom w:val="none" w:sz="0" w:space="0" w:color="auto"/>
                <w:right w:val="none" w:sz="0" w:space="0" w:color="auto"/>
              </w:divBdr>
            </w:div>
            <w:div w:id="1782534360">
              <w:marLeft w:val="0"/>
              <w:marRight w:val="0"/>
              <w:marTop w:val="0"/>
              <w:marBottom w:val="0"/>
              <w:divBdr>
                <w:top w:val="none" w:sz="0" w:space="0" w:color="auto"/>
                <w:left w:val="none" w:sz="0" w:space="0" w:color="auto"/>
                <w:bottom w:val="none" w:sz="0" w:space="0" w:color="auto"/>
                <w:right w:val="none" w:sz="0" w:space="0" w:color="auto"/>
              </w:divBdr>
            </w:div>
            <w:div w:id="1920744585">
              <w:marLeft w:val="31"/>
              <w:marRight w:val="0"/>
              <w:marTop w:val="0"/>
              <w:marBottom w:val="0"/>
              <w:divBdr>
                <w:top w:val="none" w:sz="0" w:space="0" w:color="auto"/>
                <w:left w:val="none" w:sz="0" w:space="0" w:color="auto"/>
                <w:bottom w:val="none" w:sz="0" w:space="0" w:color="auto"/>
                <w:right w:val="none" w:sz="0" w:space="0" w:color="auto"/>
              </w:divBdr>
            </w:div>
          </w:divsChild>
        </w:div>
      </w:divsChild>
    </w:div>
    <w:div w:id="419716816">
      <w:bodyDiv w:val="1"/>
      <w:marLeft w:val="0"/>
      <w:marRight w:val="0"/>
      <w:marTop w:val="0"/>
      <w:marBottom w:val="0"/>
      <w:divBdr>
        <w:top w:val="none" w:sz="0" w:space="0" w:color="auto"/>
        <w:left w:val="none" w:sz="0" w:space="0" w:color="auto"/>
        <w:bottom w:val="none" w:sz="0" w:space="0" w:color="auto"/>
        <w:right w:val="none" w:sz="0" w:space="0" w:color="auto"/>
      </w:divBdr>
      <w:divsChild>
        <w:div w:id="222526990">
          <w:marLeft w:val="31"/>
          <w:marRight w:val="0"/>
          <w:marTop w:val="0"/>
          <w:marBottom w:val="0"/>
          <w:divBdr>
            <w:top w:val="none" w:sz="0" w:space="0" w:color="auto"/>
            <w:left w:val="none" w:sz="0" w:space="0" w:color="auto"/>
            <w:bottom w:val="none" w:sz="0" w:space="0" w:color="auto"/>
            <w:right w:val="none" w:sz="0" w:space="0" w:color="auto"/>
          </w:divBdr>
        </w:div>
      </w:divsChild>
    </w:div>
    <w:div w:id="451677741">
      <w:bodyDiv w:val="1"/>
      <w:marLeft w:val="0"/>
      <w:marRight w:val="0"/>
      <w:marTop w:val="0"/>
      <w:marBottom w:val="0"/>
      <w:divBdr>
        <w:top w:val="none" w:sz="0" w:space="0" w:color="auto"/>
        <w:left w:val="none" w:sz="0" w:space="0" w:color="auto"/>
        <w:bottom w:val="none" w:sz="0" w:space="0" w:color="auto"/>
        <w:right w:val="none" w:sz="0" w:space="0" w:color="auto"/>
      </w:divBdr>
      <w:divsChild>
        <w:div w:id="1714771624">
          <w:marLeft w:val="0"/>
          <w:marRight w:val="0"/>
          <w:marTop w:val="0"/>
          <w:marBottom w:val="0"/>
          <w:divBdr>
            <w:top w:val="none" w:sz="0" w:space="0" w:color="auto"/>
            <w:left w:val="none" w:sz="0" w:space="0" w:color="auto"/>
            <w:bottom w:val="none" w:sz="0" w:space="0" w:color="auto"/>
            <w:right w:val="none" w:sz="0" w:space="0" w:color="auto"/>
          </w:divBdr>
        </w:div>
      </w:divsChild>
    </w:div>
    <w:div w:id="452401549">
      <w:bodyDiv w:val="1"/>
      <w:marLeft w:val="0"/>
      <w:marRight w:val="0"/>
      <w:marTop w:val="0"/>
      <w:marBottom w:val="0"/>
      <w:divBdr>
        <w:top w:val="none" w:sz="0" w:space="0" w:color="auto"/>
        <w:left w:val="none" w:sz="0" w:space="0" w:color="auto"/>
        <w:bottom w:val="none" w:sz="0" w:space="0" w:color="auto"/>
        <w:right w:val="none" w:sz="0" w:space="0" w:color="auto"/>
      </w:divBdr>
      <w:divsChild>
        <w:div w:id="712458218">
          <w:marLeft w:val="0"/>
          <w:marRight w:val="0"/>
          <w:marTop w:val="0"/>
          <w:marBottom w:val="0"/>
          <w:divBdr>
            <w:top w:val="none" w:sz="0" w:space="0" w:color="auto"/>
            <w:left w:val="none" w:sz="0" w:space="0" w:color="auto"/>
            <w:bottom w:val="none" w:sz="0" w:space="0" w:color="auto"/>
            <w:right w:val="none" w:sz="0" w:space="0" w:color="auto"/>
          </w:divBdr>
          <w:divsChild>
            <w:div w:id="45643647">
              <w:marLeft w:val="0"/>
              <w:marRight w:val="0"/>
              <w:marTop w:val="0"/>
              <w:marBottom w:val="0"/>
              <w:divBdr>
                <w:top w:val="none" w:sz="0" w:space="0" w:color="auto"/>
                <w:left w:val="none" w:sz="0" w:space="0" w:color="auto"/>
                <w:bottom w:val="none" w:sz="0" w:space="0" w:color="auto"/>
                <w:right w:val="none" w:sz="0" w:space="0" w:color="auto"/>
              </w:divBdr>
            </w:div>
            <w:div w:id="634259368">
              <w:marLeft w:val="0"/>
              <w:marRight w:val="0"/>
              <w:marTop w:val="0"/>
              <w:marBottom w:val="0"/>
              <w:divBdr>
                <w:top w:val="none" w:sz="0" w:space="0" w:color="auto"/>
                <w:left w:val="none" w:sz="0" w:space="0" w:color="auto"/>
                <w:bottom w:val="none" w:sz="0" w:space="0" w:color="auto"/>
                <w:right w:val="none" w:sz="0" w:space="0" w:color="auto"/>
              </w:divBdr>
            </w:div>
            <w:div w:id="645353205">
              <w:marLeft w:val="0"/>
              <w:marRight w:val="0"/>
              <w:marTop w:val="0"/>
              <w:marBottom w:val="0"/>
              <w:divBdr>
                <w:top w:val="none" w:sz="0" w:space="0" w:color="auto"/>
                <w:left w:val="none" w:sz="0" w:space="0" w:color="auto"/>
                <w:bottom w:val="none" w:sz="0" w:space="0" w:color="auto"/>
                <w:right w:val="none" w:sz="0" w:space="0" w:color="auto"/>
              </w:divBdr>
            </w:div>
            <w:div w:id="1255237650">
              <w:marLeft w:val="0"/>
              <w:marRight w:val="0"/>
              <w:marTop w:val="0"/>
              <w:marBottom w:val="0"/>
              <w:divBdr>
                <w:top w:val="none" w:sz="0" w:space="0" w:color="auto"/>
                <w:left w:val="none" w:sz="0" w:space="0" w:color="auto"/>
                <w:bottom w:val="none" w:sz="0" w:space="0" w:color="auto"/>
                <w:right w:val="none" w:sz="0" w:space="0" w:color="auto"/>
              </w:divBdr>
            </w:div>
            <w:div w:id="19154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73737">
      <w:bodyDiv w:val="1"/>
      <w:marLeft w:val="0"/>
      <w:marRight w:val="0"/>
      <w:marTop w:val="0"/>
      <w:marBottom w:val="0"/>
      <w:divBdr>
        <w:top w:val="none" w:sz="0" w:space="0" w:color="auto"/>
        <w:left w:val="none" w:sz="0" w:space="0" w:color="auto"/>
        <w:bottom w:val="none" w:sz="0" w:space="0" w:color="auto"/>
        <w:right w:val="none" w:sz="0" w:space="0" w:color="auto"/>
      </w:divBdr>
      <w:divsChild>
        <w:div w:id="724983932">
          <w:marLeft w:val="0"/>
          <w:marRight w:val="0"/>
          <w:marTop w:val="0"/>
          <w:marBottom w:val="0"/>
          <w:divBdr>
            <w:top w:val="none" w:sz="0" w:space="0" w:color="auto"/>
            <w:left w:val="none" w:sz="0" w:space="0" w:color="auto"/>
            <w:bottom w:val="none" w:sz="0" w:space="0" w:color="auto"/>
            <w:right w:val="none" w:sz="0" w:space="0" w:color="auto"/>
          </w:divBdr>
        </w:div>
        <w:div w:id="2030988789">
          <w:marLeft w:val="0"/>
          <w:marRight w:val="0"/>
          <w:marTop w:val="0"/>
          <w:marBottom w:val="0"/>
          <w:divBdr>
            <w:top w:val="none" w:sz="0" w:space="0" w:color="auto"/>
            <w:left w:val="none" w:sz="0" w:space="0" w:color="auto"/>
            <w:bottom w:val="none" w:sz="0" w:space="0" w:color="auto"/>
            <w:right w:val="none" w:sz="0" w:space="0" w:color="auto"/>
          </w:divBdr>
        </w:div>
      </w:divsChild>
    </w:div>
    <w:div w:id="597905528">
      <w:bodyDiv w:val="1"/>
      <w:marLeft w:val="0"/>
      <w:marRight w:val="0"/>
      <w:marTop w:val="0"/>
      <w:marBottom w:val="0"/>
      <w:divBdr>
        <w:top w:val="none" w:sz="0" w:space="0" w:color="auto"/>
        <w:left w:val="none" w:sz="0" w:space="0" w:color="auto"/>
        <w:bottom w:val="none" w:sz="0" w:space="0" w:color="auto"/>
        <w:right w:val="none" w:sz="0" w:space="0" w:color="auto"/>
      </w:divBdr>
      <w:divsChild>
        <w:div w:id="1223171976">
          <w:marLeft w:val="0"/>
          <w:marRight w:val="0"/>
          <w:marTop w:val="0"/>
          <w:marBottom w:val="0"/>
          <w:divBdr>
            <w:top w:val="none" w:sz="0" w:space="0" w:color="auto"/>
            <w:left w:val="none" w:sz="0" w:space="0" w:color="auto"/>
            <w:bottom w:val="none" w:sz="0" w:space="0" w:color="auto"/>
            <w:right w:val="none" w:sz="0" w:space="0" w:color="auto"/>
          </w:divBdr>
        </w:div>
      </w:divsChild>
    </w:div>
    <w:div w:id="627978982">
      <w:bodyDiv w:val="1"/>
      <w:marLeft w:val="0"/>
      <w:marRight w:val="0"/>
      <w:marTop w:val="0"/>
      <w:marBottom w:val="0"/>
      <w:divBdr>
        <w:top w:val="none" w:sz="0" w:space="0" w:color="auto"/>
        <w:left w:val="none" w:sz="0" w:space="0" w:color="auto"/>
        <w:bottom w:val="none" w:sz="0" w:space="0" w:color="auto"/>
        <w:right w:val="none" w:sz="0" w:space="0" w:color="auto"/>
      </w:divBdr>
      <w:divsChild>
        <w:div w:id="912159996">
          <w:marLeft w:val="0"/>
          <w:marRight w:val="0"/>
          <w:marTop w:val="0"/>
          <w:marBottom w:val="0"/>
          <w:divBdr>
            <w:top w:val="none" w:sz="0" w:space="0" w:color="auto"/>
            <w:left w:val="none" w:sz="0" w:space="0" w:color="auto"/>
            <w:bottom w:val="none" w:sz="0" w:space="0" w:color="auto"/>
            <w:right w:val="none" w:sz="0" w:space="0" w:color="auto"/>
          </w:divBdr>
        </w:div>
        <w:div w:id="2027822110">
          <w:marLeft w:val="0"/>
          <w:marRight w:val="0"/>
          <w:marTop w:val="0"/>
          <w:marBottom w:val="0"/>
          <w:divBdr>
            <w:top w:val="none" w:sz="0" w:space="0" w:color="auto"/>
            <w:left w:val="none" w:sz="0" w:space="0" w:color="auto"/>
            <w:bottom w:val="none" w:sz="0" w:space="0" w:color="auto"/>
            <w:right w:val="none" w:sz="0" w:space="0" w:color="auto"/>
          </w:divBdr>
        </w:div>
      </w:divsChild>
    </w:div>
    <w:div w:id="685787196">
      <w:bodyDiv w:val="1"/>
      <w:marLeft w:val="0"/>
      <w:marRight w:val="0"/>
      <w:marTop w:val="0"/>
      <w:marBottom w:val="0"/>
      <w:divBdr>
        <w:top w:val="none" w:sz="0" w:space="0" w:color="auto"/>
        <w:left w:val="none" w:sz="0" w:space="0" w:color="auto"/>
        <w:bottom w:val="none" w:sz="0" w:space="0" w:color="auto"/>
        <w:right w:val="none" w:sz="0" w:space="0" w:color="auto"/>
      </w:divBdr>
    </w:div>
    <w:div w:id="695231037">
      <w:bodyDiv w:val="1"/>
      <w:marLeft w:val="0"/>
      <w:marRight w:val="0"/>
      <w:marTop w:val="0"/>
      <w:marBottom w:val="0"/>
      <w:divBdr>
        <w:top w:val="none" w:sz="0" w:space="0" w:color="auto"/>
        <w:left w:val="none" w:sz="0" w:space="0" w:color="auto"/>
        <w:bottom w:val="none" w:sz="0" w:space="0" w:color="auto"/>
        <w:right w:val="none" w:sz="0" w:space="0" w:color="auto"/>
      </w:divBdr>
      <w:divsChild>
        <w:div w:id="547034724">
          <w:marLeft w:val="0"/>
          <w:marRight w:val="0"/>
          <w:marTop w:val="0"/>
          <w:marBottom w:val="0"/>
          <w:divBdr>
            <w:top w:val="none" w:sz="0" w:space="0" w:color="auto"/>
            <w:left w:val="none" w:sz="0" w:space="0" w:color="auto"/>
            <w:bottom w:val="none" w:sz="0" w:space="0" w:color="auto"/>
            <w:right w:val="none" w:sz="0" w:space="0" w:color="auto"/>
          </w:divBdr>
          <w:divsChild>
            <w:div w:id="111752153">
              <w:marLeft w:val="0"/>
              <w:marRight w:val="0"/>
              <w:marTop w:val="0"/>
              <w:marBottom w:val="0"/>
              <w:divBdr>
                <w:top w:val="none" w:sz="0" w:space="0" w:color="auto"/>
                <w:left w:val="none" w:sz="0" w:space="0" w:color="auto"/>
                <w:bottom w:val="none" w:sz="0" w:space="0" w:color="auto"/>
                <w:right w:val="none" w:sz="0" w:space="0" w:color="auto"/>
              </w:divBdr>
            </w:div>
            <w:div w:id="1400324702">
              <w:marLeft w:val="31"/>
              <w:marRight w:val="0"/>
              <w:marTop w:val="0"/>
              <w:marBottom w:val="0"/>
              <w:divBdr>
                <w:top w:val="none" w:sz="0" w:space="0" w:color="auto"/>
                <w:left w:val="none" w:sz="0" w:space="0" w:color="auto"/>
                <w:bottom w:val="none" w:sz="0" w:space="0" w:color="auto"/>
                <w:right w:val="none" w:sz="0" w:space="0" w:color="auto"/>
              </w:divBdr>
            </w:div>
          </w:divsChild>
        </w:div>
        <w:div w:id="1073241595">
          <w:marLeft w:val="0"/>
          <w:marRight w:val="0"/>
          <w:marTop w:val="0"/>
          <w:marBottom w:val="0"/>
          <w:divBdr>
            <w:top w:val="none" w:sz="0" w:space="0" w:color="auto"/>
            <w:left w:val="none" w:sz="0" w:space="0" w:color="auto"/>
            <w:bottom w:val="none" w:sz="0" w:space="0" w:color="auto"/>
            <w:right w:val="none" w:sz="0" w:space="0" w:color="auto"/>
          </w:divBdr>
          <w:divsChild>
            <w:div w:id="1457333596">
              <w:marLeft w:val="0"/>
              <w:marRight w:val="0"/>
              <w:marTop w:val="0"/>
              <w:marBottom w:val="0"/>
              <w:divBdr>
                <w:top w:val="none" w:sz="0" w:space="0" w:color="auto"/>
                <w:left w:val="none" w:sz="0" w:space="0" w:color="auto"/>
                <w:bottom w:val="none" w:sz="0" w:space="0" w:color="auto"/>
                <w:right w:val="none" w:sz="0" w:space="0" w:color="auto"/>
              </w:divBdr>
            </w:div>
          </w:divsChild>
        </w:div>
        <w:div w:id="1201092439">
          <w:marLeft w:val="0"/>
          <w:marRight w:val="0"/>
          <w:marTop w:val="0"/>
          <w:marBottom w:val="0"/>
          <w:divBdr>
            <w:top w:val="none" w:sz="0" w:space="0" w:color="auto"/>
            <w:left w:val="none" w:sz="0" w:space="0" w:color="auto"/>
            <w:bottom w:val="none" w:sz="0" w:space="0" w:color="auto"/>
            <w:right w:val="none" w:sz="0" w:space="0" w:color="auto"/>
          </w:divBdr>
          <w:divsChild>
            <w:div w:id="455874690">
              <w:marLeft w:val="0"/>
              <w:marRight w:val="0"/>
              <w:marTop w:val="0"/>
              <w:marBottom w:val="0"/>
              <w:divBdr>
                <w:top w:val="none" w:sz="0" w:space="0" w:color="auto"/>
                <w:left w:val="none" w:sz="0" w:space="0" w:color="auto"/>
                <w:bottom w:val="none" w:sz="0" w:space="0" w:color="auto"/>
                <w:right w:val="none" w:sz="0" w:space="0" w:color="auto"/>
              </w:divBdr>
            </w:div>
          </w:divsChild>
        </w:div>
        <w:div w:id="1262226497">
          <w:marLeft w:val="0"/>
          <w:marRight w:val="0"/>
          <w:marTop w:val="0"/>
          <w:marBottom w:val="0"/>
          <w:divBdr>
            <w:top w:val="none" w:sz="0" w:space="0" w:color="auto"/>
            <w:left w:val="none" w:sz="0" w:space="0" w:color="auto"/>
            <w:bottom w:val="none" w:sz="0" w:space="0" w:color="auto"/>
            <w:right w:val="none" w:sz="0" w:space="0" w:color="auto"/>
          </w:divBdr>
          <w:divsChild>
            <w:div w:id="100147137">
              <w:marLeft w:val="31"/>
              <w:marRight w:val="0"/>
              <w:marTop w:val="0"/>
              <w:marBottom w:val="0"/>
              <w:divBdr>
                <w:top w:val="none" w:sz="0" w:space="0" w:color="auto"/>
                <w:left w:val="none" w:sz="0" w:space="0" w:color="auto"/>
                <w:bottom w:val="none" w:sz="0" w:space="0" w:color="auto"/>
                <w:right w:val="none" w:sz="0" w:space="0" w:color="auto"/>
              </w:divBdr>
            </w:div>
            <w:div w:id="507138365">
              <w:marLeft w:val="0"/>
              <w:marRight w:val="0"/>
              <w:marTop w:val="0"/>
              <w:marBottom w:val="0"/>
              <w:divBdr>
                <w:top w:val="none" w:sz="0" w:space="0" w:color="auto"/>
                <w:left w:val="none" w:sz="0" w:space="0" w:color="auto"/>
                <w:bottom w:val="none" w:sz="0" w:space="0" w:color="auto"/>
                <w:right w:val="none" w:sz="0" w:space="0" w:color="auto"/>
              </w:divBdr>
            </w:div>
          </w:divsChild>
        </w:div>
        <w:div w:id="1545873010">
          <w:marLeft w:val="0"/>
          <w:marRight w:val="0"/>
          <w:marTop w:val="0"/>
          <w:marBottom w:val="0"/>
          <w:divBdr>
            <w:top w:val="none" w:sz="0" w:space="0" w:color="auto"/>
            <w:left w:val="none" w:sz="0" w:space="0" w:color="auto"/>
            <w:bottom w:val="none" w:sz="0" w:space="0" w:color="auto"/>
            <w:right w:val="none" w:sz="0" w:space="0" w:color="auto"/>
          </w:divBdr>
          <w:divsChild>
            <w:div w:id="167139767">
              <w:marLeft w:val="0"/>
              <w:marRight w:val="0"/>
              <w:marTop w:val="0"/>
              <w:marBottom w:val="0"/>
              <w:divBdr>
                <w:top w:val="none" w:sz="0" w:space="0" w:color="auto"/>
                <w:left w:val="none" w:sz="0" w:space="0" w:color="auto"/>
                <w:bottom w:val="none" w:sz="0" w:space="0" w:color="auto"/>
                <w:right w:val="none" w:sz="0" w:space="0" w:color="auto"/>
              </w:divBdr>
            </w:div>
          </w:divsChild>
        </w:div>
        <w:div w:id="2073195620">
          <w:marLeft w:val="0"/>
          <w:marRight w:val="0"/>
          <w:marTop w:val="0"/>
          <w:marBottom w:val="0"/>
          <w:divBdr>
            <w:top w:val="none" w:sz="0" w:space="0" w:color="auto"/>
            <w:left w:val="none" w:sz="0" w:space="0" w:color="auto"/>
            <w:bottom w:val="none" w:sz="0" w:space="0" w:color="auto"/>
            <w:right w:val="none" w:sz="0" w:space="0" w:color="auto"/>
          </w:divBdr>
          <w:divsChild>
            <w:div w:id="186994468">
              <w:marLeft w:val="0"/>
              <w:marRight w:val="0"/>
              <w:marTop w:val="0"/>
              <w:marBottom w:val="0"/>
              <w:divBdr>
                <w:top w:val="none" w:sz="0" w:space="0" w:color="auto"/>
                <w:left w:val="none" w:sz="0" w:space="0" w:color="auto"/>
                <w:bottom w:val="none" w:sz="0" w:space="0" w:color="auto"/>
                <w:right w:val="none" w:sz="0" w:space="0" w:color="auto"/>
              </w:divBdr>
            </w:div>
            <w:div w:id="1797791616">
              <w:marLeft w:val="31"/>
              <w:marRight w:val="0"/>
              <w:marTop w:val="0"/>
              <w:marBottom w:val="0"/>
              <w:divBdr>
                <w:top w:val="none" w:sz="0" w:space="0" w:color="auto"/>
                <w:left w:val="none" w:sz="0" w:space="0" w:color="auto"/>
                <w:bottom w:val="none" w:sz="0" w:space="0" w:color="auto"/>
                <w:right w:val="none" w:sz="0" w:space="0" w:color="auto"/>
              </w:divBdr>
            </w:div>
          </w:divsChild>
        </w:div>
        <w:div w:id="2138602618">
          <w:marLeft w:val="0"/>
          <w:marRight w:val="0"/>
          <w:marTop w:val="0"/>
          <w:marBottom w:val="0"/>
          <w:divBdr>
            <w:top w:val="none" w:sz="0" w:space="0" w:color="auto"/>
            <w:left w:val="none" w:sz="0" w:space="0" w:color="auto"/>
            <w:bottom w:val="none" w:sz="0" w:space="0" w:color="auto"/>
            <w:right w:val="none" w:sz="0" w:space="0" w:color="auto"/>
          </w:divBdr>
          <w:divsChild>
            <w:div w:id="556622504">
              <w:marLeft w:val="31"/>
              <w:marRight w:val="0"/>
              <w:marTop w:val="0"/>
              <w:marBottom w:val="0"/>
              <w:divBdr>
                <w:top w:val="none" w:sz="0" w:space="0" w:color="auto"/>
                <w:left w:val="none" w:sz="0" w:space="0" w:color="auto"/>
                <w:bottom w:val="none" w:sz="0" w:space="0" w:color="auto"/>
                <w:right w:val="none" w:sz="0" w:space="0" w:color="auto"/>
              </w:divBdr>
            </w:div>
            <w:div w:id="21166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5453">
      <w:bodyDiv w:val="1"/>
      <w:marLeft w:val="0"/>
      <w:marRight w:val="0"/>
      <w:marTop w:val="0"/>
      <w:marBottom w:val="0"/>
      <w:divBdr>
        <w:top w:val="none" w:sz="0" w:space="0" w:color="auto"/>
        <w:left w:val="none" w:sz="0" w:space="0" w:color="auto"/>
        <w:bottom w:val="none" w:sz="0" w:space="0" w:color="auto"/>
        <w:right w:val="none" w:sz="0" w:space="0" w:color="auto"/>
      </w:divBdr>
      <w:divsChild>
        <w:div w:id="1025255518">
          <w:marLeft w:val="0"/>
          <w:marRight w:val="0"/>
          <w:marTop w:val="0"/>
          <w:marBottom w:val="0"/>
          <w:divBdr>
            <w:top w:val="none" w:sz="0" w:space="0" w:color="auto"/>
            <w:left w:val="none" w:sz="0" w:space="0" w:color="auto"/>
            <w:bottom w:val="none" w:sz="0" w:space="0" w:color="auto"/>
            <w:right w:val="none" w:sz="0" w:space="0" w:color="auto"/>
          </w:divBdr>
          <w:divsChild>
            <w:div w:id="82524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07589">
      <w:bodyDiv w:val="1"/>
      <w:marLeft w:val="0"/>
      <w:marRight w:val="0"/>
      <w:marTop w:val="0"/>
      <w:marBottom w:val="0"/>
      <w:divBdr>
        <w:top w:val="none" w:sz="0" w:space="0" w:color="auto"/>
        <w:left w:val="none" w:sz="0" w:space="0" w:color="auto"/>
        <w:bottom w:val="none" w:sz="0" w:space="0" w:color="auto"/>
        <w:right w:val="none" w:sz="0" w:space="0" w:color="auto"/>
      </w:divBdr>
      <w:divsChild>
        <w:div w:id="2008484255">
          <w:marLeft w:val="31"/>
          <w:marRight w:val="0"/>
          <w:marTop w:val="0"/>
          <w:marBottom w:val="0"/>
          <w:divBdr>
            <w:top w:val="none" w:sz="0" w:space="0" w:color="auto"/>
            <w:left w:val="none" w:sz="0" w:space="0" w:color="auto"/>
            <w:bottom w:val="none" w:sz="0" w:space="0" w:color="auto"/>
            <w:right w:val="none" w:sz="0" w:space="0" w:color="auto"/>
          </w:divBdr>
        </w:div>
      </w:divsChild>
    </w:div>
    <w:div w:id="754322327">
      <w:bodyDiv w:val="1"/>
      <w:marLeft w:val="0"/>
      <w:marRight w:val="0"/>
      <w:marTop w:val="0"/>
      <w:marBottom w:val="0"/>
      <w:divBdr>
        <w:top w:val="none" w:sz="0" w:space="0" w:color="auto"/>
        <w:left w:val="none" w:sz="0" w:space="0" w:color="auto"/>
        <w:bottom w:val="none" w:sz="0" w:space="0" w:color="auto"/>
        <w:right w:val="none" w:sz="0" w:space="0" w:color="auto"/>
      </w:divBdr>
      <w:divsChild>
        <w:div w:id="35743078">
          <w:marLeft w:val="31"/>
          <w:marRight w:val="0"/>
          <w:marTop w:val="0"/>
          <w:marBottom w:val="0"/>
          <w:divBdr>
            <w:top w:val="none" w:sz="0" w:space="0" w:color="auto"/>
            <w:left w:val="none" w:sz="0" w:space="0" w:color="auto"/>
            <w:bottom w:val="none" w:sz="0" w:space="0" w:color="auto"/>
            <w:right w:val="none" w:sz="0" w:space="0" w:color="auto"/>
          </w:divBdr>
        </w:div>
      </w:divsChild>
    </w:div>
    <w:div w:id="767234218">
      <w:bodyDiv w:val="1"/>
      <w:marLeft w:val="0"/>
      <w:marRight w:val="0"/>
      <w:marTop w:val="0"/>
      <w:marBottom w:val="0"/>
      <w:divBdr>
        <w:top w:val="none" w:sz="0" w:space="0" w:color="auto"/>
        <w:left w:val="none" w:sz="0" w:space="0" w:color="auto"/>
        <w:bottom w:val="none" w:sz="0" w:space="0" w:color="auto"/>
        <w:right w:val="none" w:sz="0" w:space="0" w:color="auto"/>
      </w:divBdr>
    </w:div>
    <w:div w:id="838351409">
      <w:bodyDiv w:val="1"/>
      <w:marLeft w:val="0"/>
      <w:marRight w:val="0"/>
      <w:marTop w:val="0"/>
      <w:marBottom w:val="0"/>
      <w:divBdr>
        <w:top w:val="none" w:sz="0" w:space="0" w:color="auto"/>
        <w:left w:val="none" w:sz="0" w:space="0" w:color="auto"/>
        <w:bottom w:val="none" w:sz="0" w:space="0" w:color="auto"/>
        <w:right w:val="none" w:sz="0" w:space="0" w:color="auto"/>
      </w:divBdr>
      <w:divsChild>
        <w:div w:id="1102646996">
          <w:marLeft w:val="0"/>
          <w:marRight w:val="0"/>
          <w:marTop w:val="0"/>
          <w:marBottom w:val="0"/>
          <w:divBdr>
            <w:top w:val="none" w:sz="0" w:space="0" w:color="auto"/>
            <w:left w:val="none" w:sz="0" w:space="0" w:color="auto"/>
            <w:bottom w:val="none" w:sz="0" w:space="0" w:color="auto"/>
            <w:right w:val="none" w:sz="0" w:space="0" w:color="auto"/>
          </w:divBdr>
        </w:div>
        <w:div w:id="1539007803">
          <w:marLeft w:val="0"/>
          <w:marRight w:val="0"/>
          <w:marTop w:val="0"/>
          <w:marBottom w:val="0"/>
          <w:divBdr>
            <w:top w:val="none" w:sz="0" w:space="0" w:color="auto"/>
            <w:left w:val="none" w:sz="0" w:space="0" w:color="auto"/>
            <w:bottom w:val="none" w:sz="0" w:space="0" w:color="auto"/>
            <w:right w:val="none" w:sz="0" w:space="0" w:color="auto"/>
          </w:divBdr>
        </w:div>
      </w:divsChild>
    </w:div>
    <w:div w:id="882250215">
      <w:bodyDiv w:val="1"/>
      <w:marLeft w:val="0"/>
      <w:marRight w:val="0"/>
      <w:marTop w:val="0"/>
      <w:marBottom w:val="0"/>
      <w:divBdr>
        <w:top w:val="none" w:sz="0" w:space="0" w:color="auto"/>
        <w:left w:val="none" w:sz="0" w:space="0" w:color="auto"/>
        <w:bottom w:val="none" w:sz="0" w:space="0" w:color="auto"/>
        <w:right w:val="none" w:sz="0" w:space="0" w:color="auto"/>
      </w:divBdr>
      <w:divsChild>
        <w:div w:id="1290546577">
          <w:marLeft w:val="0"/>
          <w:marRight w:val="0"/>
          <w:marTop w:val="0"/>
          <w:marBottom w:val="0"/>
          <w:divBdr>
            <w:top w:val="none" w:sz="0" w:space="0" w:color="auto"/>
            <w:left w:val="none" w:sz="0" w:space="0" w:color="auto"/>
            <w:bottom w:val="none" w:sz="0" w:space="0" w:color="auto"/>
            <w:right w:val="none" w:sz="0" w:space="0" w:color="auto"/>
          </w:divBdr>
          <w:divsChild>
            <w:div w:id="458031834">
              <w:marLeft w:val="0"/>
              <w:marRight w:val="0"/>
              <w:marTop w:val="0"/>
              <w:marBottom w:val="0"/>
              <w:divBdr>
                <w:top w:val="none" w:sz="0" w:space="0" w:color="auto"/>
                <w:left w:val="none" w:sz="0" w:space="0" w:color="auto"/>
                <w:bottom w:val="none" w:sz="0" w:space="0" w:color="auto"/>
                <w:right w:val="none" w:sz="0" w:space="0" w:color="auto"/>
              </w:divBdr>
            </w:div>
            <w:div w:id="634794648">
              <w:marLeft w:val="0"/>
              <w:marRight w:val="0"/>
              <w:marTop w:val="0"/>
              <w:marBottom w:val="0"/>
              <w:divBdr>
                <w:top w:val="none" w:sz="0" w:space="0" w:color="auto"/>
                <w:left w:val="none" w:sz="0" w:space="0" w:color="auto"/>
                <w:bottom w:val="none" w:sz="0" w:space="0" w:color="auto"/>
                <w:right w:val="none" w:sz="0" w:space="0" w:color="auto"/>
              </w:divBdr>
            </w:div>
            <w:div w:id="20330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79012">
      <w:bodyDiv w:val="1"/>
      <w:marLeft w:val="0"/>
      <w:marRight w:val="0"/>
      <w:marTop w:val="0"/>
      <w:marBottom w:val="0"/>
      <w:divBdr>
        <w:top w:val="none" w:sz="0" w:space="0" w:color="auto"/>
        <w:left w:val="none" w:sz="0" w:space="0" w:color="auto"/>
        <w:bottom w:val="none" w:sz="0" w:space="0" w:color="auto"/>
        <w:right w:val="none" w:sz="0" w:space="0" w:color="auto"/>
      </w:divBdr>
    </w:div>
    <w:div w:id="928470656">
      <w:bodyDiv w:val="1"/>
      <w:marLeft w:val="0"/>
      <w:marRight w:val="0"/>
      <w:marTop w:val="0"/>
      <w:marBottom w:val="0"/>
      <w:divBdr>
        <w:top w:val="none" w:sz="0" w:space="0" w:color="auto"/>
        <w:left w:val="none" w:sz="0" w:space="0" w:color="auto"/>
        <w:bottom w:val="none" w:sz="0" w:space="0" w:color="auto"/>
        <w:right w:val="none" w:sz="0" w:space="0" w:color="auto"/>
      </w:divBdr>
      <w:divsChild>
        <w:div w:id="1061244918">
          <w:marLeft w:val="0"/>
          <w:marRight w:val="0"/>
          <w:marTop w:val="0"/>
          <w:marBottom w:val="0"/>
          <w:divBdr>
            <w:top w:val="none" w:sz="0" w:space="0" w:color="auto"/>
            <w:left w:val="none" w:sz="0" w:space="0" w:color="auto"/>
            <w:bottom w:val="none" w:sz="0" w:space="0" w:color="auto"/>
            <w:right w:val="none" w:sz="0" w:space="0" w:color="auto"/>
          </w:divBdr>
          <w:divsChild>
            <w:div w:id="59400954">
              <w:marLeft w:val="0"/>
              <w:marRight w:val="0"/>
              <w:marTop w:val="0"/>
              <w:marBottom w:val="0"/>
              <w:divBdr>
                <w:top w:val="none" w:sz="0" w:space="0" w:color="auto"/>
                <w:left w:val="none" w:sz="0" w:space="0" w:color="auto"/>
                <w:bottom w:val="none" w:sz="0" w:space="0" w:color="auto"/>
                <w:right w:val="none" w:sz="0" w:space="0" w:color="auto"/>
              </w:divBdr>
              <w:divsChild>
                <w:div w:id="20495322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65589">
      <w:bodyDiv w:val="1"/>
      <w:marLeft w:val="0"/>
      <w:marRight w:val="0"/>
      <w:marTop w:val="0"/>
      <w:marBottom w:val="0"/>
      <w:divBdr>
        <w:top w:val="none" w:sz="0" w:space="0" w:color="auto"/>
        <w:left w:val="none" w:sz="0" w:space="0" w:color="auto"/>
        <w:bottom w:val="none" w:sz="0" w:space="0" w:color="auto"/>
        <w:right w:val="none" w:sz="0" w:space="0" w:color="auto"/>
      </w:divBdr>
      <w:divsChild>
        <w:div w:id="929318521">
          <w:marLeft w:val="31"/>
          <w:marRight w:val="0"/>
          <w:marTop w:val="0"/>
          <w:marBottom w:val="0"/>
          <w:divBdr>
            <w:top w:val="none" w:sz="0" w:space="0" w:color="auto"/>
            <w:left w:val="none" w:sz="0" w:space="0" w:color="auto"/>
            <w:bottom w:val="none" w:sz="0" w:space="0" w:color="auto"/>
            <w:right w:val="none" w:sz="0" w:space="0" w:color="auto"/>
          </w:divBdr>
        </w:div>
      </w:divsChild>
    </w:div>
    <w:div w:id="1147668512">
      <w:bodyDiv w:val="1"/>
      <w:marLeft w:val="0"/>
      <w:marRight w:val="0"/>
      <w:marTop w:val="0"/>
      <w:marBottom w:val="0"/>
      <w:divBdr>
        <w:top w:val="none" w:sz="0" w:space="0" w:color="auto"/>
        <w:left w:val="none" w:sz="0" w:space="0" w:color="auto"/>
        <w:bottom w:val="none" w:sz="0" w:space="0" w:color="auto"/>
        <w:right w:val="none" w:sz="0" w:space="0" w:color="auto"/>
      </w:divBdr>
      <w:divsChild>
        <w:div w:id="554201845">
          <w:marLeft w:val="0"/>
          <w:marRight w:val="0"/>
          <w:marTop w:val="0"/>
          <w:marBottom w:val="0"/>
          <w:divBdr>
            <w:top w:val="none" w:sz="0" w:space="0" w:color="auto"/>
            <w:left w:val="none" w:sz="0" w:space="0" w:color="auto"/>
            <w:bottom w:val="none" w:sz="0" w:space="0" w:color="auto"/>
            <w:right w:val="none" w:sz="0" w:space="0" w:color="auto"/>
          </w:divBdr>
        </w:div>
      </w:divsChild>
    </w:div>
    <w:div w:id="1191726546">
      <w:bodyDiv w:val="1"/>
      <w:marLeft w:val="0"/>
      <w:marRight w:val="0"/>
      <w:marTop w:val="0"/>
      <w:marBottom w:val="0"/>
      <w:divBdr>
        <w:top w:val="none" w:sz="0" w:space="0" w:color="auto"/>
        <w:left w:val="none" w:sz="0" w:space="0" w:color="auto"/>
        <w:bottom w:val="none" w:sz="0" w:space="0" w:color="auto"/>
        <w:right w:val="none" w:sz="0" w:space="0" w:color="auto"/>
      </w:divBdr>
    </w:div>
    <w:div w:id="1258057293">
      <w:bodyDiv w:val="1"/>
      <w:marLeft w:val="0"/>
      <w:marRight w:val="0"/>
      <w:marTop w:val="0"/>
      <w:marBottom w:val="0"/>
      <w:divBdr>
        <w:top w:val="none" w:sz="0" w:space="0" w:color="auto"/>
        <w:left w:val="none" w:sz="0" w:space="0" w:color="auto"/>
        <w:bottom w:val="none" w:sz="0" w:space="0" w:color="auto"/>
        <w:right w:val="none" w:sz="0" w:space="0" w:color="auto"/>
      </w:divBdr>
      <w:divsChild>
        <w:div w:id="2066105324">
          <w:marLeft w:val="0"/>
          <w:marRight w:val="0"/>
          <w:marTop w:val="0"/>
          <w:marBottom w:val="0"/>
          <w:divBdr>
            <w:top w:val="none" w:sz="0" w:space="0" w:color="auto"/>
            <w:left w:val="none" w:sz="0" w:space="0" w:color="auto"/>
            <w:bottom w:val="none" w:sz="0" w:space="0" w:color="auto"/>
            <w:right w:val="none" w:sz="0" w:space="0" w:color="auto"/>
          </w:divBdr>
        </w:div>
      </w:divsChild>
    </w:div>
    <w:div w:id="1313758089">
      <w:bodyDiv w:val="1"/>
      <w:marLeft w:val="0"/>
      <w:marRight w:val="0"/>
      <w:marTop w:val="0"/>
      <w:marBottom w:val="0"/>
      <w:divBdr>
        <w:top w:val="none" w:sz="0" w:space="0" w:color="auto"/>
        <w:left w:val="none" w:sz="0" w:space="0" w:color="auto"/>
        <w:bottom w:val="none" w:sz="0" w:space="0" w:color="auto"/>
        <w:right w:val="none" w:sz="0" w:space="0" w:color="auto"/>
      </w:divBdr>
      <w:divsChild>
        <w:div w:id="145171885">
          <w:marLeft w:val="0"/>
          <w:marRight w:val="0"/>
          <w:marTop w:val="0"/>
          <w:marBottom w:val="0"/>
          <w:divBdr>
            <w:top w:val="none" w:sz="0" w:space="0" w:color="auto"/>
            <w:left w:val="none" w:sz="0" w:space="0" w:color="auto"/>
            <w:bottom w:val="none" w:sz="0" w:space="0" w:color="auto"/>
            <w:right w:val="none" w:sz="0" w:space="0" w:color="auto"/>
          </w:divBdr>
          <w:divsChild>
            <w:div w:id="414398718">
              <w:marLeft w:val="31"/>
              <w:marRight w:val="0"/>
              <w:marTop w:val="0"/>
              <w:marBottom w:val="0"/>
              <w:divBdr>
                <w:top w:val="none" w:sz="0" w:space="0" w:color="auto"/>
                <w:left w:val="none" w:sz="0" w:space="0" w:color="auto"/>
                <w:bottom w:val="none" w:sz="0" w:space="0" w:color="auto"/>
                <w:right w:val="none" w:sz="0" w:space="0" w:color="auto"/>
              </w:divBdr>
            </w:div>
            <w:div w:id="1419054641">
              <w:marLeft w:val="0"/>
              <w:marRight w:val="0"/>
              <w:marTop w:val="0"/>
              <w:marBottom w:val="0"/>
              <w:divBdr>
                <w:top w:val="none" w:sz="0" w:space="0" w:color="auto"/>
                <w:left w:val="none" w:sz="0" w:space="0" w:color="auto"/>
                <w:bottom w:val="none" w:sz="0" w:space="0" w:color="auto"/>
                <w:right w:val="none" w:sz="0" w:space="0" w:color="auto"/>
              </w:divBdr>
            </w:div>
          </w:divsChild>
        </w:div>
        <w:div w:id="198517030">
          <w:marLeft w:val="0"/>
          <w:marRight w:val="0"/>
          <w:marTop w:val="0"/>
          <w:marBottom w:val="0"/>
          <w:divBdr>
            <w:top w:val="none" w:sz="0" w:space="0" w:color="auto"/>
            <w:left w:val="none" w:sz="0" w:space="0" w:color="auto"/>
            <w:bottom w:val="none" w:sz="0" w:space="0" w:color="auto"/>
            <w:right w:val="none" w:sz="0" w:space="0" w:color="auto"/>
          </w:divBdr>
          <w:divsChild>
            <w:div w:id="930426916">
              <w:marLeft w:val="31"/>
              <w:marRight w:val="0"/>
              <w:marTop w:val="0"/>
              <w:marBottom w:val="0"/>
              <w:divBdr>
                <w:top w:val="none" w:sz="0" w:space="0" w:color="auto"/>
                <w:left w:val="none" w:sz="0" w:space="0" w:color="auto"/>
                <w:bottom w:val="none" w:sz="0" w:space="0" w:color="auto"/>
                <w:right w:val="none" w:sz="0" w:space="0" w:color="auto"/>
              </w:divBdr>
            </w:div>
            <w:div w:id="1526403307">
              <w:marLeft w:val="0"/>
              <w:marRight w:val="0"/>
              <w:marTop w:val="0"/>
              <w:marBottom w:val="0"/>
              <w:divBdr>
                <w:top w:val="none" w:sz="0" w:space="0" w:color="auto"/>
                <w:left w:val="none" w:sz="0" w:space="0" w:color="auto"/>
                <w:bottom w:val="none" w:sz="0" w:space="0" w:color="auto"/>
                <w:right w:val="none" w:sz="0" w:space="0" w:color="auto"/>
              </w:divBdr>
            </w:div>
            <w:div w:id="1930115589">
              <w:marLeft w:val="0"/>
              <w:marRight w:val="0"/>
              <w:marTop w:val="0"/>
              <w:marBottom w:val="0"/>
              <w:divBdr>
                <w:top w:val="none" w:sz="0" w:space="0" w:color="auto"/>
                <w:left w:val="none" w:sz="0" w:space="0" w:color="auto"/>
                <w:bottom w:val="none" w:sz="0" w:space="0" w:color="auto"/>
                <w:right w:val="none" w:sz="0" w:space="0" w:color="auto"/>
              </w:divBdr>
            </w:div>
          </w:divsChild>
        </w:div>
        <w:div w:id="491290108">
          <w:marLeft w:val="0"/>
          <w:marRight w:val="0"/>
          <w:marTop w:val="0"/>
          <w:marBottom w:val="0"/>
          <w:divBdr>
            <w:top w:val="none" w:sz="0" w:space="0" w:color="auto"/>
            <w:left w:val="none" w:sz="0" w:space="0" w:color="auto"/>
            <w:bottom w:val="none" w:sz="0" w:space="0" w:color="auto"/>
            <w:right w:val="none" w:sz="0" w:space="0" w:color="auto"/>
          </w:divBdr>
          <w:divsChild>
            <w:div w:id="1224633319">
              <w:marLeft w:val="0"/>
              <w:marRight w:val="0"/>
              <w:marTop w:val="0"/>
              <w:marBottom w:val="0"/>
              <w:divBdr>
                <w:top w:val="none" w:sz="0" w:space="0" w:color="auto"/>
                <w:left w:val="none" w:sz="0" w:space="0" w:color="auto"/>
                <w:bottom w:val="none" w:sz="0" w:space="0" w:color="auto"/>
                <w:right w:val="none" w:sz="0" w:space="0" w:color="auto"/>
              </w:divBdr>
            </w:div>
          </w:divsChild>
        </w:div>
        <w:div w:id="677386994">
          <w:marLeft w:val="0"/>
          <w:marRight w:val="0"/>
          <w:marTop w:val="0"/>
          <w:marBottom w:val="0"/>
          <w:divBdr>
            <w:top w:val="none" w:sz="0" w:space="0" w:color="auto"/>
            <w:left w:val="none" w:sz="0" w:space="0" w:color="auto"/>
            <w:bottom w:val="none" w:sz="0" w:space="0" w:color="auto"/>
            <w:right w:val="none" w:sz="0" w:space="0" w:color="auto"/>
          </w:divBdr>
          <w:divsChild>
            <w:div w:id="1143427372">
              <w:marLeft w:val="0"/>
              <w:marRight w:val="0"/>
              <w:marTop w:val="0"/>
              <w:marBottom w:val="0"/>
              <w:divBdr>
                <w:top w:val="none" w:sz="0" w:space="0" w:color="auto"/>
                <w:left w:val="none" w:sz="0" w:space="0" w:color="auto"/>
                <w:bottom w:val="none" w:sz="0" w:space="0" w:color="auto"/>
                <w:right w:val="none" w:sz="0" w:space="0" w:color="auto"/>
              </w:divBdr>
            </w:div>
          </w:divsChild>
        </w:div>
        <w:div w:id="1252468921">
          <w:marLeft w:val="0"/>
          <w:marRight w:val="0"/>
          <w:marTop w:val="0"/>
          <w:marBottom w:val="0"/>
          <w:divBdr>
            <w:top w:val="none" w:sz="0" w:space="0" w:color="auto"/>
            <w:left w:val="none" w:sz="0" w:space="0" w:color="auto"/>
            <w:bottom w:val="none" w:sz="0" w:space="0" w:color="auto"/>
            <w:right w:val="none" w:sz="0" w:space="0" w:color="auto"/>
          </w:divBdr>
          <w:divsChild>
            <w:div w:id="947352259">
              <w:marLeft w:val="0"/>
              <w:marRight w:val="0"/>
              <w:marTop w:val="0"/>
              <w:marBottom w:val="0"/>
              <w:divBdr>
                <w:top w:val="none" w:sz="0" w:space="0" w:color="auto"/>
                <w:left w:val="none" w:sz="0" w:space="0" w:color="auto"/>
                <w:bottom w:val="none" w:sz="0" w:space="0" w:color="auto"/>
                <w:right w:val="none" w:sz="0" w:space="0" w:color="auto"/>
              </w:divBdr>
            </w:div>
          </w:divsChild>
        </w:div>
        <w:div w:id="1763720599">
          <w:marLeft w:val="0"/>
          <w:marRight w:val="0"/>
          <w:marTop w:val="0"/>
          <w:marBottom w:val="0"/>
          <w:divBdr>
            <w:top w:val="none" w:sz="0" w:space="0" w:color="auto"/>
            <w:left w:val="none" w:sz="0" w:space="0" w:color="auto"/>
            <w:bottom w:val="none" w:sz="0" w:space="0" w:color="auto"/>
            <w:right w:val="none" w:sz="0" w:space="0" w:color="auto"/>
          </w:divBdr>
          <w:divsChild>
            <w:div w:id="19959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5823">
      <w:bodyDiv w:val="1"/>
      <w:marLeft w:val="0"/>
      <w:marRight w:val="0"/>
      <w:marTop w:val="0"/>
      <w:marBottom w:val="0"/>
      <w:divBdr>
        <w:top w:val="none" w:sz="0" w:space="0" w:color="auto"/>
        <w:left w:val="none" w:sz="0" w:space="0" w:color="auto"/>
        <w:bottom w:val="none" w:sz="0" w:space="0" w:color="auto"/>
        <w:right w:val="none" w:sz="0" w:space="0" w:color="auto"/>
      </w:divBdr>
    </w:div>
    <w:div w:id="1350523982">
      <w:bodyDiv w:val="1"/>
      <w:marLeft w:val="0"/>
      <w:marRight w:val="0"/>
      <w:marTop w:val="0"/>
      <w:marBottom w:val="0"/>
      <w:divBdr>
        <w:top w:val="none" w:sz="0" w:space="0" w:color="auto"/>
        <w:left w:val="none" w:sz="0" w:space="0" w:color="auto"/>
        <w:bottom w:val="none" w:sz="0" w:space="0" w:color="auto"/>
        <w:right w:val="none" w:sz="0" w:space="0" w:color="auto"/>
      </w:divBdr>
      <w:divsChild>
        <w:div w:id="1353452083">
          <w:marLeft w:val="0"/>
          <w:marRight w:val="0"/>
          <w:marTop w:val="0"/>
          <w:marBottom w:val="0"/>
          <w:divBdr>
            <w:top w:val="none" w:sz="0" w:space="0" w:color="auto"/>
            <w:left w:val="none" w:sz="0" w:space="0" w:color="auto"/>
            <w:bottom w:val="none" w:sz="0" w:space="0" w:color="auto"/>
            <w:right w:val="none" w:sz="0" w:space="0" w:color="auto"/>
          </w:divBdr>
        </w:div>
        <w:div w:id="2096977731">
          <w:marLeft w:val="0"/>
          <w:marRight w:val="0"/>
          <w:marTop w:val="0"/>
          <w:marBottom w:val="0"/>
          <w:divBdr>
            <w:top w:val="none" w:sz="0" w:space="0" w:color="auto"/>
            <w:left w:val="none" w:sz="0" w:space="0" w:color="auto"/>
            <w:bottom w:val="none" w:sz="0" w:space="0" w:color="auto"/>
            <w:right w:val="none" w:sz="0" w:space="0" w:color="auto"/>
          </w:divBdr>
        </w:div>
      </w:divsChild>
    </w:div>
    <w:div w:id="1439367993">
      <w:bodyDiv w:val="1"/>
      <w:marLeft w:val="0"/>
      <w:marRight w:val="0"/>
      <w:marTop w:val="0"/>
      <w:marBottom w:val="0"/>
      <w:divBdr>
        <w:top w:val="none" w:sz="0" w:space="0" w:color="auto"/>
        <w:left w:val="none" w:sz="0" w:space="0" w:color="auto"/>
        <w:bottom w:val="none" w:sz="0" w:space="0" w:color="auto"/>
        <w:right w:val="none" w:sz="0" w:space="0" w:color="auto"/>
      </w:divBdr>
      <w:divsChild>
        <w:div w:id="1664697484">
          <w:marLeft w:val="0"/>
          <w:marRight w:val="0"/>
          <w:marTop w:val="0"/>
          <w:marBottom w:val="0"/>
          <w:divBdr>
            <w:top w:val="none" w:sz="0" w:space="0" w:color="auto"/>
            <w:left w:val="none" w:sz="0" w:space="0" w:color="auto"/>
            <w:bottom w:val="none" w:sz="0" w:space="0" w:color="auto"/>
            <w:right w:val="none" w:sz="0" w:space="0" w:color="auto"/>
          </w:divBdr>
          <w:divsChild>
            <w:div w:id="18279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7559">
      <w:bodyDiv w:val="1"/>
      <w:marLeft w:val="0"/>
      <w:marRight w:val="0"/>
      <w:marTop w:val="0"/>
      <w:marBottom w:val="0"/>
      <w:divBdr>
        <w:top w:val="none" w:sz="0" w:space="0" w:color="auto"/>
        <w:left w:val="none" w:sz="0" w:space="0" w:color="auto"/>
        <w:bottom w:val="none" w:sz="0" w:space="0" w:color="auto"/>
        <w:right w:val="none" w:sz="0" w:space="0" w:color="auto"/>
      </w:divBdr>
      <w:divsChild>
        <w:div w:id="319313354">
          <w:marLeft w:val="0"/>
          <w:marRight w:val="0"/>
          <w:marTop w:val="0"/>
          <w:marBottom w:val="0"/>
          <w:divBdr>
            <w:top w:val="none" w:sz="0" w:space="0" w:color="auto"/>
            <w:left w:val="none" w:sz="0" w:space="0" w:color="auto"/>
            <w:bottom w:val="none" w:sz="0" w:space="0" w:color="auto"/>
            <w:right w:val="none" w:sz="0" w:space="0" w:color="auto"/>
          </w:divBdr>
          <w:divsChild>
            <w:div w:id="8983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64715">
      <w:bodyDiv w:val="1"/>
      <w:marLeft w:val="0"/>
      <w:marRight w:val="0"/>
      <w:marTop w:val="0"/>
      <w:marBottom w:val="0"/>
      <w:divBdr>
        <w:top w:val="none" w:sz="0" w:space="0" w:color="auto"/>
        <w:left w:val="none" w:sz="0" w:space="0" w:color="auto"/>
        <w:bottom w:val="none" w:sz="0" w:space="0" w:color="auto"/>
        <w:right w:val="none" w:sz="0" w:space="0" w:color="auto"/>
      </w:divBdr>
      <w:divsChild>
        <w:div w:id="57481737">
          <w:marLeft w:val="0"/>
          <w:marRight w:val="0"/>
          <w:marTop w:val="0"/>
          <w:marBottom w:val="0"/>
          <w:divBdr>
            <w:top w:val="none" w:sz="0" w:space="0" w:color="auto"/>
            <w:left w:val="none" w:sz="0" w:space="0" w:color="auto"/>
            <w:bottom w:val="none" w:sz="0" w:space="0" w:color="auto"/>
            <w:right w:val="none" w:sz="0" w:space="0" w:color="auto"/>
          </w:divBdr>
          <w:divsChild>
            <w:div w:id="218518711">
              <w:marLeft w:val="31"/>
              <w:marRight w:val="0"/>
              <w:marTop w:val="0"/>
              <w:marBottom w:val="0"/>
              <w:divBdr>
                <w:top w:val="none" w:sz="0" w:space="0" w:color="auto"/>
                <w:left w:val="none" w:sz="0" w:space="0" w:color="auto"/>
                <w:bottom w:val="none" w:sz="0" w:space="0" w:color="auto"/>
                <w:right w:val="none" w:sz="0" w:space="0" w:color="auto"/>
              </w:divBdr>
            </w:div>
            <w:div w:id="676004776">
              <w:marLeft w:val="0"/>
              <w:marRight w:val="0"/>
              <w:marTop w:val="0"/>
              <w:marBottom w:val="0"/>
              <w:divBdr>
                <w:top w:val="none" w:sz="0" w:space="0" w:color="auto"/>
                <w:left w:val="none" w:sz="0" w:space="0" w:color="auto"/>
                <w:bottom w:val="none" w:sz="0" w:space="0" w:color="auto"/>
                <w:right w:val="none" w:sz="0" w:space="0" w:color="auto"/>
              </w:divBdr>
            </w:div>
            <w:div w:id="9088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20087">
      <w:bodyDiv w:val="1"/>
      <w:marLeft w:val="0"/>
      <w:marRight w:val="0"/>
      <w:marTop w:val="0"/>
      <w:marBottom w:val="0"/>
      <w:divBdr>
        <w:top w:val="none" w:sz="0" w:space="0" w:color="auto"/>
        <w:left w:val="none" w:sz="0" w:space="0" w:color="auto"/>
        <w:bottom w:val="none" w:sz="0" w:space="0" w:color="auto"/>
        <w:right w:val="none" w:sz="0" w:space="0" w:color="auto"/>
      </w:divBdr>
      <w:divsChild>
        <w:div w:id="1144472436">
          <w:marLeft w:val="0"/>
          <w:marRight w:val="0"/>
          <w:marTop w:val="0"/>
          <w:marBottom w:val="0"/>
          <w:divBdr>
            <w:top w:val="none" w:sz="0" w:space="0" w:color="auto"/>
            <w:left w:val="none" w:sz="0" w:space="0" w:color="auto"/>
            <w:bottom w:val="none" w:sz="0" w:space="0" w:color="auto"/>
            <w:right w:val="none" w:sz="0" w:space="0" w:color="auto"/>
          </w:divBdr>
        </w:div>
      </w:divsChild>
    </w:div>
    <w:div w:id="1513103471">
      <w:bodyDiv w:val="1"/>
      <w:marLeft w:val="0"/>
      <w:marRight w:val="0"/>
      <w:marTop w:val="0"/>
      <w:marBottom w:val="0"/>
      <w:divBdr>
        <w:top w:val="none" w:sz="0" w:space="0" w:color="auto"/>
        <w:left w:val="none" w:sz="0" w:space="0" w:color="auto"/>
        <w:bottom w:val="none" w:sz="0" w:space="0" w:color="auto"/>
        <w:right w:val="none" w:sz="0" w:space="0" w:color="auto"/>
      </w:divBdr>
    </w:div>
    <w:div w:id="1515995833">
      <w:bodyDiv w:val="1"/>
      <w:marLeft w:val="0"/>
      <w:marRight w:val="0"/>
      <w:marTop w:val="0"/>
      <w:marBottom w:val="0"/>
      <w:divBdr>
        <w:top w:val="none" w:sz="0" w:space="0" w:color="auto"/>
        <w:left w:val="none" w:sz="0" w:space="0" w:color="auto"/>
        <w:bottom w:val="none" w:sz="0" w:space="0" w:color="auto"/>
        <w:right w:val="none" w:sz="0" w:space="0" w:color="auto"/>
      </w:divBdr>
      <w:divsChild>
        <w:div w:id="1829709672">
          <w:marLeft w:val="0"/>
          <w:marRight w:val="0"/>
          <w:marTop w:val="0"/>
          <w:marBottom w:val="0"/>
          <w:divBdr>
            <w:top w:val="none" w:sz="0" w:space="0" w:color="auto"/>
            <w:left w:val="none" w:sz="0" w:space="0" w:color="auto"/>
            <w:bottom w:val="none" w:sz="0" w:space="0" w:color="auto"/>
            <w:right w:val="none" w:sz="0" w:space="0" w:color="auto"/>
          </w:divBdr>
          <w:divsChild>
            <w:div w:id="118902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583">
      <w:bodyDiv w:val="1"/>
      <w:marLeft w:val="0"/>
      <w:marRight w:val="0"/>
      <w:marTop w:val="0"/>
      <w:marBottom w:val="0"/>
      <w:divBdr>
        <w:top w:val="none" w:sz="0" w:space="0" w:color="auto"/>
        <w:left w:val="none" w:sz="0" w:space="0" w:color="auto"/>
        <w:bottom w:val="none" w:sz="0" w:space="0" w:color="auto"/>
        <w:right w:val="none" w:sz="0" w:space="0" w:color="auto"/>
      </w:divBdr>
      <w:divsChild>
        <w:div w:id="815727659">
          <w:marLeft w:val="0"/>
          <w:marRight w:val="0"/>
          <w:marTop w:val="0"/>
          <w:marBottom w:val="0"/>
          <w:divBdr>
            <w:top w:val="none" w:sz="0" w:space="0" w:color="auto"/>
            <w:left w:val="none" w:sz="0" w:space="0" w:color="auto"/>
            <w:bottom w:val="none" w:sz="0" w:space="0" w:color="auto"/>
            <w:right w:val="none" w:sz="0" w:space="0" w:color="auto"/>
          </w:divBdr>
        </w:div>
        <w:div w:id="1349912728">
          <w:marLeft w:val="0"/>
          <w:marRight w:val="0"/>
          <w:marTop w:val="0"/>
          <w:marBottom w:val="0"/>
          <w:divBdr>
            <w:top w:val="none" w:sz="0" w:space="0" w:color="auto"/>
            <w:left w:val="none" w:sz="0" w:space="0" w:color="auto"/>
            <w:bottom w:val="none" w:sz="0" w:space="0" w:color="auto"/>
            <w:right w:val="none" w:sz="0" w:space="0" w:color="auto"/>
          </w:divBdr>
        </w:div>
        <w:div w:id="1869637331">
          <w:marLeft w:val="0"/>
          <w:marRight w:val="0"/>
          <w:marTop w:val="0"/>
          <w:marBottom w:val="0"/>
          <w:divBdr>
            <w:top w:val="none" w:sz="0" w:space="0" w:color="auto"/>
            <w:left w:val="none" w:sz="0" w:space="0" w:color="auto"/>
            <w:bottom w:val="none" w:sz="0" w:space="0" w:color="auto"/>
            <w:right w:val="none" w:sz="0" w:space="0" w:color="auto"/>
          </w:divBdr>
        </w:div>
      </w:divsChild>
    </w:div>
    <w:div w:id="1581283680">
      <w:bodyDiv w:val="1"/>
      <w:marLeft w:val="0"/>
      <w:marRight w:val="0"/>
      <w:marTop w:val="0"/>
      <w:marBottom w:val="0"/>
      <w:divBdr>
        <w:top w:val="none" w:sz="0" w:space="0" w:color="auto"/>
        <w:left w:val="none" w:sz="0" w:space="0" w:color="auto"/>
        <w:bottom w:val="none" w:sz="0" w:space="0" w:color="auto"/>
        <w:right w:val="none" w:sz="0" w:space="0" w:color="auto"/>
      </w:divBdr>
      <w:divsChild>
        <w:div w:id="1643347719">
          <w:marLeft w:val="31"/>
          <w:marRight w:val="0"/>
          <w:marTop w:val="0"/>
          <w:marBottom w:val="0"/>
          <w:divBdr>
            <w:top w:val="none" w:sz="0" w:space="0" w:color="auto"/>
            <w:left w:val="none" w:sz="0" w:space="0" w:color="auto"/>
            <w:bottom w:val="none" w:sz="0" w:space="0" w:color="auto"/>
            <w:right w:val="none" w:sz="0" w:space="0" w:color="auto"/>
          </w:divBdr>
        </w:div>
      </w:divsChild>
    </w:div>
    <w:div w:id="1604070960">
      <w:bodyDiv w:val="1"/>
      <w:marLeft w:val="0"/>
      <w:marRight w:val="0"/>
      <w:marTop w:val="0"/>
      <w:marBottom w:val="0"/>
      <w:divBdr>
        <w:top w:val="none" w:sz="0" w:space="0" w:color="auto"/>
        <w:left w:val="none" w:sz="0" w:space="0" w:color="auto"/>
        <w:bottom w:val="none" w:sz="0" w:space="0" w:color="auto"/>
        <w:right w:val="none" w:sz="0" w:space="0" w:color="auto"/>
      </w:divBdr>
      <w:divsChild>
        <w:div w:id="212038553">
          <w:marLeft w:val="0"/>
          <w:marRight w:val="0"/>
          <w:marTop w:val="0"/>
          <w:marBottom w:val="0"/>
          <w:divBdr>
            <w:top w:val="none" w:sz="0" w:space="0" w:color="auto"/>
            <w:left w:val="none" w:sz="0" w:space="0" w:color="auto"/>
            <w:bottom w:val="none" w:sz="0" w:space="0" w:color="auto"/>
            <w:right w:val="none" w:sz="0" w:space="0" w:color="auto"/>
          </w:divBdr>
          <w:divsChild>
            <w:div w:id="26863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69504">
      <w:bodyDiv w:val="1"/>
      <w:marLeft w:val="0"/>
      <w:marRight w:val="0"/>
      <w:marTop w:val="0"/>
      <w:marBottom w:val="0"/>
      <w:divBdr>
        <w:top w:val="none" w:sz="0" w:space="0" w:color="auto"/>
        <w:left w:val="none" w:sz="0" w:space="0" w:color="auto"/>
        <w:bottom w:val="none" w:sz="0" w:space="0" w:color="auto"/>
        <w:right w:val="none" w:sz="0" w:space="0" w:color="auto"/>
      </w:divBdr>
      <w:divsChild>
        <w:div w:id="258293496">
          <w:marLeft w:val="0"/>
          <w:marRight w:val="0"/>
          <w:marTop w:val="0"/>
          <w:marBottom w:val="0"/>
          <w:divBdr>
            <w:top w:val="none" w:sz="0" w:space="0" w:color="auto"/>
            <w:left w:val="none" w:sz="0" w:space="0" w:color="auto"/>
            <w:bottom w:val="none" w:sz="0" w:space="0" w:color="auto"/>
            <w:right w:val="none" w:sz="0" w:space="0" w:color="auto"/>
          </w:divBdr>
          <w:divsChild>
            <w:div w:id="1921793192">
              <w:marLeft w:val="0"/>
              <w:marRight w:val="0"/>
              <w:marTop w:val="0"/>
              <w:marBottom w:val="0"/>
              <w:divBdr>
                <w:top w:val="none" w:sz="0" w:space="0" w:color="auto"/>
                <w:left w:val="none" w:sz="0" w:space="0" w:color="auto"/>
                <w:bottom w:val="none" w:sz="0" w:space="0" w:color="auto"/>
                <w:right w:val="none" w:sz="0" w:space="0" w:color="auto"/>
              </w:divBdr>
              <w:divsChild>
                <w:div w:id="601912227">
                  <w:marLeft w:val="0"/>
                  <w:marRight w:val="0"/>
                  <w:marTop w:val="0"/>
                  <w:marBottom w:val="0"/>
                  <w:divBdr>
                    <w:top w:val="none" w:sz="0" w:space="0" w:color="auto"/>
                    <w:left w:val="none" w:sz="0" w:space="0" w:color="auto"/>
                    <w:bottom w:val="none" w:sz="0" w:space="0" w:color="auto"/>
                    <w:right w:val="none" w:sz="0" w:space="0" w:color="auto"/>
                  </w:divBdr>
                </w:div>
                <w:div w:id="1188329731">
                  <w:marLeft w:val="0"/>
                  <w:marRight w:val="0"/>
                  <w:marTop w:val="0"/>
                  <w:marBottom w:val="0"/>
                  <w:divBdr>
                    <w:top w:val="none" w:sz="0" w:space="0" w:color="auto"/>
                    <w:left w:val="none" w:sz="0" w:space="0" w:color="auto"/>
                    <w:bottom w:val="none" w:sz="0" w:space="0" w:color="auto"/>
                    <w:right w:val="none" w:sz="0" w:space="0" w:color="auto"/>
                  </w:divBdr>
                </w:div>
                <w:div w:id="1357539451">
                  <w:marLeft w:val="0"/>
                  <w:marRight w:val="0"/>
                  <w:marTop w:val="0"/>
                  <w:marBottom w:val="0"/>
                  <w:divBdr>
                    <w:top w:val="none" w:sz="0" w:space="0" w:color="auto"/>
                    <w:left w:val="none" w:sz="0" w:space="0" w:color="auto"/>
                    <w:bottom w:val="none" w:sz="0" w:space="0" w:color="auto"/>
                    <w:right w:val="none" w:sz="0" w:space="0" w:color="auto"/>
                  </w:divBdr>
                </w:div>
                <w:div w:id="1609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939">
          <w:marLeft w:val="0"/>
          <w:marRight w:val="0"/>
          <w:marTop w:val="0"/>
          <w:marBottom w:val="0"/>
          <w:divBdr>
            <w:top w:val="none" w:sz="0" w:space="0" w:color="auto"/>
            <w:left w:val="none" w:sz="0" w:space="0" w:color="auto"/>
            <w:bottom w:val="none" w:sz="0" w:space="0" w:color="auto"/>
            <w:right w:val="none" w:sz="0" w:space="0" w:color="auto"/>
          </w:divBdr>
          <w:divsChild>
            <w:div w:id="53701346">
              <w:marLeft w:val="0"/>
              <w:marRight w:val="0"/>
              <w:marTop w:val="0"/>
              <w:marBottom w:val="0"/>
              <w:divBdr>
                <w:top w:val="none" w:sz="0" w:space="0" w:color="auto"/>
                <w:left w:val="none" w:sz="0" w:space="0" w:color="auto"/>
                <w:bottom w:val="none" w:sz="0" w:space="0" w:color="auto"/>
                <w:right w:val="none" w:sz="0" w:space="0" w:color="auto"/>
              </w:divBdr>
              <w:divsChild>
                <w:div w:id="7398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6139">
          <w:marLeft w:val="0"/>
          <w:marRight w:val="0"/>
          <w:marTop w:val="0"/>
          <w:marBottom w:val="0"/>
          <w:divBdr>
            <w:top w:val="none" w:sz="0" w:space="0" w:color="auto"/>
            <w:left w:val="none" w:sz="0" w:space="0" w:color="auto"/>
            <w:bottom w:val="none" w:sz="0" w:space="0" w:color="auto"/>
            <w:right w:val="none" w:sz="0" w:space="0" w:color="auto"/>
          </w:divBdr>
          <w:divsChild>
            <w:div w:id="1545559212">
              <w:marLeft w:val="0"/>
              <w:marRight w:val="0"/>
              <w:marTop w:val="0"/>
              <w:marBottom w:val="0"/>
              <w:divBdr>
                <w:top w:val="none" w:sz="0" w:space="0" w:color="auto"/>
                <w:left w:val="none" w:sz="0" w:space="0" w:color="auto"/>
                <w:bottom w:val="none" w:sz="0" w:space="0" w:color="auto"/>
                <w:right w:val="none" w:sz="0" w:space="0" w:color="auto"/>
              </w:divBdr>
              <w:divsChild>
                <w:div w:id="532889006">
                  <w:marLeft w:val="0"/>
                  <w:marRight w:val="0"/>
                  <w:marTop w:val="0"/>
                  <w:marBottom w:val="0"/>
                  <w:divBdr>
                    <w:top w:val="none" w:sz="0" w:space="0" w:color="auto"/>
                    <w:left w:val="none" w:sz="0" w:space="0" w:color="auto"/>
                    <w:bottom w:val="none" w:sz="0" w:space="0" w:color="auto"/>
                    <w:right w:val="none" w:sz="0" w:space="0" w:color="auto"/>
                  </w:divBdr>
                </w:div>
                <w:div w:id="136828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3210">
          <w:marLeft w:val="0"/>
          <w:marRight w:val="0"/>
          <w:marTop w:val="0"/>
          <w:marBottom w:val="0"/>
          <w:divBdr>
            <w:top w:val="none" w:sz="0" w:space="0" w:color="auto"/>
            <w:left w:val="none" w:sz="0" w:space="0" w:color="auto"/>
            <w:bottom w:val="none" w:sz="0" w:space="0" w:color="auto"/>
            <w:right w:val="none" w:sz="0" w:space="0" w:color="auto"/>
          </w:divBdr>
          <w:divsChild>
            <w:div w:id="448859523">
              <w:marLeft w:val="0"/>
              <w:marRight w:val="0"/>
              <w:marTop w:val="0"/>
              <w:marBottom w:val="0"/>
              <w:divBdr>
                <w:top w:val="none" w:sz="0" w:space="0" w:color="auto"/>
                <w:left w:val="none" w:sz="0" w:space="0" w:color="auto"/>
                <w:bottom w:val="none" w:sz="0" w:space="0" w:color="auto"/>
                <w:right w:val="none" w:sz="0" w:space="0" w:color="auto"/>
              </w:divBdr>
              <w:divsChild>
                <w:div w:id="16877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509809">
      <w:bodyDiv w:val="1"/>
      <w:marLeft w:val="0"/>
      <w:marRight w:val="0"/>
      <w:marTop w:val="0"/>
      <w:marBottom w:val="0"/>
      <w:divBdr>
        <w:top w:val="none" w:sz="0" w:space="0" w:color="auto"/>
        <w:left w:val="none" w:sz="0" w:space="0" w:color="auto"/>
        <w:bottom w:val="none" w:sz="0" w:space="0" w:color="auto"/>
        <w:right w:val="none" w:sz="0" w:space="0" w:color="auto"/>
      </w:divBdr>
      <w:divsChild>
        <w:div w:id="593709928">
          <w:marLeft w:val="0"/>
          <w:marRight w:val="0"/>
          <w:marTop w:val="0"/>
          <w:marBottom w:val="0"/>
          <w:divBdr>
            <w:top w:val="none" w:sz="0" w:space="0" w:color="auto"/>
            <w:left w:val="none" w:sz="0" w:space="0" w:color="auto"/>
            <w:bottom w:val="none" w:sz="0" w:space="0" w:color="auto"/>
            <w:right w:val="none" w:sz="0" w:space="0" w:color="auto"/>
          </w:divBdr>
        </w:div>
      </w:divsChild>
    </w:div>
    <w:div w:id="1777554745">
      <w:bodyDiv w:val="1"/>
      <w:marLeft w:val="0"/>
      <w:marRight w:val="0"/>
      <w:marTop w:val="0"/>
      <w:marBottom w:val="0"/>
      <w:divBdr>
        <w:top w:val="none" w:sz="0" w:space="0" w:color="auto"/>
        <w:left w:val="none" w:sz="0" w:space="0" w:color="auto"/>
        <w:bottom w:val="none" w:sz="0" w:space="0" w:color="auto"/>
        <w:right w:val="none" w:sz="0" w:space="0" w:color="auto"/>
      </w:divBdr>
      <w:divsChild>
        <w:div w:id="519509003">
          <w:marLeft w:val="0"/>
          <w:marRight w:val="0"/>
          <w:marTop w:val="0"/>
          <w:marBottom w:val="0"/>
          <w:divBdr>
            <w:top w:val="none" w:sz="0" w:space="0" w:color="auto"/>
            <w:left w:val="none" w:sz="0" w:space="0" w:color="auto"/>
            <w:bottom w:val="none" w:sz="0" w:space="0" w:color="auto"/>
            <w:right w:val="none" w:sz="0" w:space="0" w:color="auto"/>
          </w:divBdr>
        </w:div>
      </w:divsChild>
    </w:div>
    <w:div w:id="1793397132">
      <w:bodyDiv w:val="1"/>
      <w:marLeft w:val="0"/>
      <w:marRight w:val="0"/>
      <w:marTop w:val="0"/>
      <w:marBottom w:val="0"/>
      <w:divBdr>
        <w:top w:val="none" w:sz="0" w:space="0" w:color="auto"/>
        <w:left w:val="none" w:sz="0" w:space="0" w:color="auto"/>
        <w:bottom w:val="none" w:sz="0" w:space="0" w:color="auto"/>
        <w:right w:val="none" w:sz="0" w:space="0" w:color="auto"/>
      </w:divBdr>
    </w:div>
    <w:div w:id="1796411628">
      <w:bodyDiv w:val="1"/>
      <w:marLeft w:val="0"/>
      <w:marRight w:val="0"/>
      <w:marTop w:val="0"/>
      <w:marBottom w:val="0"/>
      <w:divBdr>
        <w:top w:val="none" w:sz="0" w:space="0" w:color="auto"/>
        <w:left w:val="none" w:sz="0" w:space="0" w:color="auto"/>
        <w:bottom w:val="none" w:sz="0" w:space="0" w:color="auto"/>
        <w:right w:val="none" w:sz="0" w:space="0" w:color="auto"/>
      </w:divBdr>
      <w:divsChild>
        <w:div w:id="2064522785">
          <w:marLeft w:val="0"/>
          <w:marRight w:val="0"/>
          <w:marTop w:val="0"/>
          <w:marBottom w:val="0"/>
          <w:divBdr>
            <w:top w:val="none" w:sz="0" w:space="0" w:color="auto"/>
            <w:left w:val="none" w:sz="0" w:space="0" w:color="auto"/>
            <w:bottom w:val="none" w:sz="0" w:space="0" w:color="auto"/>
            <w:right w:val="none" w:sz="0" w:space="0" w:color="auto"/>
          </w:divBdr>
          <w:divsChild>
            <w:div w:id="628239813">
              <w:marLeft w:val="0"/>
              <w:marRight w:val="0"/>
              <w:marTop w:val="0"/>
              <w:marBottom w:val="0"/>
              <w:divBdr>
                <w:top w:val="none" w:sz="0" w:space="0" w:color="auto"/>
                <w:left w:val="none" w:sz="0" w:space="0" w:color="auto"/>
                <w:bottom w:val="none" w:sz="0" w:space="0" w:color="auto"/>
                <w:right w:val="none" w:sz="0" w:space="0" w:color="auto"/>
              </w:divBdr>
            </w:div>
            <w:div w:id="666057810">
              <w:marLeft w:val="0"/>
              <w:marRight w:val="0"/>
              <w:marTop w:val="0"/>
              <w:marBottom w:val="0"/>
              <w:divBdr>
                <w:top w:val="none" w:sz="0" w:space="0" w:color="auto"/>
                <w:left w:val="none" w:sz="0" w:space="0" w:color="auto"/>
                <w:bottom w:val="none" w:sz="0" w:space="0" w:color="auto"/>
                <w:right w:val="none" w:sz="0" w:space="0" w:color="auto"/>
              </w:divBdr>
            </w:div>
            <w:div w:id="1158308380">
              <w:marLeft w:val="0"/>
              <w:marRight w:val="0"/>
              <w:marTop w:val="0"/>
              <w:marBottom w:val="0"/>
              <w:divBdr>
                <w:top w:val="none" w:sz="0" w:space="0" w:color="auto"/>
                <w:left w:val="none" w:sz="0" w:space="0" w:color="auto"/>
                <w:bottom w:val="none" w:sz="0" w:space="0" w:color="auto"/>
                <w:right w:val="none" w:sz="0" w:space="0" w:color="auto"/>
              </w:divBdr>
            </w:div>
            <w:div w:id="1539782487">
              <w:marLeft w:val="31"/>
              <w:marRight w:val="0"/>
              <w:marTop w:val="0"/>
              <w:marBottom w:val="0"/>
              <w:divBdr>
                <w:top w:val="none" w:sz="0" w:space="0" w:color="auto"/>
                <w:left w:val="none" w:sz="0" w:space="0" w:color="auto"/>
                <w:bottom w:val="none" w:sz="0" w:space="0" w:color="auto"/>
                <w:right w:val="none" w:sz="0" w:space="0" w:color="auto"/>
              </w:divBdr>
            </w:div>
          </w:divsChild>
        </w:div>
      </w:divsChild>
    </w:div>
    <w:div w:id="1838497804">
      <w:bodyDiv w:val="1"/>
      <w:marLeft w:val="0"/>
      <w:marRight w:val="0"/>
      <w:marTop w:val="0"/>
      <w:marBottom w:val="0"/>
      <w:divBdr>
        <w:top w:val="none" w:sz="0" w:space="0" w:color="auto"/>
        <w:left w:val="none" w:sz="0" w:space="0" w:color="auto"/>
        <w:bottom w:val="none" w:sz="0" w:space="0" w:color="auto"/>
        <w:right w:val="none" w:sz="0" w:space="0" w:color="auto"/>
      </w:divBdr>
      <w:divsChild>
        <w:div w:id="1159736816">
          <w:marLeft w:val="0"/>
          <w:marRight w:val="0"/>
          <w:marTop w:val="0"/>
          <w:marBottom w:val="0"/>
          <w:divBdr>
            <w:top w:val="none" w:sz="0" w:space="0" w:color="auto"/>
            <w:left w:val="none" w:sz="0" w:space="0" w:color="auto"/>
            <w:bottom w:val="none" w:sz="0" w:space="0" w:color="auto"/>
            <w:right w:val="none" w:sz="0" w:space="0" w:color="auto"/>
          </w:divBdr>
        </w:div>
        <w:div w:id="2087874903">
          <w:marLeft w:val="31"/>
          <w:marRight w:val="0"/>
          <w:marTop w:val="0"/>
          <w:marBottom w:val="0"/>
          <w:divBdr>
            <w:top w:val="none" w:sz="0" w:space="0" w:color="auto"/>
            <w:left w:val="none" w:sz="0" w:space="0" w:color="auto"/>
            <w:bottom w:val="none" w:sz="0" w:space="0" w:color="auto"/>
            <w:right w:val="none" w:sz="0" w:space="0" w:color="auto"/>
          </w:divBdr>
        </w:div>
      </w:divsChild>
    </w:div>
    <w:div w:id="1848520604">
      <w:bodyDiv w:val="1"/>
      <w:marLeft w:val="0"/>
      <w:marRight w:val="0"/>
      <w:marTop w:val="0"/>
      <w:marBottom w:val="0"/>
      <w:divBdr>
        <w:top w:val="none" w:sz="0" w:space="0" w:color="auto"/>
        <w:left w:val="none" w:sz="0" w:space="0" w:color="auto"/>
        <w:bottom w:val="none" w:sz="0" w:space="0" w:color="auto"/>
        <w:right w:val="none" w:sz="0" w:space="0" w:color="auto"/>
      </w:divBdr>
      <w:divsChild>
        <w:div w:id="101536997">
          <w:marLeft w:val="0"/>
          <w:marRight w:val="0"/>
          <w:marTop w:val="0"/>
          <w:marBottom w:val="0"/>
          <w:divBdr>
            <w:top w:val="none" w:sz="0" w:space="0" w:color="auto"/>
            <w:left w:val="none" w:sz="0" w:space="0" w:color="auto"/>
            <w:bottom w:val="none" w:sz="0" w:space="0" w:color="auto"/>
            <w:right w:val="none" w:sz="0" w:space="0" w:color="auto"/>
          </w:divBdr>
        </w:div>
        <w:div w:id="1239941140">
          <w:marLeft w:val="0"/>
          <w:marRight w:val="0"/>
          <w:marTop w:val="0"/>
          <w:marBottom w:val="0"/>
          <w:divBdr>
            <w:top w:val="none" w:sz="0" w:space="0" w:color="auto"/>
            <w:left w:val="none" w:sz="0" w:space="0" w:color="auto"/>
            <w:bottom w:val="none" w:sz="0" w:space="0" w:color="auto"/>
            <w:right w:val="none" w:sz="0" w:space="0" w:color="auto"/>
          </w:divBdr>
        </w:div>
      </w:divsChild>
    </w:div>
    <w:div w:id="1889799601">
      <w:bodyDiv w:val="1"/>
      <w:marLeft w:val="0"/>
      <w:marRight w:val="0"/>
      <w:marTop w:val="0"/>
      <w:marBottom w:val="0"/>
      <w:divBdr>
        <w:top w:val="none" w:sz="0" w:space="0" w:color="auto"/>
        <w:left w:val="none" w:sz="0" w:space="0" w:color="auto"/>
        <w:bottom w:val="none" w:sz="0" w:space="0" w:color="auto"/>
        <w:right w:val="none" w:sz="0" w:space="0" w:color="auto"/>
      </w:divBdr>
      <w:divsChild>
        <w:div w:id="1260480739">
          <w:marLeft w:val="0"/>
          <w:marRight w:val="0"/>
          <w:marTop w:val="0"/>
          <w:marBottom w:val="0"/>
          <w:divBdr>
            <w:top w:val="none" w:sz="0" w:space="0" w:color="auto"/>
            <w:left w:val="none" w:sz="0" w:space="0" w:color="auto"/>
            <w:bottom w:val="none" w:sz="0" w:space="0" w:color="auto"/>
            <w:right w:val="none" w:sz="0" w:space="0" w:color="auto"/>
          </w:divBdr>
          <w:divsChild>
            <w:div w:id="656692265">
              <w:marLeft w:val="0"/>
              <w:marRight w:val="0"/>
              <w:marTop w:val="0"/>
              <w:marBottom w:val="0"/>
              <w:divBdr>
                <w:top w:val="none" w:sz="0" w:space="0" w:color="auto"/>
                <w:left w:val="none" w:sz="0" w:space="0" w:color="auto"/>
                <w:bottom w:val="none" w:sz="0" w:space="0" w:color="auto"/>
                <w:right w:val="none" w:sz="0" w:space="0" w:color="auto"/>
              </w:divBdr>
            </w:div>
            <w:div w:id="984361525">
              <w:marLeft w:val="0"/>
              <w:marRight w:val="0"/>
              <w:marTop w:val="0"/>
              <w:marBottom w:val="0"/>
              <w:divBdr>
                <w:top w:val="none" w:sz="0" w:space="0" w:color="auto"/>
                <w:left w:val="none" w:sz="0" w:space="0" w:color="auto"/>
                <w:bottom w:val="none" w:sz="0" w:space="0" w:color="auto"/>
                <w:right w:val="none" w:sz="0" w:space="0" w:color="auto"/>
              </w:divBdr>
            </w:div>
            <w:div w:id="1018316914">
              <w:marLeft w:val="0"/>
              <w:marRight w:val="0"/>
              <w:marTop w:val="0"/>
              <w:marBottom w:val="0"/>
              <w:divBdr>
                <w:top w:val="none" w:sz="0" w:space="0" w:color="auto"/>
                <w:left w:val="none" w:sz="0" w:space="0" w:color="auto"/>
                <w:bottom w:val="none" w:sz="0" w:space="0" w:color="auto"/>
                <w:right w:val="none" w:sz="0" w:space="0" w:color="auto"/>
              </w:divBdr>
            </w:div>
            <w:div w:id="12032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9085">
      <w:bodyDiv w:val="1"/>
      <w:marLeft w:val="0"/>
      <w:marRight w:val="0"/>
      <w:marTop w:val="0"/>
      <w:marBottom w:val="0"/>
      <w:divBdr>
        <w:top w:val="none" w:sz="0" w:space="0" w:color="auto"/>
        <w:left w:val="none" w:sz="0" w:space="0" w:color="auto"/>
        <w:bottom w:val="none" w:sz="0" w:space="0" w:color="auto"/>
        <w:right w:val="none" w:sz="0" w:space="0" w:color="auto"/>
      </w:divBdr>
      <w:divsChild>
        <w:div w:id="2069452499">
          <w:marLeft w:val="0"/>
          <w:marRight w:val="0"/>
          <w:marTop w:val="0"/>
          <w:marBottom w:val="0"/>
          <w:divBdr>
            <w:top w:val="none" w:sz="0" w:space="0" w:color="auto"/>
            <w:left w:val="none" w:sz="0" w:space="0" w:color="auto"/>
            <w:bottom w:val="none" w:sz="0" w:space="0" w:color="auto"/>
            <w:right w:val="none" w:sz="0" w:space="0" w:color="auto"/>
          </w:divBdr>
          <w:divsChild>
            <w:div w:id="802776858">
              <w:marLeft w:val="0"/>
              <w:marRight w:val="0"/>
              <w:marTop w:val="0"/>
              <w:marBottom w:val="0"/>
              <w:divBdr>
                <w:top w:val="none" w:sz="0" w:space="0" w:color="auto"/>
                <w:left w:val="none" w:sz="0" w:space="0" w:color="auto"/>
                <w:bottom w:val="none" w:sz="0" w:space="0" w:color="auto"/>
                <w:right w:val="none" w:sz="0" w:space="0" w:color="auto"/>
              </w:divBdr>
            </w:div>
            <w:div w:id="19066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1441">
      <w:bodyDiv w:val="1"/>
      <w:marLeft w:val="0"/>
      <w:marRight w:val="0"/>
      <w:marTop w:val="0"/>
      <w:marBottom w:val="0"/>
      <w:divBdr>
        <w:top w:val="none" w:sz="0" w:space="0" w:color="auto"/>
        <w:left w:val="none" w:sz="0" w:space="0" w:color="auto"/>
        <w:bottom w:val="none" w:sz="0" w:space="0" w:color="auto"/>
        <w:right w:val="none" w:sz="0" w:space="0" w:color="auto"/>
      </w:divBdr>
    </w:div>
    <w:div w:id="1940259399">
      <w:bodyDiv w:val="1"/>
      <w:marLeft w:val="0"/>
      <w:marRight w:val="0"/>
      <w:marTop w:val="0"/>
      <w:marBottom w:val="0"/>
      <w:divBdr>
        <w:top w:val="none" w:sz="0" w:space="0" w:color="auto"/>
        <w:left w:val="none" w:sz="0" w:space="0" w:color="auto"/>
        <w:bottom w:val="none" w:sz="0" w:space="0" w:color="auto"/>
        <w:right w:val="none" w:sz="0" w:space="0" w:color="auto"/>
      </w:divBdr>
      <w:divsChild>
        <w:div w:id="120223191">
          <w:marLeft w:val="0"/>
          <w:marRight w:val="0"/>
          <w:marTop w:val="0"/>
          <w:marBottom w:val="0"/>
          <w:divBdr>
            <w:top w:val="none" w:sz="0" w:space="0" w:color="auto"/>
            <w:left w:val="none" w:sz="0" w:space="0" w:color="auto"/>
            <w:bottom w:val="none" w:sz="0" w:space="0" w:color="auto"/>
            <w:right w:val="none" w:sz="0" w:space="0" w:color="auto"/>
          </w:divBdr>
          <w:divsChild>
            <w:div w:id="243610718">
              <w:marLeft w:val="0"/>
              <w:marRight w:val="0"/>
              <w:marTop w:val="0"/>
              <w:marBottom w:val="0"/>
              <w:divBdr>
                <w:top w:val="none" w:sz="0" w:space="0" w:color="auto"/>
                <w:left w:val="none" w:sz="0" w:space="0" w:color="auto"/>
                <w:bottom w:val="none" w:sz="0" w:space="0" w:color="auto"/>
                <w:right w:val="none" w:sz="0" w:space="0" w:color="auto"/>
              </w:divBdr>
            </w:div>
            <w:div w:id="1650986595">
              <w:marLeft w:val="31"/>
              <w:marRight w:val="0"/>
              <w:marTop w:val="0"/>
              <w:marBottom w:val="0"/>
              <w:divBdr>
                <w:top w:val="none" w:sz="0" w:space="0" w:color="auto"/>
                <w:left w:val="none" w:sz="0" w:space="0" w:color="auto"/>
                <w:bottom w:val="none" w:sz="0" w:space="0" w:color="auto"/>
                <w:right w:val="none" w:sz="0" w:space="0" w:color="auto"/>
              </w:divBdr>
            </w:div>
          </w:divsChild>
        </w:div>
      </w:divsChild>
    </w:div>
    <w:div w:id="1978561340">
      <w:bodyDiv w:val="1"/>
      <w:marLeft w:val="0"/>
      <w:marRight w:val="0"/>
      <w:marTop w:val="0"/>
      <w:marBottom w:val="0"/>
      <w:divBdr>
        <w:top w:val="none" w:sz="0" w:space="0" w:color="auto"/>
        <w:left w:val="none" w:sz="0" w:space="0" w:color="auto"/>
        <w:bottom w:val="none" w:sz="0" w:space="0" w:color="auto"/>
        <w:right w:val="none" w:sz="0" w:space="0" w:color="auto"/>
      </w:divBdr>
      <w:divsChild>
        <w:div w:id="1502157842">
          <w:marLeft w:val="0"/>
          <w:marRight w:val="0"/>
          <w:marTop w:val="0"/>
          <w:marBottom w:val="0"/>
          <w:divBdr>
            <w:top w:val="none" w:sz="0" w:space="0" w:color="auto"/>
            <w:left w:val="none" w:sz="0" w:space="0" w:color="auto"/>
            <w:bottom w:val="none" w:sz="0" w:space="0" w:color="auto"/>
            <w:right w:val="none" w:sz="0" w:space="0" w:color="auto"/>
          </w:divBdr>
          <w:divsChild>
            <w:div w:id="9275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229">
      <w:bodyDiv w:val="1"/>
      <w:marLeft w:val="0"/>
      <w:marRight w:val="0"/>
      <w:marTop w:val="0"/>
      <w:marBottom w:val="0"/>
      <w:divBdr>
        <w:top w:val="none" w:sz="0" w:space="0" w:color="auto"/>
        <w:left w:val="none" w:sz="0" w:space="0" w:color="auto"/>
        <w:bottom w:val="none" w:sz="0" w:space="0" w:color="auto"/>
        <w:right w:val="none" w:sz="0" w:space="0" w:color="auto"/>
      </w:divBdr>
      <w:divsChild>
        <w:div w:id="1287083120">
          <w:marLeft w:val="31"/>
          <w:marRight w:val="0"/>
          <w:marTop w:val="0"/>
          <w:marBottom w:val="0"/>
          <w:divBdr>
            <w:top w:val="none" w:sz="0" w:space="0" w:color="auto"/>
            <w:left w:val="none" w:sz="0" w:space="0" w:color="auto"/>
            <w:bottom w:val="none" w:sz="0" w:space="0" w:color="auto"/>
            <w:right w:val="none" w:sz="0" w:space="0" w:color="auto"/>
          </w:divBdr>
        </w:div>
      </w:divsChild>
    </w:div>
    <w:div w:id="2006202485">
      <w:bodyDiv w:val="1"/>
      <w:marLeft w:val="0"/>
      <w:marRight w:val="0"/>
      <w:marTop w:val="0"/>
      <w:marBottom w:val="0"/>
      <w:divBdr>
        <w:top w:val="none" w:sz="0" w:space="0" w:color="auto"/>
        <w:left w:val="none" w:sz="0" w:space="0" w:color="auto"/>
        <w:bottom w:val="none" w:sz="0" w:space="0" w:color="auto"/>
        <w:right w:val="none" w:sz="0" w:space="0" w:color="auto"/>
      </w:divBdr>
      <w:divsChild>
        <w:div w:id="309289564">
          <w:marLeft w:val="0"/>
          <w:marRight w:val="0"/>
          <w:marTop w:val="0"/>
          <w:marBottom w:val="0"/>
          <w:divBdr>
            <w:top w:val="none" w:sz="0" w:space="0" w:color="auto"/>
            <w:left w:val="none" w:sz="0" w:space="0" w:color="auto"/>
            <w:bottom w:val="none" w:sz="0" w:space="0" w:color="auto"/>
            <w:right w:val="none" w:sz="0" w:space="0" w:color="auto"/>
          </w:divBdr>
          <w:divsChild>
            <w:div w:id="89465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3660">
      <w:bodyDiv w:val="1"/>
      <w:marLeft w:val="0"/>
      <w:marRight w:val="0"/>
      <w:marTop w:val="0"/>
      <w:marBottom w:val="0"/>
      <w:divBdr>
        <w:top w:val="none" w:sz="0" w:space="0" w:color="auto"/>
        <w:left w:val="none" w:sz="0" w:space="0" w:color="auto"/>
        <w:bottom w:val="none" w:sz="0" w:space="0" w:color="auto"/>
        <w:right w:val="none" w:sz="0" w:space="0" w:color="auto"/>
      </w:divBdr>
      <w:divsChild>
        <w:div w:id="277302407">
          <w:marLeft w:val="0"/>
          <w:marRight w:val="0"/>
          <w:marTop w:val="0"/>
          <w:marBottom w:val="0"/>
          <w:divBdr>
            <w:top w:val="none" w:sz="0" w:space="0" w:color="auto"/>
            <w:left w:val="none" w:sz="0" w:space="0" w:color="auto"/>
            <w:bottom w:val="none" w:sz="0" w:space="0" w:color="auto"/>
            <w:right w:val="none" w:sz="0" w:space="0" w:color="auto"/>
          </w:divBdr>
          <w:divsChild>
            <w:div w:id="2145081657">
              <w:marLeft w:val="0"/>
              <w:marRight w:val="0"/>
              <w:marTop w:val="0"/>
              <w:marBottom w:val="0"/>
              <w:divBdr>
                <w:top w:val="none" w:sz="0" w:space="0" w:color="auto"/>
                <w:left w:val="none" w:sz="0" w:space="0" w:color="auto"/>
                <w:bottom w:val="none" w:sz="0" w:space="0" w:color="auto"/>
                <w:right w:val="none" w:sz="0" w:space="0" w:color="auto"/>
              </w:divBdr>
              <w:divsChild>
                <w:div w:id="299120136">
                  <w:marLeft w:val="30"/>
                  <w:marRight w:val="0"/>
                  <w:marTop w:val="0"/>
                  <w:marBottom w:val="0"/>
                  <w:divBdr>
                    <w:top w:val="none" w:sz="0" w:space="0" w:color="auto"/>
                    <w:left w:val="none" w:sz="0" w:space="0" w:color="auto"/>
                    <w:bottom w:val="none" w:sz="0" w:space="0" w:color="auto"/>
                    <w:right w:val="none" w:sz="0" w:space="0" w:color="auto"/>
                  </w:divBdr>
                  <w:divsChild>
                    <w:div w:id="424154260">
                      <w:marLeft w:val="30"/>
                      <w:marRight w:val="0"/>
                      <w:marTop w:val="0"/>
                      <w:marBottom w:val="150"/>
                      <w:divBdr>
                        <w:top w:val="none" w:sz="0" w:space="0" w:color="auto"/>
                        <w:left w:val="none" w:sz="0" w:space="0" w:color="auto"/>
                        <w:bottom w:val="none" w:sz="0" w:space="0" w:color="auto"/>
                        <w:right w:val="none" w:sz="0" w:space="0" w:color="auto"/>
                      </w:divBdr>
                    </w:div>
                  </w:divsChild>
                </w:div>
                <w:div w:id="472866089">
                  <w:marLeft w:val="0"/>
                  <w:marRight w:val="0"/>
                  <w:marTop w:val="0"/>
                  <w:marBottom w:val="0"/>
                  <w:divBdr>
                    <w:top w:val="none" w:sz="0" w:space="0" w:color="auto"/>
                    <w:left w:val="none" w:sz="0" w:space="0" w:color="auto"/>
                    <w:bottom w:val="none" w:sz="0" w:space="0" w:color="auto"/>
                    <w:right w:val="none" w:sz="0" w:space="0" w:color="auto"/>
                  </w:divBdr>
                  <w:divsChild>
                    <w:div w:id="142698821">
                      <w:marLeft w:val="30"/>
                      <w:marRight w:val="0"/>
                      <w:marTop w:val="0"/>
                      <w:marBottom w:val="0"/>
                      <w:divBdr>
                        <w:top w:val="none" w:sz="0" w:space="0" w:color="auto"/>
                        <w:left w:val="none" w:sz="0" w:space="0" w:color="auto"/>
                        <w:bottom w:val="none" w:sz="0" w:space="0" w:color="auto"/>
                        <w:right w:val="none" w:sz="0" w:space="0" w:color="auto"/>
                      </w:divBdr>
                    </w:div>
                    <w:div w:id="1554653520">
                      <w:marLeft w:val="0"/>
                      <w:marRight w:val="0"/>
                      <w:marTop w:val="0"/>
                      <w:marBottom w:val="0"/>
                      <w:divBdr>
                        <w:top w:val="none" w:sz="0" w:space="0" w:color="auto"/>
                        <w:left w:val="none" w:sz="0" w:space="0" w:color="auto"/>
                        <w:bottom w:val="none" w:sz="0" w:space="0" w:color="auto"/>
                        <w:right w:val="none" w:sz="0" w:space="0" w:color="auto"/>
                      </w:divBdr>
                    </w:div>
                  </w:divsChild>
                </w:div>
                <w:div w:id="846100077">
                  <w:marLeft w:val="0"/>
                  <w:marRight w:val="0"/>
                  <w:marTop w:val="0"/>
                  <w:marBottom w:val="0"/>
                  <w:divBdr>
                    <w:top w:val="none" w:sz="0" w:space="0" w:color="auto"/>
                    <w:left w:val="none" w:sz="0" w:space="0" w:color="auto"/>
                    <w:bottom w:val="none" w:sz="0" w:space="0" w:color="auto"/>
                    <w:right w:val="none" w:sz="0" w:space="0" w:color="auto"/>
                  </w:divBdr>
                </w:div>
                <w:div w:id="958025730">
                  <w:marLeft w:val="0"/>
                  <w:marRight w:val="0"/>
                  <w:marTop w:val="0"/>
                  <w:marBottom w:val="0"/>
                  <w:divBdr>
                    <w:top w:val="none" w:sz="0" w:space="0" w:color="auto"/>
                    <w:left w:val="none" w:sz="0" w:space="0" w:color="auto"/>
                    <w:bottom w:val="none" w:sz="0" w:space="0" w:color="auto"/>
                    <w:right w:val="none" w:sz="0" w:space="0" w:color="auto"/>
                  </w:divBdr>
                  <w:divsChild>
                    <w:div w:id="552545372">
                      <w:marLeft w:val="0"/>
                      <w:marRight w:val="0"/>
                      <w:marTop w:val="0"/>
                      <w:marBottom w:val="0"/>
                      <w:divBdr>
                        <w:top w:val="none" w:sz="0" w:space="0" w:color="auto"/>
                        <w:left w:val="none" w:sz="0" w:space="0" w:color="auto"/>
                        <w:bottom w:val="none" w:sz="0" w:space="0" w:color="auto"/>
                        <w:right w:val="none" w:sz="0" w:space="0" w:color="auto"/>
                      </w:divBdr>
                    </w:div>
                    <w:div w:id="562718385">
                      <w:marLeft w:val="30"/>
                      <w:marRight w:val="0"/>
                      <w:marTop w:val="0"/>
                      <w:marBottom w:val="0"/>
                      <w:divBdr>
                        <w:top w:val="none" w:sz="0" w:space="0" w:color="auto"/>
                        <w:left w:val="none" w:sz="0" w:space="0" w:color="auto"/>
                        <w:bottom w:val="none" w:sz="0" w:space="0" w:color="auto"/>
                        <w:right w:val="none" w:sz="0" w:space="0" w:color="auto"/>
                      </w:divBdr>
                    </w:div>
                  </w:divsChild>
                </w:div>
                <w:div w:id="1835218424">
                  <w:marLeft w:val="0"/>
                  <w:marRight w:val="0"/>
                  <w:marTop w:val="0"/>
                  <w:marBottom w:val="0"/>
                  <w:divBdr>
                    <w:top w:val="none" w:sz="0" w:space="0" w:color="auto"/>
                    <w:left w:val="none" w:sz="0" w:space="0" w:color="auto"/>
                    <w:bottom w:val="none" w:sz="0" w:space="0" w:color="auto"/>
                    <w:right w:val="none" w:sz="0" w:space="0" w:color="auto"/>
                  </w:divBdr>
                </w:div>
                <w:div w:id="2015718304">
                  <w:marLeft w:val="0"/>
                  <w:marRight w:val="0"/>
                  <w:marTop w:val="0"/>
                  <w:marBottom w:val="0"/>
                  <w:divBdr>
                    <w:top w:val="none" w:sz="0" w:space="0" w:color="auto"/>
                    <w:left w:val="none" w:sz="0" w:space="0" w:color="auto"/>
                    <w:bottom w:val="none" w:sz="0" w:space="0" w:color="auto"/>
                    <w:right w:val="none" w:sz="0" w:space="0" w:color="auto"/>
                  </w:divBdr>
                </w:div>
                <w:div w:id="2019112334">
                  <w:marLeft w:val="0"/>
                  <w:marRight w:val="0"/>
                  <w:marTop w:val="0"/>
                  <w:marBottom w:val="0"/>
                  <w:divBdr>
                    <w:top w:val="none" w:sz="0" w:space="0" w:color="auto"/>
                    <w:left w:val="none" w:sz="0" w:space="0" w:color="auto"/>
                    <w:bottom w:val="none" w:sz="0" w:space="0" w:color="auto"/>
                    <w:right w:val="none" w:sz="0" w:space="0" w:color="auto"/>
                  </w:divBdr>
                </w:div>
                <w:div w:id="209508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6393">
          <w:marLeft w:val="0"/>
          <w:marRight w:val="0"/>
          <w:marTop w:val="0"/>
          <w:marBottom w:val="0"/>
          <w:divBdr>
            <w:top w:val="none" w:sz="0" w:space="0" w:color="auto"/>
            <w:left w:val="none" w:sz="0" w:space="0" w:color="auto"/>
            <w:bottom w:val="none" w:sz="0" w:space="0" w:color="auto"/>
            <w:right w:val="none" w:sz="0" w:space="0" w:color="auto"/>
          </w:divBdr>
          <w:divsChild>
            <w:div w:id="1314748522">
              <w:marLeft w:val="0"/>
              <w:marRight w:val="0"/>
              <w:marTop w:val="0"/>
              <w:marBottom w:val="0"/>
              <w:divBdr>
                <w:top w:val="none" w:sz="0" w:space="0" w:color="auto"/>
                <w:left w:val="none" w:sz="0" w:space="0" w:color="auto"/>
                <w:bottom w:val="none" w:sz="0" w:space="0" w:color="auto"/>
                <w:right w:val="none" w:sz="0" w:space="0" w:color="auto"/>
              </w:divBdr>
              <w:divsChild>
                <w:div w:id="19010329">
                  <w:marLeft w:val="0"/>
                  <w:marRight w:val="0"/>
                  <w:marTop w:val="0"/>
                  <w:marBottom w:val="0"/>
                  <w:divBdr>
                    <w:top w:val="none" w:sz="0" w:space="0" w:color="auto"/>
                    <w:left w:val="none" w:sz="0" w:space="0" w:color="auto"/>
                    <w:bottom w:val="none" w:sz="0" w:space="0" w:color="auto"/>
                    <w:right w:val="none" w:sz="0" w:space="0" w:color="auto"/>
                  </w:divBdr>
                </w:div>
                <w:div w:id="57098914">
                  <w:marLeft w:val="0"/>
                  <w:marRight w:val="0"/>
                  <w:marTop w:val="0"/>
                  <w:marBottom w:val="0"/>
                  <w:divBdr>
                    <w:top w:val="none" w:sz="0" w:space="0" w:color="auto"/>
                    <w:left w:val="none" w:sz="0" w:space="0" w:color="auto"/>
                    <w:bottom w:val="none" w:sz="0" w:space="0" w:color="auto"/>
                    <w:right w:val="none" w:sz="0" w:space="0" w:color="auto"/>
                  </w:divBdr>
                </w:div>
                <w:div w:id="386221488">
                  <w:marLeft w:val="0"/>
                  <w:marRight w:val="0"/>
                  <w:marTop w:val="0"/>
                  <w:marBottom w:val="0"/>
                  <w:divBdr>
                    <w:top w:val="none" w:sz="0" w:space="0" w:color="auto"/>
                    <w:left w:val="none" w:sz="0" w:space="0" w:color="auto"/>
                    <w:bottom w:val="none" w:sz="0" w:space="0" w:color="auto"/>
                    <w:right w:val="none" w:sz="0" w:space="0" w:color="auto"/>
                  </w:divBdr>
                </w:div>
                <w:div w:id="810905961">
                  <w:marLeft w:val="0"/>
                  <w:marRight w:val="0"/>
                  <w:marTop w:val="0"/>
                  <w:marBottom w:val="0"/>
                  <w:divBdr>
                    <w:top w:val="none" w:sz="0" w:space="0" w:color="auto"/>
                    <w:left w:val="none" w:sz="0" w:space="0" w:color="auto"/>
                    <w:bottom w:val="none" w:sz="0" w:space="0" w:color="auto"/>
                    <w:right w:val="none" w:sz="0" w:space="0" w:color="auto"/>
                  </w:divBdr>
                </w:div>
                <w:div w:id="1033264793">
                  <w:marLeft w:val="0"/>
                  <w:marRight w:val="0"/>
                  <w:marTop w:val="0"/>
                  <w:marBottom w:val="0"/>
                  <w:divBdr>
                    <w:top w:val="none" w:sz="0" w:space="0" w:color="auto"/>
                    <w:left w:val="none" w:sz="0" w:space="0" w:color="auto"/>
                    <w:bottom w:val="none" w:sz="0" w:space="0" w:color="auto"/>
                    <w:right w:val="none" w:sz="0" w:space="0" w:color="auto"/>
                  </w:divBdr>
                </w:div>
                <w:div w:id="13936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129290">
      <w:bodyDiv w:val="1"/>
      <w:marLeft w:val="0"/>
      <w:marRight w:val="0"/>
      <w:marTop w:val="0"/>
      <w:marBottom w:val="0"/>
      <w:divBdr>
        <w:top w:val="none" w:sz="0" w:space="0" w:color="auto"/>
        <w:left w:val="none" w:sz="0" w:space="0" w:color="auto"/>
        <w:bottom w:val="none" w:sz="0" w:space="0" w:color="auto"/>
        <w:right w:val="none" w:sz="0" w:space="0" w:color="auto"/>
      </w:divBdr>
      <w:divsChild>
        <w:div w:id="760298069">
          <w:marLeft w:val="0"/>
          <w:marRight w:val="0"/>
          <w:marTop w:val="0"/>
          <w:marBottom w:val="0"/>
          <w:divBdr>
            <w:top w:val="none" w:sz="0" w:space="0" w:color="auto"/>
            <w:left w:val="none" w:sz="0" w:space="0" w:color="auto"/>
            <w:bottom w:val="none" w:sz="0" w:space="0" w:color="auto"/>
            <w:right w:val="none" w:sz="0" w:space="0" w:color="auto"/>
          </w:divBdr>
        </w:div>
      </w:divsChild>
    </w:div>
    <w:div w:id="2082289374">
      <w:bodyDiv w:val="1"/>
      <w:marLeft w:val="0"/>
      <w:marRight w:val="0"/>
      <w:marTop w:val="0"/>
      <w:marBottom w:val="0"/>
      <w:divBdr>
        <w:top w:val="none" w:sz="0" w:space="0" w:color="auto"/>
        <w:left w:val="none" w:sz="0" w:space="0" w:color="auto"/>
        <w:bottom w:val="none" w:sz="0" w:space="0" w:color="auto"/>
        <w:right w:val="none" w:sz="0" w:space="0" w:color="auto"/>
      </w:divBdr>
      <w:divsChild>
        <w:div w:id="474878627">
          <w:marLeft w:val="0"/>
          <w:marRight w:val="0"/>
          <w:marTop w:val="0"/>
          <w:marBottom w:val="0"/>
          <w:divBdr>
            <w:top w:val="none" w:sz="0" w:space="0" w:color="auto"/>
            <w:left w:val="none" w:sz="0" w:space="0" w:color="auto"/>
            <w:bottom w:val="none" w:sz="0" w:space="0" w:color="auto"/>
            <w:right w:val="none" w:sz="0" w:space="0" w:color="auto"/>
          </w:divBdr>
        </w:div>
      </w:divsChild>
    </w:div>
    <w:div w:id="2111195238">
      <w:bodyDiv w:val="1"/>
      <w:marLeft w:val="0"/>
      <w:marRight w:val="0"/>
      <w:marTop w:val="0"/>
      <w:marBottom w:val="0"/>
      <w:divBdr>
        <w:top w:val="none" w:sz="0" w:space="0" w:color="auto"/>
        <w:left w:val="none" w:sz="0" w:space="0" w:color="auto"/>
        <w:bottom w:val="none" w:sz="0" w:space="0" w:color="auto"/>
        <w:right w:val="none" w:sz="0" w:space="0" w:color="auto"/>
      </w:divBdr>
      <w:divsChild>
        <w:div w:id="1539734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mulesoft.com/mule-management-console/v/3.7/automating-tasks-using-script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mulesoft.com/support-and-services/mule-esb-support-license-subscriptio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22</Pages>
  <Words>5356</Words>
  <Characters>30535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35820</CharactersWithSpaces>
  <SharedDoc>false</SharedDoc>
  <HLinks>
    <vt:vector size="6" baseType="variant">
      <vt:variant>
        <vt:i4>5177354</vt:i4>
      </vt:variant>
      <vt:variant>
        <vt:i4>0</vt:i4>
      </vt:variant>
      <vt:variant>
        <vt:i4>0</vt:i4>
      </vt:variant>
      <vt:variant>
        <vt:i4>5</vt:i4>
      </vt:variant>
      <vt:variant>
        <vt:lpwstr>https://docs.mulesoft.com/mule-management-console/v/3.7/automating-tasks-using-scripts</vt:lpwstr>
      </vt:variant>
      <vt:variant>
        <vt:lpwstr>cron-command-syntax</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Singh</dc:creator>
  <cp:keywords/>
  <cp:lastModifiedBy>Ankit Prakash</cp:lastModifiedBy>
  <cp:revision>85</cp:revision>
  <dcterms:created xsi:type="dcterms:W3CDTF">2016-08-30T11:23:00Z</dcterms:created>
  <dcterms:modified xsi:type="dcterms:W3CDTF">2016-08-30T12:48:00Z</dcterms:modified>
</cp:coreProperties>
</file>