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3A32" w:rsidRDefault="00A8057A" w:rsidP="00106F2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PHP междинен тест</w:t>
      </w:r>
    </w:p>
    <w:p w:rsidR="00106F26" w:rsidRDefault="00106F26" w:rsidP="00106F26">
      <w:pPr>
        <w:rPr>
          <w:b/>
          <w:i/>
          <w:sz w:val="32"/>
          <w:szCs w:val="32"/>
        </w:rPr>
      </w:pPr>
      <w:r w:rsidRPr="00106F26">
        <w:rPr>
          <w:b/>
          <w:i/>
          <w:sz w:val="32"/>
          <w:szCs w:val="32"/>
        </w:rPr>
        <w:t xml:space="preserve">Време </w:t>
      </w:r>
      <w:r>
        <w:rPr>
          <w:b/>
          <w:i/>
          <w:sz w:val="32"/>
          <w:szCs w:val="32"/>
        </w:rPr>
        <w:t xml:space="preserve">за работа 2 часа и 30 минути. </w:t>
      </w:r>
    </w:p>
    <w:p w:rsidR="00106F26" w:rsidRDefault="00106F26" w:rsidP="00106F2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Задача 1.</w:t>
      </w:r>
    </w:p>
    <w:p w:rsidR="00106F26" w:rsidRDefault="00106F26" w:rsidP="00106F26">
      <w:pPr>
        <w:rPr>
          <w:b/>
          <w:sz w:val="32"/>
          <w:szCs w:val="32"/>
        </w:rPr>
      </w:pPr>
      <w:r w:rsidRPr="00106F26">
        <w:rPr>
          <w:sz w:val="32"/>
          <w:szCs w:val="32"/>
        </w:rPr>
        <w:t>Създайте форма с възможност да изберете в</w:t>
      </w:r>
      <w:r w:rsidR="009153A8">
        <w:rPr>
          <w:sz w:val="32"/>
          <w:szCs w:val="32"/>
          <w:lang w:val="en-US"/>
        </w:rPr>
        <w:t>e</w:t>
      </w:r>
      <w:proofErr w:type="spellStart"/>
      <w:r w:rsidR="009153A8">
        <w:rPr>
          <w:sz w:val="32"/>
          <w:szCs w:val="32"/>
        </w:rPr>
        <w:t>гетарианско</w:t>
      </w:r>
      <w:proofErr w:type="spellEnd"/>
      <w:r w:rsidRPr="00106F26">
        <w:rPr>
          <w:sz w:val="32"/>
          <w:szCs w:val="32"/>
        </w:rPr>
        <w:t xml:space="preserve"> или месно меню. Менюто трябва да включва поне пет вида ястия. /Може да бъдат и с имена </w:t>
      </w:r>
      <w:r w:rsidRPr="00106F26">
        <w:rPr>
          <w:sz w:val="32"/>
          <w:szCs w:val="32"/>
          <w:lang w:val="en-US"/>
        </w:rPr>
        <w:t xml:space="preserve">veg1, veg 2 </w:t>
      </w:r>
      <w:r w:rsidRPr="00106F26">
        <w:rPr>
          <w:sz w:val="32"/>
          <w:szCs w:val="32"/>
        </w:rPr>
        <w:t xml:space="preserve">…/. В зависимост от това какво меню сте избрали се появява съответното – вегетарианско или месно, отпечатано в неномериран списък. </w:t>
      </w:r>
      <w:proofErr w:type="spellStart"/>
      <w:proofErr w:type="gramStart"/>
      <w:r w:rsidRPr="00106F26">
        <w:rPr>
          <w:sz w:val="32"/>
          <w:szCs w:val="32"/>
          <w:lang w:val="en-US"/>
        </w:rPr>
        <w:t>Формата</w:t>
      </w:r>
      <w:proofErr w:type="spellEnd"/>
      <w:r w:rsidRPr="00106F26">
        <w:rPr>
          <w:sz w:val="32"/>
          <w:szCs w:val="32"/>
          <w:lang w:val="en-US"/>
        </w:rPr>
        <w:t xml:space="preserve"> и РНР </w:t>
      </w:r>
      <w:proofErr w:type="spellStart"/>
      <w:r w:rsidRPr="00106F26">
        <w:rPr>
          <w:sz w:val="32"/>
          <w:szCs w:val="32"/>
          <w:lang w:val="en-US"/>
        </w:rPr>
        <w:t>кода</w:t>
      </w:r>
      <w:proofErr w:type="spellEnd"/>
      <w:r w:rsidRPr="00106F26">
        <w:rPr>
          <w:sz w:val="32"/>
          <w:szCs w:val="32"/>
          <w:lang w:val="en-US"/>
        </w:rPr>
        <w:t xml:space="preserve">, с </w:t>
      </w:r>
      <w:proofErr w:type="spellStart"/>
      <w:r w:rsidRPr="00106F26">
        <w:rPr>
          <w:sz w:val="32"/>
          <w:szCs w:val="32"/>
          <w:lang w:val="en-US"/>
        </w:rPr>
        <w:t>който</w:t>
      </w:r>
      <w:proofErr w:type="spellEnd"/>
      <w:r w:rsidRPr="00106F26">
        <w:rPr>
          <w:sz w:val="32"/>
          <w:szCs w:val="32"/>
          <w:lang w:val="en-US"/>
        </w:rPr>
        <w:t xml:space="preserve"> </w:t>
      </w:r>
      <w:proofErr w:type="spellStart"/>
      <w:r w:rsidRPr="00106F26">
        <w:rPr>
          <w:sz w:val="32"/>
          <w:szCs w:val="32"/>
          <w:lang w:val="en-US"/>
        </w:rPr>
        <w:t>ще</w:t>
      </w:r>
      <w:proofErr w:type="spellEnd"/>
      <w:r w:rsidRPr="00106F26">
        <w:rPr>
          <w:sz w:val="32"/>
          <w:szCs w:val="32"/>
          <w:lang w:val="en-US"/>
        </w:rPr>
        <w:t xml:space="preserve"> </w:t>
      </w:r>
      <w:proofErr w:type="spellStart"/>
      <w:r w:rsidRPr="00106F26">
        <w:rPr>
          <w:sz w:val="32"/>
          <w:szCs w:val="32"/>
          <w:lang w:val="en-US"/>
        </w:rPr>
        <w:t>обработите</w:t>
      </w:r>
      <w:proofErr w:type="spellEnd"/>
      <w:r w:rsidRPr="00106F26">
        <w:rPr>
          <w:sz w:val="32"/>
          <w:szCs w:val="32"/>
          <w:lang w:val="en-US"/>
        </w:rPr>
        <w:t xml:space="preserve"> </w:t>
      </w:r>
      <w:proofErr w:type="spellStart"/>
      <w:r w:rsidRPr="00106F26">
        <w:rPr>
          <w:sz w:val="32"/>
          <w:szCs w:val="32"/>
          <w:lang w:val="en-US"/>
        </w:rPr>
        <w:t>постъпилата</w:t>
      </w:r>
      <w:proofErr w:type="spellEnd"/>
      <w:r w:rsidRPr="00106F26">
        <w:rPr>
          <w:sz w:val="32"/>
          <w:szCs w:val="32"/>
          <w:lang w:val="en-US"/>
        </w:rPr>
        <w:t xml:space="preserve"> </w:t>
      </w:r>
      <w:proofErr w:type="spellStart"/>
      <w:r w:rsidRPr="00106F26">
        <w:rPr>
          <w:sz w:val="32"/>
          <w:szCs w:val="32"/>
          <w:lang w:val="en-US"/>
        </w:rPr>
        <w:t>информация</w:t>
      </w:r>
      <w:proofErr w:type="spellEnd"/>
      <w:r w:rsidRPr="00106F26">
        <w:rPr>
          <w:sz w:val="32"/>
          <w:szCs w:val="32"/>
          <w:lang w:val="en-US"/>
        </w:rPr>
        <w:t xml:space="preserve">, </w:t>
      </w:r>
      <w:proofErr w:type="spellStart"/>
      <w:r w:rsidRPr="00106F26">
        <w:rPr>
          <w:sz w:val="32"/>
          <w:szCs w:val="32"/>
          <w:lang w:val="en-US"/>
        </w:rPr>
        <w:t>трябва</w:t>
      </w:r>
      <w:proofErr w:type="spellEnd"/>
      <w:r w:rsidRPr="00106F26">
        <w:rPr>
          <w:sz w:val="32"/>
          <w:szCs w:val="32"/>
          <w:lang w:val="en-US"/>
        </w:rPr>
        <w:t xml:space="preserve"> </w:t>
      </w:r>
      <w:proofErr w:type="spellStart"/>
      <w:r w:rsidRPr="00106F26">
        <w:rPr>
          <w:sz w:val="32"/>
          <w:szCs w:val="32"/>
          <w:lang w:val="en-US"/>
        </w:rPr>
        <w:t>да</w:t>
      </w:r>
      <w:proofErr w:type="spellEnd"/>
      <w:r w:rsidRPr="00106F26">
        <w:rPr>
          <w:sz w:val="32"/>
          <w:szCs w:val="32"/>
          <w:lang w:val="en-US"/>
        </w:rPr>
        <w:t xml:space="preserve"> </w:t>
      </w:r>
      <w:r w:rsidRPr="00106F26">
        <w:rPr>
          <w:sz w:val="32"/>
          <w:szCs w:val="32"/>
        </w:rPr>
        <w:t>бъдат в един файл.</w:t>
      </w:r>
      <w:proofErr w:type="gramEnd"/>
      <w:r w:rsidRPr="00106F26">
        <w:rPr>
          <w:sz w:val="32"/>
          <w:szCs w:val="32"/>
        </w:rPr>
        <w:t xml:space="preserve"> След натискане на бутона за избор на меню, формата трябва да изчезне и на нейно място да се появи списъка с ястията/менюто/.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30</w:t>
      </w:r>
      <w:r w:rsidRPr="00106F26">
        <w:rPr>
          <w:b/>
          <w:sz w:val="32"/>
          <w:szCs w:val="32"/>
        </w:rPr>
        <w:t xml:space="preserve"> т.</w:t>
      </w:r>
    </w:p>
    <w:p w:rsidR="00106F26" w:rsidRDefault="00106F26" w:rsidP="0010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 2.</w:t>
      </w:r>
    </w:p>
    <w:p w:rsidR="00106F26" w:rsidRDefault="00106F26" w:rsidP="00106F2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Дефинирайте масив, в който да може да запишете информация за поне пет вида храни. Информацията трябва да съдържа – название, калории/в 100 г/, </w:t>
      </w:r>
      <w:proofErr w:type="spellStart"/>
      <w:r>
        <w:rPr>
          <w:sz w:val="32"/>
          <w:szCs w:val="32"/>
        </w:rPr>
        <w:t>гликемичен</w:t>
      </w:r>
      <w:proofErr w:type="spellEnd"/>
      <w:r>
        <w:rPr>
          <w:sz w:val="32"/>
          <w:szCs w:val="32"/>
        </w:rPr>
        <w:t xml:space="preserve"> индекс /за 100 г/, мазнини /100г/, белтъчини /100 г/. Трябва да изчислите </w:t>
      </w:r>
      <w:r w:rsidR="008A5462">
        <w:rPr>
          <w:sz w:val="32"/>
          <w:szCs w:val="32"/>
        </w:rPr>
        <w:t xml:space="preserve">за всяка храна какъв е нейният хранителен коефициент, който се изчислява по формулата – ХК = </w:t>
      </w:r>
      <w:r w:rsidR="008A5462">
        <w:rPr>
          <w:sz w:val="32"/>
          <w:szCs w:val="32"/>
          <w:lang w:val="en-US"/>
        </w:rPr>
        <w:t>(</w:t>
      </w:r>
      <w:r w:rsidR="008A5462">
        <w:rPr>
          <w:sz w:val="32"/>
          <w:szCs w:val="32"/>
        </w:rPr>
        <w:t>ГИ</w:t>
      </w:r>
      <w:r w:rsidR="008A5462" w:rsidRPr="008A5462">
        <w:rPr>
          <w:sz w:val="32"/>
          <w:szCs w:val="32"/>
          <w:vertAlign w:val="superscript"/>
        </w:rPr>
        <w:t>2</w:t>
      </w:r>
      <w:r w:rsidR="008A5462" w:rsidRPr="008A5462">
        <w:rPr>
          <w:sz w:val="32"/>
          <w:szCs w:val="32"/>
        </w:rPr>
        <w:t>+</w:t>
      </w:r>
      <w:r w:rsidR="008A5462">
        <w:rPr>
          <w:sz w:val="32"/>
          <w:szCs w:val="32"/>
          <w:lang w:val="en-US"/>
        </w:rPr>
        <w:t>(</w:t>
      </w:r>
      <w:proofErr w:type="spellStart"/>
      <w:r w:rsidR="008A5462">
        <w:rPr>
          <w:sz w:val="32"/>
          <w:szCs w:val="32"/>
        </w:rPr>
        <w:t>Мазнини+Белтъчини</w:t>
      </w:r>
      <w:proofErr w:type="spellEnd"/>
      <w:r w:rsidR="008A5462">
        <w:rPr>
          <w:sz w:val="32"/>
          <w:szCs w:val="32"/>
          <w:lang w:val="en-US"/>
        </w:rPr>
        <w:t>))/(</w:t>
      </w:r>
      <w:r w:rsidR="008A5462">
        <w:rPr>
          <w:sz w:val="32"/>
          <w:szCs w:val="32"/>
        </w:rPr>
        <w:t>Калории*2</w:t>
      </w:r>
      <w:r w:rsidR="008A5462">
        <w:rPr>
          <w:sz w:val="32"/>
          <w:szCs w:val="32"/>
          <w:lang w:val="en-US"/>
        </w:rPr>
        <w:t xml:space="preserve">). </w:t>
      </w:r>
      <w:r w:rsidR="008A5462">
        <w:rPr>
          <w:sz w:val="32"/>
          <w:szCs w:val="32"/>
        </w:rPr>
        <w:t xml:space="preserve">Този коефициент трябва да бъде добавен като елемент в масива и трябва да намерите средния коефициент за всички храни, за които съхранявате информация. Отпечатайте информацията под формата на таблица, като всяка колона трябва да има название – храна, калории, </w:t>
      </w:r>
      <w:proofErr w:type="spellStart"/>
      <w:r w:rsidR="008A5462">
        <w:rPr>
          <w:sz w:val="32"/>
          <w:szCs w:val="32"/>
        </w:rPr>
        <w:t>гликемичен</w:t>
      </w:r>
      <w:proofErr w:type="spellEnd"/>
      <w:r w:rsidR="008A5462">
        <w:rPr>
          <w:sz w:val="32"/>
          <w:szCs w:val="32"/>
        </w:rPr>
        <w:t xml:space="preserve"> индекс и т.н. Намерете елемента с най-нисък </w:t>
      </w:r>
      <w:proofErr w:type="spellStart"/>
      <w:r w:rsidR="008A5462">
        <w:rPr>
          <w:sz w:val="32"/>
          <w:szCs w:val="32"/>
        </w:rPr>
        <w:t>гликемичен</w:t>
      </w:r>
      <w:proofErr w:type="spellEnd"/>
      <w:r w:rsidR="008A5462">
        <w:rPr>
          <w:sz w:val="32"/>
          <w:szCs w:val="32"/>
        </w:rPr>
        <w:t xml:space="preserve"> индекс. </w:t>
      </w:r>
      <w:r w:rsidR="008A5462" w:rsidRPr="008A5462">
        <w:rPr>
          <w:b/>
          <w:sz w:val="32"/>
          <w:szCs w:val="32"/>
        </w:rPr>
        <w:t>50 т.</w:t>
      </w:r>
    </w:p>
    <w:p w:rsidR="008A5462" w:rsidRDefault="008A5462" w:rsidP="0010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 3</w:t>
      </w:r>
    </w:p>
    <w:p w:rsidR="008A5462" w:rsidRDefault="008A5462" w:rsidP="00106F26">
      <w:pPr>
        <w:rPr>
          <w:sz w:val="32"/>
          <w:szCs w:val="32"/>
        </w:rPr>
      </w:pPr>
      <w:r>
        <w:rPr>
          <w:sz w:val="32"/>
          <w:szCs w:val="32"/>
        </w:rPr>
        <w:t xml:space="preserve">Дефинирайте функция, която може да извикате с параметър – име на сайт и чрез нея отпечатвате линк към съответния сайт. </w:t>
      </w:r>
      <w:r w:rsidRPr="008A5462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 xml:space="preserve"> т.</w:t>
      </w:r>
    </w:p>
    <w:p w:rsidR="008A5462" w:rsidRPr="008A5462" w:rsidRDefault="008A5462" w:rsidP="00106F26">
      <w:pPr>
        <w:rPr>
          <w:sz w:val="32"/>
          <w:szCs w:val="32"/>
        </w:rPr>
      </w:pPr>
    </w:p>
    <w:p w:rsidR="00106F26" w:rsidRDefault="00106F26" w:rsidP="00106F26">
      <w:pPr>
        <w:rPr>
          <w:b/>
          <w:sz w:val="32"/>
          <w:szCs w:val="32"/>
        </w:rPr>
      </w:pPr>
    </w:p>
    <w:p w:rsidR="00106F26" w:rsidRPr="00106F26" w:rsidRDefault="00106F26" w:rsidP="00106F26">
      <w:pPr>
        <w:rPr>
          <w:sz w:val="32"/>
          <w:szCs w:val="32"/>
        </w:rPr>
      </w:pPr>
    </w:p>
    <w:p w:rsidR="00213A32" w:rsidRDefault="00213A32"/>
    <w:p w:rsidR="00213A32" w:rsidRPr="001D0E81" w:rsidRDefault="00213A32">
      <w:pPr>
        <w:rPr>
          <w:lang w:val="en-US"/>
        </w:rPr>
      </w:pPr>
      <w:bookmarkStart w:id="0" w:name="_GoBack"/>
      <w:bookmarkEnd w:id="0"/>
    </w:p>
    <w:sectPr w:rsidR="00213A32" w:rsidRPr="001D0E81">
      <w:headerReference w:type="default" r:id="rId7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A8" w:rsidRDefault="009153A8">
      <w:pPr>
        <w:spacing w:after="0" w:line="240" w:lineRule="auto"/>
      </w:pPr>
      <w:r>
        <w:separator/>
      </w:r>
    </w:p>
  </w:endnote>
  <w:endnote w:type="continuationSeparator" w:id="0">
    <w:p w:rsidR="009153A8" w:rsidRDefault="0091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A8" w:rsidRDefault="009153A8">
      <w:pPr>
        <w:spacing w:after="0" w:line="240" w:lineRule="auto"/>
      </w:pPr>
      <w:r>
        <w:separator/>
      </w:r>
    </w:p>
  </w:footnote>
  <w:footnote w:type="continuationSeparator" w:id="0">
    <w:p w:rsidR="009153A8" w:rsidRDefault="0091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3A8" w:rsidRDefault="009153A8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1" name="image0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53A8" w:rsidRDefault="009153A8">
    <w:pPr>
      <w:tabs>
        <w:tab w:val="center" w:pos="4536"/>
        <w:tab w:val="right" w:pos="9072"/>
      </w:tabs>
      <w:spacing w:after="0" w:line="240" w:lineRule="auto"/>
      <w:jc w:val="right"/>
    </w:pPr>
    <w:hyperlink r:id="rId2">
      <w:r>
        <w:rPr>
          <w:color w:val="0000FF"/>
          <w:u w:val="single"/>
        </w:rPr>
        <w:t>http://school.vratsasoftware.com/</w:t>
      </w:r>
    </w:hyperlink>
    <w:r>
      <w:t xml:space="preserve"> </w:t>
    </w:r>
  </w:p>
  <w:p w:rsidR="009153A8" w:rsidRDefault="009153A8">
    <w:pPr>
      <w:tabs>
        <w:tab w:val="center" w:pos="4536"/>
        <w:tab w:val="right" w:pos="9072"/>
      </w:tabs>
      <w:spacing w:after="0" w:line="240" w:lineRule="auto"/>
      <w:jc w:val="right"/>
    </w:pPr>
    <w:hyperlink r:id="rId3">
      <w:r>
        <w:rPr>
          <w:color w:val="0000FF"/>
          <w:u w:val="single"/>
        </w:rPr>
        <w:t>school@vratsasoftware.com</w:t>
      </w:r>
    </w:hyperlink>
    <w:hyperlink r:id="rId4"/>
  </w:p>
  <w:p w:rsidR="009153A8" w:rsidRDefault="009153A8">
    <w:pPr>
      <w:tabs>
        <w:tab w:val="center" w:pos="4536"/>
        <w:tab w:val="right" w:pos="9072"/>
      </w:tabs>
      <w:spacing w:after="0" w:line="240" w:lineRule="auto"/>
      <w:jc w:val="right"/>
    </w:pPr>
    <w:hyperlink r:id="rId5"/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hidden="0" allowOverlap="1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69100" cy="12700"/>
              <wp:effectExtent l="0" t="0" r="0" b="0"/>
              <wp:wrapNone/>
              <wp:docPr id="2" name="Свободна форма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69100" cy="12700"/>
              <wp:effectExtent b="0" l="0" r="0" t="0"/>
              <wp:wrapNone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9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153A8" w:rsidRDefault="009153A8">
    <w:pPr>
      <w:tabs>
        <w:tab w:val="center" w:pos="4536"/>
        <w:tab w:val="right" w:pos="9072"/>
      </w:tabs>
      <w:spacing w:after="0" w:line="240" w:lineRule="auto"/>
    </w:pPr>
    <w:hyperlink r:id="rId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3A32"/>
    <w:rsid w:val="00106F26"/>
    <w:rsid w:val="001D0E81"/>
    <w:rsid w:val="00213A32"/>
    <w:rsid w:val="008A5462"/>
    <w:rsid w:val="009153A8"/>
    <w:rsid w:val="00A8057A"/>
    <w:rsid w:val="00A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7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03.png"/><Relationship Id="rId5" Type="http://schemas.openxmlformats.org/officeDocument/2006/relationships/hyperlink" Target="mailto:school@vratsasoftware.com" TargetMode="External"/><Relationship Id="rId4" Type="http://schemas.openxmlformats.org/officeDocument/2006/relationships/hyperlink" Target="mailto:school@vratsasoftware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2016-02-22T21:19:00Z</dcterms:created>
  <dcterms:modified xsi:type="dcterms:W3CDTF">2016-02-24T18:29:00Z</dcterms:modified>
</cp:coreProperties>
</file>