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726F" w14:textId="355572AC" w:rsidR="00703A73" w:rsidRDefault="00CF6EFC" w:rsidP="00CF6EFC">
      <w:pPr>
        <w:pStyle w:val="Tytu"/>
        <w:jc w:val="center"/>
        <w:rPr>
          <w:lang w:val="pl-PL"/>
        </w:rPr>
      </w:pPr>
      <w:r>
        <w:rPr>
          <w:lang w:val="pl-PL"/>
        </w:rPr>
        <w:t>Model matematyczny planowania zajęć na AGH</w:t>
      </w:r>
    </w:p>
    <w:p w14:paraId="3333D117" w14:textId="55559154" w:rsidR="00CF6EFC" w:rsidRDefault="00CF6EFC" w:rsidP="00CF6EFC">
      <w:pPr>
        <w:pStyle w:val="Nagwek2"/>
        <w:numPr>
          <w:ilvl w:val="0"/>
          <w:numId w:val="1"/>
        </w:numPr>
        <w:rPr>
          <w:lang w:val="pl-PL"/>
        </w:rPr>
      </w:pPr>
      <w:r>
        <w:rPr>
          <w:lang w:val="pl-PL"/>
        </w:rPr>
        <w:t>Potrzebne struktury danych</w:t>
      </w:r>
    </w:p>
    <w:p w14:paraId="3376D354" w14:textId="22E82033" w:rsidR="00CF6EFC" w:rsidRPr="0063230E" w:rsidRDefault="00CF6EFC" w:rsidP="0063230E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Rozpiska prowadzących: Każdemu prowadzącemu przypisujemy listę prowadzonych przedmiotów np.:</w:t>
      </w:r>
      <w:r>
        <w:rPr>
          <w:lang w:val="pl-PL"/>
        </w:rPr>
        <w:br/>
        <w:t>dr hab. Wojciech Chmiel – [wykład BO2, ćw. BO2 gr.1, ćw. BO2 gr.3 …]</w:t>
      </w:r>
      <w:r>
        <w:rPr>
          <w:lang w:val="pl-PL"/>
        </w:rPr>
        <w:br/>
      </w:r>
      <w:r w:rsidRPr="00CF6EFC">
        <w:rPr>
          <w:lang w:val="pl-PL"/>
        </w:rPr>
        <w:t xml:space="preserve">Oznaczmy ją przez </w:t>
      </w:r>
      <m:oMath>
        <m:r>
          <w:rPr>
            <w:rFonts w:ascii="Cambria Math" w:hAnsi="Cambria Math"/>
            <w:lang w:val="pl-PL"/>
          </w:rPr>
          <m:t>P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p</m:t>
            </m:r>
          </m:e>
        </m:d>
        <m:r>
          <w:rPr>
            <w:rFonts w:ascii="Cambria Math" w:hAnsi="Cambria Math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G</m:t>
            </m:r>
          </m:e>
          <m:sub>
            <m:r>
              <w:rPr>
                <w:rFonts w:ascii="Cambria Math" w:hAnsi="Cambria Math"/>
                <w:lang w:val="pl-PL"/>
              </w:rPr>
              <m:t>p</m:t>
            </m:r>
          </m:sub>
        </m:sSub>
      </m:oMath>
      <w:r w:rsidRPr="0063230E">
        <w:rPr>
          <w:lang w:val="pl-PL"/>
        </w:rPr>
        <w:t xml:space="preserve">, gdzie </w:t>
      </w:r>
      <m:oMath>
        <m:r>
          <w:rPr>
            <w:rFonts w:ascii="Cambria Math" w:hAnsi="Cambria Math"/>
            <w:lang w:val="pl-PL"/>
          </w:rPr>
          <m:t>P</m:t>
        </m:r>
      </m:oMath>
      <w:r w:rsidRPr="0063230E">
        <w:rPr>
          <w:lang w:val="pl-PL"/>
        </w:rPr>
        <w:t xml:space="preserve"> oznacza funkcję przypisania prowadzącego </w:t>
      </w:r>
      <m:oMath>
        <m:r>
          <w:rPr>
            <w:rFonts w:ascii="Cambria Math" w:hAnsi="Cambria Math"/>
            <w:lang w:val="pl-PL"/>
          </w:rPr>
          <m:t>p</m:t>
        </m:r>
      </m:oMath>
      <w:r w:rsidRPr="0063230E">
        <w:rPr>
          <w:lang w:val="pl-PL"/>
        </w:rPr>
        <w:t xml:space="preserve"> do listy grup zajęciowych</w:t>
      </w:r>
      <w:r w:rsidR="0063230E">
        <w:rPr>
          <w:lang w:val="pl-PL"/>
        </w:rPr>
        <w:t xml:space="preserve"> prowadzącego</w:t>
      </w:r>
      <w:r w:rsidRPr="0063230E">
        <w:rPr>
          <w:lang w:val="pl-P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G</m:t>
            </m:r>
          </m:e>
          <m:sub>
            <m:r>
              <w:rPr>
                <w:rFonts w:ascii="Cambria Math" w:hAnsi="Cambria Math"/>
                <w:lang w:val="pl-PL"/>
              </w:rPr>
              <m:t>p</m:t>
            </m:r>
          </m:sub>
        </m:sSub>
      </m:oMath>
      <w:r w:rsidRPr="0063230E">
        <w:rPr>
          <w:lang w:val="pl-PL"/>
        </w:rPr>
        <w:t>.</w:t>
      </w:r>
    </w:p>
    <w:p w14:paraId="4B353600" w14:textId="57BF6BFA" w:rsidR="0063230E" w:rsidRDefault="00CF6EFC" w:rsidP="0063230E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Każdemu studentowi także przypisujemy jego grupę w danym przedmiocie, np.:</w:t>
      </w:r>
      <w:r>
        <w:rPr>
          <w:lang w:val="pl-PL"/>
        </w:rPr>
        <w:br/>
        <w:t>Krzysztof Piwkowski – [wykład BO2, ćw. BO2 gr.2, wykład TS, ćw. TS gr.4 …]</w:t>
      </w:r>
      <w:r>
        <w:rPr>
          <w:lang w:val="pl-PL"/>
        </w:rPr>
        <w:br/>
        <w:t xml:space="preserve">Oznaczmy to jako </w:t>
      </w:r>
      <m:oMath>
        <m:r>
          <w:rPr>
            <w:rFonts w:ascii="Cambria Math" w:hAnsi="Cambria Math"/>
            <w:lang w:val="pl-PL"/>
          </w:rPr>
          <m:t>S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s</m:t>
            </m:r>
          </m:e>
        </m:d>
        <m:r>
          <w:rPr>
            <w:rFonts w:ascii="Cambria Math" w:hAnsi="Cambria Math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G</m:t>
            </m:r>
          </m:e>
          <m:sub>
            <m:r>
              <w:rPr>
                <w:rFonts w:ascii="Cambria Math" w:hAnsi="Cambria Math"/>
                <w:lang w:val="pl-PL"/>
              </w:rPr>
              <m:t>s</m:t>
            </m:r>
          </m:sub>
        </m:sSub>
      </m:oMath>
      <w:r w:rsidR="0063230E">
        <w:rPr>
          <w:lang w:val="pl-PL"/>
        </w:rPr>
        <w:t xml:space="preserve">, gdzie </w:t>
      </w:r>
      <m:oMath>
        <m:r>
          <w:rPr>
            <w:rFonts w:ascii="Cambria Math" w:hAnsi="Cambria Math"/>
            <w:lang w:val="pl-PL"/>
          </w:rPr>
          <m:t>S</m:t>
        </m:r>
      </m:oMath>
      <w:r w:rsidR="0063230E">
        <w:rPr>
          <w:lang w:val="pl-PL"/>
        </w:rPr>
        <w:t xml:space="preserve"> oznacza funkcję przypisania studenta </w:t>
      </w:r>
      <m:oMath>
        <m:r>
          <w:rPr>
            <w:rFonts w:ascii="Cambria Math" w:hAnsi="Cambria Math"/>
            <w:lang w:val="pl-PL"/>
          </w:rPr>
          <m:t>s</m:t>
        </m:r>
      </m:oMath>
      <w:r w:rsidR="0063230E">
        <w:rPr>
          <w:lang w:val="pl-PL"/>
        </w:rPr>
        <w:t xml:space="preserve"> do listy grup zajęciowych studenta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G</m:t>
            </m:r>
          </m:e>
          <m:sub>
            <m:r>
              <w:rPr>
                <w:rFonts w:ascii="Cambria Math" w:hAnsi="Cambria Math"/>
                <w:lang w:val="pl-PL"/>
              </w:rPr>
              <m:t>s</m:t>
            </m:r>
          </m:sub>
        </m:sSub>
      </m:oMath>
      <w:r w:rsidR="0063230E">
        <w:rPr>
          <w:lang w:val="pl-PL"/>
        </w:rPr>
        <w:t>.</w:t>
      </w:r>
      <w:r w:rsidR="00C44867">
        <w:rPr>
          <w:lang w:val="pl-PL"/>
        </w:rPr>
        <w:t xml:space="preserve"> Jeżeli kilku różnych studentów posiada te same grupy zajęciowe</w:t>
      </w:r>
    </w:p>
    <w:p w14:paraId="24579934" w14:textId="77777777" w:rsidR="006A4579" w:rsidRDefault="0063230E" w:rsidP="006A4579">
      <w:pPr>
        <w:pStyle w:val="Akapitzlist"/>
        <w:numPr>
          <w:ilvl w:val="0"/>
          <w:numId w:val="2"/>
        </w:numPr>
        <w:rPr>
          <w:lang w:val="pl-PL"/>
        </w:rPr>
      </w:pPr>
      <w:r w:rsidRPr="006A4579">
        <w:rPr>
          <w:lang w:val="pl-PL"/>
        </w:rPr>
        <w:t>Każdej sali przypisujemy możliwe do prowadzenia w niej przedmioty. Niektóre sale, np. wykładowe, audytoryjne, będą mogły przeprowadzać wykład/ćw. aud. dla wszystkich przedmiotów, natomiast sale laboratoryjne powinny mieć ściśle określone ćwiczenia np.:</w:t>
      </w:r>
      <w:r w:rsidRPr="006A4579">
        <w:rPr>
          <w:lang w:val="pl-PL"/>
        </w:rPr>
        <w:br/>
        <w:t>Sala H24, HB1B2 – [wykład BO2, wykład TS, wykład MO, …]</w:t>
      </w:r>
      <w:r w:rsidRPr="006A4579">
        <w:rPr>
          <w:lang w:val="pl-PL"/>
        </w:rPr>
        <w:br/>
        <w:t>Sala D2, 1.11 – [ćw. BO2 gr.1, ćw. BO2 gr.2, ćw. BO2 gr.3, …]</w:t>
      </w:r>
      <w:r w:rsidRPr="006A4579">
        <w:rPr>
          <w:lang w:val="pl-PL"/>
        </w:rPr>
        <w:br/>
        <w:t xml:space="preserve">Oznaczmy je jako </w:t>
      </w:r>
      <m:oMath>
        <m:r>
          <w:rPr>
            <w:rFonts w:ascii="Cambria Math" w:hAnsi="Cambria Math"/>
            <w:lang w:val="pl-PL"/>
          </w:rPr>
          <m:t>R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r</m:t>
            </m:r>
          </m:e>
        </m:d>
        <m:r>
          <w:rPr>
            <w:rFonts w:ascii="Cambria Math" w:hAnsi="Cambria Math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G</m:t>
            </m:r>
          </m:e>
          <m:sub>
            <m:r>
              <w:rPr>
                <w:rFonts w:ascii="Cambria Math" w:hAnsi="Cambria Math"/>
                <w:lang w:val="pl-PL"/>
              </w:rPr>
              <m:t>r</m:t>
            </m:r>
          </m:sub>
        </m:sSub>
      </m:oMath>
      <w:r w:rsidRPr="006A4579">
        <w:rPr>
          <w:lang w:val="pl-PL"/>
        </w:rPr>
        <w:t xml:space="preserve"> (R jak Room), gdzie </w:t>
      </w:r>
      <m:oMath>
        <m:r>
          <w:rPr>
            <w:rFonts w:ascii="Cambria Math" w:hAnsi="Cambria Math"/>
            <w:lang w:val="pl-PL"/>
          </w:rPr>
          <m:t>R</m:t>
        </m:r>
      </m:oMath>
      <w:r w:rsidRPr="006A4579">
        <w:rPr>
          <w:lang w:val="pl-PL"/>
        </w:rPr>
        <w:t xml:space="preserve"> oznacza funkcję przypisania sali </w:t>
      </w:r>
      <m:oMath>
        <m:r>
          <w:rPr>
            <w:rFonts w:ascii="Cambria Math" w:hAnsi="Cambria Math"/>
            <w:lang w:val="pl-PL"/>
          </w:rPr>
          <m:t>r</m:t>
        </m:r>
      </m:oMath>
      <w:r w:rsidRPr="006A4579">
        <w:rPr>
          <w:lang w:val="pl-PL"/>
        </w:rPr>
        <w:t xml:space="preserve"> do listy grup zajęciowych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G</m:t>
            </m:r>
          </m:e>
          <m:sub>
            <m:r>
              <w:rPr>
                <w:rFonts w:ascii="Cambria Math" w:hAnsi="Cambria Math"/>
                <w:lang w:val="pl-PL"/>
              </w:rPr>
              <m:t>r</m:t>
            </m:r>
          </m:sub>
        </m:sSub>
      </m:oMath>
      <w:r w:rsidRPr="006A4579">
        <w:rPr>
          <w:lang w:val="pl-PL"/>
        </w:rPr>
        <w:t>, które można poprowadzić w konkretnej sali.</w:t>
      </w:r>
    </w:p>
    <w:p w14:paraId="6EA914FC" w14:textId="669C59CB" w:rsidR="0063230E" w:rsidRPr="00516314" w:rsidRDefault="006A4579" w:rsidP="00516314">
      <w:pPr>
        <w:ind w:left="360"/>
        <w:rPr>
          <w:lang w:val="pl-PL"/>
        </w:rPr>
      </w:pPr>
      <w:r w:rsidRPr="006A4579">
        <w:rPr>
          <w:b/>
          <w:bCs/>
          <w:lang w:val="pl-PL"/>
        </w:rPr>
        <w:t xml:space="preserve">WAŻNE! </w:t>
      </w:r>
      <w:r w:rsidRPr="006A4579">
        <w:rPr>
          <w:lang w:val="pl-PL"/>
        </w:rPr>
        <w:t xml:space="preserve">Każdy student i prowadzący musi mieć w swoim planie wszystkie grupy zajęciowe do niego przypisane, czyli te, które znajdują się w listach grup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G</m:t>
            </m:r>
          </m:e>
          <m:sub>
            <m:r>
              <w:rPr>
                <w:rFonts w:ascii="Cambria Math" w:hAnsi="Cambria Math"/>
                <w:lang w:val="pl-PL"/>
              </w:rPr>
              <m:t>s</m:t>
            </m:r>
          </m:sub>
        </m:sSub>
      </m:oMath>
      <w:r w:rsidRPr="006A4579">
        <w:rPr>
          <w:lang w:val="pl-PL"/>
        </w:rPr>
        <w:t xml:space="preserve"> i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G</m:t>
            </m:r>
          </m:e>
          <m:sub>
            <m:r>
              <w:rPr>
                <w:rFonts w:ascii="Cambria Math" w:hAnsi="Cambria Math"/>
                <w:lang w:val="pl-PL"/>
              </w:rPr>
              <m:t>p</m:t>
            </m:r>
          </m:sub>
        </m:sSub>
      </m:oMath>
      <w:r w:rsidRPr="006A4579">
        <w:rPr>
          <w:lang w:val="pl-PL"/>
        </w:rPr>
        <w:t xml:space="preserve">. Każda sala musi mieć w planie użytkowania wszystkie grupy zajęciowe do niej przypisane -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G</m:t>
            </m:r>
          </m:e>
          <m:sub>
            <m:r>
              <w:rPr>
                <w:rFonts w:ascii="Cambria Math" w:hAnsi="Cambria Math"/>
                <w:lang w:val="pl-PL"/>
              </w:rPr>
              <m:t>r</m:t>
            </m:r>
          </m:sub>
        </m:sSub>
      </m:oMath>
      <w:r w:rsidRPr="006A4579">
        <w:rPr>
          <w:lang w:val="pl-PL"/>
        </w:rPr>
        <w:t xml:space="preserve">. Oznacza to, że w omawianym problemie </w:t>
      </w:r>
      <w:r w:rsidRPr="006A4579">
        <w:rPr>
          <w:b/>
          <w:bCs/>
          <w:lang w:val="pl-PL"/>
        </w:rPr>
        <w:t>nie określamy przypisania grup zajęciowych do studentów</w:t>
      </w:r>
      <w:r w:rsidR="00516314">
        <w:rPr>
          <w:b/>
          <w:bCs/>
          <w:lang w:val="pl-PL"/>
        </w:rPr>
        <w:t xml:space="preserve"> i</w:t>
      </w:r>
      <w:r w:rsidRPr="006A4579">
        <w:rPr>
          <w:b/>
          <w:bCs/>
          <w:lang w:val="pl-PL"/>
        </w:rPr>
        <w:t xml:space="preserve"> prowadzących</w:t>
      </w:r>
      <w:r w:rsidRPr="006A4579">
        <w:rPr>
          <w:lang w:val="pl-PL"/>
        </w:rPr>
        <w:t>. Są one z góry określone.</w:t>
      </w:r>
      <w:r w:rsidR="00516314">
        <w:rPr>
          <w:lang w:val="pl-PL"/>
        </w:rPr>
        <w:t xml:space="preserve"> </w:t>
      </w:r>
      <w:r w:rsidR="00516314" w:rsidRPr="00D137FA">
        <w:rPr>
          <w:b/>
          <w:bCs/>
          <w:lang w:val="pl-PL"/>
        </w:rPr>
        <w:t>Sale jednak są przypisywane w rozwiązaniu</w:t>
      </w:r>
      <w:r w:rsidR="00516314">
        <w:rPr>
          <w:lang w:val="pl-PL"/>
        </w:rPr>
        <w:t xml:space="preserve"> i wiele różnych </w:t>
      </w:r>
      <w:proofErr w:type="spellStart"/>
      <w:r w:rsidR="00516314">
        <w:rPr>
          <w:lang w:val="pl-PL"/>
        </w:rPr>
        <w:t>sal</w:t>
      </w:r>
      <w:proofErr w:type="spellEnd"/>
      <w:r w:rsidR="00516314">
        <w:rPr>
          <w:lang w:val="pl-PL"/>
        </w:rPr>
        <w:t xml:space="preserve"> może mieć przypisane te same przedmioty w funkcji </w:t>
      </w:r>
      <m:oMath>
        <m:r>
          <w:rPr>
            <w:rFonts w:ascii="Cambria Math" w:hAnsi="Cambria Math"/>
            <w:lang w:val="pl-PL"/>
          </w:rPr>
          <m:t>R</m:t>
        </m:r>
      </m:oMath>
      <w:r w:rsidR="00516314">
        <w:rPr>
          <w:lang w:val="pl-PL"/>
        </w:rPr>
        <w:t>.</w:t>
      </w:r>
    </w:p>
    <w:p w14:paraId="759C52E2" w14:textId="77777777" w:rsidR="00D8724F" w:rsidRPr="00D8724F" w:rsidRDefault="00BC2F78" w:rsidP="00D8724F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Przypisanie czasu trwania do konkretnych zajęć, zwykle 1:30, ale może być dłużej, np. 2:15, 3:00…</w:t>
      </w:r>
      <w:r w:rsidR="001E0A7F">
        <w:rPr>
          <w:lang w:val="pl-PL"/>
        </w:rPr>
        <w:br/>
        <w:t xml:space="preserve">Oznaczenie: </w:t>
      </w:r>
      <m:oMath>
        <m:r>
          <w:rPr>
            <w:rFonts w:ascii="Cambria Math" w:hAnsi="Cambria Math"/>
            <w:lang w:val="pl-PL"/>
          </w:rPr>
          <m:t>T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g</m:t>
            </m:r>
          </m:e>
        </m:d>
        <m:r>
          <w:rPr>
            <w:rFonts w:ascii="Cambria Math" w:hAnsi="Cambria Math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t</m:t>
            </m:r>
          </m:e>
          <m:sub>
            <m:r>
              <w:rPr>
                <w:rFonts w:ascii="Cambria Math" w:hAnsi="Cambria Math"/>
                <w:lang w:val="pl-PL"/>
              </w:rPr>
              <m:t>g</m:t>
            </m:r>
          </m:sub>
        </m:sSub>
      </m:oMath>
      <w:r w:rsidR="001E0A7F">
        <w:rPr>
          <w:lang w:val="pl-PL"/>
        </w:rPr>
        <w:t xml:space="preserve">, gdzie </w:t>
      </w:r>
      <m:oMath>
        <m:r>
          <w:rPr>
            <w:rFonts w:ascii="Cambria Math" w:hAnsi="Cambria Math"/>
            <w:lang w:val="pl-PL"/>
          </w:rPr>
          <m:t>T</m:t>
        </m:r>
      </m:oMath>
      <w:r w:rsidR="001E0A7F">
        <w:rPr>
          <w:lang w:val="pl-PL"/>
        </w:rPr>
        <w:t xml:space="preserve"> to funkcja przypisania czasu trwania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t</m:t>
            </m:r>
          </m:e>
          <m:sub>
            <m:r>
              <w:rPr>
                <w:rFonts w:ascii="Cambria Math" w:hAnsi="Cambria Math"/>
                <w:lang w:val="pl-PL"/>
              </w:rPr>
              <m:t>g</m:t>
            </m:r>
          </m:sub>
        </m:sSub>
      </m:oMath>
      <w:r w:rsidR="001E0A7F">
        <w:rPr>
          <w:lang w:val="pl-PL"/>
        </w:rPr>
        <w:t xml:space="preserve"> grupy zajęciowej </w:t>
      </w:r>
      <m:oMath>
        <m:r>
          <w:rPr>
            <w:rFonts w:ascii="Cambria Math" w:hAnsi="Cambria Math"/>
            <w:lang w:val="pl-PL"/>
          </w:rPr>
          <m:t>g</m:t>
        </m:r>
      </m:oMath>
    </w:p>
    <w:p w14:paraId="5189F5B5" w14:textId="4DA012E1" w:rsidR="00EE2A2F" w:rsidRPr="00EE2A2F" w:rsidRDefault="00EE2A2F" w:rsidP="00EE2A2F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Przypisanie czasu potrzebnego do przygotowania zajęć.</w:t>
      </w:r>
      <w:r w:rsidR="00D8724F" w:rsidRPr="00D8724F">
        <w:rPr>
          <w:lang w:val="pl-PL"/>
        </w:rPr>
        <w:t xml:space="preserve"> </w:t>
      </w:r>
      <w:r w:rsidR="00D8724F">
        <w:rPr>
          <w:lang w:val="pl-PL"/>
        </w:rPr>
        <w:t>Czas ten będzie wliczany do planu sali i prowadzącego, jednak nie do planu studenta.</w:t>
      </w:r>
      <w:r w:rsidR="00D8724F">
        <w:rPr>
          <w:lang w:val="pl-PL"/>
        </w:rPr>
        <w:br/>
        <w:t xml:space="preserve">Oznaczmy to jako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T</m:t>
            </m:r>
          </m:e>
          <m:sub>
            <m:r>
              <w:rPr>
                <w:rFonts w:ascii="Cambria Math" w:hAnsi="Cambria Math"/>
                <w:lang w:val="pl-PL"/>
              </w:rPr>
              <m:t>add</m:t>
            </m:r>
          </m:sub>
        </m:sSub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g</m:t>
            </m:r>
          </m:e>
        </m:d>
        <m:r>
          <w:rPr>
            <w:rFonts w:ascii="Cambria Math" w:hAnsi="Cambria Math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t</m:t>
            </m:r>
          </m:e>
          <m:sub>
            <m:r>
              <w:rPr>
                <w:rFonts w:ascii="Cambria Math" w:hAnsi="Cambria Math"/>
                <w:lang w:val="pl-PL"/>
              </w:rPr>
              <m:t>add</m:t>
            </m:r>
          </m:sub>
        </m:sSub>
      </m:oMath>
      <w:r>
        <w:rPr>
          <w:lang w:val="pl-PL"/>
        </w:rPr>
        <w:t xml:space="preserve">, gdzie funkcja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T</m:t>
            </m:r>
          </m:e>
          <m:sub>
            <m:r>
              <w:rPr>
                <w:rFonts w:ascii="Cambria Math" w:hAnsi="Cambria Math"/>
                <w:lang w:val="pl-PL"/>
              </w:rPr>
              <m:t>add</m:t>
            </m:r>
          </m:sub>
        </m:sSub>
      </m:oMath>
      <w:r>
        <w:rPr>
          <w:lang w:val="pl-PL"/>
        </w:rPr>
        <w:t xml:space="preserve"> oznacza przypisanie do każdej grupy zajęciowej </w:t>
      </w:r>
      <m:oMath>
        <m:r>
          <w:rPr>
            <w:rFonts w:ascii="Cambria Math" w:hAnsi="Cambria Math"/>
            <w:lang w:val="pl-PL"/>
          </w:rPr>
          <m:t>g</m:t>
        </m:r>
      </m:oMath>
      <w:r>
        <w:rPr>
          <w:lang w:val="pl-PL"/>
        </w:rPr>
        <w:t xml:space="preserve"> dodatkowego czasu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t</m:t>
            </m:r>
          </m:e>
          <m:sub>
            <m:r>
              <w:rPr>
                <w:rFonts w:ascii="Cambria Math" w:hAnsi="Cambria Math"/>
                <w:lang w:val="pl-PL"/>
              </w:rPr>
              <m:t>add</m:t>
            </m:r>
          </m:sub>
        </m:sSub>
      </m:oMath>
      <w:r w:rsidRPr="00EE2A2F">
        <w:rPr>
          <w:lang w:val="pl-PL"/>
        </w:rPr>
        <w:t xml:space="preserve"> potrzebnego </w:t>
      </w:r>
      <w:r>
        <w:rPr>
          <w:lang w:val="pl-PL"/>
        </w:rPr>
        <w:t>do przygotowania zajęć przed ich odbyciem</w:t>
      </w:r>
      <w:r w:rsidRPr="00EE2A2F">
        <w:rPr>
          <w:lang w:val="pl-PL"/>
        </w:rPr>
        <w:t>.</w:t>
      </w:r>
    </w:p>
    <w:p w14:paraId="14B5DAB4" w14:textId="17BC8050" w:rsidR="009902DD" w:rsidRDefault="00C77D28" w:rsidP="009902DD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lastRenderedPageBreak/>
        <w:t xml:space="preserve">Określone godziny możliwych zajęć na uczelni </w:t>
      </w:r>
      <w:r>
        <w:rPr>
          <w:lang w:val="pl-PL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t</m:t>
              </m:r>
            </m:e>
            <m:sub>
              <m:r>
                <w:rPr>
                  <w:rFonts w:ascii="Cambria Math" w:hAnsi="Cambria Math"/>
                  <w:lang w:val="pl-PL"/>
                </w:rPr>
                <m:t>0</m:t>
              </m:r>
            </m:sub>
          </m:sSub>
          <m:r>
            <w:rPr>
              <w:rFonts w:ascii="Cambria Math" w:hAnsi="Cambria Math"/>
              <w:lang w:val="pl-PL"/>
            </w:rPr>
            <m:t>=8:00</m:t>
          </m:r>
          <m:r>
            <m:rPr>
              <m:sty m:val="p"/>
            </m:rPr>
            <w:rPr>
              <w:rFonts w:ascii="Cambria Math" w:hAnsi="Cambria Math"/>
              <w:lang w:val="pl-PL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t</m:t>
              </m:r>
            </m:e>
            <m:sub>
              <m:r>
                <w:rPr>
                  <w:rFonts w:ascii="Cambria Math" w:hAnsi="Cambria Math"/>
                  <w:lang w:val="pl-PL"/>
                </w:rPr>
                <m:t>k</m:t>
              </m:r>
            </m:sub>
          </m:sSub>
          <m:r>
            <w:rPr>
              <w:rFonts w:ascii="Cambria Math" w:hAnsi="Cambria Math"/>
              <w:lang w:val="pl-PL"/>
            </w:rPr>
            <m:t>=20:00</m:t>
          </m:r>
          <m:r>
            <m:rPr>
              <m:sty m:val="p"/>
            </m:rPr>
            <w:rPr>
              <w:lang w:val="pl-PL"/>
            </w:rPr>
            <w:br/>
          </m:r>
        </m:oMath>
      </m:oMathPara>
      <w:r w:rsidR="009902DD">
        <w:rPr>
          <w:lang w:val="pl-PL"/>
        </w:rPr>
        <w:t xml:space="preserve">gdzie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t</m:t>
            </m:r>
          </m:e>
          <m:sub>
            <m:r>
              <w:rPr>
                <w:rFonts w:ascii="Cambria Math" w:hAnsi="Cambria Math"/>
                <w:lang w:val="pl-PL"/>
              </w:rPr>
              <m:t>0</m:t>
            </m:r>
          </m:sub>
        </m:sSub>
      </m:oMath>
      <w:r w:rsidR="009902DD">
        <w:rPr>
          <w:lang w:val="pl-PL"/>
        </w:rPr>
        <w:t xml:space="preserve"> to planowa godzina rozpoczęcia zajęć na AGH</w:t>
      </w:r>
      <w:r w:rsidR="007D1E76">
        <w:rPr>
          <w:lang w:val="pl-PL"/>
        </w:rPr>
        <w:t>, a</w:t>
      </w:r>
      <w:r w:rsidR="009902DD" w:rsidRPr="009902DD">
        <w:rPr>
          <w:lang w:val="pl-P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t</m:t>
            </m:r>
          </m:e>
          <m:sub>
            <m:r>
              <w:rPr>
                <w:rFonts w:ascii="Cambria Math" w:hAnsi="Cambria Math"/>
                <w:lang w:val="pl-PL"/>
              </w:rPr>
              <m:t>k</m:t>
            </m:r>
          </m:sub>
        </m:sSub>
      </m:oMath>
      <w:r w:rsidR="009902DD">
        <w:rPr>
          <w:lang w:val="pl-PL"/>
        </w:rPr>
        <w:t xml:space="preserve"> to planowy czas zakończenia zajęć na AGH.</w:t>
      </w:r>
    </w:p>
    <w:p w14:paraId="1D1C7286" w14:textId="42DFCFDE" w:rsidR="0063230E" w:rsidRDefault="0063230E" w:rsidP="0063230E">
      <w:pPr>
        <w:pStyle w:val="Nagwek2"/>
        <w:numPr>
          <w:ilvl w:val="0"/>
          <w:numId w:val="1"/>
        </w:numPr>
        <w:rPr>
          <w:lang w:val="pl-PL"/>
        </w:rPr>
      </w:pPr>
      <w:r>
        <w:rPr>
          <w:lang w:val="pl-PL"/>
        </w:rPr>
        <w:t>Postać rozwiązania</w:t>
      </w:r>
    </w:p>
    <w:p w14:paraId="2783E606" w14:textId="4909BFC2" w:rsidR="00EE2A2F" w:rsidRDefault="00BC2F78" w:rsidP="0063230E">
      <w:pPr>
        <w:rPr>
          <w:lang w:val="pl-PL"/>
        </w:rPr>
      </w:pPr>
      <w:r>
        <w:rPr>
          <w:lang w:val="pl-PL"/>
        </w:rPr>
        <w:t xml:space="preserve">Rozwiązaniem jest </w:t>
      </w:r>
      <w:r w:rsidR="001E0A7F">
        <w:rPr>
          <w:lang w:val="pl-PL"/>
        </w:rPr>
        <w:t xml:space="preserve">przypisanie każdej grupie zajęciowej na każdym przedmiocie </w:t>
      </w:r>
      <w:r w:rsidR="009902DD">
        <w:rPr>
          <w:lang w:val="pl-PL"/>
        </w:rPr>
        <w:t>na danym</w:t>
      </w:r>
      <w:r w:rsidR="001E0A7F">
        <w:rPr>
          <w:lang w:val="pl-PL"/>
        </w:rPr>
        <w:t xml:space="preserve"> kierunku</w:t>
      </w:r>
      <w:r w:rsidR="009902DD">
        <w:rPr>
          <w:lang w:val="pl-PL"/>
        </w:rPr>
        <w:t xml:space="preserve"> - </w:t>
      </w:r>
      <w:r w:rsidR="001E0A7F">
        <w:rPr>
          <w:lang w:val="pl-PL"/>
        </w:rPr>
        <w:t>dnia tygodnia</w:t>
      </w:r>
      <w:r w:rsidR="006A5AAD">
        <w:rPr>
          <w:lang w:val="pl-PL"/>
        </w:rPr>
        <w:t xml:space="preserve"> i</w:t>
      </w:r>
      <w:r w:rsidR="001E0A7F">
        <w:rPr>
          <w:lang w:val="pl-PL"/>
        </w:rPr>
        <w:t xml:space="preserve"> godziny rozpoczęcia zajęć</w:t>
      </w:r>
      <w:r w:rsidR="006A5AAD">
        <w:rPr>
          <w:lang w:val="pl-PL"/>
        </w:rPr>
        <w:t xml:space="preserve"> </w:t>
      </w:r>
      <w:r w:rsidR="001E0A7F">
        <w:rPr>
          <w:lang w:val="pl-PL"/>
        </w:rPr>
        <w:t>np.:</w:t>
      </w:r>
      <w:r w:rsidR="001E0A7F">
        <w:rPr>
          <w:lang w:val="pl-PL"/>
        </w:rPr>
        <w:br/>
        <w:t>ćw. BO2 gr.2 – [środa, 8:00</w:t>
      </w:r>
      <w:r w:rsidR="00516314">
        <w:rPr>
          <w:lang w:val="pl-PL"/>
        </w:rPr>
        <w:t>, D1 1.11</w:t>
      </w:r>
      <w:r w:rsidR="006A5AAD">
        <w:rPr>
          <w:lang w:val="pl-PL"/>
        </w:rPr>
        <w:t>]</w:t>
      </w:r>
      <w:r w:rsidR="00C77D28">
        <w:rPr>
          <w:lang w:val="pl-PL"/>
        </w:rPr>
        <w:br/>
        <w:t xml:space="preserve">Oznaczmy to jako </w:t>
      </w:r>
      <m:oMath>
        <m:r>
          <w:rPr>
            <w:rFonts w:ascii="Cambria Math" w:hAnsi="Cambria Math"/>
            <w:lang w:val="pl-PL"/>
          </w:rPr>
          <m:t>x=x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g</m:t>
            </m:r>
          </m:e>
        </m:d>
        <m:r>
          <w:rPr>
            <w:rFonts w:ascii="Cambria Math" w:hAnsi="Cambria Math"/>
            <w:lang w:val="pl-PL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d,h,s</m:t>
            </m:r>
          </m:e>
        </m:d>
      </m:oMath>
      <w:r w:rsidR="00C77D28">
        <w:rPr>
          <w:lang w:val="pl-PL"/>
        </w:rPr>
        <w:t xml:space="preserve">, czyli rozwiązaniem jest funkcja </w:t>
      </w:r>
      <m:oMath>
        <m:r>
          <w:rPr>
            <w:rFonts w:ascii="Cambria Math" w:hAnsi="Cambria Math"/>
            <w:lang w:val="pl-PL"/>
          </w:rPr>
          <m:t>x</m:t>
        </m:r>
      </m:oMath>
      <w:r w:rsidR="00C77D28">
        <w:rPr>
          <w:lang w:val="pl-PL"/>
        </w:rPr>
        <w:t xml:space="preserve"> przypisująca każdej grupie zajęciowej </w:t>
      </w:r>
      <m:oMath>
        <m:r>
          <w:rPr>
            <w:rFonts w:ascii="Cambria Math" w:hAnsi="Cambria Math"/>
            <w:lang w:val="pl-PL"/>
          </w:rPr>
          <m:t>g</m:t>
        </m:r>
      </m:oMath>
      <w:r w:rsidR="00C77D28">
        <w:rPr>
          <w:lang w:val="pl-PL"/>
        </w:rPr>
        <w:t xml:space="preserve"> wektor składający się z dnia tygodnia </w:t>
      </w:r>
      <m:oMath>
        <m:r>
          <w:rPr>
            <w:rFonts w:ascii="Cambria Math" w:hAnsi="Cambria Math"/>
            <w:lang w:val="pl-PL"/>
          </w:rPr>
          <m:t>d</m:t>
        </m:r>
      </m:oMath>
      <w:r w:rsidR="00516314">
        <w:rPr>
          <w:lang w:val="pl-PL"/>
        </w:rPr>
        <w:t>,</w:t>
      </w:r>
      <w:r w:rsidR="00A671DF">
        <w:rPr>
          <w:lang w:val="pl-PL"/>
        </w:rPr>
        <w:t xml:space="preserve"> </w:t>
      </w:r>
      <w:r w:rsidR="00C77D28">
        <w:rPr>
          <w:lang w:val="pl-PL"/>
        </w:rPr>
        <w:t xml:space="preserve">godziny rozpoczęcia </w:t>
      </w:r>
      <m:oMath>
        <m:r>
          <w:rPr>
            <w:rFonts w:ascii="Cambria Math" w:hAnsi="Cambria Math"/>
            <w:lang w:val="pl-PL"/>
          </w:rPr>
          <m:t>h</m:t>
        </m:r>
      </m:oMath>
      <w:r w:rsidR="00516314">
        <w:rPr>
          <w:lang w:val="pl-PL"/>
        </w:rPr>
        <w:t xml:space="preserve"> i sali zajęciowej </w:t>
      </w:r>
      <m:oMath>
        <m:r>
          <w:rPr>
            <w:rFonts w:ascii="Cambria Math" w:hAnsi="Cambria Math"/>
            <w:lang w:val="pl-PL"/>
          </w:rPr>
          <m:t>s</m:t>
        </m:r>
      </m:oMath>
      <w:r w:rsidR="006A5AAD">
        <w:rPr>
          <w:lang w:val="pl-PL"/>
        </w:rPr>
        <w:t>.</w:t>
      </w:r>
    </w:p>
    <w:p w14:paraId="79A99AC8" w14:textId="64754723" w:rsidR="00EE2A2F" w:rsidRPr="00EE2A2F" w:rsidRDefault="00EE2A2F" w:rsidP="0063230E">
      <w:pPr>
        <w:rPr>
          <w:lang w:val="pl-PL"/>
        </w:rPr>
      </w:pPr>
      <w:r>
        <w:rPr>
          <w:lang w:val="pl-PL"/>
        </w:rPr>
        <w:t xml:space="preserve">Rezultatem otrzymanego rozwiązania są trzy zestawy funkcji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lang w:val="pl-P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pl-PL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x</m:t>
            </m:r>
          </m:e>
        </m:d>
        <m:r>
          <w:rPr>
            <w:rFonts w:ascii="Cambria Math" w:hAnsi="Cambria Math"/>
            <w:lang w:val="pl-PL"/>
          </w:rPr>
          <m:t>,</m:t>
        </m:r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lang w:val="pl-PL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pl-PL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x</m:t>
            </m:r>
          </m:e>
        </m:d>
      </m:oMath>
      <w:r>
        <w:rPr>
          <w:lang w:val="pl-PL"/>
        </w:rPr>
        <w:t xml:space="preserve"> i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pl-PL"/>
                  </w:rPr>
                </m:ctrlPr>
              </m:sSubPr>
              <m:e>
                <m:r>
                  <w:rPr>
                    <w:rFonts w:ascii="Cambria Math" w:hAnsi="Cambria Math"/>
                    <w:lang w:val="pl-PL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pl-PL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x</m:t>
            </m:r>
          </m:e>
        </m:d>
      </m:oMath>
      <w:r>
        <w:rPr>
          <w:lang w:val="pl-PL"/>
        </w:rPr>
        <w:t>, reprezentujące odpowiednio plan i-tego studenta, prowadzącego i sali zajęciowej. Te plany będą podlegały ocenie następującymi funkcjami celu:</w:t>
      </w:r>
    </w:p>
    <w:p w14:paraId="67846F19" w14:textId="178ABF85" w:rsidR="009902DD" w:rsidRDefault="009902DD" w:rsidP="009902DD">
      <w:pPr>
        <w:pStyle w:val="Nagwek2"/>
        <w:numPr>
          <w:ilvl w:val="0"/>
          <w:numId w:val="1"/>
        </w:numPr>
        <w:rPr>
          <w:lang w:val="pl-PL"/>
        </w:rPr>
      </w:pPr>
      <w:r>
        <w:rPr>
          <w:lang w:val="pl-PL"/>
        </w:rPr>
        <w:t>Funkcja celu</w:t>
      </w:r>
    </w:p>
    <w:p w14:paraId="4CCA7895" w14:textId="5F1B4A68" w:rsidR="00516314" w:rsidRPr="00516314" w:rsidRDefault="00516314" w:rsidP="00516314">
      <w:pPr>
        <w:rPr>
          <w:lang w:val="pl-PL"/>
        </w:rPr>
      </w:pPr>
      <w:r w:rsidRPr="00516314">
        <w:rPr>
          <w:lang w:val="pl-PL"/>
        </w:rPr>
        <w:t>Podstawową funkcją celu do oceny jakości otrzymanego rozwiązania jest ilość kolizji w planie. W rzeczywistym planie zajęciowym każdy student oraz prowadzący muszą mieć statutową przerwę między zajęciami, to jest co najmniej 15 minut</w:t>
      </w:r>
      <w:r>
        <w:rPr>
          <w:lang w:val="pl-PL"/>
        </w:rPr>
        <w:t>:</w:t>
      </w:r>
      <w:r w:rsidRPr="00516314">
        <w:rPr>
          <w:lang w:val="pl-PL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lang w:val="pl-PL"/>
            </w:rPr>
            <m:t>Δ</m:t>
          </m:r>
          <m:r>
            <w:rPr>
              <w:rFonts w:ascii="Cambria Math" w:hAnsi="Cambria Math"/>
              <w:lang w:val="pl-PL"/>
            </w:rPr>
            <m:t>h</m:t>
          </m:r>
          <m:r>
            <m:rPr>
              <m:sty m:val="p"/>
            </m:rPr>
            <w:rPr>
              <w:rFonts w:ascii="Cambria Math" w:hAnsi="Cambria Math"/>
              <w:lang w:val="pl-PL"/>
            </w:rPr>
            <m:t>≥15min</m:t>
          </m:r>
        </m:oMath>
      </m:oMathPara>
    </w:p>
    <w:p w14:paraId="2046FF9B" w14:textId="776B7DEE" w:rsidR="00EE2A2F" w:rsidRPr="00EE2A2F" w:rsidRDefault="00516314" w:rsidP="00516314">
      <w:pPr>
        <w:rPr>
          <w:lang w:val="pl-PL"/>
        </w:rPr>
      </w:pPr>
      <w:r>
        <w:rPr>
          <w:lang w:val="pl-PL"/>
        </w:rPr>
        <w:t>gdzie:</w:t>
      </w:r>
      <w:r>
        <w:rPr>
          <w:lang w:val="pl-PL"/>
        </w:rPr>
        <w:br/>
      </w:r>
      <m:oMath>
        <m:r>
          <m:rPr>
            <m:sty m:val="p"/>
          </m:rPr>
          <w:rPr>
            <w:rFonts w:ascii="Cambria Math" w:hAnsi="Cambria Math"/>
            <w:lang w:val="pl-PL"/>
          </w:rPr>
          <m:t>Δh=</m:t>
        </m:r>
        <m:sSub>
          <m:sSubPr>
            <m:ctrlPr>
              <w:rPr>
                <w:rFonts w:ascii="Cambria Math" w:hAnsi="Cambria Math"/>
                <w:lang w:val="pl-P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pl-PL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pl-PL"/>
              </w:rPr>
              <m:t>n+1</m:t>
            </m:r>
          </m:sub>
        </m:sSub>
        <m:r>
          <m:rPr>
            <m:sty m:val="p"/>
          </m:rPr>
          <w:rPr>
            <w:rFonts w:ascii="Cambria Math" w:hAnsi="Cambria Math"/>
            <w:lang w:val="pl-PL"/>
          </w:rPr>
          <m:t>-</m:t>
        </m:r>
        <m:sSub>
          <m:sSubPr>
            <m:ctrlPr>
              <w:rPr>
                <w:rFonts w:ascii="Cambria Math" w:hAnsi="Cambria Math"/>
                <w:lang w:val="pl-P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pl-PL"/>
              </w:rPr>
              <m:t>(h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pl-PL"/>
              </w:rPr>
              <m:t>n</m:t>
            </m:r>
          </m:sub>
        </m:sSub>
        <m:r>
          <m:rPr>
            <m:sty m:val="p"/>
          </m:rPr>
          <w:rPr>
            <w:rFonts w:ascii="Cambria Math"/>
            <w:lang w:val="pl-PL"/>
          </w:rPr>
          <m:t>+</m:t>
        </m:r>
        <m:r>
          <w:rPr>
            <w:rFonts w:ascii="Cambria Math"/>
            <w:lang w:val="pl-PL"/>
          </w:rPr>
          <m:t>T(</m:t>
        </m:r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/>
                <w:lang w:val="pl-PL"/>
              </w:rPr>
              <m:t>g</m:t>
            </m:r>
          </m:e>
          <m:sub>
            <m:r>
              <w:rPr>
                <w:rFonts w:ascii="Cambria Math"/>
                <w:lang w:val="pl-PL"/>
              </w:rPr>
              <m:t>n</m:t>
            </m:r>
          </m:sub>
        </m:sSub>
        <m:r>
          <w:rPr>
            <w:rFonts w:ascii="Cambria Math"/>
            <w:lang w:val="pl-PL"/>
          </w:rPr>
          <m:t>)</m:t>
        </m:r>
        <m:r>
          <m:rPr>
            <m:sty m:val="p"/>
          </m:rPr>
          <w:rPr>
            <w:rFonts w:ascii="Cambria Math" w:hAnsi="Cambria Math"/>
            <w:lang w:val="pl-PL"/>
          </w:rPr>
          <m:t>)</m:t>
        </m:r>
      </m:oMath>
      <w:r w:rsidR="00EE2A2F">
        <w:rPr>
          <w:lang w:val="pl-PL"/>
        </w:rPr>
        <w:t>, dla studentów, i</w:t>
      </w:r>
      <w:r w:rsidR="00EE2A2F">
        <w:rPr>
          <w:lang w:val="pl-PL"/>
        </w:rPr>
        <w:br/>
      </w:r>
      <m:oMath>
        <m:r>
          <m:rPr>
            <m:sty m:val="p"/>
          </m:rPr>
          <w:rPr>
            <w:rFonts w:ascii="Cambria Math" w:hAnsi="Cambria Math"/>
            <w:lang w:val="pl-PL"/>
          </w:rPr>
          <m:t>Δh=</m:t>
        </m:r>
        <m:sSub>
          <m:sSubPr>
            <m:ctrlPr>
              <w:rPr>
                <w:rFonts w:ascii="Cambria Math" w:hAnsi="Cambria Math"/>
                <w:lang w:val="pl-P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pl-PL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pl-PL"/>
              </w:rPr>
              <m:t>n+1</m:t>
            </m:r>
          </m:sub>
        </m:sSub>
        <m:r>
          <m:rPr>
            <m:sty m:val="p"/>
          </m:rPr>
          <w:rPr>
            <w:rFonts w:ascii="Cambria Math" w:hAnsi="Cambria Math"/>
            <w:lang w:val="pl-PL"/>
          </w:rPr>
          <m:t>-</m:t>
        </m:r>
        <m:sSub>
          <m:sSubPr>
            <m:ctrlPr>
              <w:rPr>
                <w:rFonts w:ascii="Cambria Math" w:hAnsi="Cambria Math"/>
                <w:lang w:val="pl-PL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pl-PL"/>
              </w:rPr>
              <m:t>(h</m:t>
            </m:r>
          </m:e>
          <m:sub>
            <m:r>
              <w:rPr>
                <w:rFonts w:ascii="Cambria Math" w:hAnsi="Cambria Math"/>
                <w:lang w:val="pl-PL"/>
              </w:rPr>
              <m:t>n</m:t>
            </m:r>
          </m:sub>
        </m:sSub>
        <m:r>
          <m:rPr>
            <m:sty m:val="p"/>
          </m:rPr>
          <w:rPr>
            <w:rFonts w:ascii="Cambria Math"/>
            <w:lang w:val="pl-PL"/>
          </w:rPr>
          <m:t>+</m:t>
        </m:r>
        <m:r>
          <w:rPr>
            <w:rFonts w:ascii="Cambria Math"/>
            <w:lang w:val="pl-PL"/>
          </w:rPr>
          <m:t>T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l-PL"/>
                  </w:rPr>
                </m:ctrlPr>
              </m:sSubPr>
              <m:e>
                <m:r>
                  <w:rPr>
                    <w:rFonts w:ascii="Cambria Math"/>
                    <w:lang w:val="pl-PL"/>
                  </w:rPr>
                  <m:t>g</m:t>
                </m:r>
              </m:e>
              <m:sub>
                <m:r>
                  <w:rPr>
                    <w:rFonts w:ascii="Cambria Math"/>
                    <w:lang w:val="pl-PL"/>
                  </w:rPr>
                  <m:t>n</m:t>
                </m:r>
              </m:sub>
            </m:sSub>
          </m:e>
        </m:d>
        <m:r>
          <w:rPr>
            <w:rFonts w:ascii="Cambria Math"/>
            <w:lang w:val="pl-PL"/>
          </w:rPr>
          <m:t>+</m:t>
        </m:r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/>
                <w:lang w:val="pl-PL"/>
              </w:rPr>
              <m:t>T</m:t>
            </m:r>
          </m:e>
          <m:sub>
            <m:r>
              <w:rPr>
                <w:rFonts w:ascii="Cambria Math"/>
                <w:lang w:val="pl-PL"/>
              </w:rPr>
              <m:t>add</m:t>
            </m:r>
          </m:sub>
        </m:sSub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l-PL"/>
                  </w:rPr>
                </m:ctrlPr>
              </m:sSubPr>
              <m:e>
                <m:r>
                  <w:rPr>
                    <w:rFonts w:ascii="Cambria Math"/>
                    <w:lang w:val="pl-PL"/>
                  </w:rPr>
                  <m:t>g</m:t>
                </m:r>
              </m:e>
              <m:sub>
                <m:r>
                  <w:rPr>
                    <w:rFonts w:ascii="Cambria Math"/>
                    <w:lang w:val="pl-PL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pl-PL"/>
          </w:rPr>
          <m:t>)</m:t>
        </m:r>
      </m:oMath>
      <w:r w:rsidR="00EE2A2F">
        <w:rPr>
          <w:lang w:val="pl-PL"/>
        </w:rPr>
        <w:t>,</w:t>
      </w:r>
      <w:r w:rsidR="00210F88">
        <w:rPr>
          <w:lang w:val="pl-PL"/>
        </w:rPr>
        <w:t xml:space="preserve"> dla prowadzących</w:t>
      </w:r>
    </w:p>
    <w:p w14:paraId="72860EB1" w14:textId="544CEF46" w:rsidR="00EE2A2F" w:rsidRDefault="00EE2A2F" w:rsidP="00516314">
      <w:pPr>
        <w:rPr>
          <w:lang w:val="pl-PL"/>
        </w:rPr>
      </w:pPr>
      <w:r>
        <w:rPr>
          <w:lang w:val="pl-PL"/>
        </w:rPr>
        <w:t>Przepis przerw między zajęciami nie usługuje wuefistom AGH, którzy mogą prowadzić zajęcia bez przerw.</w:t>
      </w:r>
      <w:r w:rsidR="00210F88">
        <w:rPr>
          <w:lang w:val="pl-PL"/>
        </w:rPr>
        <w:br/>
        <w:t>Sale zajęciowe nie potrzebują 15 minutowych przerw, lecz obowiązuje dla nich czas potrzebny do przygotowania zajęć:</w:t>
      </w:r>
    </w:p>
    <w:p w14:paraId="4F89DB84" w14:textId="250FE78F" w:rsidR="00210F88" w:rsidRPr="00210F88" w:rsidRDefault="00210F88" w:rsidP="00516314">
      <w:pPr>
        <w:rPr>
          <w:lang w:val="pl-PL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pl-PL"/>
            </w:rPr>
            <m:t>Δh=</m:t>
          </m:r>
          <m:sSub>
            <m:sSubPr>
              <m:ctrlPr>
                <w:rPr>
                  <w:rFonts w:ascii="Cambria Math" w:hAnsi="Cambria Math"/>
                  <w:lang w:val="pl-P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pl-PL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pl-PL"/>
                </w:rPr>
                <m:t>n+1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pl-PL"/>
            </w:rPr>
            <m:t>-</m:t>
          </m:r>
          <m:sSub>
            <m:sSubPr>
              <m:ctrlPr>
                <w:rPr>
                  <w:rFonts w:ascii="Cambria Math" w:hAnsi="Cambria Math"/>
                  <w:lang w:val="pl-P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pl-PL"/>
                </w:rPr>
                <m:t>(h</m:t>
              </m:r>
            </m:e>
            <m:sub>
              <m:r>
                <w:rPr>
                  <w:rFonts w:ascii="Cambria Math" w:hAnsi="Cambria Math"/>
                  <w:lang w:val="pl-PL"/>
                </w:rPr>
                <m:t>n</m:t>
              </m:r>
            </m:sub>
          </m:sSub>
          <m:r>
            <m:rPr>
              <m:sty m:val="p"/>
            </m:rPr>
            <w:rPr>
              <w:rFonts w:ascii="Cambria Math"/>
              <w:lang w:val="pl-PL"/>
            </w:rPr>
            <m:t>+</m:t>
          </m:r>
          <m:r>
            <w:rPr>
              <w:rFonts w:ascii="Cambria Math"/>
              <w:lang w:val="pl-PL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/>
                      <w:lang w:val="pl-PL"/>
                    </w:rPr>
                    <m:t>g</m:t>
                  </m:r>
                </m:e>
                <m:sub>
                  <m:r>
                    <w:rPr>
                      <w:rFonts w:ascii="Cambria Math"/>
                      <w:lang w:val="pl-PL"/>
                    </w:rPr>
                    <m:t>n</m:t>
                  </m:r>
                </m:sub>
              </m:sSub>
            </m:e>
          </m:d>
          <m:r>
            <w:rPr>
              <w:rFonts w:ascii="Cambria Math"/>
              <w:lang w:val="pl-PL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/>
                  <w:lang w:val="pl-PL"/>
                </w:rPr>
                <m:t>T</m:t>
              </m:r>
            </m:e>
            <m:sub>
              <m:r>
                <w:rPr>
                  <w:rFonts w:ascii="Cambria Math"/>
                  <w:lang w:val="pl-PL"/>
                </w:rPr>
                <m:t>add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/>
                      <w:lang w:val="pl-PL"/>
                    </w:rPr>
                    <m:t>g</m:t>
                  </m:r>
                </m:e>
                <m:sub>
                  <m:r>
                    <w:rPr>
                      <w:rFonts w:ascii="Cambria Math"/>
                      <w:lang w:val="pl-PL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pl-PL"/>
            </w:rPr>
            <m:t>)</m:t>
          </m:r>
          <m:r>
            <w:rPr>
              <w:rFonts w:ascii="Cambria Math" w:hAnsi="Cambria Math"/>
              <w:lang w:val="pl-PL"/>
            </w:rPr>
            <m:t>,</m:t>
          </m:r>
        </m:oMath>
      </m:oMathPara>
    </w:p>
    <w:p w14:paraId="6CAA19C3" w14:textId="66F1F39C" w:rsidR="00210F88" w:rsidRDefault="00210F88" w:rsidP="00516314">
      <w:pPr>
        <w:rPr>
          <w:lang w:val="pl-PL"/>
        </w:rPr>
      </w:pPr>
      <w:r>
        <w:rPr>
          <w:lang w:val="pl-PL"/>
        </w:rPr>
        <w:t xml:space="preserve">lecz w tym przypadku </w:t>
      </w:r>
      <m:oMath>
        <m:r>
          <m:rPr>
            <m:sty m:val="p"/>
          </m:rPr>
          <w:rPr>
            <w:rFonts w:ascii="Cambria Math" w:hAnsi="Cambria Math"/>
            <w:lang w:val="pl-PL"/>
          </w:rPr>
          <m:t>Δ</m:t>
        </m:r>
        <m:r>
          <w:rPr>
            <w:rFonts w:ascii="Cambria Math" w:hAnsi="Cambria Math"/>
            <w:lang w:val="pl-PL"/>
          </w:rPr>
          <m:t>h≥0min</m:t>
        </m:r>
      </m:oMath>
    </w:p>
    <w:p w14:paraId="6C4B2A8F" w14:textId="58E6063E" w:rsidR="00EC2930" w:rsidRDefault="00EC2930" w:rsidP="00516314">
      <w:pPr>
        <w:rPr>
          <w:lang w:val="pl-PL"/>
        </w:rPr>
      </w:pPr>
      <w:r>
        <w:rPr>
          <w:lang w:val="pl-PL"/>
        </w:rPr>
        <w:t>Możemy sumować ilość kolizji w różnych planach, aby otrzymać wspólne kryterium jakości:</w:t>
      </w:r>
    </w:p>
    <w:p w14:paraId="53B9B2F0" w14:textId="68A3F928" w:rsidR="00EC2930" w:rsidRPr="00EC2930" w:rsidRDefault="00EC2930" w:rsidP="00516314">
      <w:pPr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x</m:t>
              </m:r>
            </m:e>
          </m:d>
          <m:r>
            <w:rPr>
              <w:rFonts w:ascii="Cambria Math" w:hAnsi="Cambria Math"/>
              <w:lang w:val="pl-PL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k</m:t>
              </m:r>
            </m:e>
            <m:sub>
              <m:r>
                <w:rPr>
                  <w:rFonts w:ascii="Cambria Math" w:hAnsi="Cambria Math"/>
                  <w:lang w:val="pl-PL"/>
                </w:rPr>
                <m:t>s</m:t>
              </m:r>
            </m:sub>
          </m:sSub>
          <m:r>
            <w:rPr>
              <w:rFonts w:ascii="Cambria Math" w:hAnsi="Cambria Math"/>
              <w:lang w:val="pl-PL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k</m:t>
              </m:r>
            </m:e>
            <m:sub>
              <m:r>
                <w:rPr>
                  <w:rFonts w:ascii="Cambria Math" w:hAnsi="Cambria Math"/>
                  <w:lang w:val="pl-PL"/>
                </w:rPr>
                <m:t>p</m:t>
              </m:r>
            </m:sub>
          </m:sSub>
          <m:r>
            <w:rPr>
              <w:rFonts w:ascii="Cambria Math" w:hAnsi="Cambria Math"/>
              <w:lang w:val="pl-PL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k</m:t>
              </m:r>
            </m:e>
            <m:sub>
              <m:r>
                <w:rPr>
                  <w:rFonts w:ascii="Cambria Math" w:hAnsi="Cambria Math"/>
                  <w:lang w:val="pl-PL"/>
                </w:rPr>
                <m:t>r</m:t>
              </m:r>
            </m:sub>
          </m:sSub>
          <m:r>
            <w:rPr>
              <w:rFonts w:ascii="Cambria Math" w:hAnsi="Cambria Math"/>
              <w:lang w:val="pl-PL"/>
            </w:rPr>
            <m:t>,</m:t>
          </m:r>
        </m:oMath>
      </m:oMathPara>
    </w:p>
    <w:p w14:paraId="03F45216" w14:textId="4F9351DE" w:rsidR="00EC2930" w:rsidRDefault="00EC2930" w:rsidP="00516314">
      <w:pPr>
        <w:rPr>
          <w:lang w:val="pl-PL"/>
        </w:rPr>
      </w:pPr>
      <w:r>
        <w:rPr>
          <w:lang w:val="pl-PL"/>
        </w:rPr>
        <w:t xml:space="preserve">gdzie </w:t>
      </w:r>
      <m:oMath>
        <m:r>
          <w:rPr>
            <w:rFonts w:ascii="Cambria Math" w:hAnsi="Cambria Math"/>
            <w:lang w:val="pl-PL"/>
          </w:rPr>
          <m:t>f</m:t>
        </m:r>
      </m:oMath>
      <w:r>
        <w:rPr>
          <w:lang w:val="pl-PL"/>
        </w:rPr>
        <w:t xml:space="preserve"> to nasza funkcja celu przypisująca każdemu </w:t>
      </w:r>
      <w:proofErr w:type="spellStart"/>
      <w:r>
        <w:rPr>
          <w:lang w:val="pl-PL"/>
        </w:rPr>
        <w:t>rozw</w:t>
      </w:r>
      <w:proofErr w:type="spellEnd"/>
      <w:r>
        <w:rPr>
          <w:lang w:val="pl-PL"/>
        </w:rPr>
        <w:t xml:space="preserve">. </w:t>
      </w:r>
      <m:oMath>
        <m:r>
          <w:rPr>
            <w:rFonts w:ascii="Cambria Math" w:hAnsi="Cambria Math"/>
            <w:lang w:val="pl-PL"/>
          </w:rPr>
          <m:t>x</m:t>
        </m:r>
      </m:oMath>
      <w:r>
        <w:rPr>
          <w:lang w:val="pl-PL"/>
        </w:rPr>
        <w:t xml:space="preserve"> sumę liczby kolizji w planach studentów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k</m:t>
            </m:r>
          </m:e>
          <m:sub>
            <m:r>
              <w:rPr>
                <w:rFonts w:ascii="Cambria Math" w:hAnsi="Cambria Math"/>
                <w:lang w:val="pl-PL"/>
              </w:rPr>
              <m:t>s</m:t>
            </m:r>
          </m:sub>
        </m:sSub>
      </m:oMath>
      <w:r>
        <w:rPr>
          <w:lang w:val="pl-PL"/>
        </w:rPr>
        <w:t xml:space="preserve">, prowadzących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k</m:t>
            </m:r>
          </m:e>
          <m:sub>
            <m:r>
              <w:rPr>
                <w:rFonts w:ascii="Cambria Math" w:hAnsi="Cambria Math"/>
                <w:lang w:val="pl-PL"/>
              </w:rPr>
              <m:t>p</m:t>
            </m:r>
          </m:sub>
        </m:sSub>
      </m:oMath>
      <w:r>
        <w:rPr>
          <w:lang w:val="pl-PL"/>
        </w:rPr>
        <w:t xml:space="preserve"> i </w:t>
      </w:r>
      <w:proofErr w:type="spellStart"/>
      <w:r>
        <w:rPr>
          <w:lang w:val="pl-PL"/>
        </w:rPr>
        <w:t>sal</w:t>
      </w:r>
      <w:proofErr w:type="spellEnd"/>
      <w:r>
        <w:rPr>
          <w:lang w:val="pl-P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k</m:t>
            </m:r>
          </m:e>
          <m:sub>
            <m:r>
              <w:rPr>
                <w:rFonts w:ascii="Cambria Math" w:hAnsi="Cambria Math"/>
                <w:lang w:val="pl-PL"/>
              </w:rPr>
              <m:t>r</m:t>
            </m:r>
          </m:sub>
        </m:sSub>
      </m:oMath>
      <w:r>
        <w:rPr>
          <w:lang w:val="pl-PL"/>
        </w:rPr>
        <w:t>.</w:t>
      </w:r>
    </w:p>
    <w:p w14:paraId="1D0FE48D" w14:textId="77777777" w:rsidR="00EC2930" w:rsidRDefault="00EC2930" w:rsidP="00516314">
      <w:pPr>
        <w:rPr>
          <w:lang w:val="pl-PL"/>
        </w:rPr>
      </w:pPr>
    </w:p>
    <w:p w14:paraId="289FFFB2" w14:textId="67024902" w:rsidR="00EC2930" w:rsidRDefault="00EC2930" w:rsidP="00516314">
      <w:pPr>
        <w:rPr>
          <w:lang w:val="pl-PL"/>
        </w:rPr>
      </w:pPr>
      <w:r>
        <w:rPr>
          <w:lang w:val="pl-PL"/>
        </w:rPr>
        <w:lastRenderedPageBreak/>
        <w:t>Przykładowy sposób obliczania kolizji w planach (przykładowo dla planu studentów, inne plany można liczyć analogicznie z małymi zmianami):</w:t>
      </w:r>
    </w:p>
    <w:p w14:paraId="1EA05548" w14:textId="6C9C300F" w:rsidR="00EC2930" w:rsidRDefault="00EC2930" w:rsidP="00EC2930">
      <w:pPr>
        <w:pStyle w:val="Akapitzlist"/>
        <w:numPr>
          <w:ilvl w:val="0"/>
          <w:numId w:val="3"/>
        </w:numPr>
        <w:rPr>
          <w:lang w:val="pl-PL"/>
        </w:rPr>
      </w:pPr>
      <w:r>
        <w:rPr>
          <w:lang w:val="pl-PL"/>
        </w:rPr>
        <w:t xml:space="preserve">Początkowo 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k</m:t>
            </m:r>
          </m:e>
          <m:sub>
            <m:r>
              <w:rPr>
                <w:rFonts w:ascii="Cambria Math" w:hAnsi="Cambria Math"/>
                <w:lang w:val="pl-PL"/>
              </w:rPr>
              <m:t>s</m:t>
            </m:r>
          </m:sub>
        </m:sSub>
        <m:r>
          <w:rPr>
            <w:rFonts w:ascii="Cambria Math" w:hAnsi="Cambria Math"/>
            <w:lang w:val="pl-PL"/>
          </w:rPr>
          <m:t>=0</m:t>
        </m:r>
      </m:oMath>
      <w:r>
        <w:rPr>
          <w:lang w:val="pl-PL"/>
        </w:rPr>
        <w:t>.</w:t>
      </w:r>
    </w:p>
    <w:p w14:paraId="07F475F0" w14:textId="77777777" w:rsidR="00EC2930" w:rsidRPr="006647CE" w:rsidRDefault="00EC2930" w:rsidP="00EC2930">
      <w:pPr>
        <w:pStyle w:val="Akapitzlist"/>
        <w:numPr>
          <w:ilvl w:val="0"/>
          <w:numId w:val="3"/>
        </w:numPr>
        <w:rPr>
          <w:lang w:val="pl-PL"/>
        </w:rPr>
      </w:pPr>
      <w:r>
        <w:rPr>
          <w:lang w:val="pl-PL"/>
        </w:rPr>
        <w:t xml:space="preserve"> </w:t>
      </w:r>
      <w:r w:rsidRPr="006647CE">
        <w:rPr>
          <w:lang w:val="pl-PL"/>
        </w:rPr>
        <w:t>Dla każdego studenta</w:t>
      </w:r>
      <w:r>
        <w:rPr>
          <w:lang w:val="pl-PL"/>
        </w:rPr>
        <w:t>:</w:t>
      </w:r>
      <w:r>
        <w:rPr>
          <w:lang w:val="pl-PL"/>
        </w:rPr>
        <w:br/>
      </w:r>
      <w:r w:rsidRPr="006647CE">
        <w:rPr>
          <w:lang w:val="pl-PL"/>
        </w:rPr>
        <w:t xml:space="preserve"> </w:t>
      </w:r>
      <w:r>
        <w:rPr>
          <w:lang w:val="pl-PL"/>
        </w:rPr>
        <w:t>S</w:t>
      </w:r>
      <w:r w:rsidRPr="006647CE">
        <w:rPr>
          <w:lang w:val="pl-PL"/>
        </w:rPr>
        <w:t xml:space="preserve">prawdzamy listę grup zajęciowych, do których został przypisany. Sprawdzamy dni tygodnia przypisane do grup z rozwiązania </w:t>
      </w:r>
      <m:oMath>
        <m:r>
          <w:rPr>
            <w:rFonts w:ascii="Cambria Math" w:hAnsi="Cambria Math"/>
            <w:lang w:val="pl-PL"/>
          </w:rPr>
          <m:t>x</m:t>
        </m:r>
      </m:oMath>
      <w:r w:rsidRPr="006647CE">
        <w:rPr>
          <w:lang w:val="pl-PL"/>
        </w:rPr>
        <w:t xml:space="preserve"> i dzielimy je na odpowiednie dni tygodnia. Następnie sortujemy w każdym dniu tygodnia grupy zajęciowe, wobec ich czasów rozpoczęcia, otrzymując ciąg kolejnych zajęć w ciągu konkretnego dnia. Np.:</w:t>
      </w:r>
      <w:r w:rsidRPr="006647CE">
        <w:rPr>
          <w:lang w:val="pl-PL"/>
        </w:rPr>
        <w:br/>
        <w:t>Środa – (ćw. BO2 gr.2 [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h</m:t>
            </m:r>
          </m:e>
          <m:sub>
            <m:r>
              <w:rPr>
                <w:rFonts w:ascii="Cambria Math" w:hAnsi="Cambria Math"/>
                <w:lang w:val="pl-PL"/>
              </w:rPr>
              <m:t>1</m:t>
            </m:r>
          </m:sub>
        </m:sSub>
        <m:r>
          <w:rPr>
            <w:rFonts w:ascii="Cambria Math" w:hAnsi="Cambria Math"/>
            <w:lang w:val="pl-PL"/>
          </w:rPr>
          <m:t>=8:00</m:t>
        </m:r>
      </m:oMath>
      <w:r w:rsidRPr="006647CE">
        <w:rPr>
          <w:lang w:val="pl-PL"/>
        </w:rPr>
        <w:t>], wykład BO2 [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h</m:t>
            </m:r>
          </m:e>
          <m:sub>
            <m:r>
              <w:rPr>
                <w:rFonts w:ascii="Cambria Math" w:hAnsi="Cambria Math"/>
                <w:lang w:val="pl-PL"/>
              </w:rPr>
              <m:t>2</m:t>
            </m:r>
          </m:sub>
        </m:sSub>
        <m:r>
          <w:rPr>
            <w:rFonts w:ascii="Cambria Math" w:hAnsi="Cambria Math"/>
            <w:lang w:val="pl-PL"/>
          </w:rPr>
          <m:t>=9:45]</m:t>
        </m:r>
      </m:oMath>
      <w:r w:rsidRPr="006647CE">
        <w:rPr>
          <w:lang w:val="pl-PL"/>
        </w:rPr>
        <w:t>,</w:t>
      </w:r>
      <w:r w:rsidRPr="006647CE">
        <w:rPr>
          <w:lang w:val="pl-PL"/>
        </w:rPr>
        <w:br/>
        <w:t xml:space="preserve"> wykład AA [</w:t>
      </w:r>
      <m:oMath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h</m:t>
            </m:r>
          </m:e>
          <m:sub>
            <m:r>
              <w:rPr>
                <w:rFonts w:ascii="Cambria Math" w:hAnsi="Cambria Math"/>
                <w:lang w:val="pl-PL"/>
              </w:rPr>
              <m:t>3</m:t>
            </m:r>
          </m:sub>
        </m:sSub>
        <m:r>
          <w:rPr>
            <w:rFonts w:ascii="Cambria Math" w:hAnsi="Cambria Math"/>
            <w:lang w:val="pl-PL"/>
          </w:rPr>
          <m:t>=18:30]</m:t>
        </m:r>
      </m:oMath>
      <w:r w:rsidRPr="006647CE">
        <w:rPr>
          <w:lang w:val="pl-PL"/>
        </w:rPr>
        <w:t>).</w:t>
      </w:r>
    </w:p>
    <w:p w14:paraId="485D364E" w14:textId="23A5DF72" w:rsidR="00EC2930" w:rsidRPr="00D137FA" w:rsidRDefault="00EC2930" w:rsidP="00D137FA">
      <w:pPr>
        <w:pStyle w:val="Akapitzlist"/>
        <w:numPr>
          <w:ilvl w:val="0"/>
          <w:numId w:val="3"/>
        </w:numPr>
        <w:rPr>
          <w:lang w:val="pl-PL"/>
        </w:rPr>
      </w:pPr>
      <w:r>
        <w:rPr>
          <w:lang w:val="pl-PL"/>
        </w:rPr>
        <w:t>Następnie liczymy różnice między godziną rozpoczęcia, a godziną zakończenia zajęć kolejnych wyrazów ciągu:</w:t>
      </w:r>
      <w:r w:rsidR="00D137FA">
        <w:rPr>
          <w:lang w:val="pl-PL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lang w:val="pl-PL"/>
            </w:rPr>
            <m:t>Δ</m:t>
          </m:r>
          <m:r>
            <w:rPr>
              <w:rFonts w:ascii="Cambria Math" w:hAnsi="Cambria Math"/>
              <w:lang w:val="pl-PL"/>
            </w:rPr>
            <m:t>h</m:t>
          </m:r>
          <m:r>
            <m:rPr>
              <m:sty m:val="p"/>
            </m:rPr>
            <w:rPr>
              <w:rFonts w:ascii="Cambria Math" w:hAnsi="Cambria Math"/>
              <w:lang w:val="pl-PL"/>
            </w:rPr>
            <m:t>=</m:t>
          </m:r>
          <m:sSub>
            <m:sSubPr>
              <m:ctrlPr>
                <w:rPr>
                  <w:rFonts w:ascii="Cambria Math" w:hAnsi="Cambria Math"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h</m:t>
              </m:r>
            </m:e>
            <m:sub>
              <m:r>
                <w:rPr>
                  <w:rFonts w:ascii="Cambria Math" w:hAnsi="Cambria Math"/>
                  <w:lang w:val="pl-PL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pl-PL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pl-PL"/>
            </w:rPr>
            <m:t>-</m:t>
          </m:r>
          <m:sSub>
            <m:sSubPr>
              <m:ctrlPr>
                <w:rPr>
                  <w:rFonts w:ascii="Cambria Math" w:hAnsi="Cambria Math"/>
                  <w:lang w:val="pl-P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pl-PL"/>
                </w:rPr>
                <m:t>(</m:t>
              </m:r>
              <m:r>
                <w:rPr>
                  <w:rFonts w:ascii="Cambria Math" w:hAnsi="Cambria Math"/>
                  <w:lang w:val="pl-PL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pl-PL"/>
                </w:rPr>
                <m:t>n</m:t>
              </m:r>
            </m:sub>
          </m:sSub>
          <m:r>
            <m:rPr>
              <m:sty m:val="p"/>
            </m:rPr>
            <w:rPr>
              <w:rFonts w:ascii="Cambria Math"/>
              <w:lang w:val="pl-PL"/>
            </w:rPr>
            <m:t>+</m:t>
          </m:r>
          <m:r>
            <w:rPr>
              <w:rFonts w:ascii="Cambria Math"/>
              <w:lang w:val="pl-PL"/>
            </w:rPr>
            <m:t>T(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/>
                  <w:lang w:val="pl-PL"/>
                </w:rPr>
                <m:t>g</m:t>
              </m:r>
            </m:e>
            <m:sub>
              <m:r>
                <w:rPr>
                  <w:rFonts w:ascii="Cambria Math"/>
                  <w:lang w:val="pl-PL"/>
                </w:rPr>
                <m:t>n</m:t>
              </m:r>
            </m:sub>
          </m:sSub>
          <m:r>
            <w:rPr>
              <w:rFonts w:ascii="Cambria Math"/>
              <w:lang w:val="pl-PL"/>
            </w:rPr>
            <m:t>)</m:t>
          </m:r>
          <m:r>
            <m:rPr>
              <m:sty m:val="p"/>
            </m:rPr>
            <w:rPr>
              <w:rFonts w:ascii="Cambria Math" w:hAnsi="Cambria Math"/>
              <w:lang w:val="pl-PL"/>
            </w:rPr>
            <m:t>)</m:t>
          </m:r>
          <m:r>
            <m:rPr>
              <m:sty m:val="p"/>
            </m:rPr>
            <w:rPr>
              <w:rFonts w:ascii="Cambria Math" w:hAnsi="Cambria Math"/>
              <w:lang w:val="pl-PL"/>
            </w:rPr>
            <w:br/>
          </m:r>
        </m:oMath>
      </m:oMathPara>
      <w:r w:rsidRPr="00D137FA">
        <w:rPr>
          <w:lang w:val="pl-PL"/>
        </w:rPr>
        <w:t xml:space="preserve">Jeżeli </w:t>
      </w:r>
      <m:oMath>
        <m:r>
          <m:rPr>
            <m:sty m:val="p"/>
          </m:rPr>
          <w:rPr>
            <w:rFonts w:ascii="Cambria Math" w:hAnsi="Cambria Math"/>
            <w:lang w:val="pl-PL"/>
          </w:rPr>
          <m:t>Δ</m:t>
        </m:r>
        <m:r>
          <w:rPr>
            <w:rFonts w:ascii="Cambria Math" w:hAnsi="Cambria Math"/>
            <w:lang w:val="pl-PL"/>
          </w:rPr>
          <m:t>h</m:t>
        </m:r>
        <m:r>
          <m:rPr>
            <m:sty m:val="p"/>
          </m:rPr>
          <w:rPr>
            <w:rFonts w:ascii="Cambria Math" w:hAnsi="Cambria Math"/>
            <w:lang w:val="pl-PL"/>
          </w:rPr>
          <m:t>&lt;15</m:t>
        </m:r>
        <m:r>
          <w:rPr>
            <w:rFonts w:ascii="Cambria Math" w:hAnsi="Cambria Math"/>
            <w:lang w:val="pl-PL"/>
          </w:rPr>
          <m:t>min</m:t>
        </m:r>
        <m:r>
          <m:rPr>
            <m:sty m:val="p"/>
          </m:rPr>
          <w:rPr>
            <w:rFonts w:ascii="Cambria Math" w:hAnsi="Cambria Math" w:hint="eastAsia"/>
            <w:lang w:val="pl-PL"/>
          </w:rPr>
          <m:t>→</m:t>
        </m:r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k</m:t>
            </m:r>
            <m:ctrlPr>
              <w:rPr>
                <w:rFonts w:ascii="Cambria Math" w:hAnsi="Cambria Math"/>
                <w:lang w:val="pl-PL"/>
              </w:rPr>
            </m:ctrlPr>
          </m:e>
          <m:sub>
            <m:r>
              <w:rPr>
                <w:rFonts w:ascii="Cambria Math" w:hAnsi="Cambria Math"/>
                <w:lang w:val="pl-PL"/>
              </w:rPr>
              <m:t>s</m:t>
            </m:r>
          </m:sub>
        </m:sSub>
        <m:r>
          <w:rPr>
            <w:rFonts w:ascii="Cambria Math" w:hAnsi="Cambria Math"/>
            <w:lang w:val="pl-PL"/>
          </w:rPr>
          <m:t>=</m:t>
        </m:r>
        <m:sSub>
          <m:sSubPr>
            <m:ctrlPr>
              <w:rPr>
                <w:rFonts w:ascii="Cambria Math" w:hAnsi="Cambria Math"/>
                <w:i/>
                <w:lang w:val="pl-PL"/>
              </w:rPr>
            </m:ctrlPr>
          </m:sSubPr>
          <m:e>
            <m:r>
              <w:rPr>
                <w:rFonts w:ascii="Cambria Math" w:hAnsi="Cambria Math"/>
                <w:lang w:val="pl-PL"/>
              </w:rPr>
              <m:t>k</m:t>
            </m:r>
          </m:e>
          <m:sub>
            <m:r>
              <w:rPr>
                <w:rFonts w:ascii="Cambria Math" w:hAnsi="Cambria Math"/>
                <w:lang w:val="pl-PL"/>
              </w:rPr>
              <m:t>s</m:t>
            </m:r>
          </m:sub>
        </m:sSub>
        <m:r>
          <w:rPr>
            <w:rFonts w:ascii="Cambria Math" w:hAnsi="Cambria Math"/>
            <w:lang w:val="pl-PL"/>
          </w:rPr>
          <m:t>+1</m:t>
        </m:r>
      </m:oMath>
      <w:r w:rsidRPr="00D137FA">
        <w:rPr>
          <w:lang w:val="pl-PL"/>
        </w:rPr>
        <w:br/>
        <w:t>Operację tę wykonujemy dla każdego ciągu zajęć w tygodniu.</w:t>
      </w:r>
    </w:p>
    <w:p w14:paraId="2A96B419" w14:textId="1645B4C8" w:rsidR="00D137FA" w:rsidRDefault="00EC2930" w:rsidP="00D137FA">
      <w:pPr>
        <w:pStyle w:val="Akapitzlist"/>
        <w:numPr>
          <w:ilvl w:val="0"/>
          <w:numId w:val="3"/>
        </w:numPr>
        <w:rPr>
          <w:lang w:val="pl-PL"/>
        </w:rPr>
      </w:pPr>
      <w:r>
        <w:rPr>
          <w:lang w:val="pl-PL"/>
        </w:rPr>
        <w:t>Po przejrzeniu planów wszystkich studentów -&gt; STOP</w:t>
      </w:r>
    </w:p>
    <w:p w14:paraId="7EA25244" w14:textId="2AC753A2" w:rsidR="00D137FA" w:rsidRPr="00D137FA" w:rsidRDefault="00D137FA" w:rsidP="00D137FA">
      <w:pPr>
        <w:rPr>
          <w:lang w:val="pl-PL"/>
        </w:rPr>
      </w:pPr>
      <w:r>
        <w:rPr>
          <w:lang w:val="pl-PL"/>
        </w:rPr>
        <w:t>Naszym zadaniem jest minimalizacja kolizji w planie zajęciowym, więc naszym rozwiązaniem optymalnym jest:</w:t>
      </w:r>
    </w:p>
    <w:p w14:paraId="03D4FAA8" w14:textId="77777777" w:rsidR="00D137FA" w:rsidRPr="00D137FA" w:rsidRDefault="00000000" w:rsidP="00D137FA">
      <w:pPr>
        <w:ind w:left="360"/>
        <w:rPr>
          <w:lang w:val="pl-PL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pl-PL"/>
                </w:rPr>
              </m:ctrlPr>
            </m:sSupPr>
            <m:e>
              <m:r>
                <w:rPr>
                  <w:rFonts w:ascii="Cambria Math" w:hAnsi="Cambria Math"/>
                  <w:lang w:val="pl-PL"/>
                </w:rPr>
                <m:t>x</m:t>
              </m:r>
            </m:e>
            <m:sup>
              <m:r>
                <w:rPr>
                  <w:rFonts w:ascii="Cambria Math" w:hAnsi="Cambria Math"/>
                  <w:lang w:val="pl-PL"/>
                </w:rPr>
                <m:t>*</m:t>
              </m:r>
            </m:sup>
          </m:sSup>
          <m:r>
            <w:rPr>
              <w:rFonts w:ascii="Cambria Math" w:hAnsi="Cambria Math"/>
              <w:lang w:val="pl-PL"/>
            </w:rPr>
            <m:t>=argmi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n</m:t>
              </m:r>
            </m:e>
            <m:sub>
              <m:r>
                <w:rPr>
                  <w:rFonts w:ascii="Cambria Math" w:hAnsi="Cambria Math"/>
                  <w:lang w:val="pl-PL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hint="eastAsia"/>
                  <w:lang w:val="pl-PL"/>
                </w:rPr>
                <m:t>∈</m:t>
              </m:r>
              <m:r>
                <w:rPr>
                  <w:rFonts w:ascii="Cambria Math" w:hAnsi="Cambria Math"/>
                  <w:lang w:val="pl-PL"/>
                </w:rPr>
                <m:t>X</m:t>
              </m:r>
            </m:sub>
          </m:sSub>
          <m:r>
            <m:rPr>
              <m:lit/>
            </m:rPr>
            <w:rPr>
              <w:rFonts w:ascii="Cambria Math" w:hAnsi="Cambria Math"/>
              <w:lang w:val="pl-PL"/>
            </w:rPr>
            <m:t>{</m:t>
          </m:r>
          <m:r>
            <w:rPr>
              <w:rFonts w:ascii="Cambria Math" w:hAnsi="Cambria Math"/>
              <w:lang w:val="pl-PL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x</m:t>
              </m:r>
            </m:e>
          </m:d>
          <m:r>
            <m:rPr>
              <m:lit/>
            </m:rPr>
            <w:rPr>
              <w:rFonts w:ascii="Cambria Math" w:hAnsi="Cambria Math"/>
              <w:lang w:val="pl-PL"/>
            </w:rPr>
            <m:t>}</m:t>
          </m:r>
        </m:oMath>
      </m:oMathPara>
    </w:p>
    <w:p w14:paraId="3FCAC00E" w14:textId="4E6257A9" w:rsidR="00D137FA" w:rsidRPr="00D137FA" w:rsidRDefault="00D137FA" w:rsidP="00D137FA">
      <w:pPr>
        <w:rPr>
          <w:lang w:val="pl-PL"/>
        </w:rPr>
      </w:pPr>
      <w:r>
        <w:rPr>
          <w:lang w:val="pl-PL"/>
        </w:rPr>
        <w:t>Głównym celem modelu jest otrzymanie rozwiązania (lub zbioru rozwiązań), w którym ilość kolizji będzie równa 0, czyli:</w:t>
      </w:r>
      <w:r>
        <w:rPr>
          <w:lang w:val="pl-PL"/>
        </w:rPr>
        <w:br/>
      </w:r>
      <m:oMathPara>
        <m:oMath>
          <m:r>
            <w:rPr>
              <w:rFonts w:ascii="Cambria Math" w:hAnsi="Cambria Math"/>
              <w:lang w:val="pl-PL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x</m:t>
              </m:r>
            </m:e>
          </m:d>
          <m:r>
            <w:rPr>
              <w:rFonts w:ascii="Cambria Math" w:hAnsi="Cambria Math"/>
              <w:lang w:val="pl-PL"/>
            </w:rPr>
            <m:t>=0</m:t>
          </m:r>
        </m:oMath>
      </m:oMathPara>
    </w:p>
    <w:p w14:paraId="2D048B46" w14:textId="7346EE96" w:rsidR="00D137FA" w:rsidRPr="00D137FA" w:rsidRDefault="007C6853" w:rsidP="00D137FA">
      <w:pPr>
        <w:rPr>
          <w:lang w:val="pl-PL"/>
        </w:rPr>
      </w:pPr>
      <w:r>
        <w:rPr>
          <w:lang w:val="pl-PL"/>
        </w:rPr>
        <w:t>taki plan może już zostać użyty w rzeczywistych zastosowaniach.</w:t>
      </w:r>
    </w:p>
    <w:p w14:paraId="38B18BE9" w14:textId="5706FC1E" w:rsidR="00D137FA" w:rsidRDefault="00D137FA" w:rsidP="00D137FA">
      <w:pPr>
        <w:rPr>
          <w:lang w:val="pl-PL"/>
        </w:rPr>
      </w:pPr>
      <w:r>
        <w:rPr>
          <w:lang w:val="pl-PL"/>
        </w:rPr>
        <w:t xml:space="preserve">Po otrzymaniu planu z zerową ilością kolizji możemy </w:t>
      </w:r>
      <w:r w:rsidR="007C6853">
        <w:rPr>
          <w:lang w:val="pl-PL"/>
        </w:rPr>
        <w:t xml:space="preserve">go </w:t>
      </w:r>
      <w:r>
        <w:rPr>
          <w:lang w:val="pl-PL"/>
        </w:rPr>
        <w:t xml:space="preserve">dalej optymalizować pod względem wygody dla prowadzących/studentów. Dodatkowe kryteria poprawiające </w:t>
      </w:r>
      <w:r w:rsidR="007C6853">
        <w:rPr>
          <w:lang w:val="pl-PL"/>
        </w:rPr>
        <w:t xml:space="preserve">jego </w:t>
      </w:r>
      <w:r>
        <w:rPr>
          <w:lang w:val="pl-PL"/>
        </w:rPr>
        <w:t>jakość końcow</w:t>
      </w:r>
      <w:r w:rsidR="007C6853">
        <w:rPr>
          <w:lang w:val="pl-PL"/>
        </w:rPr>
        <w:t>ą</w:t>
      </w:r>
      <w:r>
        <w:rPr>
          <w:lang w:val="pl-PL"/>
        </w:rPr>
        <w:t xml:space="preserve"> to np.:</w:t>
      </w:r>
    </w:p>
    <w:p w14:paraId="576E6126" w14:textId="60E36556" w:rsidR="00D137FA" w:rsidRDefault="007C6853" w:rsidP="00D137FA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Ilość niepotrzebnych „okienek” w planie</w:t>
      </w:r>
    </w:p>
    <w:p w14:paraId="48A3CB45" w14:textId="31A0F7A6" w:rsidR="007C6853" w:rsidRDefault="007C6853" w:rsidP="00D137FA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Czy uczestnicy zajęć mają przerwę obiadową?</w:t>
      </w:r>
    </w:p>
    <w:p w14:paraId="020D894C" w14:textId="3F07F0DA" w:rsidR="007C6853" w:rsidRDefault="007C6853" w:rsidP="007C6853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Czy uczestnicy mają dłuższą przerwę między długimi seriami zajęć? (np. co 3 godziny powinna być dłuższa przerwa)</w:t>
      </w:r>
    </w:p>
    <w:p w14:paraId="0F064892" w14:textId="09D96D34" w:rsidR="007C6853" w:rsidRDefault="007C6853" w:rsidP="007C6853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Czy zajęcia kończą się możliwie najwcześniej?</w:t>
      </w:r>
    </w:p>
    <w:p w14:paraId="101FC672" w14:textId="70B9D728" w:rsidR="007C6853" w:rsidRDefault="007C6853" w:rsidP="007C6853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Czy zajęcia rozprowadzone są między każdy dzień tygodnia równomiernie?</w:t>
      </w:r>
    </w:p>
    <w:p w14:paraId="5F9C27BC" w14:textId="33B276C5" w:rsidR="007C6853" w:rsidRDefault="007C6853" w:rsidP="007C6853">
      <w:pPr>
        <w:pStyle w:val="Akapitzlist"/>
        <w:numPr>
          <w:ilvl w:val="0"/>
          <w:numId w:val="5"/>
        </w:numPr>
        <w:rPr>
          <w:lang w:val="pl-PL"/>
        </w:rPr>
      </w:pPr>
      <w:r>
        <w:rPr>
          <w:lang w:val="pl-PL"/>
        </w:rPr>
        <w:t>Czy dałoby się wyznaczyć wolny poniedziałek/piątek, bez zbędnego przeciążania planów w środku tygodnia?</w:t>
      </w:r>
    </w:p>
    <w:p w14:paraId="4BEEC2BA" w14:textId="28D05AA3" w:rsidR="007C6853" w:rsidRPr="007C6853" w:rsidRDefault="007C6853" w:rsidP="007C6853">
      <w:pPr>
        <w:rPr>
          <w:lang w:val="pl-PL"/>
        </w:rPr>
      </w:pPr>
      <w:r>
        <w:rPr>
          <w:lang w:val="pl-PL"/>
        </w:rPr>
        <w:t>Te cele poboczne optymalizacji mogą zostać dostosowane po otrzymaniu gotowego planu. Możliwe mogłoby być wybranie planu ze zbioru rozwiązań z zerową ilością kolizji.</w:t>
      </w:r>
    </w:p>
    <w:p w14:paraId="06A82464" w14:textId="68DECEE3" w:rsidR="005B23F1" w:rsidRDefault="005B23F1" w:rsidP="005B23F1">
      <w:pPr>
        <w:pStyle w:val="Nagwek2"/>
        <w:numPr>
          <w:ilvl w:val="0"/>
          <w:numId w:val="1"/>
        </w:numPr>
        <w:rPr>
          <w:lang w:val="pl-PL"/>
        </w:rPr>
      </w:pPr>
      <w:r>
        <w:rPr>
          <w:lang w:val="pl-PL"/>
        </w:rPr>
        <w:lastRenderedPageBreak/>
        <w:t>Ograniczenia i warunki</w:t>
      </w:r>
    </w:p>
    <w:p w14:paraId="2C08721A" w14:textId="481346FF" w:rsidR="00BD3E7C" w:rsidRPr="00F93543" w:rsidRDefault="00BD3E7C" w:rsidP="00F93543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Zajęcia mają trwać podczas godzin planowych na AGH, czyli od 8:00 do 20:00:</w:t>
      </w:r>
      <w:r>
        <w:rPr>
          <w:lang w:val="pl-PL"/>
        </w:rPr>
        <w:br/>
        <w:t xml:space="preserve">Dla każdej wartości </w:t>
      </w:r>
      <m:oMath>
        <m:r>
          <w:rPr>
            <w:rFonts w:ascii="Cambria Math" w:hAnsi="Cambria Math"/>
            <w:lang w:val="pl-PL"/>
          </w:rPr>
          <m:t>h</m:t>
        </m:r>
      </m:oMath>
      <w:r>
        <w:rPr>
          <w:lang w:val="pl-PL"/>
        </w:rPr>
        <w:t xml:space="preserve"> w </w:t>
      </w:r>
      <m:oMath>
        <m:r>
          <w:rPr>
            <w:rFonts w:ascii="Cambria Math" w:hAnsi="Cambria Math"/>
            <w:lang w:val="pl-PL"/>
          </w:rPr>
          <m:t>x</m:t>
        </m:r>
        <m:d>
          <m:dPr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g</m:t>
            </m:r>
          </m:e>
        </m:d>
        <m:r>
          <w:rPr>
            <w:rFonts w:ascii="Cambria Math" w:hAnsi="Cambria Math"/>
            <w:lang w:val="pl-PL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pl-PL"/>
              </w:rPr>
            </m:ctrlPr>
          </m:dPr>
          <m:e>
            <m:r>
              <w:rPr>
                <w:rFonts w:ascii="Cambria Math" w:hAnsi="Cambria Math"/>
                <w:lang w:val="pl-PL"/>
              </w:rPr>
              <m:t>d,h,r</m:t>
            </m:r>
          </m:e>
        </m:d>
      </m:oMath>
      <w:r>
        <w:rPr>
          <w:lang w:val="pl-PL"/>
        </w:rPr>
        <w:t>:</w:t>
      </w:r>
      <w:r w:rsidRPr="00BD3E7C">
        <w:rPr>
          <w:lang w:val="pl-PL"/>
        </w:rPr>
        <w:br/>
      </w:r>
      <m:oMathPara>
        <m:oMathParaPr>
          <m:jc m:val="center"/>
        </m:oMathParaPr>
        <m:oMath>
          <m:r>
            <w:rPr>
              <w:rFonts w:ascii="Cambria Math" w:hAnsi="Cambria Math"/>
              <w:lang w:val="pl-PL"/>
            </w:rPr>
            <m:t>h-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T</m:t>
              </m:r>
            </m:e>
            <m:sub>
              <m:r>
                <w:rPr>
                  <w:rFonts w:ascii="Cambria Math" w:hAnsi="Cambria Math"/>
                  <w:lang w:val="pl-PL"/>
                </w:rPr>
                <m:t>add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g</m:t>
              </m:r>
            </m:e>
          </m:d>
          <m:r>
            <w:rPr>
              <w:rFonts w:ascii="Cambria Math" w:hAnsi="Cambria Math"/>
              <w:lang w:val="pl-PL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t</m:t>
              </m:r>
            </m:e>
            <m:sub>
              <m:r>
                <w:rPr>
                  <w:rFonts w:ascii="Cambria Math" w:hAnsi="Cambria Math"/>
                  <w:lang w:val="pl-PL"/>
                </w:rPr>
                <m:t>o</m:t>
              </m:r>
            </m:sub>
          </m:sSub>
          <m:r>
            <w:rPr>
              <w:rFonts w:ascii="Cambria Math" w:hAnsi="Cambria Math"/>
              <w:lang w:val="pl-PL"/>
            </w:rPr>
            <m:t>=8:00</m:t>
          </m:r>
          <m:r>
            <m:rPr>
              <m:sty m:val="p"/>
            </m:rPr>
            <w:rPr>
              <w:rFonts w:ascii="Cambria Math" w:hAnsi="Cambria Math"/>
              <w:lang w:val="pl-PL"/>
            </w:rPr>
            <w:br/>
          </m:r>
        </m:oMath>
        <m:oMath>
          <m:r>
            <w:rPr>
              <w:rFonts w:ascii="Cambria Math" w:hAnsi="Cambria Math"/>
              <w:lang w:val="pl-PL"/>
            </w:rPr>
            <m:t>h+T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g</m:t>
              </m:r>
            </m:e>
          </m:d>
          <m:r>
            <w:rPr>
              <w:rFonts w:ascii="Cambria Math" w:hAnsi="Cambria Math"/>
              <w:lang w:val="pl-PL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lang w:val="pl-PL"/>
                </w:rPr>
              </m:ctrlPr>
            </m:sSubPr>
            <m:e>
              <m:r>
                <w:rPr>
                  <w:rFonts w:ascii="Cambria Math" w:hAnsi="Cambria Math"/>
                  <w:lang w:val="pl-PL"/>
                </w:rPr>
                <m:t>t</m:t>
              </m:r>
            </m:e>
            <m:sub>
              <m:r>
                <w:rPr>
                  <w:rFonts w:ascii="Cambria Math" w:hAnsi="Cambria Math"/>
                  <w:lang w:val="pl-PL"/>
                </w:rPr>
                <m:t>k</m:t>
              </m:r>
            </m:sub>
          </m:sSub>
          <m:r>
            <w:rPr>
              <w:rFonts w:ascii="Cambria Math" w:hAnsi="Cambria Math"/>
              <w:lang w:val="pl-PL"/>
            </w:rPr>
            <m:t>=20:00</m:t>
          </m:r>
        </m:oMath>
      </m:oMathPara>
    </w:p>
    <w:p w14:paraId="04DAEF54" w14:textId="327AF558" w:rsidR="001B65BA" w:rsidRPr="001B65BA" w:rsidRDefault="001B65BA" w:rsidP="001B65BA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Ze względu na praktyczność uzyskanego planu, konieczna jest dyskretyzacja możliwych godzin zajęć (tak, aby w ostatecznym wyniku zajęcia nie zaczynały się np. o 12:53). W takim razie należy ułożyć siatkę godzin, w których możliwe jest rozstawienie zajęć – najlepiej co kwadrans.</w:t>
      </w:r>
      <w:r>
        <w:rPr>
          <w:lang w:val="pl-PL"/>
        </w:rPr>
        <w:br/>
        <w:t>W takim razie od 8:00 do 20:00 mamy 12 x 4 + 1 = 49 możliwych miejsc ustawienia zajęć. Niektóre z nich natomiast nie mają sensu:</w:t>
      </w:r>
      <w:r>
        <w:rPr>
          <w:lang w:val="pl-PL"/>
        </w:rPr>
        <w:br/>
        <w:t>- Zajęcia nie mogą zaczynać się później niż o 18:30: 49 – 6 = 43</w:t>
      </w:r>
      <w:r>
        <w:rPr>
          <w:lang w:val="pl-PL"/>
        </w:rPr>
        <w:br/>
        <w:t>- Jeżeli zajęcia zaczynałyby się o 8.00, to nie ma sensu mieć możliwości ustawiania ich o 8:15, 8:30, 8:45, …, aż do 9:30: 43 – 6 = 37.</w:t>
      </w:r>
      <w:r>
        <w:rPr>
          <w:lang w:val="pl-PL"/>
        </w:rPr>
        <w:br/>
        <w:t>Ostatecznie uzyskujemy 37 możliwych ustawień jednego przedmiotu na siatce zajęć jednego dnia. Mnożąc tę liczbę razy ilość dni roboczych w tygodniu uzyskujemy 37 x 5 = 185, co jest ilością możliwych ułożeń jednego przedmiotu w całym planie.</w:t>
      </w:r>
    </w:p>
    <w:sectPr w:rsidR="001B65BA" w:rsidRPr="001B65BA" w:rsidSect="00406A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B19E8" w14:textId="77777777" w:rsidR="00A35A23" w:rsidRDefault="00A35A23" w:rsidP="00A10FA6">
      <w:pPr>
        <w:spacing w:after="0" w:line="240" w:lineRule="auto"/>
      </w:pPr>
      <w:r>
        <w:separator/>
      </w:r>
    </w:p>
  </w:endnote>
  <w:endnote w:type="continuationSeparator" w:id="0">
    <w:p w14:paraId="6982D62D" w14:textId="77777777" w:rsidR="00A35A23" w:rsidRDefault="00A35A23" w:rsidP="00A10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0DA2A" w14:textId="77777777" w:rsidR="00A35A23" w:rsidRDefault="00A35A23" w:rsidP="00A10FA6">
      <w:pPr>
        <w:spacing w:after="0" w:line="240" w:lineRule="auto"/>
      </w:pPr>
      <w:r>
        <w:separator/>
      </w:r>
    </w:p>
  </w:footnote>
  <w:footnote w:type="continuationSeparator" w:id="0">
    <w:p w14:paraId="57555429" w14:textId="77777777" w:rsidR="00A35A23" w:rsidRDefault="00A35A23" w:rsidP="00A10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2F80"/>
    <w:multiLevelType w:val="hybridMultilevel"/>
    <w:tmpl w:val="20362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4C01A0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D65B9"/>
    <w:multiLevelType w:val="hybridMultilevel"/>
    <w:tmpl w:val="3CECB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5497C"/>
    <w:multiLevelType w:val="hybridMultilevel"/>
    <w:tmpl w:val="B316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B27BDD"/>
    <w:multiLevelType w:val="hybridMultilevel"/>
    <w:tmpl w:val="46EAD2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D7CA9"/>
    <w:multiLevelType w:val="hybridMultilevel"/>
    <w:tmpl w:val="AFD2B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017243">
    <w:abstractNumId w:val="3"/>
  </w:num>
  <w:num w:numId="2" w16cid:durableId="463929537">
    <w:abstractNumId w:val="1"/>
  </w:num>
  <w:num w:numId="3" w16cid:durableId="286743229">
    <w:abstractNumId w:val="4"/>
  </w:num>
  <w:num w:numId="4" w16cid:durableId="18164010">
    <w:abstractNumId w:val="0"/>
  </w:num>
  <w:num w:numId="5" w16cid:durableId="1461148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FC"/>
    <w:rsid w:val="0003201B"/>
    <w:rsid w:val="00032C93"/>
    <w:rsid w:val="00036354"/>
    <w:rsid w:val="0006033D"/>
    <w:rsid w:val="000A4F93"/>
    <w:rsid w:val="000F26D5"/>
    <w:rsid w:val="001B65BA"/>
    <w:rsid w:val="001E0A7F"/>
    <w:rsid w:val="00210F88"/>
    <w:rsid w:val="00285A61"/>
    <w:rsid w:val="002930A9"/>
    <w:rsid w:val="00293CE3"/>
    <w:rsid w:val="002A3739"/>
    <w:rsid w:val="00350B8F"/>
    <w:rsid w:val="003828AB"/>
    <w:rsid w:val="003A2034"/>
    <w:rsid w:val="00401F72"/>
    <w:rsid w:val="00406ACD"/>
    <w:rsid w:val="004850A1"/>
    <w:rsid w:val="004F5EA7"/>
    <w:rsid w:val="00516314"/>
    <w:rsid w:val="00523375"/>
    <w:rsid w:val="00527D83"/>
    <w:rsid w:val="00557069"/>
    <w:rsid w:val="00582E24"/>
    <w:rsid w:val="005B23F1"/>
    <w:rsid w:val="0063230E"/>
    <w:rsid w:val="006647CE"/>
    <w:rsid w:val="006A4579"/>
    <w:rsid w:val="006A5AAD"/>
    <w:rsid w:val="00703A73"/>
    <w:rsid w:val="00745C2E"/>
    <w:rsid w:val="007553B5"/>
    <w:rsid w:val="007C6853"/>
    <w:rsid w:val="007D1E76"/>
    <w:rsid w:val="007F1EA7"/>
    <w:rsid w:val="00804E8E"/>
    <w:rsid w:val="008A169E"/>
    <w:rsid w:val="009902DD"/>
    <w:rsid w:val="00A022E7"/>
    <w:rsid w:val="00A10FA6"/>
    <w:rsid w:val="00A35A23"/>
    <w:rsid w:val="00A50B22"/>
    <w:rsid w:val="00A671DF"/>
    <w:rsid w:val="00B33B1C"/>
    <w:rsid w:val="00BC2F78"/>
    <w:rsid w:val="00BD3E7C"/>
    <w:rsid w:val="00C26528"/>
    <w:rsid w:val="00C44867"/>
    <w:rsid w:val="00C77D28"/>
    <w:rsid w:val="00CF6EFC"/>
    <w:rsid w:val="00D137FA"/>
    <w:rsid w:val="00D86504"/>
    <w:rsid w:val="00D8724F"/>
    <w:rsid w:val="00DC3F39"/>
    <w:rsid w:val="00EC2930"/>
    <w:rsid w:val="00EE2A2F"/>
    <w:rsid w:val="00F854EF"/>
    <w:rsid w:val="00F93543"/>
    <w:rsid w:val="00FB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CEC28"/>
  <w15:chartTrackingRefBased/>
  <w15:docId w15:val="{6684F428-E3AF-4919-A33D-FDBE3119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F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F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F6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F6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F6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F6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F6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F6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F6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Opis">
    <w:name w:val="Opis"/>
    <w:basedOn w:val="Normalny"/>
    <w:link w:val="OpisZnak"/>
    <w:qFormat/>
    <w:rsid w:val="004850A1"/>
    <w:pPr>
      <w:spacing w:line="259" w:lineRule="auto"/>
      <w:jc w:val="center"/>
    </w:pPr>
    <w:rPr>
      <w:rFonts w:asciiTheme="majorHAnsi" w:hAnsiTheme="majorHAnsi"/>
      <w:i/>
      <w:sz w:val="20"/>
    </w:rPr>
  </w:style>
  <w:style w:type="character" w:customStyle="1" w:styleId="OpisZnak">
    <w:name w:val="Opis Znak"/>
    <w:basedOn w:val="Domylnaczcionkaakapitu"/>
    <w:link w:val="Opis"/>
    <w:rsid w:val="004850A1"/>
    <w:rPr>
      <w:rFonts w:asciiTheme="majorHAnsi" w:hAnsiTheme="majorHAnsi"/>
      <w:i/>
      <w:sz w:val="20"/>
    </w:rPr>
  </w:style>
  <w:style w:type="character" w:customStyle="1" w:styleId="Nagwek1Znak">
    <w:name w:val="Nagłówek 1 Znak"/>
    <w:basedOn w:val="Domylnaczcionkaakapitu"/>
    <w:link w:val="Nagwek1"/>
    <w:uiPriority w:val="9"/>
    <w:rsid w:val="00CF6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F6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CF6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F6EF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F6EF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F6EF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F6EF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F6EF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F6EF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F6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F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F6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F6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F6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F6EF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F6EF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F6EF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F6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F6EF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F6EFC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CF6EFC"/>
    <w:rPr>
      <w:color w:val="66666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10FA6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10FA6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10FA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4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Piwkowski</dc:creator>
  <cp:keywords/>
  <dc:description/>
  <cp:lastModifiedBy>Krzysztof Piwkowski</cp:lastModifiedBy>
  <cp:revision>15</cp:revision>
  <dcterms:created xsi:type="dcterms:W3CDTF">2025-10-15T07:03:00Z</dcterms:created>
  <dcterms:modified xsi:type="dcterms:W3CDTF">2025-11-04T09:00:00Z</dcterms:modified>
</cp:coreProperties>
</file>