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11 - 1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[Interpreting Topic Models] Imagine that you are a statistical consultant working with a scientist / sports team / journalist / sales division head (pick your favorite or make up your own example). At one point in your study, you found it useful to apply LDA for visualizing a document collection. In this problem, you are asked to provide a non-technical explanation of how to interpret the topic model output, assuming that your audience is familiar with their data but not statistical methodology.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run LDA on the dataset. There were originally 10,000 documents, and you used K = 15 topics. You have shared a Structure plot for the memberships and a faceted bar plot for the top terms in each topic. Explain to your audience what these visualizations represent.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Though they have not heard of LDA, your audience has previously encountered principal components analysis for dimensionality reduction. Help your audience understand LDA by comparing and contrasting it with PCA.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HpPpTaF5+g/GPpuwYJ9t95C4zA==">CgMxLjA4AHIhMXVnX2pobXZoZ25aQ1F1SGRweG1hWmljVGI1Q2xLN3hL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