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7 - 2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[Glacial Lakes]. The data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  <w:t xml:space="preserve"> contain labels of glacial lakes in the Hindu Kush Himalaya, created during an ecological survey in 2015 by the International Centre for Integrated Mountain Development.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d. Part (c) allowed us to visualize the lake data within a very small region. How might you use interactivity to navigate the full collection of lakes? Describe at least one query that allows us to filter by a property of the lake and another that allows us to filter by spatial extent. How would you lay out the visualization components to streamline these queries?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w.githubusercontent.com/krisrs1128/stat436_s23/main/data/GL_3basins_2015.topojson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T9ADnNfFzP7yKuFPc8RpkMl6SA==">CgMxLjA4AHIhMUVfTVJWaTIxVXhxRkQwNW5fMkxBa29hUEJQT1U2cHYx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