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67AA" w14:textId="7FC396C6" w:rsidR="00DE3568" w:rsidRPr="00045BA5" w:rsidRDefault="00770866" w:rsidP="006B2A92">
      <w:pPr>
        <w:jc w:val="both"/>
        <w:rPr>
          <w:rFonts w:ascii="Arial" w:hAnsi="Arial" w:cs="Arial"/>
          <w:b/>
          <w:bCs/>
          <w:sz w:val="22"/>
          <w:szCs w:val="22"/>
        </w:rPr>
      </w:pPr>
      <w:r>
        <w:rPr>
          <w:rFonts w:ascii="Arial" w:hAnsi="Arial" w:cs="Arial"/>
          <w:b/>
          <w:bCs/>
          <w:sz w:val="22"/>
          <w:szCs w:val="22"/>
        </w:rPr>
        <w:t>HOMEWORK 2: SHINY PORTFOLIO</w:t>
      </w:r>
      <w:r w:rsidR="0098217D">
        <w:rPr>
          <w:rFonts w:ascii="Arial" w:hAnsi="Arial" w:cs="Arial"/>
          <w:b/>
          <w:bCs/>
          <w:sz w:val="22"/>
          <w:szCs w:val="22"/>
        </w:rPr>
        <w:t xml:space="preserve"> PROJECT</w:t>
      </w:r>
    </w:p>
    <w:p w14:paraId="1BF54B7F" w14:textId="2C5E1956" w:rsidR="00DE3568" w:rsidRDefault="00DE3568" w:rsidP="006B2A92">
      <w:pPr>
        <w:jc w:val="both"/>
        <w:rPr>
          <w:rFonts w:ascii="Arial" w:hAnsi="Arial" w:cs="Arial"/>
          <w:sz w:val="22"/>
          <w:szCs w:val="22"/>
        </w:rPr>
      </w:pPr>
    </w:p>
    <w:p w14:paraId="30EF5265" w14:textId="69D27537" w:rsidR="00F9238B" w:rsidRDefault="00F9238B" w:rsidP="006B2A92">
      <w:pPr>
        <w:jc w:val="both"/>
        <w:rPr>
          <w:rFonts w:ascii="Arial" w:hAnsi="Arial" w:cs="Arial"/>
          <w:sz w:val="22"/>
          <w:szCs w:val="22"/>
        </w:rPr>
      </w:pPr>
      <w:r w:rsidRPr="00F9238B">
        <w:rPr>
          <w:rFonts w:ascii="Arial" w:hAnsi="Arial" w:cs="Arial"/>
          <w:sz w:val="22"/>
          <w:szCs w:val="22"/>
        </w:rPr>
        <w:t xml:space="preserve">This homework </w:t>
      </w:r>
      <w:r w:rsidR="00435665">
        <w:rPr>
          <w:rFonts w:ascii="Arial" w:hAnsi="Arial" w:cs="Arial"/>
          <w:sz w:val="22"/>
          <w:szCs w:val="22"/>
        </w:rPr>
        <w:t xml:space="preserve">asks for </w:t>
      </w:r>
      <w:r w:rsidRPr="00F9238B">
        <w:rPr>
          <w:rFonts w:ascii="Arial" w:hAnsi="Arial" w:cs="Arial"/>
          <w:sz w:val="22"/>
          <w:szCs w:val="22"/>
        </w:rPr>
        <w:t>a</w:t>
      </w:r>
      <w:r w:rsidR="006D6F1B">
        <w:rPr>
          <w:rFonts w:ascii="Arial" w:hAnsi="Arial" w:cs="Arial"/>
          <w:sz w:val="22"/>
          <w:szCs w:val="22"/>
        </w:rPr>
        <w:t xml:space="preserve"> Shiny </w:t>
      </w:r>
      <w:r w:rsidRPr="00F9238B">
        <w:rPr>
          <w:rFonts w:ascii="Arial" w:hAnsi="Arial" w:cs="Arial"/>
          <w:sz w:val="22"/>
          <w:szCs w:val="22"/>
        </w:rPr>
        <w:t>visualization and an associated</w:t>
      </w:r>
      <w:r w:rsidR="005706BF">
        <w:rPr>
          <w:rFonts w:ascii="Arial" w:hAnsi="Arial" w:cs="Arial"/>
          <w:sz w:val="22"/>
          <w:szCs w:val="22"/>
        </w:rPr>
        <w:t xml:space="preserve"> write-up</w:t>
      </w:r>
      <w:r>
        <w:rPr>
          <w:rFonts w:ascii="Arial" w:hAnsi="Arial" w:cs="Arial"/>
          <w:sz w:val="22"/>
          <w:szCs w:val="22"/>
        </w:rPr>
        <w:t>.</w:t>
      </w:r>
    </w:p>
    <w:p w14:paraId="634AD66A" w14:textId="77777777" w:rsidR="00F9238B" w:rsidRPr="00045BA5" w:rsidRDefault="00F9238B" w:rsidP="006B2A92">
      <w:pPr>
        <w:jc w:val="both"/>
        <w:rPr>
          <w:rFonts w:ascii="Arial" w:hAnsi="Arial" w:cs="Arial"/>
          <w:sz w:val="22"/>
          <w:szCs w:val="22"/>
        </w:rPr>
      </w:pPr>
    </w:p>
    <w:p w14:paraId="30FEB5AF" w14:textId="7AF812A2" w:rsidR="00DE3568" w:rsidRPr="00045BA5" w:rsidRDefault="00DE3568" w:rsidP="006B2A92">
      <w:pPr>
        <w:jc w:val="both"/>
        <w:rPr>
          <w:rFonts w:ascii="Arial" w:hAnsi="Arial" w:cs="Arial"/>
          <w:b/>
          <w:bCs/>
          <w:sz w:val="22"/>
          <w:szCs w:val="22"/>
        </w:rPr>
      </w:pPr>
      <w:r w:rsidRPr="00045BA5">
        <w:rPr>
          <w:rFonts w:ascii="Arial" w:hAnsi="Arial" w:cs="Arial"/>
          <w:b/>
          <w:bCs/>
          <w:sz w:val="22"/>
          <w:szCs w:val="22"/>
        </w:rPr>
        <w:t>Instructions</w:t>
      </w:r>
    </w:p>
    <w:p w14:paraId="19EFD148" w14:textId="203C7786" w:rsidR="00DE3568" w:rsidRPr="00045BA5" w:rsidRDefault="00DE3568" w:rsidP="006B2A92">
      <w:pPr>
        <w:jc w:val="both"/>
        <w:rPr>
          <w:rFonts w:ascii="Arial" w:hAnsi="Arial" w:cs="Arial"/>
          <w:sz w:val="22"/>
          <w:szCs w:val="22"/>
        </w:rPr>
      </w:pPr>
    </w:p>
    <w:p w14:paraId="1883639B" w14:textId="6AA24594" w:rsidR="005706BF" w:rsidRDefault="005706BF" w:rsidP="005706BF">
      <w:pPr>
        <w:jc w:val="both"/>
        <w:rPr>
          <w:rFonts w:ascii="Arial" w:hAnsi="Arial" w:cs="Arial"/>
          <w:sz w:val="22"/>
          <w:szCs w:val="22"/>
        </w:rPr>
      </w:pPr>
      <w:r w:rsidRPr="005706BF">
        <w:rPr>
          <w:rFonts w:ascii="Arial" w:hAnsi="Arial" w:cs="Arial"/>
          <w:sz w:val="22"/>
          <w:szCs w:val="22"/>
        </w:rPr>
        <w:t xml:space="preserve">For your write-up, please upload </w:t>
      </w:r>
      <w:r w:rsidRPr="005706BF">
        <w:rPr>
          <w:rFonts w:ascii="Arial" w:hAnsi="Arial" w:cs="Arial"/>
          <w:b/>
          <w:bCs/>
          <w:sz w:val="22"/>
          <w:szCs w:val="22"/>
        </w:rPr>
        <w:t>a well-formatted PDF</w:t>
      </w:r>
      <w:r w:rsidR="003B2EBC">
        <w:rPr>
          <w:rFonts w:ascii="Arial" w:hAnsi="Arial" w:cs="Arial"/>
          <w:b/>
          <w:bCs/>
          <w:sz w:val="22"/>
          <w:szCs w:val="22"/>
        </w:rPr>
        <w:t xml:space="preserve">, </w:t>
      </w:r>
      <w:r w:rsidRPr="005706BF">
        <w:rPr>
          <w:rFonts w:ascii="Arial" w:hAnsi="Arial" w:cs="Arial"/>
          <w:b/>
          <w:bCs/>
          <w:sz w:val="22"/>
          <w:szCs w:val="22"/>
        </w:rPr>
        <w:t>Word</w:t>
      </w:r>
      <w:r w:rsidR="0043187D">
        <w:rPr>
          <w:rFonts w:ascii="Arial" w:hAnsi="Arial" w:cs="Arial"/>
          <w:b/>
          <w:bCs/>
          <w:sz w:val="22"/>
          <w:szCs w:val="22"/>
        </w:rPr>
        <w:t xml:space="preserve">, </w:t>
      </w:r>
      <w:r w:rsidRPr="005706BF">
        <w:rPr>
          <w:rFonts w:ascii="Arial" w:hAnsi="Arial" w:cs="Arial"/>
          <w:b/>
          <w:bCs/>
          <w:sz w:val="22"/>
          <w:szCs w:val="22"/>
        </w:rPr>
        <w:t>other text document.</w:t>
      </w:r>
      <w:r w:rsidRPr="005706BF">
        <w:rPr>
          <w:rFonts w:ascii="Arial" w:hAnsi="Arial" w:cs="Arial"/>
          <w:sz w:val="22"/>
          <w:szCs w:val="22"/>
        </w:rPr>
        <w:t xml:space="preserve"> </w:t>
      </w:r>
      <w:r w:rsidR="007C4655">
        <w:rPr>
          <w:rFonts w:ascii="Arial" w:hAnsi="Arial" w:cs="Arial"/>
          <w:sz w:val="22"/>
          <w:szCs w:val="22"/>
        </w:rPr>
        <w:t xml:space="preserve">750 words maximum. </w:t>
      </w:r>
      <w:r w:rsidRPr="005706BF">
        <w:rPr>
          <w:rFonts w:ascii="Arial" w:hAnsi="Arial" w:cs="Arial"/>
          <w:sz w:val="22"/>
          <w:szCs w:val="22"/>
        </w:rPr>
        <w:t>Do not include your write-up in your R code file!</w:t>
      </w:r>
    </w:p>
    <w:p w14:paraId="60AAEB34" w14:textId="77777777" w:rsidR="00697287" w:rsidRPr="005706BF" w:rsidRDefault="00697287" w:rsidP="005706BF">
      <w:pPr>
        <w:jc w:val="both"/>
        <w:rPr>
          <w:rFonts w:ascii="Arial" w:hAnsi="Arial" w:cs="Arial"/>
          <w:sz w:val="22"/>
          <w:szCs w:val="22"/>
        </w:rPr>
      </w:pPr>
    </w:p>
    <w:p w14:paraId="6F529057" w14:textId="4D78541D" w:rsidR="00697287" w:rsidRPr="005706BF" w:rsidRDefault="005706BF" w:rsidP="005706BF">
      <w:pPr>
        <w:jc w:val="both"/>
        <w:rPr>
          <w:rFonts w:ascii="Arial" w:hAnsi="Arial" w:cs="Arial"/>
          <w:sz w:val="22"/>
          <w:szCs w:val="22"/>
        </w:rPr>
      </w:pPr>
      <w:r w:rsidRPr="005706BF">
        <w:rPr>
          <w:rFonts w:ascii="Arial" w:hAnsi="Arial" w:cs="Arial"/>
          <w:sz w:val="22"/>
          <w:szCs w:val="22"/>
        </w:rPr>
        <w:t>For your Shiny app, please submit two things:</w:t>
      </w:r>
    </w:p>
    <w:p w14:paraId="68D3C29F" w14:textId="77777777" w:rsidR="005706BF" w:rsidRPr="005706BF" w:rsidRDefault="005706BF" w:rsidP="005706BF">
      <w:pPr>
        <w:numPr>
          <w:ilvl w:val="0"/>
          <w:numId w:val="4"/>
        </w:numPr>
        <w:jc w:val="both"/>
        <w:rPr>
          <w:rFonts w:ascii="Arial" w:hAnsi="Arial" w:cs="Arial"/>
          <w:sz w:val="22"/>
          <w:szCs w:val="22"/>
        </w:rPr>
      </w:pPr>
      <w:proofErr w:type="gramStart"/>
      <w:r w:rsidRPr="005706BF">
        <w:rPr>
          <w:rFonts w:ascii="Arial" w:hAnsi="Arial" w:cs="Arial"/>
          <w:b/>
          <w:bCs/>
          <w:sz w:val="22"/>
          <w:szCs w:val="22"/>
        </w:rPr>
        <w:t>Your .</w:t>
      </w:r>
      <w:proofErr w:type="spellStart"/>
      <w:r w:rsidRPr="005706BF">
        <w:rPr>
          <w:rFonts w:ascii="Arial" w:hAnsi="Arial" w:cs="Arial"/>
          <w:b/>
          <w:bCs/>
          <w:sz w:val="22"/>
          <w:szCs w:val="22"/>
        </w:rPr>
        <w:t>Rmd</w:t>
      </w:r>
      <w:proofErr w:type="spellEnd"/>
      <w:proofErr w:type="gramEnd"/>
      <w:r w:rsidRPr="005706BF">
        <w:rPr>
          <w:rFonts w:ascii="Arial" w:hAnsi="Arial" w:cs="Arial"/>
          <w:b/>
          <w:bCs/>
          <w:sz w:val="22"/>
          <w:szCs w:val="22"/>
        </w:rPr>
        <w:t xml:space="preserve"> </w:t>
      </w:r>
      <w:proofErr w:type="gramStart"/>
      <w:r w:rsidRPr="005706BF">
        <w:rPr>
          <w:rFonts w:ascii="Arial" w:hAnsi="Arial" w:cs="Arial"/>
          <w:b/>
          <w:bCs/>
          <w:sz w:val="22"/>
          <w:szCs w:val="22"/>
        </w:rPr>
        <w:t>or .R</w:t>
      </w:r>
      <w:proofErr w:type="gramEnd"/>
      <w:r w:rsidRPr="005706BF">
        <w:rPr>
          <w:rFonts w:ascii="Arial" w:hAnsi="Arial" w:cs="Arial"/>
          <w:b/>
          <w:bCs/>
          <w:sz w:val="22"/>
          <w:szCs w:val="22"/>
        </w:rPr>
        <w:t xml:space="preserve"> file(s).</w:t>
      </w:r>
    </w:p>
    <w:p w14:paraId="1EDE31F1" w14:textId="1C995AF4" w:rsidR="005706BF" w:rsidRDefault="005706BF" w:rsidP="005706BF">
      <w:pPr>
        <w:numPr>
          <w:ilvl w:val="0"/>
          <w:numId w:val="4"/>
        </w:numPr>
        <w:jc w:val="both"/>
        <w:rPr>
          <w:rFonts w:ascii="Arial" w:hAnsi="Arial" w:cs="Arial"/>
          <w:sz w:val="22"/>
          <w:szCs w:val="22"/>
        </w:rPr>
      </w:pPr>
      <w:r w:rsidRPr="005706BF">
        <w:rPr>
          <w:rFonts w:ascii="Arial" w:hAnsi="Arial" w:cs="Arial"/>
          <w:b/>
          <w:bCs/>
          <w:sz w:val="22"/>
          <w:szCs w:val="22"/>
        </w:rPr>
        <w:t>Evidence of your Shiny app’s functionality</w:t>
      </w:r>
      <w:r w:rsidRPr="005706BF">
        <w:rPr>
          <w:rFonts w:ascii="Arial" w:hAnsi="Arial" w:cs="Arial"/>
          <w:sz w:val="22"/>
          <w:szCs w:val="22"/>
        </w:rPr>
        <w:t xml:space="preserve">. For this requirement, you should submit one of the following things: a series of screenshots of your app working, a screen recording of your app working, or a public link to your app on </w:t>
      </w:r>
      <w:hyperlink r:id="rId7" w:history="1">
        <w:r w:rsidRPr="005706BF">
          <w:rPr>
            <w:rStyle w:val="Hyperlink"/>
            <w:rFonts w:ascii="Arial" w:hAnsi="Arial" w:cs="Arial"/>
            <w:sz w:val="22"/>
            <w:szCs w:val="22"/>
          </w:rPr>
          <w:t>shinyapps.io</w:t>
        </w:r>
      </w:hyperlink>
      <w:r w:rsidRPr="005706BF">
        <w:rPr>
          <w:rFonts w:ascii="Arial" w:hAnsi="Arial" w:cs="Arial"/>
          <w:sz w:val="22"/>
          <w:szCs w:val="22"/>
        </w:rPr>
        <w:t>.</w:t>
      </w:r>
    </w:p>
    <w:p w14:paraId="532D5395" w14:textId="77777777" w:rsidR="00697287" w:rsidRPr="005706BF" w:rsidRDefault="00697287" w:rsidP="00697287">
      <w:pPr>
        <w:jc w:val="both"/>
        <w:rPr>
          <w:rFonts w:ascii="Arial" w:hAnsi="Arial" w:cs="Arial"/>
          <w:sz w:val="22"/>
          <w:szCs w:val="22"/>
        </w:rPr>
      </w:pPr>
    </w:p>
    <w:p w14:paraId="4D2EBEC5" w14:textId="4242F943" w:rsidR="005706BF" w:rsidRPr="005706BF" w:rsidRDefault="005706BF" w:rsidP="005706BF">
      <w:pPr>
        <w:jc w:val="both"/>
        <w:rPr>
          <w:rFonts w:ascii="Arial" w:hAnsi="Arial" w:cs="Arial"/>
          <w:sz w:val="22"/>
          <w:szCs w:val="22"/>
        </w:rPr>
      </w:pPr>
      <w:r w:rsidRPr="005706BF">
        <w:rPr>
          <w:rFonts w:ascii="Arial" w:hAnsi="Arial" w:cs="Arial"/>
          <w:sz w:val="22"/>
          <w:szCs w:val="22"/>
        </w:rPr>
        <w:t xml:space="preserve">You do </w:t>
      </w:r>
      <w:r w:rsidRPr="005706BF">
        <w:rPr>
          <w:rFonts w:ascii="Arial" w:hAnsi="Arial" w:cs="Arial"/>
          <w:b/>
          <w:bCs/>
          <w:sz w:val="22"/>
          <w:szCs w:val="22"/>
        </w:rPr>
        <w:t>not need to submit any data files</w:t>
      </w:r>
      <w:r w:rsidRPr="005706BF">
        <w:rPr>
          <w:rFonts w:ascii="Arial" w:hAnsi="Arial" w:cs="Arial"/>
          <w:sz w:val="22"/>
          <w:szCs w:val="22"/>
        </w:rPr>
        <w:t>.</w:t>
      </w:r>
    </w:p>
    <w:p w14:paraId="24B8566B" w14:textId="77777777" w:rsidR="005706BF" w:rsidRPr="009A7C88" w:rsidRDefault="005706BF" w:rsidP="006B2A92">
      <w:pPr>
        <w:jc w:val="both"/>
        <w:rPr>
          <w:rFonts w:ascii="Arial" w:hAnsi="Arial" w:cs="Arial"/>
          <w:sz w:val="22"/>
          <w:szCs w:val="22"/>
        </w:rPr>
      </w:pPr>
    </w:p>
    <w:p w14:paraId="3074F58E" w14:textId="72D6FC27" w:rsidR="00DE3568" w:rsidRPr="00045BA5" w:rsidRDefault="00DE3568" w:rsidP="006B2A92">
      <w:pPr>
        <w:jc w:val="both"/>
        <w:rPr>
          <w:rFonts w:ascii="Arial" w:hAnsi="Arial" w:cs="Arial"/>
          <w:b/>
          <w:bCs/>
          <w:sz w:val="22"/>
          <w:szCs w:val="22"/>
        </w:rPr>
      </w:pPr>
      <w:r w:rsidRPr="00045BA5">
        <w:rPr>
          <w:rFonts w:ascii="Arial" w:hAnsi="Arial" w:cs="Arial"/>
          <w:b/>
          <w:bCs/>
          <w:sz w:val="22"/>
          <w:szCs w:val="22"/>
        </w:rPr>
        <w:t>Description</w:t>
      </w:r>
    </w:p>
    <w:p w14:paraId="3C945D67" w14:textId="22D00E5D" w:rsidR="00DE3568" w:rsidRPr="00045BA5" w:rsidRDefault="00DE3568" w:rsidP="006B2A92">
      <w:pPr>
        <w:jc w:val="both"/>
        <w:rPr>
          <w:rFonts w:ascii="Arial" w:hAnsi="Arial" w:cs="Arial"/>
          <w:sz w:val="22"/>
          <w:szCs w:val="22"/>
        </w:rPr>
      </w:pPr>
    </w:p>
    <w:p w14:paraId="4C9CB595" w14:textId="77777777" w:rsidR="009511D8" w:rsidRPr="009511D8" w:rsidRDefault="00DE3568" w:rsidP="009511D8">
      <w:pPr>
        <w:jc w:val="both"/>
        <w:rPr>
          <w:rFonts w:ascii="Arial" w:hAnsi="Arial" w:cs="Arial"/>
          <w:sz w:val="22"/>
          <w:szCs w:val="22"/>
        </w:rPr>
      </w:pPr>
      <w:r w:rsidRPr="00045BA5">
        <w:rPr>
          <w:rFonts w:ascii="Arial" w:hAnsi="Arial" w:cs="Arial"/>
          <w:sz w:val="22"/>
          <w:szCs w:val="22"/>
        </w:rPr>
        <w:t xml:space="preserve">The portfolio exercises are </w:t>
      </w:r>
      <w:r w:rsidR="00F630D2" w:rsidRPr="00045BA5">
        <w:rPr>
          <w:rFonts w:ascii="Arial" w:hAnsi="Arial" w:cs="Arial"/>
          <w:sz w:val="22"/>
          <w:szCs w:val="22"/>
        </w:rPr>
        <w:t>opportunities</w:t>
      </w:r>
      <w:r w:rsidRPr="00045BA5">
        <w:rPr>
          <w:rFonts w:ascii="Arial" w:hAnsi="Arial" w:cs="Arial"/>
          <w:sz w:val="22"/>
          <w:szCs w:val="22"/>
        </w:rPr>
        <w:t xml:space="preserve"> for you to design and share visualization without the constraints of in-class </w:t>
      </w:r>
      <w:r w:rsidRPr="008F7ABC">
        <w:rPr>
          <w:rFonts w:ascii="Arial" w:hAnsi="Arial" w:cs="Arial"/>
          <w:sz w:val="22"/>
          <w:szCs w:val="22"/>
        </w:rPr>
        <w:t>exercises. In th</w:t>
      </w:r>
      <w:r w:rsidR="00A27E77" w:rsidRPr="008F7ABC">
        <w:rPr>
          <w:rFonts w:ascii="Arial" w:hAnsi="Arial" w:cs="Arial"/>
          <w:sz w:val="22"/>
          <w:szCs w:val="22"/>
        </w:rPr>
        <w:t xml:space="preserve">is </w:t>
      </w:r>
      <w:r w:rsidRPr="008F7ABC">
        <w:rPr>
          <w:rFonts w:ascii="Arial" w:hAnsi="Arial" w:cs="Arial"/>
          <w:sz w:val="22"/>
          <w:szCs w:val="22"/>
        </w:rPr>
        <w:t xml:space="preserve">portfolio assignment, we will use </w:t>
      </w:r>
      <w:r w:rsidRPr="008F7ABC">
        <w:rPr>
          <w:rFonts w:ascii="Courier" w:hAnsi="Courier" w:cs="Arial"/>
          <w:sz w:val="22"/>
          <w:szCs w:val="22"/>
        </w:rPr>
        <w:t>shiny</w:t>
      </w:r>
      <w:r w:rsidRPr="008F7ABC">
        <w:rPr>
          <w:rFonts w:ascii="Arial" w:hAnsi="Arial" w:cs="Arial"/>
          <w:sz w:val="22"/>
          <w:szCs w:val="22"/>
        </w:rPr>
        <w:t xml:space="preserve"> to create an interactive </w:t>
      </w:r>
      <w:r w:rsidRPr="001C3593">
        <w:rPr>
          <w:rFonts w:ascii="Arial" w:hAnsi="Arial" w:cs="Arial"/>
          <w:sz w:val="22"/>
          <w:szCs w:val="22"/>
        </w:rPr>
        <w:t>visualization and prepare a brief discussion on a topic that is interesting to you.</w:t>
      </w:r>
      <w:r w:rsidR="009511D8">
        <w:rPr>
          <w:rFonts w:ascii="Arial" w:hAnsi="Arial" w:cs="Arial"/>
          <w:sz w:val="22"/>
          <w:szCs w:val="22"/>
        </w:rPr>
        <w:t xml:space="preserve"> </w:t>
      </w:r>
      <w:r w:rsidR="009511D8" w:rsidRPr="009511D8">
        <w:rPr>
          <w:rFonts w:ascii="Arial" w:hAnsi="Arial" w:cs="Arial"/>
          <w:sz w:val="22"/>
          <w:szCs w:val="22"/>
        </w:rPr>
        <w:t xml:space="preserve">For datasets, you may find it useful to browse </w:t>
      </w:r>
      <w:proofErr w:type="spellStart"/>
      <w:r w:rsidR="009511D8" w:rsidRPr="009511D8">
        <w:rPr>
          <w:rFonts w:ascii="Arial" w:hAnsi="Arial" w:cs="Arial"/>
          <w:sz w:val="22"/>
          <w:szCs w:val="22"/>
        </w:rPr>
        <w:t>TidyTuesdays</w:t>
      </w:r>
      <w:proofErr w:type="spellEnd"/>
      <w:r w:rsidR="009511D8" w:rsidRPr="009511D8">
        <w:rPr>
          <w:rFonts w:ascii="Arial" w:hAnsi="Arial" w:cs="Arial"/>
          <w:sz w:val="22"/>
          <w:szCs w:val="22"/>
        </w:rPr>
        <w:t xml:space="preserve">, Data is Plural, Kaggle Datasets, </w:t>
      </w:r>
    </w:p>
    <w:p w14:paraId="22C3C660" w14:textId="1A234C77" w:rsidR="00DE3568" w:rsidRPr="001C3593" w:rsidRDefault="009511D8" w:rsidP="009511D8">
      <w:pPr>
        <w:jc w:val="both"/>
        <w:rPr>
          <w:rFonts w:ascii="Times New Roman" w:eastAsia="Times New Roman" w:hAnsi="Times New Roman" w:cs="Times New Roman"/>
        </w:rPr>
      </w:pPr>
      <w:r w:rsidRPr="009511D8">
        <w:rPr>
          <w:rFonts w:ascii="Arial" w:hAnsi="Arial" w:cs="Arial"/>
          <w:sz w:val="22"/>
          <w:szCs w:val="22"/>
        </w:rPr>
        <w:t xml:space="preserve">Google Dataset Search, </w:t>
      </w:r>
      <w:r w:rsidR="00F163FD" w:rsidRPr="00F163FD">
        <w:rPr>
          <w:rFonts w:ascii="Arial" w:hAnsi="Arial" w:cs="Arial"/>
          <w:sz w:val="22"/>
          <w:szCs w:val="22"/>
        </w:rPr>
        <w:t>AWS Data Registry, Wisconsin DNR, IPUMS Census Data, 538</w:t>
      </w:r>
      <w:r w:rsidR="00F163FD">
        <w:rPr>
          <w:rFonts w:ascii="Arial" w:hAnsi="Arial" w:cs="Arial"/>
          <w:sz w:val="22"/>
          <w:szCs w:val="22"/>
        </w:rPr>
        <w:t xml:space="preserve">, </w:t>
      </w:r>
      <w:r w:rsidRPr="009511D8">
        <w:rPr>
          <w:rFonts w:ascii="Arial" w:hAnsi="Arial" w:cs="Arial"/>
          <w:sz w:val="22"/>
          <w:szCs w:val="22"/>
        </w:rPr>
        <w:t>Data.gov, Madison Open Data, Bioconductor Datasets, Awesome Public Data.</w:t>
      </w:r>
    </w:p>
    <w:p w14:paraId="06FF760F" w14:textId="1160C7C9" w:rsidR="00DE3568" w:rsidRPr="001C3593" w:rsidRDefault="00DE3568" w:rsidP="006B2A92">
      <w:pPr>
        <w:jc w:val="both"/>
        <w:rPr>
          <w:rFonts w:ascii="Arial" w:hAnsi="Arial" w:cs="Arial"/>
          <w:sz w:val="22"/>
          <w:szCs w:val="22"/>
        </w:rPr>
      </w:pPr>
    </w:p>
    <w:p w14:paraId="48DD358C" w14:textId="5E5B9CB6" w:rsidR="00DE3568" w:rsidRPr="00045BA5" w:rsidRDefault="00DE3568" w:rsidP="006B2A92">
      <w:pPr>
        <w:jc w:val="both"/>
        <w:rPr>
          <w:rFonts w:ascii="Arial" w:hAnsi="Arial" w:cs="Arial"/>
          <w:sz w:val="22"/>
          <w:szCs w:val="22"/>
        </w:rPr>
      </w:pPr>
      <w:r w:rsidRPr="001C3593">
        <w:rPr>
          <w:rFonts w:ascii="Arial" w:hAnsi="Arial" w:cs="Arial"/>
          <w:sz w:val="22"/>
          <w:szCs w:val="22"/>
        </w:rPr>
        <w:t>Once you have identified a dataset, you will</w:t>
      </w:r>
      <w:r w:rsidRPr="00045BA5">
        <w:rPr>
          <w:rFonts w:ascii="Arial" w:hAnsi="Arial" w:cs="Arial"/>
          <w:sz w:val="22"/>
          <w:szCs w:val="22"/>
        </w:rPr>
        <w:t xml:space="preserve"> use the </w:t>
      </w:r>
      <w:r w:rsidRPr="007541C8">
        <w:rPr>
          <w:rFonts w:ascii="Courier" w:hAnsi="Courier" w:cs="Arial"/>
          <w:sz w:val="22"/>
          <w:szCs w:val="22"/>
        </w:rPr>
        <w:t>shiny</w:t>
      </w:r>
      <w:r w:rsidRPr="00045BA5">
        <w:rPr>
          <w:rFonts w:ascii="Arial" w:hAnsi="Arial" w:cs="Arial"/>
          <w:sz w:val="22"/>
          <w:szCs w:val="22"/>
        </w:rPr>
        <w:t xml:space="preserve"> package to create a publication-quality interactive visualization.</w:t>
      </w:r>
      <w:r w:rsidR="0002142A" w:rsidRPr="00045BA5">
        <w:rPr>
          <w:rFonts w:ascii="Arial" w:hAnsi="Arial" w:cs="Arial"/>
          <w:sz w:val="22"/>
          <w:szCs w:val="22"/>
        </w:rPr>
        <w:t xml:space="preserve"> The application should implement at least two types of dynamic queries, either through UI or graphical inputs.</w:t>
      </w:r>
      <w:r w:rsidRPr="00045BA5">
        <w:rPr>
          <w:rFonts w:ascii="Arial" w:hAnsi="Arial" w:cs="Arial"/>
          <w:sz w:val="22"/>
          <w:szCs w:val="22"/>
        </w:rPr>
        <w:t xml:space="preserve"> The application should be annotated with text to provide contex</w:t>
      </w:r>
      <w:r w:rsidR="00F630D2" w:rsidRPr="00045BA5">
        <w:rPr>
          <w:rFonts w:ascii="Arial" w:hAnsi="Arial" w:cs="Arial"/>
          <w:sz w:val="22"/>
          <w:szCs w:val="22"/>
        </w:rPr>
        <w:t>t, so that the application is understandable to users who are not necessarily familiar with the datase</w:t>
      </w:r>
      <w:r w:rsidR="001A5EA4" w:rsidRPr="00045BA5">
        <w:rPr>
          <w:rFonts w:ascii="Arial" w:hAnsi="Arial" w:cs="Arial"/>
          <w:sz w:val="22"/>
          <w:szCs w:val="22"/>
        </w:rPr>
        <w:t>t</w:t>
      </w:r>
      <w:r w:rsidRPr="00045BA5">
        <w:rPr>
          <w:rFonts w:ascii="Arial" w:hAnsi="Arial" w:cs="Arial"/>
          <w:sz w:val="22"/>
          <w:szCs w:val="22"/>
        </w:rPr>
        <w:t xml:space="preserve">. If the </w:t>
      </w:r>
      <w:r w:rsidR="00E16D59">
        <w:rPr>
          <w:rFonts w:ascii="Arial" w:hAnsi="Arial" w:cs="Arial"/>
          <w:sz w:val="22"/>
          <w:szCs w:val="22"/>
        </w:rPr>
        <w:t>interface’s</w:t>
      </w:r>
      <w:r w:rsidRPr="00045BA5">
        <w:rPr>
          <w:rFonts w:ascii="Arial" w:hAnsi="Arial" w:cs="Arial"/>
          <w:sz w:val="22"/>
          <w:szCs w:val="22"/>
        </w:rPr>
        <w:t xml:space="preserve"> inputs are not immediately</w:t>
      </w:r>
      <w:r w:rsidR="00F630D2" w:rsidRPr="00045BA5">
        <w:rPr>
          <w:rFonts w:ascii="Arial" w:hAnsi="Arial" w:cs="Arial"/>
          <w:sz w:val="22"/>
          <w:szCs w:val="22"/>
        </w:rPr>
        <w:t xml:space="preserve"> intuitive</w:t>
      </w:r>
      <w:r w:rsidRPr="00045BA5">
        <w:rPr>
          <w:rFonts w:ascii="Arial" w:hAnsi="Arial" w:cs="Arial"/>
          <w:sz w:val="22"/>
          <w:szCs w:val="22"/>
        </w:rPr>
        <w:t>, instructions should be given.</w:t>
      </w:r>
      <w:r w:rsidR="000B6332" w:rsidRPr="00045BA5">
        <w:rPr>
          <w:rFonts w:ascii="Arial" w:hAnsi="Arial" w:cs="Arial"/>
          <w:sz w:val="22"/>
          <w:szCs w:val="22"/>
        </w:rPr>
        <w:t xml:space="preserve"> </w:t>
      </w:r>
      <w:r w:rsidR="006D72E8">
        <w:rPr>
          <w:rFonts w:ascii="Arial" w:hAnsi="Arial" w:cs="Arial"/>
          <w:sz w:val="22"/>
          <w:szCs w:val="22"/>
        </w:rPr>
        <w:t>C</w:t>
      </w:r>
      <w:r w:rsidR="000B6332" w:rsidRPr="00045BA5">
        <w:rPr>
          <w:rFonts w:ascii="Arial" w:hAnsi="Arial" w:cs="Arial"/>
          <w:sz w:val="22"/>
          <w:szCs w:val="22"/>
        </w:rPr>
        <w:t>ode implementing this application should be modular, with reactive expressions used to</w:t>
      </w:r>
      <w:r w:rsidR="006E2300">
        <w:rPr>
          <w:rFonts w:ascii="Arial" w:hAnsi="Arial" w:cs="Arial"/>
          <w:sz w:val="22"/>
          <w:szCs w:val="22"/>
        </w:rPr>
        <w:t xml:space="preserve"> minimize</w:t>
      </w:r>
      <w:r w:rsidR="000B6332" w:rsidRPr="00045BA5">
        <w:rPr>
          <w:rFonts w:ascii="Arial" w:hAnsi="Arial" w:cs="Arial"/>
          <w:sz w:val="22"/>
          <w:szCs w:val="22"/>
        </w:rPr>
        <w:t xml:space="preserve"> duplication and functions defined to externalize complex logic.</w:t>
      </w:r>
    </w:p>
    <w:p w14:paraId="7B1B1336" w14:textId="58BCF7B3" w:rsidR="00F630D2" w:rsidRPr="00045BA5" w:rsidRDefault="00F630D2" w:rsidP="006B2A92">
      <w:pPr>
        <w:jc w:val="both"/>
        <w:rPr>
          <w:rFonts w:ascii="Arial" w:hAnsi="Arial" w:cs="Arial"/>
          <w:sz w:val="22"/>
          <w:szCs w:val="22"/>
        </w:rPr>
      </w:pPr>
    </w:p>
    <w:p w14:paraId="7FBE1E4F" w14:textId="0C60ECA1" w:rsidR="00BB78F4" w:rsidRDefault="00BB78F4" w:rsidP="00BB78F4">
      <w:pPr>
        <w:jc w:val="both"/>
        <w:rPr>
          <w:rFonts w:ascii="Arial" w:hAnsi="Arial" w:cs="Arial"/>
          <w:sz w:val="22"/>
          <w:szCs w:val="22"/>
        </w:rPr>
      </w:pPr>
      <w:r w:rsidRPr="00BB78F4">
        <w:rPr>
          <w:rFonts w:ascii="Arial" w:hAnsi="Arial" w:cs="Arial"/>
          <w:sz w:val="22"/>
          <w:szCs w:val="22"/>
        </w:rPr>
        <w:t xml:space="preserve">Write-ups should be aimed at someone with </w:t>
      </w:r>
      <w:r w:rsidRPr="00BB78F4">
        <w:rPr>
          <w:rFonts w:ascii="Arial" w:hAnsi="Arial" w:cs="Arial"/>
          <w:b/>
          <w:bCs/>
          <w:sz w:val="22"/>
          <w:szCs w:val="22"/>
        </w:rPr>
        <w:t>no knowledge or interest in coding</w:t>
      </w:r>
      <w:r w:rsidRPr="00BB78F4">
        <w:rPr>
          <w:rFonts w:ascii="Arial" w:hAnsi="Arial" w:cs="Arial"/>
          <w:sz w:val="22"/>
          <w:szCs w:val="22"/>
        </w:rPr>
        <w:t xml:space="preserve"> (e.g. do not mention specific functions), but who is interested in understanding your visualization and how you developed it.</w:t>
      </w:r>
      <w:r>
        <w:rPr>
          <w:rFonts w:ascii="Arial" w:hAnsi="Arial" w:cs="Arial"/>
          <w:sz w:val="22"/>
          <w:szCs w:val="22"/>
        </w:rPr>
        <w:t xml:space="preserve"> </w:t>
      </w:r>
      <w:r w:rsidRPr="00BB78F4">
        <w:rPr>
          <w:rFonts w:ascii="Arial" w:hAnsi="Arial" w:cs="Arial"/>
          <w:sz w:val="22"/>
          <w:szCs w:val="22"/>
        </w:rPr>
        <w:t>Please address the following prompts:</w:t>
      </w:r>
    </w:p>
    <w:p w14:paraId="7E095407" w14:textId="77777777" w:rsidR="00BB78F4" w:rsidRPr="00BB78F4" w:rsidRDefault="00BB78F4" w:rsidP="00BB78F4">
      <w:pPr>
        <w:jc w:val="both"/>
        <w:rPr>
          <w:rFonts w:ascii="Arial" w:hAnsi="Arial" w:cs="Arial"/>
          <w:sz w:val="22"/>
          <w:szCs w:val="22"/>
        </w:rPr>
      </w:pPr>
    </w:p>
    <w:p w14:paraId="3B9DB004" w14:textId="77777777" w:rsidR="00BB78F4" w:rsidRPr="00BB78F4" w:rsidRDefault="00BB78F4" w:rsidP="00BB78F4">
      <w:pPr>
        <w:numPr>
          <w:ilvl w:val="0"/>
          <w:numId w:val="5"/>
        </w:numPr>
        <w:jc w:val="both"/>
        <w:rPr>
          <w:rFonts w:ascii="Arial" w:hAnsi="Arial" w:cs="Arial"/>
          <w:sz w:val="22"/>
          <w:szCs w:val="22"/>
        </w:rPr>
      </w:pPr>
      <w:r w:rsidRPr="00BB78F4">
        <w:rPr>
          <w:rFonts w:ascii="Arial" w:hAnsi="Arial" w:cs="Arial"/>
          <w:sz w:val="22"/>
          <w:szCs w:val="22"/>
        </w:rPr>
        <w:t xml:space="preserve">Provide a short description of the dataset, including: </w:t>
      </w:r>
    </w:p>
    <w:p w14:paraId="2B7651E9" w14:textId="4CD5F326"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Where you found it (</w:t>
      </w:r>
      <w:r>
        <w:rPr>
          <w:rFonts w:ascii="Arial" w:hAnsi="Arial" w:cs="Arial"/>
          <w:sz w:val="22"/>
          <w:szCs w:val="22"/>
        </w:rPr>
        <w:t>I</w:t>
      </w:r>
      <w:r w:rsidRPr="00BB78F4">
        <w:rPr>
          <w:rFonts w:ascii="Arial" w:hAnsi="Arial" w:cs="Arial"/>
          <w:sz w:val="22"/>
          <w:szCs w:val="22"/>
        </w:rPr>
        <w:t>nclude a link and the author’s/organization’s name)</w:t>
      </w:r>
    </w:p>
    <w:p w14:paraId="753123EB"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A high-level mention of any important transformations you made to the dataset before visualizing</w:t>
      </w:r>
    </w:p>
    <w:p w14:paraId="793BEB20"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What a single row of the (potentially transformed) dataset represents in real terms</w:t>
      </w:r>
    </w:p>
    <w:p w14:paraId="0AB8151A"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 xml:space="preserve">Any relevant criteria for being included/excluded from this dataset (e.g. does it cover certain years, certain cities, </w:t>
      </w:r>
      <w:proofErr w:type="spellStart"/>
      <w:r w:rsidRPr="00BB78F4">
        <w:rPr>
          <w:rFonts w:ascii="Arial" w:hAnsi="Arial" w:cs="Arial"/>
          <w:sz w:val="22"/>
          <w:szCs w:val="22"/>
        </w:rPr>
        <w:t>etc</w:t>
      </w:r>
      <w:proofErr w:type="spellEnd"/>
      <w:r w:rsidRPr="00BB78F4">
        <w:rPr>
          <w:rFonts w:ascii="Arial" w:hAnsi="Arial" w:cs="Arial"/>
          <w:sz w:val="22"/>
          <w:szCs w:val="22"/>
        </w:rPr>
        <w:t>?)</w:t>
      </w:r>
    </w:p>
    <w:p w14:paraId="530E3E44"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A brief explanation of any variables relevant to understanding the visualization; including units and brief background information where necessary. You do not need to cite specific variable names.</w:t>
      </w:r>
    </w:p>
    <w:p w14:paraId="64779CE7" w14:textId="77777777" w:rsidR="00BB78F4" w:rsidRPr="00BB78F4" w:rsidRDefault="00BB78F4" w:rsidP="00BB78F4">
      <w:pPr>
        <w:numPr>
          <w:ilvl w:val="0"/>
          <w:numId w:val="5"/>
        </w:numPr>
        <w:jc w:val="both"/>
        <w:rPr>
          <w:rFonts w:ascii="Arial" w:hAnsi="Arial" w:cs="Arial"/>
          <w:sz w:val="22"/>
          <w:szCs w:val="22"/>
        </w:rPr>
      </w:pPr>
      <w:r w:rsidRPr="00BB78F4">
        <w:rPr>
          <w:rFonts w:ascii="Arial" w:hAnsi="Arial" w:cs="Arial"/>
          <w:sz w:val="22"/>
          <w:szCs w:val="22"/>
        </w:rPr>
        <w:t xml:space="preserve">The bulk of your write-up should answer these prompts about the design process: </w:t>
      </w:r>
    </w:p>
    <w:p w14:paraId="5BCB40D4"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What is the main question your app investigates, and who is its intended audience?</w:t>
      </w:r>
    </w:p>
    <w:p w14:paraId="1F82E8F9"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Why did you choose the specific interactive elements you did?</w:t>
      </w:r>
    </w:p>
    <w:p w14:paraId="7C3057C5"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lastRenderedPageBreak/>
        <w:t>What guided the style customizations and interface layout you used?</w:t>
      </w:r>
    </w:p>
    <w:p w14:paraId="65A40D10" w14:textId="77777777" w:rsidR="00BB78F4" w:rsidRPr="00BB78F4" w:rsidRDefault="00BB78F4" w:rsidP="00BB78F4">
      <w:pPr>
        <w:numPr>
          <w:ilvl w:val="1"/>
          <w:numId w:val="5"/>
        </w:numPr>
        <w:jc w:val="both"/>
        <w:rPr>
          <w:rFonts w:ascii="Arial" w:hAnsi="Arial" w:cs="Arial"/>
          <w:sz w:val="22"/>
          <w:szCs w:val="22"/>
        </w:rPr>
      </w:pPr>
      <w:r w:rsidRPr="00BB78F4">
        <w:rPr>
          <w:rFonts w:ascii="Arial" w:hAnsi="Arial" w:cs="Arial"/>
          <w:sz w:val="22"/>
          <w:szCs w:val="22"/>
        </w:rPr>
        <w:t>Provide at least one example of how using an interactive element in your app enables a specific, unexpected finding in the data.</w:t>
      </w:r>
    </w:p>
    <w:p w14:paraId="217859C8" w14:textId="77777777" w:rsidR="008F7ABC" w:rsidRDefault="008F7ABC" w:rsidP="006B2A92">
      <w:pPr>
        <w:jc w:val="both"/>
        <w:rPr>
          <w:rFonts w:ascii="Arial" w:hAnsi="Arial" w:cs="Arial"/>
          <w:b/>
          <w:bCs/>
          <w:sz w:val="22"/>
          <w:szCs w:val="22"/>
        </w:rPr>
      </w:pPr>
    </w:p>
    <w:p w14:paraId="4BF378E2" w14:textId="77777777" w:rsidR="008F7ABC" w:rsidRDefault="00B436BC" w:rsidP="006B2A92">
      <w:pPr>
        <w:jc w:val="both"/>
        <w:rPr>
          <w:rFonts w:ascii="Arial" w:hAnsi="Arial" w:cs="Arial"/>
          <w:b/>
          <w:bCs/>
          <w:sz w:val="22"/>
          <w:szCs w:val="22"/>
        </w:rPr>
      </w:pPr>
      <w:r w:rsidRPr="00045BA5">
        <w:rPr>
          <w:rFonts w:ascii="Arial" w:hAnsi="Arial" w:cs="Arial"/>
          <w:b/>
          <w:bCs/>
          <w:sz w:val="22"/>
          <w:szCs w:val="22"/>
        </w:rPr>
        <w:t>Rubric</w:t>
      </w:r>
    </w:p>
    <w:p w14:paraId="57028A63" w14:textId="77777777" w:rsidR="008F7ABC" w:rsidRDefault="008F7ABC" w:rsidP="006B2A92">
      <w:pPr>
        <w:jc w:val="both"/>
        <w:rPr>
          <w:rFonts w:ascii="Arial" w:hAnsi="Arial" w:cs="Arial"/>
          <w:sz w:val="22"/>
          <w:szCs w:val="22"/>
        </w:rPr>
      </w:pPr>
    </w:p>
    <w:p w14:paraId="6280B09A" w14:textId="26A32193" w:rsidR="00F91C1A" w:rsidRPr="00F91C1A" w:rsidRDefault="00F91C1A" w:rsidP="00F91C1A">
      <w:pPr>
        <w:jc w:val="both"/>
        <w:rPr>
          <w:rFonts w:ascii="Arial" w:hAnsi="Arial" w:cs="Arial"/>
          <w:b/>
          <w:bCs/>
          <w:sz w:val="22"/>
          <w:szCs w:val="22"/>
        </w:rPr>
      </w:pPr>
      <w:r w:rsidRPr="00F91C1A">
        <w:rPr>
          <w:rFonts w:ascii="Arial" w:hAnsi="Arial" w:cs="Arial"/>
          <w:b/>
          <w:bCs/>
          <w:sz w:val="22"/>
          <w:szCs w:val="22"/>
        </w:rPr>
        <w:t>Shiny App [</w:t>
      </w:r>
      <w:r w:rsidR="00D43FFE">
        <w:rPr>
          <w:rFonts w:ascii="Arial" w:hAnsi="Arial" w:cs="Arial"/>
          <w:b/>
          <w:bCs/>
          <w:sz w:val="22"/>
          <w:szCs w:val="22"/>
        </w:rPr>
        <w:t>12</w:t>
      </w:r>
      <w:r w:rsidRPr="00F91C1A">
        <w:rPr>
          <w:rFonts w:ascii="Arial" w:hAnsi="Arial" w:cs="Arial"/>
          <w:b/>
          <w:bCs/>
          <w:sz w:val="22"/>
          <w:szCs w:val="22"/>
        </w:rPr>
        <w:t xml:space="preserve"> points]</w:t>
      </w:r>
    </w:p>
    <w:p w14:paraId="33DEB73D" w14:textId="02286EAA" w:rsidR="00AD08EA" w:rsidRPr="00F91C1A" w:rsidRDefault="00F91C1A" w:rsidP="00F91C1A">
      <w:pPr>
        <w:jc w:val="both"/>
        <w:rPr>
          <w:rFonts w:ascii="Arial" w:hAnsi="Arial" w:cs="Arial"/>
          <w:sz w:val="22"/>
          <w:szCs w:val="22"/>
        </w:rPr>
      </w:pPr>
      <w:r w:rsidRPr="00F91C1A">
        <w:rPr>
          <w:rFonts w:ascii="Arial" w:hAnsi="Arial" w:cs="Arial"/>
          <w:sz w:val="22"/>
          <w:szCs w:val="22"/>
          <w:u w:val="single"/>
        </w:rPr>
        <w:t>Design Choices [</w:t>
      </w:r>
      <w:r w:rsidR="00D43FFE">
        <w:rPr>
          <w:rFonts w:ascii="Arial" w:hAnsi="Arial" w:cs="Arial"/>
          <w:sz w:val="22"/>
          <w:szCs w:val="22"/>
          <w:u w:val="single"/>
        </w:rPr>
        <w:t xml:space="preserve">8 </w:t>
      </w:r>
      <w:r w:rsidRPr="00F91C1A">
        <w:rPr>
          <w:rFonts w:ascii="Arial" w:hAnsi="Arial" w:cs="Arial"/>
          <w:sz w:val="22"/>
          <w:szCs w:val="22"/>
          <w:u w:val="single"/>
        </w:rPr>
        <w:t>points]</w:t>
      </w:r>
      <w:r w:rsidRPr="00F91C1A">
        <w:rPr>
          <w:rFonts w:ascii="Arial" w:hAnsi="Arial" w:cs="Arial"/>
          <w:sz w:val="22"/>
          <w:szCs w:val="22"/>
        </w:rPr>
        <w:t>: The visual interface should support meaningful interactive queries</w:t>
      </w:r>
      <w:r w:rsidR="00D43FFE">
        <w:rPr>
          <w:rFonts w:ascii="Arial" w:hAnsi="Arial" w:cs="Arial"/>
          <w:sz w:val="22"/>
          <w:szCs w:val="22"/>
        </w:rPr>
        <w:t xml:space="preserve"> and be appropriately annotated</w:t>
      </w:r>
      <w:r w:rsidRPr="00F91C1A">
        <w:rPr>
          <w:rFonts w:ascii="Arial" w:hAnsi="Arial" w:cs="Arial"/>
          <w:sz w:val="22"/>
          <w:szCs w:val="22"/>
        </w:rPr>
        <w:t xml:space="preserve">. Your design choices should go above and beyond </w:t>
      </w:r>
      <w:proofErr w:type="gramStart"/>
      <w:r w:rsidRPr="00F91C1A">
        <w:rPr>
          <w:rFonts w:ascii="Arial" w:hAnsi="Arial" w:cs="Arial"/>
          <w:sz w:val="22"/>
          <w:szCs w:val="22"/>
        </w:rPr>
        <w:t>defaults, and</w:t>
      </w:r>
      <w:proofErr w:type="gramEnd"/>
      <w:r w:rsidRPr="00F91C1A">
        <w:rPr>
          <w:rFonts w:ascii="Arial" w:hAnsi="Arial" w:cs="Arial"/>
          <w:sz w:val="22"/>
          <w:szCs w:val="22"/>
        </w:rPr>
        <w:t xml:space="preserve"> show critical thinking as well as attention to detail towards aiding the viewer in understanding the takeaway(s) of the visualization. Strive to make your graphs as polished as possible; especially with choices such as layout, labels, sizes, themes, and colors. Though it may build from course examples, the submission demonstrates independent and creative thinking.</w:t>
      </w:r>
    </w:p>
    <w:p w14:paraId="76616D16" w14:textId="5ADBAB6D" w:rsidR="00F91C1A" w:rsidRPr="00F91C1A" w:rsidRDefault="00F91C1A" w:rsidP="00F91C1A">
      <w:pPr>
        <w:jc w:val="both"/>
        <w:rPr>
          <w:rFonts w:ascii="Arial" w:hAnsi="Arial" w:cs="Arial"/>
          <w:sz w:val="22"/>
          <w:szCs w:val="22"/>
        </w:rPr>
      </w:pPr>
      <w:r w:rsidRPr="00F91C1A">
        <w:rPr>
          <w:rFonts w:ascii="Arial" w:hAnsi="Arial" w:cs="Arial"/>
          <w:sz w:val="22"/>
          <w:szCs w:val="22"/>
          <w:u w:val="single"/>
        </w:rPr>
        <w:t>Code Useability [</w:t>
      </w:r>
      <w:r w:rsidR="00D43FFE">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Techniques to improve the conciseness and readability of code are used, such as using reactive expressions to avoid unnecessary duplication, and extracting graphing or other helper functions outside of render* commands.</w:t>
      </w:r>
    </w:p>
    <w:p w14:paraId="12A2DFE1" w14:textId="66CDDDCA" w:rsidR="00F91C1A" w:rsidRPr="00F91C1A" w:rsidRDefault="00F91C1A" w:rsidP="00F91C1A">
      <w:pPr>
        <w:jc w:val="both"/>
        <w:rPr>
          <w:rFonts w:ascii="Arial" w:hAnsi="Arial" w:cs="Arial"/>
          <w:sz w:val="22"/>
          <w:szCs w:val="22"/>
        </w:rPr>
      </w:pPr>
      <w:r w:rsidRPr="00F91C1A">
        <w:rPr>
          <w:rFonts w:ascii="Arial" w:hAnsi="Arial" w:cs="Arial"/>
          <w:sz w:val="22"/>
          <w:szCs w:val="22"/>
          <w:u w:val="single"/>
        </w:rPr>
        <w:t>Problem Formulation [</w:t>
      </w:r>
      <w:r w:rsidR="00D43FFE">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The context of the visualization is appropriately communicated, and all data are reported within context, rather than assuming prior familiarity with specific variable names or data collection methods, for example. (</w:t>
      </w:r>
      <w:r w:rsidRPr="00F91C1A">
        <w:rPr>
          <w:rFonts w:ascii="Arial" w:hAnsi="Arial" w:cs="Arial"/>
          <w:i/>
          <w:iCs/>
          <w:sz w:val="22"/>
          <w:szCs w:val="22"/>
        </w:rPr>
        <w:t>You can still use field-specific terminology if your intended audience would know what it means, but any such terms should be explained in your write-up.</w:t>
      </w:r>
      <w:r w:rsidRPr="00F91C1A">
        <w:rPr>
          <w:rFonts w:ascii="Arial" w:hAnsi="Arial" w:cs="Arial"/>
          <w:sz w:val="22"/>
          <w:szCs w:val="22"/>
        </w:rPr>
        <w:t>) The problem or question the visualization investigates should not have an obvious answer, and the visualization could have an audience beyond the course.</w:t>
      </w:r>
    </w:p>
    <w:p w14:paraId="12C7EC50" w14:textId="77777777" w:rsidR="00F91C1A" w:rsidRDefault="00F91C1A" w:rsidP="00F91C1A">
      <w:pPr>
        <w:jc w:val="both"/>
        <w:rPr>
          <w:rFonts w:ascii="Arial" w:hAnsi="Arial" w:cs="Arial"/>
          <w:b/>
          <w:bCs/>
          <w:sz w:val="22"/>
          <w:szCs w:val="22"/>
        </w:rPr>
      </w:pPr>
    </w:p>
    <w:p w14:paraId="0D736A05" w14:textId="6FD8596A" w:rsidR="00F91C1A" w:rsidRDefault="00F91C1A" w:rsidP="00F91C1A">
      <w:pPr>
        <w:jc w:val="both"/>
        <w:rPr>
          <w:rFonts w:ascii="Arial" w:hAnsi="Arial" w:cs="Arial"/>
          <w:b/>
          <w:bCs/>
          <w:sz w:val="22"/>
          <w:szCs w:val="22"/>
        </w:rPr>
      </w:pPr>
      <w:r w:rsidRPr="00F91C1A">
        <w:rPr>
          <w:rFonts w:ascii="Arial" w:hAnsi="Arial" w:cs="Arial"/>
          <w:b/>
          <w:bCs/>
          <w:sz w:val="22"/>
          <w:szCs w:val="22"/>
        </w:rPr>
        <w:t>Write-up [</w:t>
      </w:r>
      <w:r w:rsidR="00D43FFE">
        <w:rPr>
          <w:rFonts w:ascii="Arial" w:hAnsi="Arial" w:cs="Arial"/>
          <w:b/>
          <w:bCs/>
          <w:sz w:val="22"/>
          <w:szCs w:val="22"/>
        </w:rPr>
        <w:t xml:space="preserve">8 </w:t>
      </w:r>
      <w:r w:rsidRPr="00F91C1A">
        <w:rPr>
          <w:rFonts w:ascii="Arial" w:hAnsi="Arial" w:cs="Arial"/>
          <w:b/>
          <w:bCs/>
          <w:sz w:val="22"/>
          <w:szCs w:val="22"/>
        </w:rPr>
        <w:t>points]</w:t>
      </w:r>
    </w:p>
    <w:p w14:paraId="1FB70CE6" w14:textId="2185BBF1" w:rsidR="00F91C1A" w:rsidRPr="00F91C1A" w:rsidRDefault="00F91C1A" w:rsidP="00F91C1A">
      <w:pPr>
        <w:jc w:val="both"/>
        <w:rPr>
          <w:rFonts w:ascii="Arial" w:hAnsi="Arial" w:cs="Arial"/>
          <w:sz w:val="22"/>
          <w:szCs w:val="22"/>
        </w:rPr>
      </w:pPr>
      <w:r w:rsidRPr="00F91C1A">
        <w:rPr>
          <w:rFonts w:ascii="Arial" w:hAnsi="Arial" w:cs="Arial"/>
          <w:sz w:val="22"/>
          <w:szCs w:val="22"/>
          <w:u w:val="single"/>
        </w:rPr>
        <w:t>Discussion Quality [</w:t>
      </w:r>
      <w:r w:rsidR="00D43FFE" w:rsidRPr="00D43FFE">
        <w:rPr>
          <w:rFonts w:ascii="Arial" w:hAnsi="Arial" w:cs="Arial"/>
          <w:sz w:val="22"/>
          <w:szCs w:val="22"/>
          <w:u w:val="single"/>
        </w:rPr>
        <w:t xml:space="preserve">6 </w:t>
      </w:r>
      <w:r w:rsidRPr="00F91C1A">
        <w:rPr>
          <w:rFonts w:ascii="Arial" w:hAnsi="Arial" w:cs="Arial"/>
          <w:sz w:val="22"/>
          <w:szCs w:val="22"/>
          <w:u w:val="single"/>
        </w:rPr>
        <w:t>points]</w:t>
      </w:r>
      <w:r w:rsidRPr="00F91C1A">
        <w:rPr>
          <w:rFonts w:ascii="Arial" w:hAnsi="Arial" w:cs="Arial"/>
          <w:sz w:val="22"/>
          <w:szCs w:val="22"/>
        </w:rPr>
        <w:t>: The write-up is thorough with respect to each prompt but not overly wordy and avoids technical jargon. Writing demonstrates critical thinking about the author’s own workflows, decisions, and what information needs to be communicated to the viewer.</w:t>
      </w:r>
    </w:p>
    <w:p w14:paraId="4C76872E" w14:textId="0433D4A8" w:rsidR="00F91C1A" w:rsidRPr="00F91C1A" w:rsidRDefault="00F91C1A" w:rsidP="00F91C1A">
      <w:pPr>
        <w:jc w:val="both"/>
        <w:rPr>
          <w:rFonts w:ascii="Arial" w:hAnsi="Arial" w:cs="Arial"/>
          <w:sz w:val="22"/>
          <w:szCs w:val="22"/>
        </w:rPr>
      </w:pPr>
      <w:r w:rsidRPr="00F91C1A">
        <w:rPr>
          <w:rFonts w:ascii="Arial" w:hAnsi="Arial" w:cs="Arial"/>
          <w:sz w:val="22"/>
          <w:szCs w:val="22"/>
          <w:u w:val="single"/>
        </w:rPr>
        <w:t>Discussion Formatting [</w:t>
      </w:r>
      <w:r w:rsidR="00D43FFE" w:rsidRPr="00D43FFE">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xml:space="preserve">: The write-up </w:t>
      </w:r>
      <w:r w:rsidR="0018256B">
        <w:rPr>
          <w:rFonts w:ascii="Arial" w:hAnsi="Arial" w:cs="Arial"/>
          <w:sz w:val="22"/>
          <w:szCs w:val="22"/>
        </w:rPr>
        <w:t>is free of grammatical errors and logically organizes the text into clear sections (e.g., with headers or other formatting devices).</w:t>
      </w:r>
    </w:p>
    <w:sectPr w:rsidR="00F91C1A" w:rsidRPr="00F91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0B8EA" w14:textId="77777777" w:rsidR="00994864" w:rsidRDefault="00994864" w:rsidP="000B25AB">
      <w:r>
        <w:separator/>
      </w:r>
    </w:p>
  </w:endnote>
  <w:endnote w:type="continuationSeparator" w:id="0">
    <w:p w14:paraId="1D430D9B" w14:textId="77777777" w:rsidR="00994864" w:rsidRDefault="00994864" w:rsidP="000B2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C792E" w14:textId="77777777" w:rsidR="00994864" w:rsidRDefault="00994864" w:rsidP="000B25AB">
      <w:r>
        <w:separator/>
      </w:r>
    </w:p>
  </w:footnote>
  <w:footnote w:type="continuationSeparator" w:id="0">
    <w:p w14:paraId="55555A65" w14:textId="77777777" w:rsidR="00994864" w:rsidRDefault="00994864" w:rsidP="000B2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76BF6"/>
    <w:multiLevelType w:val="hybridMultilevel"/>
    <w:tmpl w:val="48565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F39E4"/>
    <w:multiLevelType w:val="multilevel"/>
    <w:tmpl w:val="402C6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F17EF"/>
    <w:multiLevelType w:val="multilevel"/>
    <w:tmpl w:val="D23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910047">
    <w:abstractNumId w:val="0"/>
  </w:num>
  <w:num w:numId="2" w16cid:durableId="903562231">
    <w:abstractNumId w:val="1"/>
  </w:num>
  <w:num w:numId="3" w16cid:durableId="760105523">
    <w:abstractNumId w:val="2"/>
  </w:num>
  <w:num w:numId="4" w16cid:durableId="570965321">
    <w:abstractNumId w:val="4"/>
  </w:num>
  <w:num w:numId="5" w16cid:durableId="1111321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68"/>
    <w:rsid w:val="0002142A"/>
    <w:rsid w:val="000402C1"/>
    <w:rsid w:val="00045BA5"/>
    <w:rsid w:val="00075C73"/>
    <w:rsid w:val="00085D6A"/>
    <w:rsid w:val="00095EE5"/>
    <w:rsid w:val="000B25AB"/>
    <w:rsid w:val="000B6332"/>
    <w:rsid w:val="000D5AA7"/>
    <w:rsid w:val="00135979"/>
    <w:rsid w:val="00140350"/>
    <w:rsid w:val="00171C18"/>
    <w:rsid w:val="0018256B"/>
    <w:rsid w:val="001A405E"/>
    <w:rsid w:val="001A5EA4"/>
    <w:rsid w:val="001B0DFE"/>
    <w:rsid w:val="001B6733"/>
    <w:rsid w:val="001B72EF"/>
    <w:rsid w:val="001C3593"/>
    <w:rsid w:val="001F5FB7"/>
    <w:rsid w:val="002144F2"/>
    <w:rsid w:val="00241FE4"/>
    <w:rsid w:val="00285D92"/>
    <w:rsid w:val="002A33B6"/>
    <w:rsid w:val="002C42C8"/>
    <w:rsid w:val="002D4AEF"/>
    <w:rsid w:val="002D529A"/>
    <w:rsid w:val="002E779D"/>
    <w:rsid w:val="002F53D8"/>
    <w:rsid w:val="003046F5"/>
    <w:rsid w:val="00305326"/>
    <w:rsid w:val="00340279"/>
    <w:rsid w:val="00381695"/>
    <w:rsid w:val="0038287A"/>
    <w:rsid w:val="003B2EBC"/>
    <w:rsid w:val="003D05E3"/>
    <w:rsid w:val="003D4E90"/>
    <w:rsid w:val="00405D01"/>
    <w:rsid w:val="0043187D"/>
    <w:rsid w:val="00435665"/>
    <w:rsid w:val="00440E17"/>
    <w:rsid w:val="004476B2"/>
    <w:rsid w:val="0048356B"/>
    <w:rsid w:val="00487022"/>
    <w:rsid w:val="004A2B2E"/>
    <w:rsid w:val="004A65F3"/>
    <w:rsid w:val="004E68CC"/>
    <w:rsid w:val="0051318B"/>
    <w:rsid w:val="00527277"/>
    <w:rsid w:val="0053344B"/>
    <w:rsid w:val="00556E31"/>
    <w:rsid w:val="00564BEE"/>
    <w:rsid w:val="005706BF"/>
    <w:rsid w:val="00585EA6"/>
    <w:rsid w:val="005A238C"/>
    <w:rsid w:val="005C0BA7"/>
    <w:rsid w:val="005D11DE"/>
    <w:rsid w:val="005E2872"/>
    <w:rsid w:val="005F1B49"/>
    <w:rsid w:val="00617A0F"/>
    <w:rsid w:val="006325FB"/>
    <w:rsid w:val="00646216"/>
    <w:rsid w:val="00653E03"/>
    <w:rsid w:val="006752AC"/>
    <w:rsid w:val="006771E0"/>
    <w:rsid w:val="006848A1"/>
    <w:rsid w:val="00697287"/>
    <w:rsid w:val="006A3FB7"/>
    <w:rsid w:val="006A6FF4"/>
    <w:rsid w:val="006B2A92"/>
    <w:rsid w:val="006B3B52"/>
    <w:rsid w:val="006B4CAB"/>
    <w:rsid w:val="006D6F1B"/>
    <w:rsid w:val="006D72E8"/>
    <w:rsid w:val="006E2300"/>
    <w:rsid w:val="007023C2"/>
    <w:rsid w:val="0070608A"/>
    <w:rsid w:val="007541C8"/>
    <w:rsid w:val="00770866"/>
    <w:rsid w:val="007C4655"/>
    <w:rsid w:val="007E145E"/>
    <w:rsid w:val="007F5ABA"/>
    <w:rsid w:val="007F5B7A"/>
    <w:rsid w:val="007F71A0"/>
    <w:rsid w:val="0080195D"/>
    <w:rsid w:val="008052BD"/>
    <w:rsid w:val="00840235"/>
    <w:rsid w:val="00855829"/>
    <w:rsid w:val="00866866"/>
    <w:rsid w:val="00880065"/>
    <w:rsid w:val="00891678"/>
    <w:rsid w:val="008A4ECF"/>
    <w:rsid w:val="008D4BAF"/>
    <w:rsid w:val="008F0AE6"/>
    <w:rsid w:val="008F118F"/>
    <w:rsid w:val="008F262F"/>
    <w:rsid w:val="008F7ABC"/>
    <w:rsid w:val="009511D8"/>
    <w:rsid w:val="0098217D"/>
    <w:rsid w:val="00986B42"/>
    <w:rsid w:val="00994864"/>
    <w:rsid w:val="009A7C88"/>
    <w:rsid w:val="009C11FD"/>
    <w:rsid w:val="009C3664"/>
    <w:rsid w:val="00A042D4"/>
    <w:rsid w:val="00A1737B"/>
    <w:rsid w:val="00A27E77"/>
    <w:rsid w:val="00A536A2"/>
    <w:rsid w:val="00A56955"/>
    <w:rsid w:val="00A56C0D"/>
    <w:rsid w:val="00A622D0"/>
    <w:rsid w:val="00A8708C"/>
    <w:rsid w:val="00A92967"/>
    <w:rsid w:val="00A97316"/>
    <w:rsid w:val="00AB592E"/>
    <w:rsid w:val="00AC0B9F"/>
    <w:rsid w:val="00AC2840"/>
    <w:rsid w:val="00AC37C7"/>
    <w:rsid w:val="00AD08EA"/>
    <w:rsid w:val="00AF709E"/>
    <w:rsid w:val="00B155E8"/>
    <w:rsid w:val="00B436BC"/>
    <w:rsid w:val="00B52EF2"/>
    <w:rsid w:val="00B535E5"/>
    <w:rsid w:val="00B625B3"/>
    <w:rsid w:val="00B706A4"/>
    <w:rsid w:val="00B81F4B"/>
    <w:rsid w:val="00BB6610"/>
    <w:rsid w:val="00BB6F94"/>
    <w:rsid w:val="00BB78F4"/>
    <w:rsid w:val="00BE63F0"/>
    <w:rsid w:val="00C05F6D"/>
    <w:rsid w:val="00CA6AAA"/>
    <w:rsid w:val="00CC6695"/>
    <w:rsid w:val="00CD0776"/>
    <w:rsid w:val="00CD421C"/>
    <w:rsid w:val="00D2770F"/>
    <w:rsid w:val="00D43FFE"/>
    <w:rsid w:val="00D524BC"/>
    <w:rsid w:val="00D859FA"/>
    <w:rsid w:val="00D907B7"/>
    <w:rsid w:val="00DB3C11"/>
    <w:rsid w:val="00DE3568"/>
    <w:rsid w:val="00E16D59"/>
    <w:rsid w:val="00E36F0D"/>
    <w:rsid w:val="00EC5270"/>
    <w:rsid w:val="00F02C64"/>
    <w:rsid w:val="00F163FD"/>
    <w:rsid w:val="00F34580"/>
    <w:rsid w:val="00F36014"/>
    <w:rsid w:val="00F4031D"/>
    <w:rsid w:val="00F504BF"/>
    <w:rsid w:val="00F50B28"/>
    <w:rsid w:val="00F56168"/>
    <w:rsid w:val="00F630D2"/>
    <w:rsid w:val="00F66FE9"/>
    <w:rsid w:val="00F77E9D"/>
    <w:rsid w:val="00F80732"/>
    <w:rsid w:val="00F80E90"/>
    <w:rsid w:val="00F91C1A"/>
    <w:rsid w:val="00F9238B"/>
    <w:rsid w:val="00F94601"/>
    <w:rsid w:val="00F94FE7"/>
    <w:rsid w:val="00FC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F3882"/>
  <w15:chartTrackingRefBased/>
  <w15:docId w15:val="{CF81FBB5-D97F-3840-839C-D20D74A7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68"/>
    <w:pPr>
      <w:ind w:left="720"/>
      <w:contextualSpacing/>
    </w:pPr>
  </w:style>
  <w:style w:type="character" w:styleId="Hyperlink">
    <w:name w:val="Hyperlink"/>
    <w:basedOn w:val="DefaultParagraphFont"/>
    <w:uiPriority w:val="99"/>
    <w:unhideWhenUsed/>
    <w:rsid w:val="00F56168"/>
    <w:rPr>
      <w:color w:val="0563C1" w:themeColor="hyperlink"/>
      <w:u w:val="single"/>
    </w:rPr>
  </w:style>
  <w:style w:type="character" w:styleId="UnresolvedMention">
    <w:name w:val="Unresolved Mention"/>
    <w:basedOn w:val="DefaultParagraphFont"/>
    <w:uiPriority w:val="99"/>
    <w:semiHidden/>
    <w:unhideWhenUsed/>
    <w:rsid w:val="00F56168"/>
    <w:rPr>
      <w:color w:val="605E5C"/>
      <w:shd w:val="clear" w:color="auto" w:fill="E1DFDD"/>
    </w:rPr>
  </w:style>
  <w:style w:type="character" w:customStyle="1" w:styleId="textlayer--absolute">
    <w:name w:val="textlayer--absolute"/>
    <w:basedOn w:val="DefaultParagraphFont"/>
    <w:rsid w:val="00285D92"/>
  </w:style>
  <w:style w:type="paragraph" w:styleId="Header">
    <w:name w:val="header"/>
    <w:basedOn w:val="Normal"/>
    <w:link w:val="HeaderChar"/>
    <w:uiPriority w:val="99"/>
    <w:unhideWhenUsed/>
    <w:rsid w:val="000B25AB"/>
    <w:pPr>
      <w:tabs>
        <w:tab w:val="center" w:pos="4680"/>
        <w:tab w:val="right" w:pos="9360"/>
      </w:tabs>
    </w:pPr>
  </w:style>
  <w:style w:type="character" w:customStyle="1" w:styleId="HeaderChar">
    <w:name w:val="Header Char"/>
    <w:basedOn w:val="DefaultParagraphFont"/>
    <w:link w:val="Header"/>
    <w:uiPriority w:val="99"/>
    <w:rsid w:val="000B25AB"/>
  </w:style>
  <w:style w:type="paragraph" w:styleId="Footer">
    <w:name w:val="footer"/>
    <w:basedOn w:val="Normal"/>
    <w:link w:val="FooterChar"/>
    <w:uiPriority w:val="99"/>
    <w:unhideWhenUsed/>
    <w:rsid w:val="000B25AB"/>
    <w:pPr>
      <w:tabs>
        <w:tab w:val="center" w:pos="4680"/>
        <w:tab w:val="right" w:pos="9360"/>
      </w:tabs>
    </w:pPr>
  </w:style>
  <w:style w:type="character" w:customStyle="1" w:styleId="FooterChar">
    <w:name w:val="Footer Char"/>
    <w:basedOn w:val="DefaultParagraphFont"/>
    <w:link w:val="Footer"/>
    <w:uiPriority w:val="99"/>
    <w:rsid w:val="000B25AB"/>
  </w:style>
  <w:style w:type="paragraph" w:styleId="Revision">
    <w:name w:val="Revision"/>
    <w:hidden/>
    <w:uiPriority w:val="99"/>
    <w:semiHidden/>
    <w:rsid w:val="001C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682371">
      <w:bodyDiv w:val="1"/>
      <w:marLeft w:val="0"/>
      <w:marRight w:val="0"/>
      <w:marTop w:val="0"/>
      <w:marBottom w:val="0"/>
      <w:divBdr>
        <w:top w:val="none" w:sz="0" w:space="0" w:color="auto"/>
        <w:left w:val="none" w:sz="0" w:space="0" w:color="auto"/>
        <w:bottom w:val="none" w:sz="0" w:space="0" w:color="auto"/>
        <w:right w:val="none" w:sz="0" w:space="0" w:color="auto"/>
      </w:divBdr>
    </w:div>
    <w:div w:id="546062851">
      <w:bodyDiv w:val="1"/>
      <w:marLeft w:val="0"/>
      <w:marRight w:val="0"/>
      <w:marTop w:val="0"/>
      <w:marBottom w:val="0"/>
      <w:divBdr>
        <w:top w:val="none" w:sz="0" w:space="0" w:color="auto"/>
        <w:left w:val="none" w:sz="0" w:space="0" w:color="auto"/>
        <w:bottom w:val="none" w:sz="0" w:space="0" w:color="auto"/>
        <w:right w:val="none" w:sz="0" w:space="0" w:color="auto"/>
      </w:divBdr>
    </w:div>
    <w:div w:id="647519787">
      <w:bodyDiv w:val="1"/>
      <w:marLeft w:val="0"/>
      <w:marRight w:val="0"/>
      <w:marTop w:val="0"/>
      <w:marBottom w:val="0"/>
      <w:divBdr>
        <w:top w:val="none" w:sz="0" w:space="0" w:color="auto"/>
        <w:left w:val="none" w:sz="0" w:space="0" w:color="auto"/>
        <w:bottom w:val="none" w:sz="0" w:space="0" w:color="auto"/>
        <w:right w:val="none" w:sz="0" w:space="0" w:color="auto"/>
      </w:divBdr>
    </w:div>
    <w:div w:id="1964846873">
      <w:bodyDiv w:val="1"/>
      <w:marLeft w:val="0"/>
      <w:marRight w:val="0"/>
      <w:marTop w:val="0"/>
      <w:marBottom w:val="0"/>
      <w:divBdr>
        <w:top w:val="none" w:sz="0" w:space="0" w:color="auto"/>
        <w:left w:val="none" w:sz="0" w:space="0" w:color="auto"/>
        <w:bottom w:val="none" w:sz="0" w:space="0" w:color="auto"/>
        <w:right w:val="none" w:sz="0" w:space="0" w:color="auto"/>
      </w:divBdr>
    </w:div>
    <w:div w:id="20701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inyapp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53</cp:revision>
  <dcterms:created xsi:type="dcterms:W3CDTF">2023-01-16T19:37:00Z</dcterms:created>
  <dcterms:modified xsi:type="dcterms:W3CDTF">2025-08-16T02:59:00Z</dcterms:modified>
</cp:coreProperties>
</file>