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1443D" w14:textId="77777777" w:rsidR="005E0194" w:rsidRDefault="00000000">
      <w:pPr>
        <w:pStyle w:val="Heading1"/>
        <w:spacing w:before="64"/>
      </w:pPr>
      <w:r>
        <w:t>PROJECT</w:t>
      </w:r>
      <w:r>
        <w:rPr>
          <w:spacing w:val="-4"/>
        </w:rPr>
        <w:t xml:space="preserve"> </w:t>
      </w:r>
      <w:r>
        <w:t>MILESTONE</w:t>
      </w:r>
      <w:r>
        <w:rPr>
          <w:spacing w:val="-5"/>
        </w:rPr>
        <w:t xml:space="preserve"> </w:t>
      </w:r>
      <w:r>
        <w:t>2:</w:t>
      </w:r>
      <w:r>
        <w:rPr>
          <w:spacing w:val="1"/>
        </w:rPr>
        <w:t xml:space="preserve"> </w:t>
      </w:r>
      <w:r>
        <w:t>EXPLORING THE</w:t>
      </w:r>
      <w:r>
        <w:rPr>
          <w:spacing w:val="-6"/>
        </w:rPr>
        <w:t xml:space="preserve"> </w:t>
      </w:r>
      <w:r>
        <w:t>DESIGN</w:t>
      </w:r>
      <w:r>
        <w:rPr>
          <w:spacing w:val="-4"/>
        </w:rPr>
        <w:t xml:space="preserve"> </w:t>
      </w:r>
      <w:r>
        <w:t>SPACE</w:t>
      </w:r>
    </w:p>
    <w:p w14:paraId="54A395D3" w14:textId="77777777" w:rsidR="005E0194" w:rsidRDefault="005E0194">
      <w:pPr>
        <w:pStyle w:val="BodyText"/>
        <w:spacing w:before="10"/>
        <w:rPr>
          <w:rFonts w:ascii="Arial"/>
          <w:b/>
          <w:sz w:val="21"/>
        </w:rPr>
      </w:pPr>
    </w:p>
    <w:p w14:paraId="22B7AC4D" w14:textId="77777777" w:rsidR="005E0194" w:rsidRDefault="00000000">
      <w:pPr>
        <w:ind w:left="100"/>
        <w:rPr>
          <w:rFonts w:ascii="Arial"/>
          <w:b/>
        </w:rPr>
      </w:pPr>
      <w:r>
        <w:rPr>
          <w:rFonts w:ascii="Arial"/>
          <w:b/>
        </w:rPr>
        <w:t>Directions</w:t>
      </w:r>
    </w:p>
    <w:p w14:paraId="45631271" w14:textId="6BDD5E59" w:rsidR="006E2327" w:rsidRPr="006E2327" w:rsidRDefault="006E2327" w:rsidP="006E2327">
      <w:pPr>
        <w:widowControl/>
        <w:numPr>
          <w:ilvl w:val="0"/>
          <w:numId w:val="4"/>
        </w:numPr>
        <w:autoSpaceDE/>
        <w:autoSpaceDN/>
        <w:spacing w:before="100" w:beforeAutospacing="1" w:after="100" w:afterAutospacing="1"/>
        <w:rPr>
          <w:rFonts w:ascii="Arial" w:eastAsia="Times New Roman" w:hAnsi="Arial" w:cs="Arial"/>
        </w:rPr>
      </w:pPr>
      <w:r w:rsidRPr="006E2327">
        <w:rPr>
          <w:rFonts w:ascii="Arial" w:eastAsia="Times New Roman" w:hAnsi="Arial" w:cs="Arial"/>
        </w:rPr>
        <w:t xml:space="preserve">Have one member of your team submit </w:t>
      </w:r>
      <w:r w:rsidRPr="006E2327">
        <w:rPr>
          <w:rFonts w:ascii="Arial" w:eastAsia="Times New Roman" w:hAnsi="Arial" w:cs="Arial"/>
          <w:b/>
          <w:bCs/>
        </w:rPr>
        <w:t xml:space="preserve">your write-up and code file </w:t>
      </w:r>
      <w:proofErr w:type="gramStart"/>
      <w:r w:rsidRPr="006E2327">
        <w:rPr>
          <w:rFonts w:ascii="Arial" w:eastAsia="Times New Roman" w:hAnsi="Arial" w:cs="Arial"/>
          <w:b/>
          <w:bCs/>
        </w:rPr>
        <w:t>(.</w:t>
      </w:r>
      <w:proofErr w:type="spellStart"/>
      <w:r w:rsidRPr="006E2327">
        <w:rPr>
          <w:rFonts w:ascii="Arial" w:eastAsia="Times New Roman" w:hAnsi="Arial" w:cs="Arial"/>
          <w:b/>
          <w:bCs/>
        </w:rPr>
        <w:t>Rmd</w:t>
      </w:r>
      <w:proofErr w:type="spellEnd"/>
      <w:proofErr w:type="gramEnd"/>
      <w:r w:rsidRPr="006E2327">
        <w:rPr>
          <w:rFonts w:ascii="Arial" w:eastAsia="Times New Roman" w:hAnsi="Arial" w:cs="Arial"/>
          <w:b/>
          <w:bCs/>
        </w:rPr>
        <w:t xml:space="preserve"> </w:t>
      </w:r>
      <w:proofErr w:type="gramStart"/>
      <w:r w:rsidRPr="006E2327">
        <w:rPr>
          <w:rFonts w:ascii="Arial" w:eastAsia="Times New Roman" w:hAnsi="Arial" w:cs="Arial"/>
          <w:b/>
          <w:bCs/>
        </w:rPr>
        <w:t>or .R</w:t>
      </w:r>
      <w:proofErr w:type="gramEnd"/>
      <w:r w:rsidRPr="006E2327">
        <w:rPr>
          <w:rFonts w:ascii="Arial" w:eastAsia="Times New Roman" w:hAnsi="Arial" w:cs="Arial"/>
          <w:b/>
          <w:bCs/>
        </w:rPr>
        <w:t>) to Canvas.</w:t>
      </w:r>
      <w:r w:rsidRPr="006E2327">
        <w:rPr>
          <w:rFonts w:ascii="Arial" w:eastAsia="Times New Roman" w:hAnsi="Arial" w:cs="Arial"/>
        </w:rPr>
        <w:t xml:space="preserve"> The write-up should be in a PDF, Word, or other well-formatted text document. This write-up should directly include any static visualizations. For submissions involving interactive visualizations, follow the instructions for "How to Submit a Shiny App" from individual homework assignments. </w:t>
      </w:r>
    </w:p>
    <w:p w14:paraId="04C75657" w14:textId="77777777" w:rsidR="006E2327" w:rsidRPr="006E2327" w:rsidRDefault="006E2327" w:rsidP="006E2327">
      <w:pPr>
        <w:widowControl/>
        <w:numPr>
          <w:ilvl w:val="0"/>
          <w:numId w:val="4"/>
        </w:numPr>
        <w:autoSpaceDE/>
        <w:autoSpaceDN/>
        <w:spacing w:before="100" w:beforeAutospacing="1" w:after="100" w:afterAutospacing="1"/>
        <w:rPr>
          <w:rFonts w:ascii="Arial" w:eastAsia="Times New Roman" w:hAnsi="Arial" w:cs="Arial"/>
        </w:rPr>
      </w:pPr>
      <w:r w:rsidRPr="006E2327">
        <w:rPr>
          <w:rFonts w:ascii="Arial" w:eastAsia="Times New Roman" w:hAnsi="Arial" w:cs="Arial"/>
          <w:b/>
          <w:bCs/>
          <w:shd w:val="clear" w:color="auto" w:fill="FAFF57"/>
        </w:rPr>
        <w:t>Have one member post your write-up and any evidence of interactive functionality to Piazza, with the title "Group # Project Milestone 2". This is how we will conduct peer reviews next week.</w:t>
      </w:r>
    </w:p>
    <w:p w14:paraId="047D1987" w14:textId="1F039BEA" w:rsidR="005E0194" w:rsidRPr="001548BA" w:rsidRDefault="006E2327" w:rsidP="0046796F">
      <w:pPr>
        <w:widowControl/>
        <w:numPr>
          <w:ilvl w:val="0"/>
          <w:numId w:val="4"/>
        </w:numPr>
        <w:autoSpaceDE/>
        <w:autoSpaceDN/>
        <w:spacing w:before="100" w:beforeAutospacing="1" w:after="100" w:afterAutospacing="1"/>
        <w:rPr>
          <w:rFonts w:ascii="Arial" w:eastAsia="Times New Roman" w:hAnsi="Arial" w:cs="Arial"/>
        </w:rPr>
      </w:pPr>
      <w:r w:rsidRPr="006E2327">
        <w:rPr>
          <w:rFonts w:ascii="Arial" w:eastAsia="Times New Roman" w:hAnsi="Arial" w:cs="Arial"/>
        </w:rPr>
        <w:t>Write-ups must be no longer than 1200 words.</w:t>
      </w:r>
    </w:p>
    <w:p w14:paraId="4E48F3C9" w14:textId="77777777" w:rsidR="005E0194" w:rsidRPr="001548BA" w:rsidRDefault="00000000" w:rsidP="001548BA">
      <w:pPr>
        <w:pStyle w:val="Heading1"/>
        <w:ind w:left="0"/>
      </w:pPr>
      <w:r w:rsidRPr="001548BA">
        <w:t>Milestone</w:t>
      </w:r>
      <w:r w:rsidRPr="001548BA">
        <w:rPr>
          <w:spacing w:val="-9"/>
        </w:rPr>
        <w:t xml:space="preserve"> </w:t>
      </w:r>
      <w:r w:rsidRPr="001548BA">
        <w:t>Description</w:t>
      </w:r>
    </w:p>
    <w:p w14:paraId="00CB88DF" w14:textId="2C6FD5BF" w:rsidR="00D33CAD" w:rsidRPr="001548BA" w:rsidRDefault="00D33CAD" w:rsidP="00D33CAD">
      <w:pPr>
        <w:pStyle w:val="NormalWeb"/>
        <w:rPr>
          <w:rFonts w:ascii="Arial" w:hAnsi="Arial" w:cs="Arial"/>
          <w:sz w:val="22"/>
          <w:szCs w:val="22"/>
        </w:rPr>
      </w:pPr>
      <w:r w:rsidRPr="001548BA">
        <w:rPr>
          <w:rFonts w:ascii="Arial" w:hAnsi="Arial" w:cs="Arial"/>
          <w:sz w:val="22"/>
          <w:szCs w:val="22"/>
        </w:rPr>
        <w:t>Now that you and your team have formulated a motivating goal and have acquainted yourself with relevant literature, it is time to experiment widely with prototype visualization approaches.</w:t>
      </w:r>
      <w:r w:rsidR="00F55CD0">
        <w:rPr>
          <w:rFonts w:ascii="Arial" w:hAnsi="Arial" w:cs="Arial"/>
          <w:sz w:val="22"/>
          <w:szCs w:val="22"/>
        </w:rPr>
        <w:t xml:space="preserve"> </w:t>
      </w:r>
      <w:r w:rsidRPr="001548BA">
        <w:rPr>
          <w:rFonts w:ascii="Arial" w:hAnsi="Arial" w:cs="Arial"/>
          <w:sz w:val="22"/>
          <w:szCs w:val="22"/>
        </w:rPr>
        <w:t xml:space="preserve">Regardless of whichever project type you chose, your task in this milestone is to </w:t>
      </w:r>
      <w:r w:rsidRPr="001548BA">
        <w:rPr>
          <w:rStyle w:val="Strong"/>
          <w:rFonts w:ascii="Arial" w:hAnsi="Arial" w:cs="Arial"/>
          <w:sz w:val="22"/>
          <w:szCs w:val="22"/>
        </w:rPr>
        <w:t xml:space="preserve">design and implement </w:t>
      </w:r>
      <w:r w:rsidRPr="001548BA">
        <w:rPr>
          <w:rStyle w:val="Strong"/>
          <w:rFonts w:ascii="Arial" w:hAnsi="Arial" w:cs="Arial"/>
          <w:sz w:val="22"/>
          <w:szCs w:val="22"/>
          <w:u w:val="single"/>
        </w:rPr>
        <w:t>prototypes</w:t>
      </w:r>
      <w:r w:rsidRPr="001548BA">
        <w:rPr>
          <w:rStyle w:val="Strong"/>
          <w:rFonts w:ascii="Arial" w:hAnsi="Arial" w:cs="Arial"/>
          <w:sz w:val="22"/>
          <w:szCs w:val="22"/>
        </w:rPr>
        <w:t xml:space="preserve"> of at least four visualizations that could potentially be used in your final interface or report.</w:t>
      </w:r>
      <w:r w:rsidRPr="001548BA">
        <w:rPr>
          <w:rStyle w:val="Emphasis"/>
          <w:rFonts w:ascii="Arial" w:hAnsi="Arial" w:cs="Arial"/>
          <w:b/>
          <w:bCs/>
          <w:sz w:val="22"/>
          <w:szCs w:val="22"/>
        </w:rPr>
        <w:t> </w:t>
      </w:r>
      <w:r w:rsidRPr="001548BA">
        <w:rPr>
          <w:rStyle w:val="Emphasis"/>
          <w:rFonts w:ascii="Arial" w:hAnsi="Arial" w:cs="Arial"/>
          <w:sz w:val="22"/>
          <w:szCs w:val="22"/>
        </w:rPr>
        <w:t xml:space="preserve">(You are welcome to do more, but you are only responsible for four.) </w:t>
      </w:r>
      <w:r w:rsidRPr="001548BA">
        <w:rPr>
          <w:rFonts w:ascii="Arial" w:hAnsi="Arial" w:cs="Arial"/>
          <w:sz w:val="22"/>
          <w:szCs w:val="22"/>
        </w:rPr>
        <w:t>In doing so,</w:t>
      </w:r>
      <w:r w:rsidRPr="001548BA">
        <w:rPr>
          <w:rStyle w:val="Strong"/>
          <w:rFonts w:ascii="Arial" w:hAnsi="Arial" w:cs="Arial"/>
          <w:sz w:val="22"/>
          <w:szCs w:val="22"/>
        </w:rPr>
        <w:t> explore a wide variety of approaches. </w:t>
      </w:r>
      <w:r w:rsidRPr="001548BA">
        <w:rPr>
          <w:rFonts w:ascii="Arial" w:hAnsi="Arial" w:cs="Arial"/>
          <w:sz w:val="22"/>
          <w:szCs w:val="22"/>
        </w:rPr>
        <w:t xml:space="preserve">You might be surprised at how effective </w:t>
      </w:r>
      <w:r w:rsidR="006000A3">
        <w:rPr>
          <w:rFonts w:ascii="Arial" w:hAnsi="Arial" w:cs="Arial"/>
          <w:sz w:val="22"/>
          <w:szCs w:val="22"/>
        </w:rPr>
        <w:t>some graphical encodings</w:t>
      </w:r>
      <w:r w:rsidRPr="001548BA">
        <w:rPr>
          <w:rFonts w:ascii="Arial" w:hAnsi="Arial" w:cs="Arial"/>
          <w:sz w:val="22"/>
          <w:szCs w:val="22"/>
        </w:rPr>
        <w:t xml:space="preserve"> can be in your specialized context; but you won't know until you try</w:t>
      </w:r>
      <w:r w:rsidR="00FC7F23">
        <w:rPr>
          <w:rFonts w:ascii="Arial" w:hAnsi="Arial" w:cs="Arial"/>
          <w:sz w:val="22"/>
          <w:szCs w:val="22"/>
        </w:rPr>
        <w:t>.</w:t>
      </w:r>
    </w:p>
    <w:p w14:paraId="1B4E7183" w14:textId="501DB5CE" w:rsidR="00D33CAD" w:rsidRPr="001548BA" w:rsidRDefault="00D33CAD" w:rsidP="00D33CAD">
      <w:pPr>
        <w:pStyle w:val="NormalWeb"/>
        <w:rPr>
          <w:rFonts w:ascii="Arial" w:hAnsi="Arial" w:cs="Arial"/>
          <w:sz w:val="22"/>
          <w:szCs w:val="22"/>
        </w:rPr>
      </w:pPr>
      <w:r w:rsidRPr="001548BA">
        <w:rPr>
          <w:rFonts w:ascii="Arial" w:hAnsi="Arial" w:cs="Arial"/>
          <w:sz w:val="22"/>
          <w:szCs w:val="22"/>
        </w:rPr>
        <w:t xml:space="preserve">In addition to instructor feedback on your Milestone 2 submission, you will also receive peer feedback </w:t>
      </w:r>
      <w:r w:rsidR="009C1245">
        <w:rPr>
          <w:rFonts w:ascii="Arial" w:hAnsi="Arial" w:cs="Arial"/>
          <w:sz w:val="22"/>
          <w:szCs w:val="22"/>
        </w:rPr>
        <w:t>--</w:t>
      </w:r>
      <w:r w:rsidRPr="001548BA">
        <w:rPr>
          <w:rFonts w:ascii="Arial" w:hAnsi="Arial" w:cs="Arial"/>
          <w:sz w:val="22"/>
          <w:szCs w:val="22"/>
        </w:rPr>
        <w:t xml:space="preserve"> we'll do this via Piazza. In Milestone 3, you will account for both peer and instructor feedback, combining and </w:t>
      </w:r>
      <w:r w:rsidR="00C27BA2">
        <w:rPr>
          <w:rFonts w:ascii="Arial" w:hAnsi="Arial" w:cs="Arial"/>
          <w:sz w:val="22"/>
          <w:szCs w:val="22"/>
        </w:rPr>
        <w:t>refining</w:t>
      </w:r>
      <w:r w:rsidRPr="001548BA">
        <w:rPr>
          <w:rFonts w:ascii="Arial" w:hAnsi="Arial" w:cs="Arial"/>
          <w:sz w:val="22"/>
          <w:szCs w:val="22"/>
        </w:rPr>
        <w:t xml:space="preserve"> your prototypes into a final </w:t>
      </w:r>
      <w:r w:rsidR="008A7C39">
        <w:rPr>
          <w:rFonts w:ascii="Arial" w:hAnsi="Arial" w:cs="Arial"/>
          <w:sz w:val="22"/>
          <w:szCs w:val="22"/>
        </w:rPr>
        <w:t>submission.</w:t>
      </w:r>
    </w:p>
    <w:p w14:paraId="2B655F4C" w14:textId="77777777" w:rsidR="00D33CAD" w:rsidRPr="004D6278" w:rsidRDefault="00D33CAD" w:rsidP="00D33CAD">
      <w:pPr>
        <w:pStyle w:val="Heading3"/>
        <w:rPr>
          <w:rFonts w:ascii="Arial" w:hAnsi="Arial" w:cs="Arial"/>
          <w:color w:val="auto"/>
          <w:sz w:val="22"/>
          <w:szCs w:val="22"/>
        </w:rPr>
      </w:pPr>
      <w:r w:rsidRPr="004D6278">
        <w:rPr>
          <w:rStyle w:val="Strong"/>
          <w:rFonts w:ascii="Arial" w:hAnsi="Arial" w:cs="Arial"/>
          <w:color w:val="auto"/>
          <w:sz w:val="22"/>
          <w:szCs w:val="22"/>
        </w:rPr>
        <w:t>What do we mean by prototypes?</w:t>
      </w:r>
    </w:p>
    <w:p w14:paraId="5B688EA2" w14:textId="719A84A7" w:rsidR="00A84561" w:rsidRDefault="00D33CAD" w:rsidP="00A84561">
      <w:pPr>
        <w:pStyle w:val="NormalWeb"/>
        <w:spacing w:after="0" w:afterAutospacing="0"/>
        <w:rPr>
          <w:rStyle w:val="Strong"/>
          <w:rFonts w:ascii="Arial" w:hAnsi="Arial" w:cs="Arial"/>
          <w:b w:val="0"/>
          <w:bCs w:val="0"/>
          <w:sz w:val="22"/>
          <w:szCs w:val="22"/>
        </w:rPr>
      </w:pPr>
      <w:r w:rsidRPr="001548BA">
        <w:rPr>
          <w:rFonts w:ascii="Arial" w:hAnsi="Arial" w:cs="Arial"/>
          <w:sz w:val="22"/>
          <w:szCs w:val="22"/>
        </w:rPr>
        <w:t xml:space="preserve">For this assignment, we are not asking for the </w:t>
      </w:r>
      <w:r w:rsidR="002F6072">
        <w:rPr>
          <w:rFonts w:ascii="Arial" w:hAnsi="Arial" w:cs="Arial"/>
          <w:sz w:val="22"/>
          <w:szCs w:val="22"/>
        </w:rPr>
        <w:t xml:space="preserve">final </w:t>
      </w:r>
      <w:r w:rsidRPr="001548BA">
        <w:rPr>
          <w:rFonts w:ascii="Arial" w:hAnsi="Arial" w:cs="Arial"/>
          <w:sz w:val="22"/>
          <w:szCs w:val="22"/>
        </w:rPr>
        <w:t xml:space="preserve">version of each of your four (or more) </w:t>
      </w:r>
      <w:r w:rsidR="00B50FC3">
        <w:rPr>
          <w:rFonts w:ascii="Arial" w:hAnsi="Arial" w:cs="Arial"/>
          <w:sz w:val="22"/>
          <w:szCs w:val="22"/>
        </w:rPr>
        <w:t>v</w:t>
      </w:r>
      <w:r w:rsidRPr="001548BA">
        <w:rPr>
          <w:rFonts w:ascii="Arial" w:hAnsi="Arial" w:cs="Arial"/>
          <w:sz w:val="22"/>
          <w:szCs w:val="22"/>
        </w:rPr>
        <w:t>isualizations - only "prototypes".</w:t>
      </w:r>
      <w:r w:rsidR="00060ACB">
        <w:rPr>
          <w:rFonts w:ascii="Arial" w:hAnsi="Arial" w:cs="Arial"/>
          <w:sz w:val="22"/>
          <w:szCs w:val="22"/>
        </w:rPr>
        <w:t xml:space="preserve"> P</w:t>
      </w:r>
      <w:r w:rsidRPr="00BD7510">
        <w:rPr>
          <w:rStyle w:val="Strong"/>
          <w:rFonts w:ascii="Arial" w:hAnsi="Arial" w:cs="Arial"/>
          <w:b w:val="0"/>
          <w:bCs w:val="0"/>
          <w:sz w:val="22"/>
          <w:szCs w:val="22"/>
        </w:rPr>
        <w:t>rototypes </w:t>
      </w:r>
      <w:r w:rsidRPr="003E4C0A">
        <w:rPr>
          <w:rStyle w:val="Strong"/>
          <w:rFonts w:ascii="Arial" w:hAnsi="Arial" w:cs="Arial"/>
          <w:b w:val="0"/>
          <w:bCs w:val="0"/>
          <w:sz w:val="22"/>
          <w:szCs w:val="22"/>
        </w:rPr>
        <w:t>must:</w:t>
      </w:r>
    </w:p>
    <w:p w14:paraId="5AEDB9B1" w14:textId="77777777" w:rsidR="00A84561" w:rsidRPr="00A84561" w:rsidRDefault="00A84561" w:rsidP="00A84561">
      <w:pPr>
        <w:pStyle w:val="NormalWeb"/>
        <w:spacing w:before="0" w:beforeAutospacing="0" w:after="0" w:afterAutospacing="0"/>
        <w:rPr>
          <w:rFonts w:ascii="Arial" w:hAnsi="Arial" w:cs="Arial"/>
          <w:sz w:val="22"/>
          <w:szCs w:val="22"/>
        </w:rPr>
      </w:pPr>
    </w:p>
    <w:p w14:paraId="28F954B0" w14:textId="77777777" w:rsidR="00D33CAD" w:rsidRPr="001548BA" w:rsidRDefault="00D33CAD" w:rsidP="00A84561">
      <w:pPr>
        <w:widowControl/>
        <w:numPr>
          <w:ilvl w:val="0"/>
          <w:numId w:val="5"/>
        </w:numPr>
        <w:autoSpaceDE/>
        <w:autoSpaceDN/>
        <w:spacing w:after="100" w:afterAutospacing="1"/>
        <w:rPr>
          <w:rFonts w:ascii="Arial" w:hAnsi="Arial" w:cs="Arial"/>
        </w:rPr>
      </w:pPr>
      <w:r w:rsidRPr="001548BA">
        <w:rPr>
          <w:rFonts w:ascii="Arial" w:hAnsi="Arial" w:cs="Arial"/>
        </w:rPr>
        <w:t>Use your full, real dataset(s).</w:t>
      </w:r>
    </w:p>
    <w:p w14:paraId="00329BFD" w14:textId="77777777" w:rsidR="00D33CAD" w:rsidRPr="001548BA" w:rsidRDefault="00D33CAD" w:rsidP="00D33CAD">
      <w:pPr>
        <w:widowControl/>
        <w:numPr>
          <w:ilvl w:val="0"/>
          <w:numId w:val="5"/>
        </w:numPr>
        <w:autoSpaceDE/>
        <w:autoSpaceDN/>
        <w:spacing w:before="100" w:beforeAutospacing="1" w:after="100" w:afterAutospacing="1"/>
        <w:rPr>
          <w:rFonts w:ascii="Arial" w:hAnsi="Arial" w:cs="Arial"/>
        </w:rPr>
      </w:pPr>
      <w:r w:rsidRPr="001548BA">
        <w:rPr>
          <w:rFonts w:ascii="Arial" w:hAnsi="Arial" w:cs="Arial"/>
        </w:rPr>
        <w:t>Have plain-language, readable labels and annotations, so a peer can understand how to read the visualization.</w:t>
      </w:r>
    </w:p>
    <w:p w14:paraId="3096E74B" w14:textId="77777777" w:rsidR="00D33CAD" w:rsidRPr="001548BA" w:rsidRDefault="00D33CAD" w:rsidP="00D33CAD">
      <w:pPr>
        <w:widowControl/>
        <w:numPr>
          <w:ilvl w:val="0"/>
          <w:numId w:val="5"/>
        </w:numPr>
        <w:autoSpaceDE/>
        <w:autoSpaceDN/>
        <w:spacing w:before="100" w:beforeAutospacing="1" w:after="100" w:afterAutospacing="1"/>
        <w:rPr>
          <w:rFonts w:ascii="Arial" w:hAnsi="Arial" w:cs="Arial"/>
        </w:rPr>
      </w:pPr>
      <w:r w:rsidRPr="001548BA">
        <w:rPr>
          <w:rFonts w:ascii="Arial" w:hAnsi="Arial" w:cs="Arial"/>
        </w:rPr>
        <w:t>If applicable, have working interactivity. (E.g. don't tell us that "in the next stage of the project we'll add a slider to this."; the next stage is for visual tweaks, not functional ones.)</w:t>
      </w:r>
    </w:p>
    <w:p w14:paraId="5A8EEDF3" w14:textId="0D29EA9D" w:rsidR="00A84561" w:rsidRDefault="00D33CAD" w:rsidP="00A84561">
      <w:pPr>
        <w:pStyle w:val="NormalWeb"/>
        <w:spacing w:after="0" w:afterAutospacing="0"/>
        <w:rPr>
          <w:rStyle w:val="Strong"/>
          <w:rFonts w:ascii="Arial" w:hAnsi="Arial" w:cs="Arial"/>
          <w:b w:val="0"/>
          <w:bCs w:val="0"/>
          <w:sz w:val="22"/>
          <w:szCs w:val="22"/>
          <w:u w:val="single"/>
        </w:rPr>
      </w:pPr>
      <w:r w:rsidRPr="00A84561">
        <w:rPr>
          <w:rStyle w:val="Strong"/>
          <w:rFonts w:ascii="Arial" w:hAnsi="Arial" w:cs="Arial"/>
          <w:b w:val="0"/>
          <w:bCs w:val="0"/>
          <w:sz w:val="22"/>
          <w:szCs w:val="22"/>
        </w:rPr>
        <w:t>Prototypes do not have to</w:t>
      </w:r>
      <w:r w:rsidRPr="00A84561">
        <w:rPr>
          <w:rStyle w:val="Strong"/>
          <w:rFonts w:ascii="Arial" w:hAnsi="Arial" w:cs="Arial"/>
          <w:b w:val="0"/>
          <w:bCs w:val="0"/>
          <w:sz w:val="22"/>
          <w:szCs w:val="22"/>
          <w:u w:val="single"/>
        </w:rPr>
        <w:t>:</w:t>
      </w:r>
    </w:p>
    <w:p w14:paraId="23FE91D0" w14:textId="77777777" w:rsidR="00A84561" w:rsidRPr="00A84561" w:rsidRDefault="00A84561" w:rsidP="00A84561">
      <w:pPr>
        <w:pStyle w:val="NormalWeb"/>
        <w:spacing w:before="0" w:beforeAutospacing="0" w:after="0" w:afterAutospacing="0"/>
        <w:rPr>
          <w:rFonts w:ascii="Arial" w:hAnsi="Arial" w:cs="Arial"/>
          <w:sz w:val="22"/>
          <w:szCs w:val="22"/>
          <w:u w:val="single"/>
        </w:rPr>
      </w:pPr>
    </w:p>
    <w:p w14:paraId="6B022B6C" w14:textId="77777777" w:rsidR="00D33CAD" w:rsidRPr="001548BA" w:rsidRDefault="00D33CAD" w:rsidP="00A84561">
      <w:pPr>
        <w:widowControl/>
        <w:numPr>
          <w:ilvl w:val="0"/>
          <w:numId w:val="6"/>
        </w:numPr>
        <w:autoSpaceDE/>
        <w:autoSpaceDN/>
        <w:spacing w:after="100" w:afterAutospacing="1"/>
        <w:rPr>
          <w:rFonts w:ascii="Arial" w:hAnsi="Arial" w:cs="Arial"/>
        </w:rPr>
      </w:pPr>
      <w:r w:rsidRPr="001548BA">
        <w:rPr>
          <w:rFonts w:ascii="Arial" w:hAnsi="Arial" w:cs="Arial"/>
        </w:rPr>
        <w:t xml:space="preserve">Customize things like color schemes, themes, axes marks, images, backgrounds, fonts, compound layouts, and other visual tweaks/formatting that improve the </w:t>
      </w:r>
      <w:r w:rsidRPr="001548BA">
        <w:rPr>
          <w:rStyle w:val="Emphasis"/>
          <w:rFonts w:ascii="Arial" w:hAnsi="Arial" w:cs="Arial"/>
        </w:rPr>
        <w:t>appearance </w:t>
      </w:r>
      <w:r w:rsidRPr="001548BA">
        <w:rPr>
          <w:rFonts w:ascii="Arial" w:hAnsi="Arial" w:cs="Arial"/>
        </w:rPr>
        <w:t xml:space="preserve">but not the </w:t>
      </w:r>
      <w:r w:rsidRPr="001548BA">
        <w:rPr>
          <w:rStyle w:val="Emphasis"/>
          <w:rFonts w:ascii="Arial" w:hAnsi="Arial" w:cs="Arial"/>
        </w:rPr>
        <w:t>structure </w:t>
      </w:r>
      <w:r w:rsidRPr="001548BA">
        <w:rPr>
          <w:rFonts w:ascii="Arial" w:hAnsi="Arial" w:cs="Arial"/>
        </w:rPr>
        <w:t>of the visualization. This will be part of Milestone 3.</w:t>
      </w:r>
    </w:p>
    <w:p w14:paraId="4D48CAEA" w14:textId="77777777" w:rsidR="00D33CAD" w:rsidRPr="00841B3D" w:rsidRDefault="00D33CAD" w:rsidP="00D33CAD">
      <w:pPr>
        <w:pStyle w:val="NormalWeb"/>
        <w:rPr>
          <w:rFonts w:ascii="Arial" w:hAnsi="Arial" w:cs="Arial"/>
          <w:b/>
          <w:bCs/>
          <w:sz w:val="22"/>
          <w:szCs w:val="22"/>
        </w:rPr>
      </w:pPr>
      <w:r w:rsidRPr="00841B3D">
        <w:rPr>
          <w:rStyle w:val="Strong"/>
          <w:rFonts w:ascii="Arial" w:hAnsi="Arial" w:cs="Arial"/>
          <w:b w:val="0"/>
          <w:bCs w:val="0"/>
          <w:sz w:val="22"/>
          <w:szCs w:val="22"/>
        </w:rPr>
        <w:t>Final thoughts on prototypes:</w:t>
      </w:r>
    </w:p>
    <w:p w14:paraId="7C9D566F" w14:textId="301E8C49" w:rsidR="00D33CAD" w:rsidRPr="001548BA" w:rsidRDefault="00D33CAD" w:rsidP="00D33CAD">
      <w:pPr>
        <w:widowControl/>
        <w:numPr>
          <w:ilvl w:val="0"/>
          <w:numId w:val="7"/>
        </w:numPr>
        <w:autoSpaceDE/>
        <w:autoSpaceDN/>
        <w:spacing w:before="100" w:beforeAutospacing="1" w:after="100" w:afterAutospacing="1"/>
        <w:rPr>
          <w:rFonts w:ascii="Arial" w:hAnsi="Arial" w:cs="Arial"/>
        </w:rPr>
      </w:pPr>
      <w:r w:rsidRPr="001548BA">
        <w:rPr>
          <w:rStyle w:val="Strong"/>
          <w:rFonts w:ascii="Arial" w:hAnsi="Arial" w:cs="Arial"/>
        </w:rPr>
        <w:t>We want you to explore the design space and experiment with a variety of prototypes that could work for your project. Some of these prototypes will be effective, and some of them will be ineffective; this is okay and encouraged, we want you to experiment</w:t>
      </w:r>
      <w:r w:rsidR="00604EED">
        <w:rPr>
          <w:rStyle w:val="Strong"/>
          <w:rFonts w:ascii="Arial" w:hAnsi="Arial" w:cs="Arial"/>
        </w:rPr>
        <w:t>.</w:t>
      </w:r>
      <w:r w:rsidRPr="001548BA">
        <w:rPr>
          <w:rStyle w:val="Strong"/>
          <w:rFonts w:ascii="Arial" w:hAnsi="Arial" w:cs="Arial"/>
        </w:rPr>
        <w:t xml:space="preserve"> Don't be afraid of producing a bad graph in this stage.</w:t>
      </w:r>
    </w:p>
    <w:p w14:paraId="3B09E1F3" w14:textId="65879317" w:rsidR="00D33CAD" w:rsidRPr="001548BA" w:rsidRDefault="00D33CAD" w:rsidP="00D33CAD">
      <w:pPr>
        <w:widowControl/>
        <w:numPr>
          <w:ilvl w:val="0"/>
          <w:numId w:val="7"/>
        </w:numPr>
        <w:autoSpaceDE/>
        <w:autoSpaceDN/>
        <w:spacing w:before="100" w:beforeAutospacing="1" w:after="100" w:afterAutospacing="1"/>
        <w:rPr>
          <w:rFonts w:ascii="Arial" w:hAnsi="Arial" w:cs="Arial"/>
        </w:rPr>
      </w:pPr>
      <w:r w:rsidRPr="001548BA">
        <w:rPr>
          <w:rFonts w:ascii="Arial" w:hAnsi="Arial" w:cs="Arial"/>
        </w:rPr>
        <w:t xml:space="preserve">If you are concerned or confused whether your prototypes meet the requirements listed above, </w:t>
      </w:r>
      <w:r w:rsidR="000D1E01">
        <w:rPr>
          <w:rFonts w:ascii="Arial" w:hAnsi="Arial" w:cs="Arial"/>
        </w:rPr>
        <w:t>the instructors</w:t>
      </w:r>
      <w:r w:rsidRPr="001548BA">
        <w:rPr>
          <w:rFonts w:ascii="Arial" w:hAnsi="Arial" w:cs="Arial"/>
        </w:rPr>
        <w:t xml:space="preserve"> will be happy to clarify.</w:t>
      </w:r>
    </w:p>
    <w:p w14:paraId="052E0A43" w14:textId="77777777" w:rsidR="00D33CAD" w:rsidRPr="004D6278" w:rsidRDefault="00D33CAD" w:rsidP="00D33CAD">
      <w:pPr>
        <w:pStyle w:val="Heading3"/>
        <w:rPr>
          <w:rFonts w:ascii="Arial" w:hAnsi="Arial" w:cs="Arial"/>
          <w:sz w:val="22"/>
          <w:szCs w:val="22"/>
        </w:rPr>
      </w:pPr>
      <w:r w:rsidRPr="004D6278">
        <w:rPr>
          <w:rStyle w:val="Strong"/>
          <w:rFonts w:ascii="Arial" w:hAnsi="Arial" w:cs="Arial"/>
          <w:sz w:val="22"/>
          <w:szCs w:val="22"/>
        </w:rPr>
        <w:t>Written Report</w:t>
      </w:r>
    </w:p>
    <w:p w14:paraId="524C5DCB" w14:textId="77777777" w:rsidR="00D33CAD" w:rsidRPr="00D33CAD" w:rsidRDefault="00D33CAD" w:rsidP="00D33CAD">
      <w:pPr>
        <w:pStyle w:val="NormalWeb"/>
        <w:rPr>
          <w:rFonts w:ascii="Arial" w:hAnsi="Arial" w:cs="Arial"/>
          <w:sz w:val="22"/>
          <w:szCs w:val="22"/>
        </w:rPr>
      </w:pPr>
      <w:r w:rsidRPr="00D33CAD">
        <w:rPr>
          <w:rFonts w:ascii="Arial" w:hAnsi="Arial" w:cs="Arial"/>
          <w:sz w:val="22"/>
          <w:szCs w:val="22"/>
        </w:rPr>
        <w:t>For each of your (at least four) visualizations:</w:t>
      </w:r>
    </w:p>
    <w:p w14:paraId="59F049BF" w14:textId="77777777" w:rsidR="00C45DAB" w:rsidRDefault="00D33CAD" w:rsidP="00D33CAD">
      <w:pPr>
        <w:pStyle w:val="NormalWeb"/>
        <w:numPr>
          <w:ilvl w:val="0"/>
          <w:numId w:val="8"/>
        </w:numPr>
        <w:rPr>
          <w:rFonts w:ascii="Arial" w:hAnsi="Arial" w:cs="Arial"/>
          <w:sz w:val="22"/>
          <w:szCs w:val="22"/>
        </w:rPr>
      </w:pPr>
      <w:r w:rsidRPr="00C45DAB">
        <w:rPr>
          <w:rFonts w:ascii="Arial" w:hAnsi="Arial" w:cs="Arial"/>
          <w:sz w:val="22"/>
          <w:szCs w:val="22"/>
        </w:rPr>
        <w:lastRenderedPageBreak/>
        <w:t>Display the visualization directly in your write-up if it is a static visualization or include evidence of functionality as described in "How to Submit a Shiny App" in previous homework assignments. </w:t>
      </w:r>
    </w:p>
    <w:p w14:paraId="20DA24F1" w14:textId="77777777" w:rsidR="00161448" w:rsidRDefault="00C45DAB" w:rsidP="00D33CAD">
      <w:pPr>
        <w:pStyle w:val="NormalWeb"/>
        <w:numPr>
          <w:ilvl w:val="0"/>
          <w:numId w:val="8"/>
        </w:numPr>
        <w:rPr>
          <w:rFonts w:ascii="Arial" w:hAnsi="Arial" w:cs="Arial"/>
          <w:sz w:val="22"/>
          <w:szCs w:val="22"/>
        </w:rPr>
      </w:pPr>
      <w:r w:rsidRPr="00161448">
        <w:rPr>
          <w:rFonts w:ascii="Arial" w:hAnsi="Arial" w:cs="Arial"/>
          <w:sz w:val="22"/>
          <w:szCs w:val="22"/>
        </w:rPr>
        <w:t>E</w:t>
      </w:r>
      <w:r w:rsidR="00D33CAD" w:rsidRPr="00161448">
        <w:rPr>
          <w:rFonts w:ascii="Arial" w:hAnsi="Arial" w:cs="Arial"/>
          <w:sz w:val="22"/>
          <w:szCs w:val="22"/>
        </w:rPr>
        <w:t>xplain how to interpret the visualization and how it is relevant to the main questions/purpose of your project. Include at least one specific example of a takeaway a viewer can make from the graph. Please clearly relate your choices to the high-level goals and questions you explained in Milestone 1. If a design choice was inspired by your literature review, be sure to reference the existing visualization.</w:t>
      </w:r>
    </w:p>
    <w:p w14:paraId="08BCED36" w14:textId="3E04028E" w:rsidR="00D33CAD" w:rsidRPr="00161448" w:rsidRDefault="00161448" w:rsidP="00D33CAD">
      <w:pPr>
        <w:pStyle w:val="NormalWeb"/>
        <w:numPr>
          <w:ilvl w:val="0"/>
          <w:numId w:val="8"/>
        </w:numPr>
        <w:rPr>
          <w:rFonts w:ascii="Arial" w:hAnsi="Arial" w:cs="Arial"/>
          <w:sz w:val="22"/>
          <w:szCs w:val="22"/>
        </w:rPr>
      </w:pPr>
      <w:r>
        <w:rPr>
          <w:rFonts w:ascii="Arial" w:hAnsi="Arial" w:cs="Arial"/>
          <w:sz w:val="22"/>
          <w:szCs w:val="22"/>
        </w:rPr>
        <w:t>F</w:t>
      </w:r>
      <w:r w:rsidR="00D33CAD" w:rsidRPr="00161448">
        <w:rPr>
          <w:rFonts w:ascii="Arial" w:hAnsi="Arial" w:cs="Arial"/>
          <w:sz w:val="22"/>
          <w:szCs w:val="22"/>
        </w:rPr>
        <w:t xml:space="preserve">inally, now that you see the design on your real data, please evaluate at least one strength and one weakness of each design, especially emphasizing cases where one design addresses a problem present in another. For example, there may be trade-offs in how densely packed the marks on a visualization are, how different variables </w:t>
      </w:r>
      <w:r w:rsidR="008B7739">
        <w:rPr>
          <w:rFonts w:ascii="Arial" w:hAnsi="Arial" w:cs="Arial"/>
          <w:sz w:val="22"/>
          <w:szCs w:val="22"/>
        </w:rPr>
        <w:t>are</w:t>
      </w:r>
      <w:r w:rsidR="00D33CAD" w:rsidRPr="00161448">
        <w:rPr>
          <w:rFonts w:ascii="Arial" w:hAnsi="Arial" w:cs="Arial"/>
          <w:sz w:val="22"/>
          <w:szCs w:val="22"/>
        </w:rPr>
        <w:t xml:space="preserve"> encoded, how intuitive a visualization is to understand, or how a visualization enables or hinders answering certain sub-questions of interest. </w:t>
      </w:r>
    </w:p>
    <w:p w14:paraId="52E4E85D" w14:textId="77777777" w:rsidR="00D33CAD" w:rsidRPr="00D33CAD" w:rsidRDefault="00D33CAD" w:rsidP="00F376E3">
      <w:pPr>
        <w:pStyle w:val="Heading1"/>
        <w:ind w:left="0"/>
      </w:pPr>
      <w:r w:rsidRPr="00D33CAD">
        <w:t>Recommended Roles</w:t>
      </w:r>
    </w:p>
    <w:p w14:paraId="1B86EF7D" w14:textId="0902B202" w:rsidR="00D33CAD" w:rsidRPr="00D33CAD" w:rsidRDefault="00D33CAD" w:rsidP="00D33CAD">
      <w:pPr>
        <w:pStyle w:val="NormalWeb"/>
        <w:rPr>
          <w:rFonts w:ascii="Arial" w:hAnsi="Arial" w:cs="Arial"/>
          <w:sz w:val="22"/>
          <w:szCs w:val="22"/>
        </w:rPr>
      </w:pPr>
      <w:r w:rsidRPr="00B33266">
        <w:rPr>
          <w:rStyle w:val="Strong"/>
          <w:rFonts w:ascii="Arial" w:hAnsi="Arial" w:cs="Arial"/>
          <w:b w:val="0"/>
          <w:bCs w:val="0"/>
          <w:sz w:val="22"/>
          <w:szCs w:val="22"/>
        </w:rPr>
        <w:t>As always, there are many sub-tasks and responsibilities that go into each group project milestone, and your group is responsible for dividing them appropriately as you see fit.</w:t>
      </w:r>
      <w:r w:rsidRPr="009227BA">
        <w:rPr>
          <w:rStyle w:val="Strong"/>
          <w:rFonts w:ascii="Arial" w:hAnsi="Arial" w:cs="Arial"/>
          <w:sz w:val="22"/>
          <w:szCs w:val="22"/>
        </w:rPr>
        <w:t xml:space="preserve"> </w:t>
      </w:r>
      <w:r w:rsidRPr="009227BA">
        <w:rPr>
          <w:rStyle w:val="Emphasis"/>
          <w:rFonts w:ascii="Arial" w:hAnsi="Arial" w:cs="Arial"/>
          <w:sz w:val="22"/>
          <w:szCs w:val="22"/>
        </w:rPr>
        <w:t>We also encourage you not to repeat roles from Milestone 1</w:t>
      </w:r>
      <w:r w:rsidR="00F32913" w:rsidRPr="009227BA">
        <w:rPr>
          <w:rStyle w:val="Emphasis"/>
          <w:rFonts w:ascii="Arial" w:hAnsi="Arial" w:cs="Arial"/>
          <w:sz w:val="22"/>
          <w:szCs w:val="22"/>
        </w:rPr>
        <w:t>. I</w:t>
      </w:r>
      <w:r w:rsidRPr="009227BA">
        <w:rPr>
          <w:rStyle w:val="Emphasis"/>
          <w:rFonts w:ascii="Arial" w:hAnsi="Arial" w:cs="Arial"/>
          <w:sz w:val="22"/>
          <w:szCs w:val="22"/>
        </w:rPr>
        <w:t>f you were Coordinator or Writer last time, try something new this time around</w:t>
      </w:r>
      <w:r w:rsidR="00DC0B15" w:rsidRPr="009227BA">
        <w:rPr>
          <w:rStyle w:val="Emphasis"/>
          <w:rFonts w:ascii="Arial" w:hAnsi="Arial" w:cs="Arial"/>
          <w:sz w:val="22"/>
          <w:szCs w:val="22"/>
        </w:rPr>
        <w:t>.</w:t>
      </w:r>
    </w:p>
    <w:p w14:paraId="6F9FEF53" w14:textId="77777777" w:rsidR="009F01B8" w:rsidRPr="009F01B8" w:rsidRDefault="00D33CAD" w:rsidP="00D33CAD">
      <w:pPr>
        <w:pStyle w:val="NormalWeb"/>
        <w:numPr>
          <w:ilvl w:val="0"/>
          <w:numId w:val="9"/>
        </w:numPr>
        <w:rPr>
          <w:rStyle w:val="Strong"/>
          <w:rFonts w:ascii="Arial" w:hAnsi="Arial" w:cs="Arial"/>
          <w:b w:val="0"/>
          <w:bCs w:val="0"/>
          <w:sz w:val="22"/>
          <w:szCs w:val="22"/>
        </w:rPr>
      </w:pPr>
      <w:r w:rsidRPr="009F01B8">
        <w:rPr>
          <w:rStyle w:val="Strong"/>
          <w:rFonts w:ascii="Arial" w:hAnsi="Arial" w:cs="Arial"/>
          <w:sz w:val="22"/>
          <w:szCs w:val="22"/>
        </w:rPr>
        <w:t xml:space="preserve">Coordinator + Visualization 1: </w:t>
      </w:r>
      <w:r w:rsidRPr="009F01B8">
        <w:rPr>
          <w:rFonts w:ascii="Arial" w:hAnsi="Arial" w:cs="Arial"/>
          <w:sz w:val="22"/>
          <w:szCs w:val="22"/>
        </w:rPr>
        <w:t xml:space="preserve">Contribute one prototype visualization of a familiar nature.  In addition, set up group meetings and documents, take detailed notes on group communications, document progress and clearly communicate responsibilities; aid Writer in describing Visualization 1; responsible for final formatting/grammar/citation/fact-checking/overall cohesion review of write-up and </w:t>
      </w:r>
      <w:r w:rsidRPr="009F01B8">
        <w:rPr>
          <w:rStyle w:val="Strong"/>
          <w:rFonts w:ascii="Arial" w:hAnsi="Arial" w:cs="Arial"/>
          <w:sz w:val="22"/>
          <w:szCs w:val="22"/>
        </w:rPr>
        <w:t>submissions to Canvas </w:t>
      </w:r>
      <w:r w:rsidRPr="009F01B8">
        <w:rPr>
          <w:rStyle w:val="Strong"/>
          <w:rFonts w:ascii="Arial" w:hAnsi="Arial" w:cs="Arial"/>
          <w:sz w:val="22"/>
          <w:szCs w:val="22"/>
          <w:shd w:val="clear" w:color="auto" w:fill="FAFF57"/>
        </w:rPr>
        <w:t>and Piazza</w:t>
      </w:r>
      <w:r w:rsidRPr="009F01B8">
        <w:rPr>
          <w:rStyle w:val="Strong"/>
          <w:rFonts w:ascii="Arial" w:hAnsi="Arial" w:cs="Arial"/>
          <w:sz w:val="22"/>
          <w:szCs w:val="22"/>
        </w:rPr>
        <w:t>.</w:t>
      </w:r>
    </w:p>
    <w:p w14:paraId="37337F35" w14:textId="77777777" w:rsidR="009F01B8" w:rsidRDefault="00D33CAD" w:rsidP="00D33CAD">
      <w:pPr>
        <w:pStyle w:val="NormalWeb"/>
        <w:numPr>
          <w:ilvl w:val="0"/>
          <w:numId w:val="9"/>
        </w:numPr>
        <w:rPr>
          <w:rFonts w:ascii="Arial" w:hAnsi="Arial" w:cs="Arial"/>
          <w:sz w:val="22"/>
          <w:szCs w:val="22"/>
        </w:rPr>
      </w:pPr>
      <w:r w:rsidRPr="009F01B8">
        <w:rPr>
          <w:rStyle w:val="Strong"/>
          <w:rFonts w:ascii="Arial" w:hAnsi="Arial" w:cs="Arial"/>
          <w:sz w:val="22"/>
          <w:szCs w:val="22"/>
        </w:rPr>
        <w:t>Writer + Visualization 2: </w:t>
      </w:r>
      <w:r w:rsidRPr="009F01B8">
        <w:rPr>
          <w:rFonts w:ascii="Arial" w:hAnsi="Arial" w:cs="Arial"/>
          <w:sz w:val="22"/>
          <w:szCs w:val="22"/>
        </w:rPr>
        <w:t>Contribute one prototype visualization of a familiar nature. In addition, primarily responsible for creating and formatting the write-up. This will involve talking with the other three members as appropriate to ensure it effectively communicates the group's cohesive project approach, as well as how the prototype visualizations relate to that central purpose.</w:t>
      </w:r>
    </w:p>
    <w:p w14:paraId="74BBFFDD" w14:textId="77777777" w:rsidR="009F01B8" w:rsidRDefault="00D33CAD" w:rsidP="00D33CAD">
      <w:pPr>
        <w:pStyle w:val="NormalWeb"/>
        <w:numPr>
          <w:ilvl w:val="0"/>
          <w:numId w:val="9"/>
        </w:numPr>
        <w:rPr>
          <w:rFonts w:ascii="Arial" w:hAnsi="Arial" w:cs="Arial"/>
          <w:sz w:val="22"/>
          <w:szCs w:val="22"/>
        </w:rPr>
      </w:pPr>
      <w:r w:rsidRPr="009F01B8">
        <w:rPr>
          <w:rStyle w:val="Strong"/>
          <w:rFonts w:ascii="Arial" w:hAnsi="Arial" w:cs="Arial"/>
          <w:sz w:val="22"/>
          <w:szCs w:val="22"/>
        </w:rPr>
        <w:t>Visualization 3: </w:t>
      </w:r>
      <w:r w:rsidRPr="009F01B8">
        <w:rPr>
          <w:rFonts w:ascii="Arial" w:hAnsi="Arial" w:cs="Arial"/>
          <w:sz w:val="22"/>
          <w:szCs w:val="22"/>
        </w:rPr>
        <w:t>Contribute one prototype visualization that is more experimental in nature. In addition, aid the writer in discussion of Visualization 3.</w:t>
      </w:r>
    </w:p>
    <w:p w14:paraId="45979765" w14:textId="355ABAC6" w:rsidR="00D33CAD" w:rsidRPr="009F01B8" w:rsidRDefault="00D33CAD" w:rsidP="00D33CAD">
      <w:pPr>
        <w:pStyle w:val="NormalWeb"/>
        <w:numPr>
          <w:ilvl w:val="0"/>
          <w:numId w:val="9"/>
        </w:numPr>
        <w:rPr>
          <w:rFonts w:ascii="Arial" w:hAnsi="Arial" w:cs="Arial"/>
          <w:sz w:val="22"/>
          <w:szCs w:val="22"/>
        </w:rPr>
      </w:pPr>
      <w:r w:rsidRPr="009F01B8">
        <w:rPr>
          <w:rStyle w:val="Strong"/>
          <w:rFonts w:ascii="Arial" w:hAnsi="Arial" w:cs="Arial"/>
          <w:sz w:val="22"/>
          <w:szCs w:val="22"/>
        </w:rPr>
        <w:t>Visualization 4: </w:t>
      </w:r>
      <w:r w:rsidRPr="009F01B8">
        <w:rPr>
          <w:rFonts w:ascii="Arial" w:hAnsi="Arial" w:cs="Arial"/>
          <w:sz w:val="22"/>
          <w:szCs w:val="22"/>
        </w:rPr>
        <w:t>Contribute one prototype visualization that is more experimental in nature. In addition, aid the writer in discussion of Visualization 4.</w:t>
      </w:r>
    </w:p>
    <w:p w14:paraId="236AAFBD" w14:textId="77777777" w:rsidR="005E0194" w:rsidRDefault="00000000" w:rsidP="005A6050">
      <w:pPr>
        <w:pStyle w:val="Heading1"/>
        <w:ind w:left="0"/>
      </w:pPr>
      <w:r>
        <w:t>Rubric</w:t>
      </w:r>
    </w:p>
    <w:p w14:paraId="13B6067E" w14:textId="718A9BEB" w:rsidR="0051544E" w:rsidRPr="005A6050" w:rsidRDefault="0051544E" w:rsidP="0051544E">
      <w:pPr>
        <w:pStyle w:val="NormalWeb"/>
        <w:rPr>
          <w:rFonts w:ascii="Arial" w:hAnsi="Arial" w:cs="Arial"/>
          <w:sz w:val="22"/>
          <w:szCs w:val="22"/>
        </w:rPr>
      </w:pPr>
      <w:r w:rsidRPr="005A6050">
        <w:rPr>
          <w:rStyle w:val="Emphasis"/>
          <w:rFonts w:ascii="Arial" w:hAnsi="Arial" w:cs="Arial"/>
          <w:sz w:val="22"/>
          <w:szCs w:val="22"/>
        </w:rPr>
        <w:t xml:space="preserve">Variety of Prototypes </w:t>
      </w:r>
      <w:r w:rsidRPr="005A6050">
        <w:rPr>
          <w:rFonts w:ascii="Arial" w:hAnsi="Arial" w:cs="Arial"/>
          <w:sz w:val="22"/>
          <w:szCs w:val="22"/>
        </w:rPr>
        <w:t>(</w:t>
      </w:r>
      <w:r w:rsidR="00247A0B">
        <w:rPr>
          <w:rFonts w:ascii="Arial" w:hAnsi="Arial" w:cs="Arial"/>
          <w:sz w:val="22"/>
          <w:szCs w:val="22"/>
        </w:rPr>
        <w:t>10</w:t>
      </w:r>
      <w:r w:rsidRPr="005A6050">
        <w:rPr>
          <w:rFonts w:ascii="Arial" w:hAnsi="Arial" w:cs="Arial"/>
          <w:sz w:val="22"/>
          <w:szCs w:val="22"/>
        </w:rPr>
        <w:t xml:space="preserve"> points): The proposed designs are well-motivated by Milestone 1’s review, are appropriate to the project goals, and demonstrate a willingness to engage with both familiar and atypical visualization formats.</w:t>
      </w:r>
    </w:p>
    <w:p w14:paraId="4923C38C" w14:textId="1AE64396" w:rsidR="0051544E" w:rsidRPr="005A6050" w:rsidRDefault="0051544E" w:rsidP="0051544E">
      <w:pPr>
        <w:pStyle w:val="NormalWeb"/>
        <w:rPr>
          <w:rFonts w:ascii="Arial" w:hAnsi="Arial" w:cs="Arial"/>
          <w:sz w:val="22"/>
          <w:szCs w:val="22"/>
        </w:rPr>
      </w:pPr>
      <w:r w:rsidRPr="005A6050">
        <w:rPr>
          <w:rStyle w:val="Emphasis"/>
          <w:rFonts w:ascii="Arial" w:hAnsi="Arial" w:cs="Arial"/>
          <w:sz w:val="22"/>
          <w:szCs w:val="22"/>
        </w:rPr>
        <w:t>Critical design evaluation</w:t>
      </w:r>
      <w:r w:rsidRPr="005A6050">
        <w:rPr>
          <w:rFonts w:ascii="Arial" w:hAnsi="Arial" w:cs="Arial"/>
          <w:sz w:val="22"/>
          <w:szCs w:val="22"/>
        </w:rPr>
        <w:t xml:space="preserve"> (</w:t>
      </w:r>
      <w:r w:rsidR="00247A0B">
        <w:rPr>
          <w:rFonts w:ascii="Arial" w:hAnsi="Arial" w:cs="Arial"/>
          <w:sz w:val="22"/>
          <w:szCs w:val="22"/>
        </w:rPr>
        <w:t>10</w:t>
      </w:r>
      <w:r w:rsidRPr="005A6050">
        <w:rPr>
          <w:rFonts w:ascii="Arial" w:hAnsi="Arial" w:cs="Arial"/>
          <w:sz w:val="22"/>
          <w:szCs w:val="22"/>
        </w:rPr>
        <w:t xml:space="preserve"> points): The discussion of the implemented designs is sophisticated, including both concrete details and higher-level commentary.</w:t>
      </w:r>
    </w:p>
    <w:p w14:paraId="7C11BF67" w14:textId="4C811D67" w:rsidR="0051544E" w:rsidRPr="005A6050" w:rsidRDefault="0051544E" w:rsidP="0051544E">
      <w:pPr>
        <w:pStyle w:val="NormalWeb"/>
        <w:rPr>
          <w:rFonts w:ascii="Arial" w:hAnsi="Arial" w:cs="Arial"/>
          <w:sz w:val="22"/>
          <w:szCs w:val="22"/>
        </w:rPr>
      </w:pPr>
      <w:r w:rsidRPr="005A6050">
        <w:rPr>
          <w:rStyle w:val="Emphasis"/>
          <w:rFonts w:ascii="Arial" w:hAnsi="Arial" w:cs="Arial"/>
          <w:sz w:val="22"/>
          <w:szCs w:val="22"/>
        </w:rPr>
        <w:t>Code logic &amp; style</w:t>
      </w:r>
      <w:r w:rsidRPr="005A6050">
        <w:rPr>
          <w:rFonts w:ascii="Arial" w:hAnsi="Arial" w:cs="Arial"/>
          <w:sz w:val="22"/>
          <w:szCs w:val="22"/>
        </w:rPr>
        <w:t xml:space="preserve"> (</w:t>
      </w:r>
      <w:r w:rsidR="00247A0B">
        <w:rPr>
          <w:rFonts w:ascii="Arial" w:hAnsi="Arial" w:cs="Arial"/>
          <w:sz w:val="22"/>
          <w:szCs w:val="22"/>
        </w:rPr>
        <w:t>2.</w:t>
      </w:r>
      <w:r w:rsidRPr="005A6050">
        <w:rPr>
          <w:rFonts w:ascii="Arial" w:hAnsi="Arial" w:cs="Arial"/>
          <w:sz w:val="22"/>
          <w:szCs w:val="22"/>
        </w:rPr>
        <w:t>5 points): Appropriate programming and formatting techniques are used to make code concise and readable.</w:t>
      </w:r>
    </w:p>
    <w:p w14:paraId="4FE8C1B0" w14:textId="2C75113D" w:rsidR="0051544E" w:rsidRPr="005A6050" w:rsidRDefault="0051544E" w:rsidP="0051544E">
      <w:pPr>
        <w:pStyle w:val="NormalWeb"/>
        <w:rPr>
          <w:rFonts w:ascii="Arial" w:hAnsi="Arial" w:cs="Arial"/>
          <w:sz w:val="22"/>
          <w:szCs w:val="22"/>
        </w:rPr>
      </w:pPr>
      <w:r w:rsidRPr="005A6050">
        <w:rPr>
          <w:rStyle w:val="Emphasis"/>
          <w:rFonts w:ascii="Arial" w:hAnsi="Arial" w:cs="Arial"/>
          <w:sz w:val="22"/>
          <w:szCs w:val="22"/>
        </w:rPr>
        <w:t>Submission &amp; formatting</w:t>
      </w:r>
      <w:r w:rsidRPr="005A6050">
        <w:rPr>
          <w:rFonts w:ascii="Arial" w:hAnsi="Arial" w:cs="Arial"/>
          <w:sz w:val="22"/>
          <w:szCs w:val="22"/>
        </w:rPr>
        <w:t xml:space="preserve"> (</w:t>
      </w:r>
      <w:r w:rsidR="00247A0B">
        <w:rPr>
          <w:rFonts w:ascii="Arial" w:hAnsi="Arial" w:cs="Arial"/>
          <w:sz w:val="22"/>
          <w:szCs w:val="22"/>
        </w:rPr>
        <w:t>2.</w:t>
      </w:r>
      <w:r w:rsidRPr="005A6050">
        <w:rPr>
          <w:rFonts w:ascii="Arial" w:hAnsi="Arial" w:cs="Arial"/>
          <w:sz w:val="22"/>
          <w:szCs w:val="22"/>
        </w:rPr>
        <w:t>5 points): Final write-up includes any relevant static visualizations, and any necessary evidence of interactive functionality is included in the submission. Final write-up is well-formatted and readable, important features of included visualizations are easily visible. Submission is posted to both Canvas and Piazza on time.</w:t>
      </w:r>
    </w:p>
    <w:p w14:paraId="25855BA9" w14:textId="1ADC625B" w:rsidR="005E0194" w:rsidRPr="005A6050" w:rsidRDefault="005E0194" w:rsidP="0051544E">
      <w:pPr>
        <w:pStyle w:val="BodyText"/>
        <w:spacing w:line="242" w:lineRule="auto"/>
        <w:ind w:left="100" w:right="157"/>
        <w:rPr>
          <w:rFonts w:ascii="Arial" w:hAnsi="Arial" w:cs="Arial"/>
        </w:rPr>
      </w:pPr>
    </w:p>
    <w:sectPr w:rsidR="005E0194" w:rsidRPr="005A6050">
      <w:type w:val="continuous"/>
      <w:pgSz w:w="11900" w:h="16840"/>
      <w:pgMar w:top="130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52C"/>
    <w:multiLevelType w:val="hybridMultilevel"/>
    <w:tmpl w:val="12CEECB2"/>
    <w:lvl w:ilvl="0" w:tplc="00D2BDC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05615"/>
    <w:multiLevelType w:val="hybridMultilevel"/>
    <w:tmpl w:val="6B76F06C"/>
    <w:lvl w:ilvl="0" w:tplc="01927EDA">
      <w:start w:val="1"/>
      <w:numFmt w:val="decimal"/>
      <w:lvlText w:val="%1."/>
      <w:lvlJc w:val="left"/>
      <w:pPr>
        <w:ind w:left="781" w:hanging="301"/>
        <w:jc w:val="left"/>
      </w:pPr>
      <w:rPr>
        <w:rFonts w:ascii="Arial MT" w:eastAsia="Arial MT" w:hAnsi="Arial MT" w:cs="Arial MT" w:hint="default"/>
        <w:spacing w:val="-3"/>
        <w:w w:val="100"/>
        <w:sz w:val="22"/>
        <w:szCs w:val="22"/>
        <w:lang w:val="en-US" w:eastAsia="en-US" w:bidi="ar-SA"/>
      </w:rPr>
    </w:lvl>
    <w:lvl w:ilvl="1" w:tplc="153CEBEC">
      <w:numFmt w:val="bullet"/>
      <w:lvlText w:val="•"/>
      <w:lvlJc w:val="left"/>
      <w:pPr>
        <w:ind w:left="1638" w:hanging="301"/>
      </w:pPr>
      <w:rPr>
        <w:rFonts w:hint="default"/>
        <w:lang w:val="en-US" w:eastAsia="en-US" w:bidi="ar-SA"/>
      </w:rPr>
    </w:lvl>
    <w:lvl w:ilvl="2" w:tplc="440CD55A">
      <w:numFmt w:val="bullet"/>
      <w:lvlText w:val="•"/>
      <w:lvlJc w:val="left"/>
      <w:pPr>
        <w:ind w:left="2496" w:hanging="301"/>
      </w:pPr>
      <w:rPr>
        <w:rFonts w:hint="default"/>
        <w:lang w:val="en-US" w:eastAsia="en-US" w:bidi="ar-SA"/>
      </w:rPr>
    </w:lvl>
    <w:lvl w:ilvl="3" w:tplc="82CA17B8">
      <w:numFmt w:val="bullet"/>
      <w:lvlText w:val="•"/>
      <w:lvlJc w:val="left"/>
      <w:pPr>
        <w:ind w:left="3354" w:hanging="301"/>
      </w:pPr>
      <w:rPr>
        <w:rFonts w:hint="default"/>
        <w:lang w:val="en-US" w:eastAsia="en-US" w:bidi="ar-SA"/>
      </w:rPr>
    </w:lvl>
    <w:lvl w:ilvl="4" w:tplc="4F1AF320">
      <w:numFmt w:val="bullet"/>
      <w:lvlText w:val="•"/>
      <w:lvlJc w:val="left"/>
      <w:pPr>
        <w:ind w:left="4212" w:hanging="301"/>
      </w:pPr>
      <w:rPr>
        <w:rFonts w:hint="default"/>
        <w:lang w:val="en-US" w:eastAsia="en-US" w:bidi="ar-SA"/>
      </w:rPr>
    </w:lvl>
    <w:lvl w:ilvl="5" w:tplc="BD16822E">
      <w:numFmt w:val="bullet"/>
      <w:lvlText w:val="•"/>
      <w:lvlJc w:val="left"/>
      <w:pPr>
        <w:ind w:left="5070" w:hanging="301"/>
      </w:pPr>
      <w:rPr>
        <w:rFonts w:hint="default"/>
        <w:lang w:val="en-US" w:eastAsia="en-US" w:bidi="ar-SA"/>
      </w:rPr>
    </w:lvl>
    <w:lvl w:ilvl="6" w:tplc="7F5A2172">
      <w:numFmt w:val="bullet"/>
      <w:lvlText w:val="•"/>
      <w:lvlJc w:val="left"/>
      <w:pPr>
        <w:ind w:left="5928" w:hanging="301"/>
      </w:pPr>
      <w:rPr>
        <w:rFonts w:hint="default"/>
        <w:lang w:val="en-US" w:eastAsia="en-US" w:bidi="ar-SA"/>
      </w:rPr>
    </w:lvl>
    <w:lvl w:ilvl="7" w:tplc="6E3A1304">
      <w:numFmt w:val="bullet"/>
      <w:lvlText w:val="•"/>
      <w:lvlJc w:val="left"/>
      <w:pPr>
        <w:ind w:left="6786" w:hanging="301"/>
      </w:pPr>
      <w:rPr>
        <w:rFonts w:hint="default"/>
        <w:lang w:val="en-US" w:eastAsia="en-US" w:bidi="ar-SA"/>
      </w:rPr>
    </w:lvl>
    <w:lvl w:ilvl="8" w:tplc="D506BFD8">
      <w:numFmt w:val="bullet"/>
      <w:lvlText w:val="•"/>
      <w:lvlJc w:val="left"/>
      <w:pPr>
        <w:ind w:left="7644" w:hanging="301"/>
      </w:pPr>
      <w:rPr>
        <w:rFonts w:hint="default"/>
        <w:lang w:val="en-US" w:eastAsia="en-US" w:bidi="ar-SA"/>
      </w:rPr>
    </w:lvl>
  </w:abstractNum>
  <w:abstractNum w:abstractNumId="2" w15:restartNumberingAfterBreak="0">
    <w:nsid w:val="254F05B1"/>
    <w:multiLevelType w:val="multilevel"/>
    <w:tmpl w:val="23E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F3CB4"/>
    <w:multiLevelType w:val="hybridMultilevel"/>
    <w:tmpl w:val="0ACC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736DB"/>
    <w:multiLevelType w:val="hybridMultilevel"/>
    <w:tmpl w:val="6FB87364"/>
    <w:lvl w:ilvl="0" w:tplc="43882874">
      <w:start w:val="1"/>
      <w:numFmt w:val="decimal"/>
      <w:lvlText w:val="%1."/>
      <w:lvlJc w:val="left"/>
      <w:pPr>
        <w:ind w:left="781" w:hanging="301"/>
        <w:jc w:val="left"/>
      </w:pPr>
      <w:rPr>
        <w:rFonts w:ascii="Arial MT" w:eastAsia="Arial MT" w:hAnsi="Arial MT" w:cs="Arial MT" w:hint="default"/>
        <w:spacing w:val="-3"/>
        <w:w w:val="100"/>
        <w:sz w:val="22"/>
        <w:szCs w:val="22"/>
        <w:lang w:val="en-US" w:eastAsia="en-US" w:bidi="ar-SA"/>
      </w:rPr>
    </w:lvl>
    <w:lvl w:ilvl="1" w:tplc="32F0AC70">
      <w:numFmt w:val="bullet"/>
      <w:lvlText w:val="•"/>
      <w:lvlJc w:val="left"/>
      <w:pPr>
        <w:ind w:left="1638" w:hanging="301"/>
      </w:pPr>
      <w:rPr>
        <w:rFonts w:hint="default"/>
        <w:lang w:val="en-US" w:eastAsia="en-US" w:bidi="ar-SA"/>
      </w:rPr>
    </w:lvl>
    <w:lvl w:ilvl="2" w:tplc="D248B566">
      <w:numFmt w:val="bullet"/>
      <w:lvlText w:val="•"/>
      <w:lvlJc w:val="left"/>
      <w:pPr>
        <w:ind w:left="2496" w:hanging="301"/>
      </w:pPr>
      <w:rPr>
        <w:rFonts w:hint="default"/>
        <w:lang w:val="en-US" w:eastAsia="en-US" w:bidi="ar-SA"/>
      </w:rPr>
    </w:lvl>
    <w:lvl w:ilvl="3" w:tplc="A26EEA36">
      <w:numFmt w:val="bullet"/>
      <w:lvlText w:val="•"/>
      <w:lvlJc w:val="left"/>
      <w:pPr>
        <w:ind w:left="3354" w:hanging="301"/>
      </w:pPr>
      <w:rPr>
        <w:rFonts w:hint="default"/>
        <w:lang w:val="en-US" w:eastAsia="en-US" w:bidi="ar-SA"/>
      </w:rPr>
    </w:lvl>
    <w:lvl w:ilvl="4" w:tplc="BEF08142">
      <w:numFmt w:val="bullet"/>
      <w:lvlText w:val="•"/>
      <w:lvlJc w:val="left"/>
      <w:pPr>
        <w:ind w:left="4212" w:hanging="301"/>
      </w:pPr>
      <w:rPr>
        <w:rFonts w:hint="default"/>
        <w:lang w:val="en-US" w:eastAsia="en-US" w:bidi="ar-SA"/>
      </w:rPr>
    </w:lvl>
    <w:lvl w:ilvl="5" w:tplc="24541360">
      <w:numFmt w:val="bullet"/>
      <w:lvlText w:val="•"/>
      <w:lvlJc w:val="left"/>
      <w:pPr>
        <w:ind w:left="5070" w:hanging="301"/>
      </w:pPr>
      <w:rPr>
        <w:rFonts w:hint="default"/>
        <w:lang w:val="en-US" w:eastAsia="en-US" w:bidi="ar-SA"/>
      </w:rPr>
    </w:lvl>
    <w:lvl w:ilvl="6" w:tplc="B0646DC6">
      <w:numFmt w:val="bullet"/>
      <w:lvlText w:val="•"/>
      <w:lvlJc w:val="left"/>
      <w:pPr>
        <w:ind w:left="5928" w:hanging="301"/>
      </w:pPr>
      <w:rPr>
        <w:rFonts w:hint="default"/>
        <w:lang w:val="en-US" w:eastAsia="en-US" w:bidi="ar-SA"/>
      </w:rPr>
    </w:lvl>
    <w:lvl w:ilvl="7" w:tplc="B8668F6C">
      <w:numFmt w:val="bullet"/>
      <w:lvlText w:val="•"/>
      <w:lvlJc w:val="left"/>
      <w:pPr>
        <w:ind w:left="6786" w:hanging="301"/>
      </w:pPr>
      <w:rPr>
        <w:rFonts w:hint="default"/>
        <w:lang w:val="en-US" w:eastAsia="en-US" w:bidi="ar-SA"/>
      </w:rPr>
    </w:lvl>
    <w:lvl w:ilvl="8" w:tplc="BA7006C0">
      <w:numFmt w:val="bullet"/>
      <w:lvlText w:val="•"/>
      <w:lvlJc w:val="left"/>
      <w:pPr>
        <w:ind w:left="7644" w:hanging="301"/>
      </w:pPr>
      <w:rPr>
        <w:rFonts w:hint="default"/>
        <w:lang w:val="en-US" w:eastAsia="en-US" w:bidi="ar-SA"/>
      </w:rPr>
    </w:lvl>
  </w:abstractNum>
  <w:abstractNum w:abstractNumId="5" w15:restartNumberingAfterBreak="0">
    <w:nsid w:val="4BD168DF"/>
    <w:multiLevelType w:val="multilevel"/>
    <w:tmpl w:val="F21E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54AE6"/>
    <w:multiLevelType w:val="multilevel"/>
    <w:tmpl w:val="518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27129"/>
    <w:multiLevelType w:val="multilevel"/>
    <w:tmpl w:val="DF7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606D7"/>
    <w:multiLevelType w:val="hybridMultilevel"/>
    <w:tmpl w:val="32D43512"/>
    <w:lvl w:ilvl="0" w:tplc="426C94E0">
      <w:start w:val="1"/>
      <w:numFmt w:val="decimal"/>
      <w:lvlText w:val="%1."/>
      <w:lvlJc w:val="left"/>
      <w:pPr>
        <w:ind w:left="781" w:hanging="301"/>
        <w:jc w:val="left"/>
      </w:pPr>
      <w:rPr>
        <w:rFonts w:ascii="Arial MT" w:eastAsia="Arial MT" w:hAnsi="Arial MT" w:cs="Arial MT" w:hint="default"/>
        <w:spacing w:val="-3"/>
        <w:w w:val="100"/>
        <w:sz w:val="22"/>
        <w:szCs w:val="22"/>
        <w:lang w:val="en-US" w:eastAsia="en-US" w:bidi="ar-SA"/>
      </w:rPr>
    </w:lvl>
    <w:lvl w:ilvl="1" w:tplc="C8F263EC">
      <w:numFmt w:val="bullet"/>
      <w:lvlText w:val="•"/>
      <w:lvlJc w:val="left"/>
      <w:pPr>
        <w:ind w:left="1638" w:hanging="301"/>
      </w:pPr>
      <w:rPr>
        <w:rFonts w:hint="default"/>
        <w:lang w:val="en-US" w:eastAsia="en-US" w:bidi="ar-SA"/>
      </w:rPr>
    </w:lvl>
    <w:lvl w:ilvl="2" w:tplc="D77AE774">
      <w:numFmt w:val="bullet"/>
      <w:lvlText w:val="•"/>
      <w:lvlJc w:val="left"/>
      <w:pPr>
        <w:ind w:left="2496" w:hanging="301"/>
      </w:pPr>
      <w:rPr>
        <w:rFonts w:hint="default"/>
        <w:lang w:val="en-US" w:eastAsia="en-US" w:bidi="ar-SA"/>
      </w:rPr>
    </w:lvl>
    <w:lvl w:ilvl="3" w:tplc="FD7AB3E4">
      <w:numFmt w:val="bullet"/>
      <w:lvlText w:val="•"/>
      <w:lvlJc w:val="left"/>
      <w:pPr>
        <w:ind w:left="3354" w:hanging="301"/>
      </w:pPr>
      <w:rPr>
        <w:rFonts w:hint="default"/>
        <w:lang w:val="en-US" w:eastAsia="en-US" w:bidi="ar-SA"/>
      </w:rPr>
    </w:lvl>
    <w:lvl w:ilvl="4" w:tplc="D8B64388">
      <w:numFmt w:val="bullet"/>
      <w:lvlText w:val="•"/>
      <w:lvlJc w:val="left"/>
      <w:pPr>
        <w:ind w:left="4212" w:hanging="301"/>
      </w:pPr>
      <w:rPr>
        <w:rFonts w:hint="default"/>
        <w:lang w:val="en-US" w:eastAsia="en-US" w:bidi="ar-SA"/>
      </w:rPr>
    </w:lvl>
    <w:lvl w:ilvl="5" w:tplc="30801D70">
      <w:numFmt w:val="bullet"/>
      <w:lvlText w:val="•"/>
      <w:lvlJc w:val="left"/>
      <w:pPr>
        <w:ind w:left="5070" w:hanging="301"/>
      </w:pPr>
      <w:rPr>
        <w:rFonts w:hint="default"/>
        <w:lang w:val="en-US" w:eastAsia="en-US" w:bidi="ar-SA"/>
      </w:rPr>
    </w:lvl>
    <w:lvl w:ilvl="6" w:tplc="AD866B7A">
      <w:numFmt w:val="bullet"/>
      <w:lvlText w:val="•"/>
      <w:lvlJc w:val="left"/>
      <w:pPr>
        <w:ind w:left="5928" w:hanging="301"/>
      </w:pPr>
      <w:rPr>
        <w:rFonts w:hint="default"/>
        <w:lang w:val="en-US" w:eastAsia="en-US" w:bidi="ar-SA"/>
      </w:rPr>
    </w:lvl>
    <w:lvl w:ilvl="7" w:tplc="B8E84336">
      <w:numFmt w:val="bullet"/>
      <w:lvlText w:val="•"/>
      <w:lvlJc w:val="left"/>
      <w:pPr>
        <w:ind w:left="6786" w:hanging="301"/>
      </w:pPr>
      <w:rPr>
        <w:rFonts w:hint="default"/>
        <w:lang w:val="en-US" w:eastAsia="en-US" w:bidi="ar-SA"/>
      </w:rPr>
    </w:lvl>
    <w:lvl w:ilvl="8" w:tplc="FE6E8976">
      <w:numFmt w:val="bullet"/>
      <w:lvlText w:val="•"/>
      <w:lvlJc w:val="left"/>
      <w:pPr>
        <w:ind w:left="7644" w:hanging="301"/>
      </w:pPr>
      <w:rPr>
        <w:rFonts w:hint="default"/>
        <w:lang w:val="en-US" w:eastAsia="en-US" w:bidi="ar-SA"/>
      </w:rPr>
    </w:lvl>
  </w:abstractNum>
  <w:num w:numId="1" w16cid:durableId="766388389">
    <w:abstractNumId w:val="4"/>
  </w:num>
  <w:num w:numId="2" w16cid:durableId="1542673056">
    <w:abstractNumId w:val="8"/>
  </w:num>
  <w:num w:numId="3" w16cid:durableId="1843623607">
    <w:abstractNumId w:val="1"/>
  </w:num>
  <w:num w:numId="4" w16cid:durableId="1645888035">
    <w:abstractNumId w:val="5"/>
  </w:num>
  <w:num w:numId="5" w16cid:durableId="219294484">
    <w:abstractNumId w:val="7"/>
  </w:num>
  <w:num w:numId="6" w16cid:durableId="169105928">
    <w:abstractNumId w:val="6"/>
  </w:num>
  <w:num w:numId="7" w16cid:durableId="1397557333">
    <w:abstractNumId w:val="2"/>
  </w:num>
  <w:num w:numId="8" w16cid:durableId="1517230449">
    <w:abstractNumId w:val="3"/>
  </w:num>
  <w:num w:numId="9" w16cid:durableId="33904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0194"/>
    <w:rsid w:val="00041739"/>
    <w:rsid w:val="00060ACB"/>
    <w:rsid w:val="000B39CB"/>
    <w:rsid w:val="000C0159"/>
    <w:rsid w:val="000D1E01"/>
    <w:rsid w:val="000F7BCA"/>
    <w:rsid w:val="00124046"/>
    <w:rsid w:val="001265D8"/>
    <w:rsid w:val="00140288"/>
    <w:rsid w:val="001548BA"/>
    <w:rsid w:val="00161448"/>
    <w:rsid w:val="001734E7"/>
    <w:rsid w:val="00183FF1"/>
    <w:rsid w:val="0018542A"/>
    <w:rsid w:val="001A4B1E"/>
    <w:rsid w:val="001B0E2B"/>
    <w:rsid w:val="001F5E6A"/>
    <w:rsid w:val="002154BD"/>
    <w:rsid w:val="00247A0B"/>
    <w:rsid w:val="00256C66"/>
    <w:rsid w:val="002C6AF5"/>
    <w:rsid w:val="002F6072"/>
    <w:rsid w:val="0032139A"/>
    <w:rsid w:val="00363580"/>
    <w:rsid w:val="003D1382"/>
    <w:rsid w:val="003E4C0A"/>
    <w:rsid w:val="00422EA3"/>
    <w:rsid w:val="0046796F"/>
    <w:rsid w:val="004C447B"/>
    <w:rsid w:val="004D6278"/>
    <w:rsid w:val="0051544E"/>
    <w:rsid w:val="00525074"/>
    <w:rsid w:val="005317CD"/>
    <w:rsid w:val="0053230A"/>
    <w:rsid w:val="00535D4C"/>
    <w:rsid w:val="005470D9"/>
    <w:rsid w:val="005765D6"/>
    <w:rsid w:val="005A4D55"/>
    <w:rsid w:val="005A6050"/>
    <w:rsid w:val="005C1C3B"/>
    <w:rsid w:val="005E0194"/>
    <w:rsid w:val="006000A3"/>
    <w:rsid w:val="00601BAB"/>
    <w:rsid w:val="00604EED"/>
    <w:rsid w:val="00631128"/>
    <w:rsid w:val="006434A1"/>
    <w:rsid w:val="006B3B52"/>
    <w:rsid w:val="006E2327"/>
    <w:rsid w:val="006F4AEC"/>
    <w:rsid w:val="00745DF4"/>
    <w:rsid w:val="007878D5"/>
    <w:rsid w:val="007A6139"/>
    <w:rsid w:val="007B03FE"/>
    <w:rsid w:val="007C7FF7"/>
    <w:rsid w:val="008035A5"/>
    <w:rsid w:val="00822E7F"/>
    <w:rsid w:val="00841B3D"/>
    <w:rsid w:val="00872257"/>
    <w:rsid w:val="0088700F"/>
    <w:rsid w:val="008A7C39"/>
    <w:rsid w:val="008B7100"/>
    <w:rsid w:val="008B7739"/>
    <w:rsid w:val="00913EE0"/>
    <w:rsid w:val="009205D6"/>
    <w:rsid w:val="009227BA"/>
    <w:rsid w:val="00966C24"/>
    <w:rsid w:val="009C1245"/>
    <w:rsid w:val="009E3CA2"/>
    <w:rsid w:val="009F01B8"/>
    <w:rsid w:val="00A30ECD"/>
    <w:rsid w:val="00A84561"/>
    <w:rsid w:val="00AC412D"/>
    <w:rsid w:val="00B33266"/>
    <w:rsid w:val="00B50FC3"/>
    <w:rsid w:val="00BA775D"/>
    <w:rsid w:val="00BD7510"/>
    <w:rsid w:val="00BE1589"/>
    <w:rsid w:val="00C20D78"/>
    <w:rsid w:val="00C27BA2"/>
    <w:rsid w:val="00C45DAB"/>
    <w:rsid w:val="00C60A7B"/>
    <w:rsid w:val="00C667BD"/>
    <w:rsid w:val="00C67FEA"/>
    <w:rsid w:val="00C759FF"/>
    <w:rsid w:val="00C96021"/>
    <w:rsid w:val="00CB4F3A"/>
    <w:rsid w:val="00CB6326"/>
    <w:rsid w:val="00CE2585"/>
    <w:rsid w:val="00D323ED"/>
    <w:rsid w:val="00D33CAD"/>
    <w:rsid w:val="00D91684"/>
    <w:rsid w:val="00DA6EBD"/>
    <w:rsid w:val="00DC0B15"/>
    <w:rsid w:val="00E45BFD"/>
    <w:rsid w:val="00E74B7F"/>
    <w:rsid w:val="00EA729D"/>
    <w:rsid w:val="00EC51F5"/>
    <w:rsid w:val="00F05EC3"/>
    <w:rsid w:val="00F32913"/>
    <w:rsid w:val="00F376E3"/>
    <w:rsid w:val="00F419FD"/>
    <w:rsid w:val="00F55CD0"/>
    <w:rsid w:val="00F846DB"/>
    <w:rsid w:val="00F92B3A"/>
    <w:rsid w:val="00FB278C"/>
    <w:rsid w:val="00FC671D"/>
    <w:rsid w:val="00F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2455E"/>
  <w15:docId w15:val="{92A0822A-0EE7-6841-8530-A4CE32B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D33C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81" w:hanging="30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E2327"/>
    <w:rPr>
      <w:b/>
      <w:bCs/>
    </w:rPr>
  </w:style>
  <w:style w:type="character" w:customStyle="1" w:styleId="Heading3Char">
    <w:name w:val="Heading 3 Char"/>
    <w:basedOn w:val="DefaultParagraphFont"/>
    <w:link w:val="Heading3"/>
    <w:uiPriority w:val="9"/>
    <w:semiHidden/>
    <w:rsid w:val="00D33CA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33C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33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108</cp:revision>
  <dcterms:created xsi:type="dcterms:W3CDTF">2023-02-14T18:16:00Z</dcterms:created>
  <dcterms:modified xsi:type="dcterms:W3CDTF">2025-08-16T20:26:00Z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Microsoft Word</vt:lpwstr>
  </property>
  <property fmtid="{D5CDD505-2E9C-101B-9397-08002B2CF9AE}" pid="4" name="LastSaved">
    <vt:filetime>2023-02-14T00:00:00Z</vt:filetime>
  </property>
</Properties>
</file>