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22207354"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507034">
        <w:rPr>
          <w:rStyle w:val="Aucun"/>
          <w:rFonts w:ascii="Arial" w:hAnsi="Arial" w:cs="Arial"/>
          <w:b/>
          <w:bCs/>
          <w:color w:val="262626" w:themeColor="text1" w:themeTint="D9"/>
          <w:sz w:val="22"/>
          <w:szCs w:val="22"/>
        </w:rPr>
        <w:t>436</w:t>
      </w:r>
      <w:r w:rsidRPr="00EC58FD">
        <w:rPr>
          <w:rStyle w:val="Aucun"/>
          <w:rFonts w:ascii="Arial" w:hAnsi="Arial" w:cs="Arial"/>
          <w:b/>
          <w:bCs/>
          <w:color w:val="262626" w:themeColor="text1" w:themeTint="D9"/>
          <w:sz w:val="22"/>
          <w:szCs w:val="22"/>
        </w:rPr>
        <w:t>: Statistical Data Visualization</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00F5CAB1"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3 Credits</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48F31BB2" w14:textId="0002FBA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317A4E3C" w14:textId="0D7D6C39" w:rsidR="00AA27EC" w:rsidRPr="00EC58FD" w:rsidRDefault="00F62066">
      <w:pPr>
        <w:pStyle w:val="Corps"/>
        <w:rPr>
          <w:rStyle w:val="Aucun"/>
          <w:rFonts w:ascii="Arial" w:hAnsi="Arial" w:cs="Arial"/>
          <w:color w:val="262626" w:themeColor="text1" w:themeTint="D9"/>
          <w:sz w:val="22"/>
          <w:szCs w:val="22"/>
        </w:rPr>
      </w:pPr>
      <w:r w:rsidRPr="00F62066">
        <w:rPr>
          <w:rFonts w:ascii="Arial" w:hAnsi="Arial" w:cs="Arial"/>
          <w:color w:val="262626" w:themeColor="text1" w:themeTint="D9"/>
          <w:sz w:val="22"/>
          <w:szCs w:val="22"/>
        </w:rPr>
        <w:t>Techniques for visualization within data science workflows. Topics include data preparation; exploratory data analysis; spatial, tabular, and graph structured data; dimensionality reduction; model visualization and interpretability; interactive queries and navigation.</w:t>
      </w:r>
    </w:p>
    <w:p w14:paraId="3C183415" w14:textId="0D79CA84" w:rsidR="00AA27EC" w:rsidRPr="00EC58FD" w:rsidRDefault="0055131B" w:rsidP="0055131B">
      <w:pPr>
        <w:pStyle w:val="Corps"/>
        <w:tabs>
          <w:tab w:val="left" w:pos="3652"/>
        </w:tab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ab/>
      </w: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4EBEBD6"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 xml:space="preserve">(Stat 240 or 303), graduate/professional standing, member of </w:t>
      </w:r>
      <w:r w:rsidR="00B23AAB">
        <w:rPr>
          <w:rStyle w:val="Aucun"/>
          <w:rFonts w:ascii="Arial" w:hAnsi="Arial" w:cs="Arial"/>
          <w:color w:val="262626" w:themeColor="text1" w:themeTint="D9"/>
          <w:sz w:val="22"/>
          <w:szCs w:val="22"/>
        </w:rPr>
        <w:t>S</w:t>
      </w:r>
      <w:r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308FCAC6" w14:textId="37CF3751" w:rsidR="008A6B87" w:rsidRDefault="000270D7">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Tuesday/Thursday</w:t>
      </w:r>
      <w:r w:rsidR="005C37B5" w:rsidRPr="00EC58FD">
        <w:rPr>
          <w:rStyle w:val="Aucun"/>
          <w:rFonts w:ascii="Arial" w:hAnsi="Arial" w:cs="Arial"/>
          <w:color w:val="262626" w:themeColor="text1" w:themeTint="D9"/>
          <w:sz w:val="22"/>
          <w:szCs w:val="22"/>
        </w:rPr>
        <w:t xml:space="preserve"> </w:t>
      </w:r>
      <w:r w:rsidR="00316623">
        <w:rPr>
          <w:rStyle w:val="Aucun"/>
          <w:rFonts w:ascii="Arial" w:hAnsi="Arial" w:cs="Arial"/>
          <w:color w:val="262626" w:themeColor="text1" w:themeTint="D9"/>
          <w:sz w:val="22"/>
          <w:szCs w:val="22"/>
        </w:rPr>
        <w:t>4 – 5:15pm</w:t>
      </w:r>
    </w:p>
    <w:p w14:paraId="21EB7A73" w14:textId="7A77E6E0" w:rsidR="00AA27EC" w:rsidRDefault="007B48EB">
      <w:pPr>
        <w:pStyle w:val="Corps"/>
        <w:rPr>
          <w:rFonts w:ascii="Arial" w:hAnsi="Arial" w:cs="Arial"/>
          <w:color w:val="262626" w:themeColor="text1" w:themeTint="D9"/>
          <w:sz w:val="22"/>
          <w:szCs w:val="22"/>
        </w:rPr>
      </w:pPr>
      <w:r w:rsidRPr="007B48EB">
        <w:rPr>
          <w:rFonts w:ascii="Arial" w:hAnsi="Arial" w:cs="Arial"/>
          <w:color w:val="262626" w:themeColor="text1" w:themeTint="D9"/>
          <w:sz w:val="22"/>
          <w:szCs w:val="22"/>
        </w:rPr>
        <w:t>M</w:t>
      </w:r>
      <w:r>
        <w:rPr>
          <w:rFonts w:ascii="Arial" w:hAnsi="Arial" w:cs="Arial"/>
          <w:color w:val="262626" w:themeColor="text1" w:themeTint="D9"/>
          <w:sz w:val="22"/>
          <w:szCs w:val="22"/>
        </w:rPr>
        <w:t>orgridge</w:t>
      </w:r>
      <w:r w:rsidRPr="007B48EB">
        <w:rPr>
          <w:rFonts w:ascii="Arial" w:hAnsi="Arial" w:cs="Arial"/>
          <w:color w:val="262626" w:themeColor="text1" w:themeTint="D9"/>
          <w:sz w:val="22"/>
          <w:szCs w:val="22"/>
        </w:rPr>
        <w:t xml:space="preserve"> B2590</w:t>
      </w:r>
    </w:p>
    <w:p w14:paraId="1949B072" w14:textId="77777777" w:rsidR="007B48EB" w:rsidRPr="00EC58FD" w:rsidRDefault="007B48EB">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1EA2C62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Specify 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4EEFAED5"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 exercises</w:t>
      </w:r>
      <w:r w:rsidRPr="00EC58FD">
        <w:rPr>
          <w:rStyle w:val="Aucun"/>
          <w:rFonts w:ascii="Arial" w:hAnsi="Arial" w:cs="Arial"/>
          <w:color w:val="262626" w:themeColor="text1" w:themeTint="D9"/>
          <w:sz w:val="22"/>
          <w:szCs w:val="22"/>
        </w:rPr>
        <w:t xml:space="preserve">, </w:t>
      </w:r>
      <w:r w:rsidR="007271F5">
        <w:rPr>
          <w:rStyle w:val="Aucun"/>
          <w:rFonts w:ascii="Arial" w:hAnsi="Arial" w:cs="Arial"/>
          <w:color w:val="262626" w:themeColor="text1" w:themeTint="D9"/>
          <w:sz w:val="22"/>
          <w:szCs w:val="22"/>
        </w:rPr>
        <w:t>a</w:t>
      </w:r>
      <w:r w:rsidRPr="00EC58FD">
        <w:rPr>
          <w:rStyle w:val="Aucun"/>
          <w:rFonts w:ascii="Arial" w:hAnsi="Arial" w:cs="Arial"/>
          <w:color w:val="262626" w:themeColor="text1" w:themeTint="D9"/>
          <w:sz w:val="22"/>
          <w:szCs w:val="22"/>
        </w:rPr>
        <w:t xml:space="preserve"> midterm exam, </w:t>
      </w:r>
      <w:r w:rsidR="00E950B6" w:rsidRPr="00EC58FD">
        <w:rPr>
          <w:rStyle w:val="Aucun"/>
          <w:rFonts w:ascii="Arial" w:hAnsi="Arial" w:cs="Arial"/>
          <w:color w:val="262626" w:themeColor="text1" w:themeTint="D9"/>
          <w:sz w:val="22"/>
          <w:szCs w:val="22"/>
        </w:rPr>
        <w:t xml:space="preserve">portfolio assignments,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745DA33F" w14:textId="77777777" w:rsidR="00F2210F" w:rsidRPr="00EC2847" w:rsidRDefault="00F2210F" w:rsidP="00F2210F">
      <w:pPr>
        <w:pBdr>
          <w:bottom w:val="single" w:sz="6" w:space="1" w:color="auto"/>
        </w:pBdr>
        <w:ind w:firstLine="720"/>
        <w:rPr>
          <w:rFonts w:ascii="Arial" w:hAnsi="Arial" w:cs="Arial"/>
          <w:sz w:val="22"/>
          <w:szCs w:val="22"/>
        </w:rPr>
      </w:pPr>
    </w:p>
    <w:p w14:paraId="45708892" w14:textId="77777777" w:rsidR="00AA27EC" w:rsidRDefault="00AA27EC">
      <w:pPr>
        <w:pStyle w:val="Titre2"/>
        <w:rPr>
          <w:rFonts w:ascii="Arial" w:hAnsi="Arial" w:cs="Arial"/>
          <w:color w:val="262626" w:themeColor="text1" w:themeTint="D9"/>
          <w:sz w:val="22"/>
          <w:szCs w:val="22"/>
        </w:rPr>
      </w:pPr>
    </w:p>
    <w:p w14:paraId="3D409CB5" w14:textId="77B75922" w:rsidR="00E126B6" w:rsidRPr="00E126B6" w:rsidRDefault="00E126B6" w:rsidP="00E126B6">
      <w:pPr>
        <w:pStyle w:val="Titre2"/>
        <w:rPr>
          <w:rFonts w:ascii="Arial" w:hAnsi="Arial" w:cs="Arial"/>
          <w:color w:val="262626" w:themeColor="text1" w:themeTint="D9"/>
        </w:rPr>
      </w:pPr>
      <w:r w:rsidRPr="003D69C0">
        <w:rPr>
          <w:rStyle w:val="PageNumber"/>
          <w:rFonts w:ascii="Arial" w:eastAsia="Arial Unicode MS" w:hAnsi="Arial" w:cs="Arial"/>
          <w:color w:val="262626" w:themeColor="text1" w:themeTint="D9"/>
        </w:rPr>
        <w:t>Instructional Staff &amp;</w:t>
      </w:r>
      <w:r>
        <w:rPr>
          <w:rStyle w:val="PageNumber"/>
          <w:rFonts w:ascii="Arial" w:eastAsia="Arial Unicode MS" w:hAnsi="Arial" w:cs="Arial"/>
          <w:color w:val="262626" w:themeColor="text1" w:themeTint="D9"/>
        </w:rPr>
        <w:t xml:space="preserve"> Office Hours</w:t>
      </w:r>
    </w:p>
    <w:p w14:paraId="389ECF60" w14:textId="2AA91A59" w:rsidR="0028573A" w:rsidRDefault="0028573A" w:rsidP="00E126B6">
      <w:pPr>
        <w:pStyle w:val="Corps"/>
        <w:rPr>
          <w:rFonts w:ascii="Arial" w:hAnsi="Arial" w:cs="Arial"/>
          <w:color w:val="262626" w:themeColor="text1" w:themeTint="D9"/>
          <w:sz w:val="22"/>
          <w:szCs w:val="22"/>
          <w:u w:color="C00000"/>
        </w:rPr>
      </w:pPr>
      <w:r>
        <w:rPr>
          <w:rStyle w:val="Aucun"/>
          <w:rFonts w:ascii="Arial" w:hAnsi="Arial" w:cs="Arial"/>
          <w:color w:val="262626" w:themeColor="text1" w:themeTint="D9"/>
          <w:sz w:val="22"/>
          <w:szCs w:val="22"/>
          <w:u w:color="C00000"/>
        </w:rPr>
        <w:t xml:space="preserve">Office hours are times where instructors will be freely available for in-person or remote conversation with students. Students are encouraged to attend these hours when they have questions about anything course related; these questions need not be </w:t>
      </w:r>
      <w:proofErr w:type="gramStart"/>
      <w:r>
        <w:rPr>
          <w:rStyle w:val="Aucun"/>
          <w:rFonts w:ascii="Arial" w:hAnsi="Arial" w:cs="Arial"/>
          <w:color w:val="262626" w:themeColor="text1" w:themeTint="D9"/>
          <w:sz w:val="22"/>
          <w:szCs w:val="22"/>
          <w:u w:color="C00000"/>
        </w:rPr>
        <w:t>concrete,</w:t>
      </w:r>
      <w:proofErr w:type="gramEnd"/>
      <w:r>
        <w:rPr>
          <w:rStyle w:val="Aucun"/>
          <w:rFonts w:ascii="Arial" w:hAnsi="Arial" w:cs="Arial"/>
          <w:color w:val="262626" w:themeColor="text1" w:themeTint="D9"/>
          <w:sz w:val="22"/>
          <w:szCs w:val="22"/>
          <w:u w:color="C00000"/>
        </w:rPr>
        <w:t xml:space="preserve"> they can be as general as “I didn’t get this/I need help.” This time is dedicated to you, the students, as an opportunity to interact with and get live help from your instructors.</w:t>
      </w:r>
    </w:p>
    <w:p w14:paraId="3155D5F6"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4FE112A" w14:textId="22328854"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r w:rsidR="002D7CC3">
        <w:rPr>
          <w:rStyle w:val="Aucun"/>
          <w:rFonts w:ascii="Arial" w:hAnsi="Arial" w:cs="Arial"/>
          <w:b/>
          <w:bCs/>
          <w:color w:val="262626" w:themeColor="text1" w:themeTint="D9"/>
          <w:sz w:val="22"/>
          <w:szCs w:val="22"/>
        </w:rPr>
        <w:t>s</w:t>
      </w:r>
    </w:p>
    <w:p w14:paraId="61E54715" w14:textId="47CB552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lang w:val="de-DE"/>
        </w:rPr>
        <w:t>Kris Sankara</w:t>
      </w:r>
      <w:r w:rsidR="00D4228D">
        <w:rPr>
          <w:rStyle w:val="Aucun"/>
          <w:rFonts w:ascii="Arial" w:hAnsi="Arial" w:cs="Arial"/>
          <w:color w:val="262626" w:themeColor="text1" w:themeTint="D9"/>
          <w:sz w:val="22"/>
          <w:szCs w:val="22"/>
          <w:lang w:val="de-DE"/>
        </w:rPr>
        <w:t>n</w:t>
      </w:r>
      <w:r w:rsidRPr="00EC58FD">
        <w:rPr>
          <w:rStyle w:val="Aucun"/>
          <w:rFonts w:ascii="Arial" w:hAnsi="Arial" w:cs="Arial"/>
          <w:color w:val="262626" w:themeColor="text1" w:themeTint="D9"/>
          <w:sz w:val="22"/>
          <w:szCs w:val="22"/>
          <w:lang w:val="de-DE"/>
        </w:rPr>
        <w:t xml:space="preserve"> </w:t>
      </w:r>
      <w:r w:rsidR="00546692">
        <w:rPr>
          <w:rStyle w:val="Aucun"/>
          <w:rFonts w:ascii="Arial" w:hAnsi="Arial" w:cs="Arial"/>
          <w:color w:val="262626" w:themeColor="text1" w:themeTint="D9"/>
          <w:sz w:val="22"/>
          <w:szCs w:val="22"/>
          <w:lang w:val="de-DE"/>
        </w:rPr>
        <w:t>(</w:t>
      </w:r>
      <w:hyperlink r:id="rId8" w:history="1">
        <w:r w:rsidR="00546692" w:rsidRPr="00EC58FD">
          <w:rPr>
            <w:rStyle w:val="Hyperlink0"/>
            <w:rFonts w:ascii="Arial" w:hAnsi="Arial" w:cs="Arial"/>
            <w:color w:val="262626" w:themeColor="text1" w:themeTint="D9"/>
            <w:lang w:val="de-DE"/>
          </w:rPr>
          <w:t>ksankaran@wisc.edu</w:t>
        </w:r>
      </w:hyperlink>
      <w:r w:rsidR="00546692">
        <w:rPr>
          <w:rStyle w:val="Aucun"/>
          <w:rFonts w:ascii="Arial" w:hAnsi="Arial" w:cs="Arial"/>
          <w:color w:val="262626" w:themeColor="text1" w:themeTint="D9"/>
          <w:sz w:val="22"/>
          <w:szCs w:val="22"/>
        </w:rPr>
        <w:t>)</w:t>
      </w:r>
    </w:p>
    <w:p w14:paraId="182E69C4" w14:textId="664E9F62" w:rsidR="007573B6" w:rsidRPr="00F4677F" w:rsidRDefault="00114041">
      <w:pPr>
        <w:pStyle w:val="Corps"/>
        <w:rPr>
          <w:rStyle w:val="Aucun"/>
          <w:rFonts w:ascii="Arial" w:hAnsi="Arial" w:cs="Arial"/>
          <w:color w:val="262626" w:themeColor="text1" w:themeTint="D9"/>
          <w:sz w:val="22"/>
          <w:szCs w:val="22"/>
        </w:rPr>
      </w:pPr>
      <w:r w:rsidRPr="00F4677F">
        <w:rPr>
          <w:rStyle w:val="Aucun"/>
          <w:rFonts w:ascii="Arial" w:hAnsi="Arial" w:cs="Arial"/>
          <w:color w:val="262626" w:themeColor="text1" w:themeTint="D9"/>
          <w:sz w:val="22"/>
          <w:szCs w:val="22"/>
        </w:rPr>
        <w:t>Morgridge</w:t>
      </w:r>
      <w:r w:rsidR="00B43B6F" w:rsidRPr="00F4677F">
        <w:rPr>
          <w:rStyle w:val="Aucun"/>
          <w:rFonts w:ascii="Arial" w:hAnsi="Arial" w:cs="Arial"/>
          <w:color w:val="262626" w:themeColor="text1" w:themeTint="D9"/>
          <w:sz w:val="22"/>
          <w:szCs w:val="22"/>
        </w:rPr>
        <w:t xml:space="preserve"> 5669</w:t>
      </w:r>
      <w:r w:rsidR="007573B6" w:rsidRPr="00F4677F">
        <w:rPr>
          <w:rStyle w:val="Aucun"/>
          <w:rFonts w:ascii="Arial" w:hAnsi="Arial" w:cs="Arial"/>
          <w:color w:val="262626" w:themeColor="text1" w:themeTint="D9"/>
          <w:sz w:val="22"/>
          <w:szCs w:val="22"/>
        </w:rPr>
        <w:t>, and</w:t>
      </w:r>
    </w:p>
    <w:p w14:paraId="78FBE1E0" w14:textId="638425B4" w:rsidR="00F4677F" w:rsidRPr="00F4677F" w:rsidRDefault="003A24FA">
      <w:pPr>
        <w:pStyle w:val="Corps"/>
        <w:rPr>
          <w:rFonts w:ascii="Arial" w:hAnsi="Arial" w:cs="Arial"/>
          <w:sz w:val="22"/>
          <w:szCs w:val="22"/>
        </w:rPr>
      </w:pPr>
      <w:hyperlink r:id="rId9" w:history="1">
        <w:r w:rsidRPr="00F4677F">
          <w:rPr>
            <w:rStyle w:val="Hyperlink"/>
            <w:rFonts w:ascii="Arial" w:hAnsi="Arial" w:cs="Arial"/>
            <w:color w:val="262626" w:themeColor="text1" w:themeTint="D9"/>
            <w:sz w:val="22"/>
            <w:szCs w:val="22"/>
            <w:u w:val="none"/>
          </w:rPr>
          <w:t>Zoo</w:t>
        </w:r>
        <w:r w:rsidRPr="00F4677F">
          <w:rPr>
            <w:rStyle w:val="Hyperlink"/>
            <w:rFonts w:ascii="Arial" w:hAnsi="Arial" w:cs="Arial"/>
            <w:color w:val="262626" w:themeColor="text1" w:themeTint="D9"/>
            <w:sz w:val="22"/>
            <w:szCs w:val="22"/>
            <w:u w:val="none"/>
          </w:rPr>
          <w:t>m</w:t>
        </w:r>
      </w:hyperlink>
      <w:r w:rsidR="007573B6" w:rsidRPr="00F4677F">
        <w:rPr>
          <w:rStyle w:val="Hyperlink"/>
          <w:rFonts w:ascii="Arial" w:hAnsi="Arial" w:cs="Arial"/>
          <w:color w:val="262626" w:themeColor="text1" w:themeTint="D9"/>
          <w:sz w:val="22"/>
          <w:szCs w:val="22"/>
          <w:u w:val="none"/>
        </w:rPr>
        <w:t xml:space="preserve"> </w:t>
      </w:r>
      <w:r w:rsidR="00A42023" w:rsidRPr="00F4677F">
        <w:rPr>
          <w:rStyle w:val="Hyperlink"/>
          <w:rFonts w:ascii="Arial" w:hAnsi="Arial" w:cs="Arial"/>
          <w:color w:val="262626" w:themeColor="text1" w:themeTint="D9"/>
          <w:sz w:val="22"/>
          <w:szCs w:val="22"/>
          <w:u w:val="none"/>
        </w:rPr>
        <w:t xml:space="preserve">Link: </w:t>
      </w:r>
      <w:hyperlink r:id="rId10" w:history="1">
        <w:r w:rsidR="00A42023" w:rsidRPr="00F4677F">
          <w:rPr>
            <w:rStyle w:val="Hyperlink"/>
            <w:rFonts w:ascii="Arial" w:hAnsi="Arial" w:cs="Arial"/>
            <w:sz w:val="22"/>
            <w:szCs w:val="22"/>
          </w:rPr>
          <w:t>https://uwmadison.zoom.us/j/8622164885</w:t>
        </w:r>
      </w:hyperlink>
    </w:p>
    <w:p w14:paraId="2EE01DE2" w14:textId="56CEAE7A" w:rsidR="00F4677F" w:rsidRPr="00F4677F" w:rsidRDefault="00F4677F">
      <w:pPr>
        <w:pStyle w:val="Corps"/>
        <w:rPr>
          <w:rStyle w:val="Aucun"/>
          <w:rFonts w:ascii="Arial" w:hAnsi="Arial" w:cs="Arial"/>
          <w:sz w:val="22"/>
          <w:szCs w:val="22"/>
        </w:rPr>
      </w:pPr>
      <w:r w:rsidRPr="00F4677F">
        <w:rPr>
          <w:rFonts w:ascii="Arial" w:hAnsi="Arial" w:cs="Arial"/>
          <w:sz w:val="22"/>
          <w:szCs w:val="22"/>
        </w:rPr>
        <w:t>Fridays 3 – 5pm</w:t>
      </w:r>
    </w:p>
    <w:p w14:paraId="540A47E2" w14:textId="501BF65B" w:rsidR="00584B32" w:rsidRPr="00F4677F" w:rsidRDefault="00515847">
      <w:pPr>
        <w:pStyle w:val="Corps"/>
        <w:rPr>
          <w:rStyle w:val="Aucun"/>
          <w:rFonts w:ascii="Arial" w:hAnsi="Arial" w:cs="Arial"/>
          <w:strike/>
          <w:color w:val="262626" w:themeColor="text1" w:themeTint="D9"/>
          <w:sz w:val="22"/>
          <w:szCs w:val="22"/>
        </w:rPr>
      </w:pPr>
      <w:r w:rsidRPr="00F4677F">
        <w:rPr>
          <w:rStyle w:val="Aucun"/>
          <w:rFonts w:ascii="Arial" w:hAnsi="Arial" w:cs="Arial"/>
          <w:strike/>
          <w:color w:val="262626" w:themeColor="text1" w:themeTint="D9"/>
          <w:sz w:val="22"/>
          <w:szCs w:val="22"/>
        </w:rPr>
        <w:t xml:space="preserve">Office Hours will be set by </w:t>
      </w:r>
      <w:hyperlink r:id="rId11" w:history="1">
        <w:r w:rsidRPr="00F4677F">
          <w:rPr>
            <w:rStyle w:val="Hyperlink"/>
            <w:rFonts w:ascii="Arial" w:hAnsi="Arial" w:cs="Arial"/>
            <w:strike/>
            <w:sz w:val="22"/>
            <w:szCs w:val="22"/>
          </w:rPr>
          <w:t>this poll</w:t>
        </w:r>
      </w:hyperlink>
      <w:r w:rsidRPr="00F4677F">
        <w:rPr>
          <w:rStyle w:val="Aucun"/>
          <w:rFonts w:ascii="Arial" w:hAnsi="Arial" w:cs="Arial"/>
          <w:strike/>
          <w:color w:val="262626" w:themeColor="text1" w:themeTint="D9"/>
          <w:sz w:val="22"/>
          <w:szCs w:val="22"/>
        </w:rPr>
        <w:t>.</w:t>
      </w:r>
    </w:p>
    <w:p w14:paraId="14104B0D" w14:textId="77777777" w:rsidR="00F4677F" w:rsidRDefault="00F4677F">
      <w:pPr>
        <w:pStyle w:val="Corps"/>
        <w:rPr>
          <w:rStyle w:val="Aucun"/>
          <w:rFonts w:ascii="Arial" w:hAnsi="Arial" w:cs="Arial"/>
          <w:b/>
          <w:bCs/>
          <w:color w:val="262626" w:themeColor="text1" w:themeTint="D9"/>
          <w:sz w:val="22"/>
          <w:szCs w:val="22"/>
        </w:rPr>
      </w:pPr>
    </w:p>
    <w:p w14:paraId="0FED60AC" w14:textId="6EA858CD" w:rsidR="00387D63" w:rsidRPr="00D5752F" w:rsidRDefault="005C37B5" w:rsidP="00387D63">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lastRenderedPageBreak/>
        <w:t>Teaching Assistant</w:t>
      </w:r>
      <w:r w:rsidR="00E5028F">
        <w:rPr>
          <w:rStyle w:val="Aucun"/>
          <w:rFonts w:ascii="Arial" w:hAnsi="Arial" w:cs="Arial"/>
          <w:b/>
          <w:bCs/>
          <w:color w:val="262626" w:themeColor="text1" w:themeTint="D9"/>
          <w:sz w:val="22"/>
          <w:szCs w:val="22"/>
        </w:rPr>
        <w:t>s</w:t>
      </w:r>
    </w:p>
    <w:p w14:paraId="643C7872" w14:textId="36B2B3A0" w:rsidR="006D30B4" w:rsidRDefault="00140C59">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Matt Sathitvudh</w:t>
      </w:r>
      <w:r w:rsidR="00480C48">
        <w:rPr>
          <w:rStyle w:val="Aucun"/>
          <w:rFonts w:ascii="Arial" w:hAnsi="Arial" w:cs="Arial"/>
          <w:color w:val="262626" w:themeColor="text1" w:themeTint="D9"/>
          <w:sz w:val="22"/>
          <w:szCs w:val="22"/>
        </w:rPr>
        <w:t xml:space="preserve"> (</w:t>
      </w:r>
      <w:hyperlink r:id="rId12" w:history="1">
        <w:r w:rsidR="006E3EFA" w:rsidRPr="006E3EFA">
          <w:rPr>
            <w:rStyle w:val="Hyperlink"/>
            <w:rFonts w:ascii="Arial" w:hAnsi="Arial" w:cs="Arial"/>
            <w:sz w:val="22"/>
            <w:szCs w:val="22"/>
          </w:rPr>
          <w:t>sathitvudh@wisc.edu</w:t>
        </w:r>
      </w:hyperlink>
      <w:r w:rsidR="00480C48">
        <w:rPr>
          <w:rStyle w:val="Aucun"/>
          <w:rFonts w:ascii="Arial" w:hAnsi="Arial" w:cs="Arial"/>
          <w:color w:val="262626" w:themeColor="text1" w:themeTint="D9"/>
          <w:sz w:val="22"/>
          <w:szCs w:val="22"/>
        </w:rPr>
        <w:t>)</w:t>
      </w:r>
    </w:p>
    <w:p w14:paraId="62E18637" w14:textId="0E6E6BC6" w:rsidR="00C77463" w:rsidRDefault="00C77463">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Wednesday: 1 – 2pm</w:t>
      </w:r>
    </w:p>
    <w:p w14:paraId="47F325F5" w14:textId="5FABF4F7" w:rsidR="00582937" w:rsidRDefault="00EA2B18">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Thursday </w:t>
      </w:r>
      <w:r w:rsidR="00582937" w:rsidRPr="00582937">
        <w:rPr>
          <w:rStyle w:val="Aucun"/>
          <w:rFonts w:ascii="Arial" w:hAnsi="Arial" w:cs="Arial"/>
          <w:color w:val="262626" w:themeColor="text1" w:themeTint="D9"/>
          <w:sz w:val="22"/>
          <w:szCs w:val="22"/>
        </w:rPr>
        <w:t>11</w:t>
      </w:r>
      <w:r>
        <w:rPr>
          <w:rStyle w:val="Aucun"/>
          <w:rFonts w:ascii="Arial" w:hAnsi="Arial" w:cs="Arial"/>
          <w:color w:val="262626" w:themeColor="text1" w:themeTint="D9"/>
          <w:sz w:val="22"/>
          <w:szCs w:val="22"/>
        </w:rPr>
        <w:t>:</w:t>
      </w:r>
      <w:r w:rsidR="00582937" w:rsidRPr="00582937">
        <w:rPr>
          <w:rStyle w:val="Aucun"/>
          <w:rFonts w:ascii="Arial" w:hAnsi="Arial" w:cs="Arial"/>
          <w:color w:val="262626" w:themeColor="text1" w:themeTint="D9"/>
          <w:sz w:val="22"/>
          <w:szCs w:val="22"/>
        </w:rPr>
        <w:t xml:space="preserve">30am </w:t>
      </w:r>
      <w:r>
        <w:rPr>
          <w:rStyle w:val="Aucun"/>
          <w:rFonts w:ascii="Arial" w:hAnsi="Arial" w:cs="Arial"/>
          <w:color w:val="262626" w:themeColor="text1" w:themeTint="D9"/>
          <w:sz w:val="22"/>
          <w:szCs w:val="22"/>
        </w:rPr>
        <w:t>–</w:t>
      </w:r>
      <w:r w:rsidR="00582937" w:rsidRPr="00582937">
        <w:rPr>
          <w:rStyle w:val="Aucun"/>
          <w:rFonts w:ascii="Arial" w:hAnsi="Arial" w:cs="Arial"/>
          <w:color w:val="262626" w:themeColor="text1" w:themeTint="D9"/>
          <w:sz w:val="22"/>
          <w:szCs w:val="22"/>
        </w:rPr>
        <w:t xml:space="preserve"> 12</w:t>
      </w:r>
      <w:r>
        <w:rPr>
          <w:rStyle w:val="Aucun"/>
          <w:rFonts w:ascii="Arial" w:hAnsi="Arial" w:cs="Arial"/>
          <w:color w:val="262626" w:themeColor="text1" w:themeTint="D9"/>
          <w:sz w:val="22"/>
          <w:szCs w:val="22"/>
        </w:rPr>
        <w:t>:</w:t>
      </w:r>
      <w:r w:rsidR="00582937" w:rsidRPr="00582937">
        <w:rPr>
          <w:rStyle w:val="Aucun"/>
          <w:rFonts w:ascii="Arial" w:hAnsi="Arial" w:cs="Arial"/>
          <w:color w:val="262626" w:themeColor="text1" w:themeTint="D9"/>
          <w:sz w:val="22"/>
          <w:szCs w:val="22"/>
        </w:rPr>
        <w:t>30pm</w:t>
      </w:r>
    </w:p>
    <w:p w14:paraId="7978CF8E" w14:textId="0DCBC947" w:rsidR="00582937" w:rsidRDefault="00642FAC">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Zoom Link: </w:t>
      </w:r>
      <w:hyperlink r:id="rId13" w:history="1">
        <w:r w:rsidRPr="00EF1D99">
          <w:rPr>
            <w:rStyle w:val="Hyperlink"/>
            <w:rFonts w:ascii="Arial" w:hAnsi="Arial" w:cs="Arial"/>
            <w:sz w:val="22"/>
            <w:szCs w:val="22"/>
          </w:rPr>
          <w:t>https://uwmadison.zoom.us/j/5692594858</w:t>
        </w:r>
      </w:hyperlink>
    </w:p>
    <w:p w14:paraId="05D89EE1" w14:textId="77777777" w:rsidR="00EA2B18" w:rsidRDefault="00EA2B18">
      <w:pPr>
        <w:pStyle w:val="Corps"/>
        <w:rPr>
          <w:rStyle w:val="Aucun"/>
          <w:rFonts w:ascii="Arial" w:hAnsi="Arial" w:cs="Arial"/>
          <w:color w:val="262626" w:themeColor="text1" w:themeTint="D9"/>
          <w:sz w:val="22"/>
          <w:szCs w:val="22"/>
        </w:rPr>
      </w:pPr>
    </w:p>
    <w:p w14:paraId="38A5BA26" w14:textId="77777777" w:rsidR="00832DB6" w:rsidRPr="00EC2847" w:rsidRDefault="00832DB6" w:rsidP="00832DB6">
      <w:pPr>
        <w:pBdr>
          <w:bottom w:val="single" w:sz="6" w:space="1" w:color="auto"/>
        </w:pBdr>
        <w:ind w:firstLine="720"/>
        <w:rPr>
          <w:rFonts w:ascii="Arial" w:hAnsi="Arial" w:cs="Arial"/>
          <w:sz w:val="22"/>
          <w:szCs w:val="22"/>
        </w:rPr>
      </w:pPr>
    </w:p>
    <w:p w14:paraId="5F486B93" w14:textId="77777777" w:rsidR="00712E59" w:rsidRDefault="00712E59" w:rsidP="005708C1">
      <w:pPr>
        <w:pStyle w:val="Titre2"/>
        <w:rPr>
          <w:rStyle w:val="PageNumber"/>
          <w:rFonts w:ascii="Arial" w:eastAsia="Arial Unicode MS" w:hAnsi="Arial" w:cs="Arial"/>
          <w:color w:val="262626" w:themeColor="text1" w:themeTint="D9"/>
        </w:rPr>
      </w:pPr>
    </w:p>
    <w:p w14:paraId="08BDE44F" w14:textId="5B8D8587" w:rsidR="005708C1" w:rsidRDefault="005708C1" w:rsidP="005708C1">
      <w:pPr>
        <w:pStyle w:val="Titre2"/>
        <w:rPr>
          <w:rStyle w:val="PageNumber"/>
          <w:rFonts w:ascii="Arial" w:eastAsia="Arial Unicode MS" w:hAnsi="Arial" w:cs="Arial"/>
          <w:color w:val="262626" w:themeColor="text1" w:themeTint="D9"/>
        </w:rPr>
      </w:pPr>
      <w:r w:rsidRPr="00E0580E">
        <w:rPr>
          <w:rStyle w:val="PageNumber"/>
          <w:rFonts w:ascii="Arial" w:eastAsia="Arial Unicode MS" w:hAnsi="Arial" w:cs="Arial"/>
          <w:color w:val="262626" w:themeColor="text1" w:themeTint="D9"/>
        </w:rPr>
        <w:t>Course Learning Outcomes</w:t>
      </w:r>
    </w:p>
    <w:p w14:paraId="4C545244" w14:textId="77777777" w:rsidR="005708C1" w:rsidRPr="00EC58FD" w:rsidRDefault="005708C1">
      <w:pPr>
        <w:pStyle w:val="Corps"/>
        <w:rPr>
          <w:rStyle w:val="Aucun"/>
          <w:rFonts w:ascii="Arial" w:hAnsi="Arial" w:cs="Arial"/>
          <w:color w:val="262626" w:themeColor="text1" w:themeTint="D9"/>
          <w:sz w:val="22"/>
          <w:szCs w:val="22"/>
        </w:rPr>
      </w:pPr>
    </w:p>
    <w:p w14:paraId="1AC53BB3" w14:textId="0B20B530" w:rsidR="00AA27EC" w:rsidRPr="00EC58FD" w:rsidRDefault="005C37B5">
      <w:pPr>
        <w:pStyle w:val="ListParagraph"/>
        <w:numPr>
          <w:ilvl w:val="0"/>
          <w:numId w:val="2"/>
        </w:numPr>
        <w:rPr>
          <w:color w:val="262626" w:themeColor="text1" w:themeTint="D9"/>
        </w:rPr>
      </w:pPr>
      <w:r w:rsidRPr="00EC58FD">
        <w:rPr>
          <w:color w:val="262626" w:themeColor="text1" w:themeTint="D9"/>
        </w:rPr>
        <w:t>Develop a vocabulary of visual encodings that support exploration of geospatial, temporal, tree-structured, and network data, and demonstrate facility implementing them using packages in the R programming language.</w:t>
      </w:r>
    </w:p>
    <w:p w14:paraId="1B900D2F" w14:textId="6EF3B523" w:rsidR="00AA27EC" w:rsidRPr="00EC58FD" w:rsidRDefault="005C37B5">
      <w:pPr>
        <w:pStyle w:val="ListParagraph"/>
        <w:numPr>
          <w:ilvl w:val="0"/>
          <w:numId w:val="2"/>
        </w:numPr>
        <w:rPr>
          <w:color w:val="262626" w:themeColor="text1" w:themeTint="D9"/>
        </w:rPr>
      </w:pPr>
      <w:r w:rsidRPr="00EC58FD">
        <w:rPr>
          <w:color w:val="262626" w:themeColor="text1" w:themeTint="D9"/>
        </w:rPr>
        <w:t xml:space="preserve">Design dynamic queries that support interactive visualization of heterogeneous </w:t>
      </w:r>
      <w:proofErr w:type="gramStart"/>
      <w:r w:rsidRPr="00EC58FD">
        <w:rPr>
          <w:color w:val="262626" w:themeColor="text1" w:themeTint="D9"/>
        </w:rPr>
        <w:t>data, and</w:t>
      </w:r>
      <w:proofErr w:type="gramEnd"/>
      <w:r w:rsidRPr="00EC58FD">
        <w:rPr>
          <w:color w:val="262626" w:themeColor="text1" w:themeTint="D9"/>
        </w:rPr>
        <w:t xml:space="preserve"> demonstrate facility implementing them using the shiny package in the R programming language.</w:t>
      </w:r>
    </w:p>
    <w:p w14:paraId="00567EAC" w14:textId="00FC581B" w:rsidR="00AA27EC" w:rsidRPr="00EC58FD" w:rsidRDefault="005C37B5">
      <w:pPr>
        <w:pStyle w:val="ListParagraph"/>
        <w:numPr>
          <w:ilvl w:val="0"/>
          <w:numId w:val="2"/>
        </w:numPr>
        <w:rPr>
          <w:color w:val="262626" w:themeColor="text1" w:themeTint="D9"/>
        </w:rPr>
      </w:pPr>
      <w:r w:rsidRPr="00EC58FD">
        <w:rPr>
          <w:rStyle w:val="PageNumber"/>
          <w:color w:val="262626" w:themeColor="text1" w:themeTint="D9"/>
        </w:rPr>
        <w:t>Design effective visualizations to summarize the results of dimensionality reduction and clustering algorithms.</w:t>
      </w:r>
    </w:p>
    <w:p w14:paraId="1146419D" w14:textId="57804296" w:rsidR="00AA27EC" w:rsidRPr="00EC58FD" w:rsidRDefault="005C37B5">
      <w:pPr>
        <w:pStyle w:val="ListParagraph"/>
        <w:numPr>
          <w:ilvl w:val="0"/>
          <w:numId w:val="2"/>
        </w:numPr>
        <w:rPr>
          <w:color w:val="262626" w:themeColor="text1" w:themeTint="D9"/>
        </w:rPr>
      </w:pPr>
      <w:r w:rsidRPr="00EC58FD">
        <w:rPr>
          <w:color w:val="262626" w:themeColor="text1" w:themeTint="D9"/>
        </w:rPr>
        <w:t>Use visual artifacts derived from complex statistical and machine learning models to discuss the patterns they learn and mistakes they make.</w:t>
      </w:r>
    </w:p>
    <w:p w14:paraId="56CBE820" w14:textId="1E6A6C08" w:rsidR="005E594E" w:rsidRPr="00EC58FD" w:rsidRDefault="00C00440" w:rsidP="00021ECD">
      <w:pPr>
        <w:pStyle w:val="ListParagraph"/>
        <w:numPr>
          <w:ilvl w:val="0"/>
          <w:numId w:val="2"/>
        </w:numPr>
        <w:rPr>
          <w:i/>
          <w:iCs/>
          <w:color w:val="262626" w:themeColor="text1" w:themeTint="D9"/>
        </w:rPr>
      </w:pPr>
      <w:r w:rsidRPr="00EC58FD">
        <w:rPr>
          <w:color w:val="262626" w:themeColor="text1" w:themeTint="D9"/>
        </w:rPr>
        <w:t>Evaluate strengths and weaknesses of visualizations in relation to the tasks they support.</w:t>
      </w:r>
    </w:p>
    <w:p w14:paraId="4D049893" w14:textId="25883686" w:rsidR="002C2075" w:rsidRPr="00EC58FD" w:rsidRDefault="002C2075" w:rsidP="00510B40">
      <w:pPr>
        <w:pStyle w:val="ListParagraph"/>
        <w:rPr>
          <w:rStyle w:val="Aucun"/>
          <w:i/>
          <w:iCs/>
          <w:color w:val="262626" w:themeColor="text1" w:themeTint="D9"/>
        </w:rPr>
      </w:pPr>
      <w:r w:rsidRPr="00EC58FD">
        <w:rPr>
          <w:b/>
          <w:bCs/>
          <w:noProof/>
          <w:color w:val="262626" w:themeColor="text1" w:themeTint="D9"/>
          <w:u w:color="C00000"/>
        </w:rPr>
        <w:drawing>
          <wp:inline distT="0" distB="0" distL="0" distR="0" wp14:anchorId="72B9ACB1" wp14:editId="32CD2304">
            <wp:extent cx="5435600" cy="2755900"/>
            <wp:effectExtent l="0" t="0" r="0" b="0"/>
            <wp:docPr id="2" name="Picture 2"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u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35600" cy="2755900"/>
                    </a:xfrm>
                    <a:prstGeom prst="rect">
                      <a:avLst/>
                    </a:prstGeom>
                  </pic:spPr>
                </pic:pic>
              </a:graphicData>
            </a:graphic>
          </wp:inline>
        </w:drawing>
      </w: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170832A5" w14:textId="763C5B65" w:rsidR="000C2E78" w:rsidRDefault="00BC3A3E">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Think Tanks</w:t>
      </w:r>
      <w:r w:rsidR="000C2E78" w:rsidRPr="00EC58FD">
        <w:rPr>
          <w:rStyle w:val="Aucun"/>
          <w:rFonts w:ascii="Arial" w:hAnsi="Arial" w:cs="Arial"/>
          <w:color w:val="262626" w:themeColor="text1" w:themeTint="D9"/>
          <w:sz w:val="22"/>
          <w:szCs w:val="22"/>
        </w:rPr>
        <w:t xml:space="preserve">: </w:t>
      </w:r>
      <w:r w:rsidR="00E85B3F">
        <w:rPr>
          <w:rStyle w:val="Aucun"/>
          <w:rFonts w:ascii="Arial" w:hAnsi="Arial" w:cs="Arial"/>
          <w:color w:val="262626" w:themeColor="text1" w:themeTint="D9"/>
          <w:sz w:val="22"/>
          <w:szCs w:val="22"/>
        </w:rPr>
        <w:t>10</w:t>
      </w:r>
      <w:r w:rsidR="000C2E78" w:rsidRPr="00EC58FD">
        <w:rPr>
          <w:rStyle w:val="Aucun"/>
          <w:rFonts w:ascii="Arial" w:hAnsi="Arial" w:cs="Arial"/>
          <w:color w:val="262626" w:themeColor="text1" w:themeTint="D9"/>
          <w:sz w:val="22"/>
          <w:szCs w:val="22"/>
        </w:rPr>
        <w:t>%</w:t>
      </w:r>
    </w:p>
    <w:p w14:paraId="18FCBF17" w14:textId="78C6A27F" w:rsidR="00AA27EC" w:rsidRPr="00EC58FD" w:rsidRDefault="005B28C0">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Self-Assessments</w:t>
      </w:r>
      <w:r w:rsidR="005C37B5" w:rsidRPr="00EC58FD">
        <w:rPr>
          <w:rStyle w:val="Aucun"/>
          <w:rFonts w:ascii="Arial" w:hAnsi="Arial" w:cs="Arial"/>
          <w:color w:val="262626" w:themeColor="text1" w:themeTint="D9"/>
          <w:sz w:val="22"/>
          <w:szCs w:val="22"/>
        </w:rPr>
        <w:t xml:space="preserve">: </w:t>
      </w:r>
      <w:r w:rsidR="00E85B3F">
        <w:rPr>
          <w:rStyle w:val="Aucun"/>
          <w:rFonts w:ascii="Arial" w:hAnsi="Arial" w:cs="Arial"/>
          <w:color w:val="262626" w:themeColor="text1" w:themeTint="D9"/>
          <w:sz w:val="22"/>
          <w:szCs w:val="22"/>
        </w:rPr>
        <w:t>10</w:t>
      </w:r>
      <w:r w:rsidR="005C37B5" w:rsidRPr="00EC58FD">
        <w:rPr>
          <w:rStyle w:val="Aucun"/>
          <w:rFonts w:ascii="Arial" w:hAnsi="Arial" w:cs="Arial"/>
          <w:color w:val="262626" w:themeColor="text1" w:themeTint="D9"/>
          <w:sz w:val="22"/>
          <w:szCs w:val="22"/>
        </w:rPr>
        <w:t>%</w:t>
      </w:r>
    </w:p>
    <w:p w14:paraId="333B8B28" w14:textId="3F2C7C7D"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Midterm: </w:t>
      </w:r>
      <w:r w:rsidR="00E85B3F">
        <w:rPr>
          <w:rStyle w:val="Aucun"/>
          <w:rFonts w:ascii="Arial" w:hAnsi="Arial" w:cs="Arial"/>
          <w:color w:val="262626" w:themeColor="text1" w:themeTint="D9"/>
          <w:sz w:val="22"/>
          <w:szCs w:val="22"/>
        </w:rPr>
        <w:t>20</w:t>
      </w:r>
      <w:r w:rsidRPr="00EC58FD">
        <w:rPr>
          <w:rStyle w:val="Aucun"/>
          <w:rFonts w:ascii="Arial" w:hAnsi="Arial" w:cs="Arial"/>
          <w:color w:val="262626" w:themeColor="text1" w:themeTint="D9"/>
          <w:sz w:val="22"/>
          <w:szCs w:val="22"/>
        </w:rPr>
        <w:t>%</w:t>
      </w:r>
    </w:p>
    <w:p w14:paraId="0EF6D471" w14:textId="5789387F" w:rsidR="00AF24B3" w:rsidRPr="00EC58FD" w:rsidRDefault="006267EB">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Homework</w:t>
      </w:r>
      <w:r w:rsidR="00AF24B3" w:rsidRPr="00EC58FD">
        <w:rPr>
          <w:rStyle w:val="Aucun"/>
          <w:rFonts w:ascii="Arial" w:hAnsi="Arial" w:cs="Arial"/>
          <w:color w:val="262626" w:themeColor="text1" w:themeTint="D9"/>
          <w:sz w:val="22"/>
          <w:szCs w:val="22"/>
        </w:rPr>
        <w:t xml:space="preserve">: </w:t>
      </w:r>
      <w:r w:rsidR="00E149FE">
        <w:rPr>
          <w:rStyle w:val="Aucun"/>
          <w:rFonts w:ascii="Arial" w:hAnsi="Arial" w:cs="Arial"/>
          <w:color w:val="262626" w:themeColor="text1" w:themeTint="D9"/>
          <w:sz w:val="22"/>
          <w:szCs w:val="22"/>
        </w:rPr>
        <w:t>3</w:t>
      </w:r>
      <w:r w:rsidR="00AC1C40">
        <w:rPr>
          <w:rStyle w:val="Aucun"/>
          <w:rFonts w:ascii="Arial" w:hAnsi="Arial" w:cs="Arial"/>
          <w:color w:val="262626" w:themeColor="text1" w:themeTint="D9"/>
          <w:sz w:val="22"/>
          <w:szCs w:val="22"/>
        </w:rPr>
        <w:t>5</w:t>
      </w:r>
      <w:r w:rsidR="00AF24B3" w:rsidRPr="00EC58FD">
        <w:rPr>
          <w:rStyle w:val="Aucun"/>
          <w:rFonts w:ascii="Arial" w:hAnsi="Arial" w:cs="Arial"/>
          <w:color w:val="262626" w:themeColor="text1" w:themeTint="D9"/>
          <w:sz w:val="22"/>
          <w:szCs w:val="22"/>
        </w:rPr>
        <w:t>%</w:t>
      </w:r>
    </w:p>
    <w:p w14:paraId="0E56410C" w14:textId="18E9954E" w:rsidR="00AA27EC" w:rsidRPr="00EC58FD" w:rsidRDefault="005C3118">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Group </w:t>
      </w:r>
      <w:r w:rsidR="005C37B5" w:rsidRPr="00EC58FD">
        <w:rPr>
          <w:rStyle w:val="Aucun"/>
          <w:rFonts w:ascii="Arial" w:hAnsi="Arial" w:cs="Arial"/>
          <w:color w:val="262626" w:themeColor="text1" w:themeTint="D9"/>
          <w:sz w:val="22"/>
          <w:szCs w:val="22"/>
        </w:rPr>
        <w:t xml:space="preserve">Project: </w:t>
      </w:r>
      <w:r w:rsidR="009B341F">
        <w:rPr>
          <w:rStyle w:val="Aucun"/>
          <w:rFonts w:ascii="Arial" w:hAnsi="Arial" w:cs="Arial"/>
          <w:color w:val="262626" w:themeColor="text1" w:themeTint="D9"/>
          <w:sz w:val="22"/>
          <w:szCs w:val="22"/>
        </w:rPr>
        <w:t>25</w:t>
      </w:r>
      <w:r w:rsidR="005C37B5" w:rsidRPr="00EC58FD">
        <w:rPr>
          <w:rStyle w:val="Aucun"/>
          <w:rFonts w:ascii="Arial" w:hAnsi="Arial" w:cs="Arial"/>
          <w:color w:val="262626" w:themeColor="text1" w:themeTint="D9"/>
          <w:sz w:val="22"/>
          <w:szCs w:val="22"/>
        </w:rPr>
        <w:t>%</w:t>
      </w:r>
    </w:p>
    <w:p w14:paraId="697C0A59" w14:textId="77777777" w:rsidR="00C36E5F" w:rsidRDefault="00C36E5F" w:rsidP="00C36E5F">
      <w:pPr>
        <w:rPr>
          <w:rFonts w:ascii="Arial" w:hAnsi="Arial" w:cs="Arial"/>
          <w:sz w:val="22"/>
          <w:szCs w:val="22"/>
        </w:rPr>
      </w:pPr>
    </w:p>
    <w:p w14:paraId="69569BB4" w14:textId="1006A1DB" w:rsidR="00C36E5F" w:rsidRPr="00EC2847" w:rsidRDefault="00C36E5F" w:rsidP="00C36E5F">
      <w:pPr>
        <w:rPr>
          <w:rFonts w:ascii="Arial" w:hAnsi="Arial" w:cs="Arial"/>
          <w:sz w:val="22"/>
          <w:szCs w:val="22"/>
        </w:rPr>
      </w:pPr>
      <w:r w:rsidRPr="00EC2847">
        <w:rPr>
          <w:rFonts w:ascii="Arial" w:hAnsi="Arial" w:cs="Arial"/>
          <w:sz w:val="22"/>
          <w:szCs w:val="22"/>
        </w:rPr>
        <w:t>Those numeric grades will be assessed on two scales, and your final letter grade will be determined by whichever you score higher on:</w:t>
      </w:r>
    </w:p>
    <w:p w14:paraId="3AA02AC6" w14:textId="77777777" w:rsidR="00C36E5F" w:rsidRPr="00EC2847" w:rsidRDefault="00C36E5F" w:rsidP="00C36E5F">
      <w:pPr>
        <w:rPr>
          <w:rFonts w:ascii="Arial" w:hAnsi="Arial" w:cs="Arial"/>
          <w:sz w:val="22"/>
          <w:szCs w:val="22"/>
        </w:rPr>
      </w:pPr>
    </w:p>
    <w:p w14:paraId="2D95B45D" w14:textId="77777777" w:rsidR="00C36E5F" w:rsidRPr="00EC2847" w:rsidRDefault="00C36E5F" w:rsidP="00C36E5F">
      <w:pPr>
        <w:rPr>
          <w:rFonts w:ascii="Arial" w:hAnsi="Arial" w:cs="Arial"/>
          <w:sz w:val="22"/>
          <w:szCs w:val="22"/>
        </w:rPr>
      </w:pPr>
      <w:r w:rsidRPr="00EC2847">
        <w:rPr>
          <w:rFonts w:ascii="Arial" w:hAnsi="Arial" w:cs="Arial"/>
          <w:sz w:val="22"/>
          <w:szCs w:val="22"/>
        </w:rPr>
        <w:tab/>
        <w:t>Absolute scale:</w:t>
      </w:r>
    </w:p>
    <w:tbl>
      <w:tblPr>
        <w:tblStyle w:val="TableGrid"/>
        <w:tblW w:w="0" w:type="auto"/>
        <w:tblInd w:w="782" w:type="dxa"/>
        <w:tblLook w:val="04A0" w:firstRow="1" w:lastRow="0" w:firstColumn="1" w:lastColumn="0" w:noHBand="0" w:noVBand="1"/>
      </w:tblPr>
      <w:tblGrid>
        <w:gridCol w:w="2610"/>
        <w:gridCol w:w="2183"/>
      </w:tblGrid>
      <w:tr w:rsidR="00C36E5F" w:rsidRPr="00EC2847" w14:paraId="4B55E5EE" w14:textId="77777777" w:rsidTr="00484A38">
        <w:tc>
          <w:tcPr>
            <w:tcW w:w="2610" w:type="dxa"/>
          </w:tcPr>
          <w:p w14:paraId="633523BB" w14:textId="77777777" w:rsidR="00C36E5F" w:rsidRPr="00EC2847" w:rsidRDefault="00C36E5F" w:rsidP="00484A38">
            <w:pPr>
              <w:rPr>
                <w:rFonts w:ascii="Arial" w:hAnsi="Arial" w:cs="Arial"/>
                <w:sz w:val="22"/>
                <w:szCs w:val="22"/>
              </w:rPr>
            </w:pPr>
            <w:r w:rsidRPr="00EC2847">
              <w:rPr>
                <w:rFonts w:ascii="Arial" w:hAnsi="Arial" w:cs="Arial"/>
                <w:sz w:val="22"/>
                <w:szCs w:val="22"/>
              </w:rPr>
              <w:t>If your numeric grade is in the range…</w:t>
            </w:r>
          </w:p>
        </w:tc>
        <w:tc>
          <w:tcPr>
            <w:tcW w:w="2183" w:type="dxa"/>
          </w:tcPr>
          <w:p w14:paraId="08A8B5DF" w14:textId="77777777" w:rsidR="00C36E5F" w:rsidRPr="00EC2847" w:rsidRDefault="00C36E5F" w:rsidP="00484A38">
            <w:pPr>
              <w:rPr>
                <w:rFonts w:ascii="Arial" w:hAnsi="Arial" w:cs="Arial"/>
                <w:sz w:val="22"/>
                <w:szCs w:val="22"/>
              </w:rPr>
            </w:pPr>
            <w:r w:rsidRPr="00EC2847">
              <w:rPr>
                <w:rFonts w:ascii="Arial" w:hAnsi="Arial" w:cs="Arial"/>
                <w:sz w:val="22"/>
                <w:szCs w:val="22"/>
              </w:rPr>
              <w:t xml:space="preserve">Your letter grade </w:t>
            </w:r>
            <w:r>
              <w:rPr>
                <w:rFonts w:ascii="Arial" w:hAnsi="Arial" w:cs="Arial"/>
                <w:sz w:val="22"/>
                <w:szCs w:val="22"/>
              </w:rPr>
              <w:t>will be (at least):</w:t>
            </w:r>
          </w:p>
        </w:tc>
      </w:tr>
      <w:tr w:rsidR="00C36E5F" w:rsidRPr="00EC2847" w14:paraId="111E327C" w14:textId="77777777" w:rsidTr="00484A38">
        <w:tc>
          <w:tcPr>
            <w:tcW w:w="2610" w:type="dxa"/>
          </w:tcPr>
          <w:p w14:paraId="3962C4F6" w14:textId="77777777" w:rsidR="00C36E5F" w:rsidRPr="00EC2847" w:rsidRDefault="00C36E5F" w:rsidP="00484A38">
            <w:pPr>
              <w:rPr>
                <w:rFonts w:ascii="Arial" w:hAnsi="Arial" w:cs="Arial"/>
                <w:sz w:val="22"/>
                <w:szCs w:val="22"/>
              </w:rPr>
            </w:pPr>
            <w:r w:rsidRPr="00EC2847">
              <w:rPr>
                <w:rFonts w:ascii="Arial" w:hAnsi="Arial" w:cs="Arial"/>
                <w:sz w:val="22"/>
                <w:szCs w:val="22"/>
              </w:rPr>
              <w:t>92 and higher</w:t>
            </w:r>
          </w:p>
        </w:tc>
        <w:tc>
          <w:tcPr>
            <w:tcW w:w="2183" w:type="dxa"/>
          </w:tcPr>
          <w:p w14:paraId="1D2AE19E" w14:textId="77777777" w:rsidR="00C36E5F" w:rsidRPr="00EC2847" w:rsidRDefault="00C36E5F" w:rsidP="00484A38">
            <w:pPr>
              <w:rPr>
                <w:rFonts w:ascii="Arial" w:hAnsi="Arial" w:cs="Arial"/>
                <w:sz w:val="22"/>
                <w:szCs w:val="22"/>
              </w:rPr>
            </w:pPr>
            <w:r w:rsidRPr="00EC2847">
              <w:rPr>
                <w:rFonts w:ascii="Arial" w:hAnsi="Arial" w:cs="Arial"/>
                <w:sz w:val="22"/>
                <w:szCs w:val="22"/>
              </w:rPr>
              <w:t>A</w:t>
            </w:r>
          </w:p>
        </w:tc>
      </w:tr>
      <w:tr w:rsidR="00C36E5F" w:rsidRPr="00EC2847" w14:paraId="5DB4F8BC" w14:textId="77777777" w:rsidTr="00484A38">
        <w:tc>
          <w:tcPr>
            <w:tcW w:w="2610" w:type="dxa"/>
          </w:tcPr>
          <w:p w14:paraId="4E83687B" w14:textId="77777777" w:rsidR="00C36E5F" w:rsidRPr="00EC2847" w:rsidRDefault="00C36E5F" w:rsidP="00484A38">
            <w:pPr>
              <w:rPr>
                <w:rFonts w:ascii="Arial" w:hAnsi="Arial" w:cs="Arial"/>
                <w:sz w:val="22"/>
                <w:szCs w:val="22"/>
              </w:rPr>
            </w:pPr>
            <w:r w:rsidRPr="00EC2847">
              <w:rPr>
                <w:rFonts w:ascii="Arial" w:hAnsi="Arial" w:cs="Arial"/>
                <w:sz w:val="22"/>
                <w:szCs w:val="22"/>
              </w:rPr>
              <w:t>88 - 91.99</w:t>
            </w:r>
          </w:p>
        </w:tc>
        <w:tc>
          <w:tcPr>
            <w:tcW w:w="2183" w:type="dxa"/>
          </w:tcPr>
          <w:p w14:paraId="224C21AF" w14:textId="77777777" w:rsidR="00C36E5F" w:rsidRPr="00EC2847" w:rsidRDefault="00C36E5F" w:rsidP="00484A38">
            <w:pPr>
              <w:rPr>
                <w:rFonts w:ascii="Arial" w:hAnsi="Arial" w:cs="Arial"/>
                <w:sz w:val="22"/>
                <w:szCs w:val="22"/>
              </w:rPr>
            </w:pPr>
            <w:r w:rsidRPr="00EC2847">
              <w:rPr>
                <w:rFonts w:ascii="Arial" w:hAnsi="Arial" w:cs="Arial"/>
                <w:sz w:val="22"/>
                <w:szCs w:val="22"/>
              </w:rPr>
              <w:t>AB</w:t>
            </w:r>
          </w:p>
        </w:tc>
      </w:tr>
      <w:tr w:rsidR="00C36E5F" w:rsidRPr="00EC2847" w14:paraId="0CB45D9A" w14:textId="77777777" w:rsidTr="00484A38">
        <w:tc>
          <w:tcPr>
            <w:tcW w:w="2610" w:type="dxa"/>
          </w:tcPr>
          <w:p w14:paraId="02B72D0D" w14:textId="77777777" w:rsidR="00C36E5F" w:rsidRPr="00EC2847" w:rsidRDefault="00C36E5F" w:rsidP="00484A38">
            <w:pPr>
              <w:rPr>
                <w:rFonts w:ascii="Arial" w:hAnsi="Arial" w:cs="Arial"/>
                <w:sz w:val="22"/>
                <w:szCs w:val="22"/>
              </w:rPr>
            </w:pPr>
            <w:r w:rsidRPr="00EC2847">
              <w:rPr>
                <w:rFonts w:ascii="Arial" w:hAnsi="Arial" w:cs="Arial"/>
                <w:sz w:val="22"/>
                <w:szCs w:val="22"/>
              </w:rPr>
              <w:lastRenderedPageBreak/>
              <w:t>82 - 87.99</w:t>
            </w:r>
          </w:p>
        </w:tc>
        <w:tc>
          <w:tcPr>
            <w:tcW w:w="2183" w:type="dxa"/>
          </w:tcPr>
          <w:p w14:paraId="4847FCA7" w14:textId="77777777" w:rsidR="00C36E5F" w:rsidRPr="00EC2847" w:rsidRDefault="00C36E5F" w:rsidP="00484A38">
            <w:pPr>
              <w:rPr>
                <w:rFonts w:ascii="Arial" w:hAnsi="Arial" w:cs="Arial"/>
                <w:sz w:val="22"/>
                <w:szCs w:val="22"/>
              </w:rPr>
            </w:pPr>
            <w:r w:rsidRPr="00EC2847">
              <w:rPr>
                <w:rFonts w:ascii="Arial" w:hAnsi="Arial" w:cs="Arial"/>
                <w:sz w:val="22"/>
                <w:szCs w:val="22"/>
              </w:rPr>
              <w:t>B</w:t>
            </w:r>
          </w:p>
        </w:tc>
      </w:tr>
      <w:tr w:rsidR="00C36E5F" w:rsidRPr="00EC2847" w14:paraId="3FBD8E4C" w14:textId="77777777" w:rsidTr="00484A38">
        <w:tc>
          <w:tcPr>
            <w:tcW w:w="2610" w:type="dxa"/>
          </w:tcPr>
          <w:p w14:paraId="7E7799A2" w14:textId="77777777" w:rsidR="00C36E5F" w:rsidRPr="00EC2847" w:rsidRDefault="00C36E5F" w:rsidP="00484A38">
            <w:pPr>
              <w:rPr>
                <w:rFonts w:ascii="Arial" w:hAnsi="Arial" w:cs="Arial"/>
                <w:sz w:val="22"/>
                <w:szCs w:val="22"/>
              </w:rPr>
            </w:pPr>
            <w:r w:rsidRPr="00EC2847">
              <w:rPr>
                <w:rFonts w:ascii="Arial" w:hAnsi="Arial" w:cs="Arial"/>
                <w:sz w:val="22"/>
                <w:szCs w:val="22"/>
              </w:rPr>
              <w:t>78 – 81.99</w:t>
            </w:r>
          </w:p>
        </w:tc>
        <w:tc>
          <w:tcPr>
            <w:tcW w:w="2183" w:type="dxa"/>
          </w:tcPr>
          <w:p w14:paraId="4D4DE100" w14:textId="77777777" w:rsidR="00C36E5F" w:rsidRPr="00EC2847" w:rsidRDefault="00C36E5F" w:rsidP="00484A38">
            <w:pPr>
              <w:rPr>
                <w:rFonts w:ascii="Arial" w:hAnsi="Arial" w:cs="Arial"/>
                <w:sz w:val="22"/>
                <w:szCs w:val="22"/>
              </w:rPr>
            </w:pPr>
            <w:r w:rsidRPr="00EC2847">
              <w:rPr>
                <w:rFonts w:ascii="Arial" w:hAnsi="Arial" w:cs="Arial"/>
                <w:sz w:val="22"/>
                <w:szCs w:val="22"/>
              </w:rPr>
              <w:t>BC</w:t>
            </w:r>
          </w:p>
        </w:tc>
      </w:tr>
      <w:tr w:rsidR="00C36E5F" w:rsidRPr="00EC2847" w14:paraId="21F26EB0" w14:textId="77777777" w:rsidTr="00484A38">
        <w:tc>
          <w:tcPr>
            <w:tcW w:w="2610" w:type="dxa"/>
          </w:tcPr>
          <w:p w14:paraId="6608D685" w14:textId="77777777" w:rsidR="00C36E5F" w:rsidRPr="00EC2847" w:rsidRDefault="00C36E5F" w:rsidP="00484A38">
            <w:pPr>
              <w:rPr>
                <w:rFonts w:ascii="Arial" w:hAnsi="Arial" w:cs="Arial"/>
                <w:sz w:val="22"/>
                <w:szCs w:val="22"/>
              </w:rPr>
            </w:pPr>
            <w:r w:rsidRPr="00EC2847">
              <w:rPr>
                <w:rFonts w:ascii="Arial" w:hAnsi="Arial" w:cs="Arial"/>
                <w:sz w:val="22"/>
                <w:szCs w:val="22"/>
              </w:rPr>
              <w:t>70 – 77.99</w:t>
            </w:r>
          </w:p>
        </w:tc>
        <w:tc>
          <w:tcPr>
            <w:tcW w:w="2183" w:type="dxa"/>
          </w:tcPr>
          <w:p w14:paraId="7C1A8F25" w14:textId="77777777" w:rsidR="00C36E5F" w:rsidRPr="00EC2847" w:rsidRDefault="00C36E5F" w:rsidP="00484A38">
            <w:pPr>
              <w:rPr>
                <w:rFonts w:ascii="Arial" w:hAnsi="Arial" w:cs="Arial"/>
                <w:sz w:val="22"/>
                <w:szCs w:val="22"/>
              </w:rPr>
            </w:pPr>
            <w:r w:rsidRPr="00EC2847">
              <w:rPr>
                <w:rFonts w:ascii="Arial" w:hAnsi="Arial" w:cs="Arial"/>
                <w:sz w:val="22"/>
                <w:szCs w:val="22"/>
              </w:rPr>
              <w:t>C</w:t>
            </w:r>
          </w:p>
        </w:tc>
      </w:tr>
      <w:tr w:rsidR="00C36E5F" w:rsidRPr="00EC2847" w14:paraId="525AE1A2" w14:textId="77777777" w:rsidTr="00484A38">
        <w:tc>
          <w:tcPr>
            <w:tcW w:w="2610" w:type="dxa"/>
          </w:tcPr>
          <w:p w14:paraId="6C8D0D28" w14:textId="77777777" w:rsidR="00C36E5F" w:rsidRPr="00EC2847" w:rsidRDefault="00C36E5F" w:rsidP="00484A38">
            <w:pPr>
              <w:rPr>
                <w:rFonts w:ascii="Arial" w:hAnsi="Arial" w:cs="Arial"/>
                <w:sz w:val="22"/>
                <w:szCs w:val="22"/>
              </w:rPr>
            </w:pPr>
            <w:r w:rsidRPr="00EC2847">
              <w:rPr>
                <w:rFonts w:ascii="Arial" w:hAnsi="Arial" w:cs="Arial"/>
                <w:sz w:val="22"/>
                <w:szCs w:val="22"/>
              </w:rPr>
              <w:t>60 – 69.99</w:t>
            </w:r>
          </w:p>
        </w:tc>
        <w:tc>
          <w:tcPr>
            <w:tcW w:w="2183" w:type="dxa"/>
          </w:tcPr>
          <w:p w14:paraId="7A3EB2B6" w14:textId="77777777" w:rsidR="00C36E5F" w:rsidRPr="00EC2847" w:rsidRDefault="00C36E5F" w:rsidP="00484A38">
            <w:pPr>
              <w:rPr>
                <w:rFonts w:ascii="Arial" w:hAnsi="Arial" w:cs="Arial"/>
                <w:sz w:val="22"/>
                <w:szCs w:val="22"/>
              </w:rPr>
            </w:pPr>
            <w:r w:rsidRPr="00EC2847">
              <w:rPr>
                <w:rFonts w:ascii="Arial" w:hAnsi="Arial" w:cs="Arial"/>
                <w:sz w:val="22"/>
                <w:szCs w:val="22"/>
              </w:rPr>
              <w:t>D</w:t>
            </w:r>
          </w:p>
        </w:tc>
      </w:tr>
      <w:tr w:rsidR="00C36E5F" w:rsidRPr="00EC2847" w14:paraId="5122FF59" w14:textId="77777777" w:rsidTr="00484A38">
        <w:tc>
          <w:tcPr>
            <w:tcW w:w="2610" w:type="dxa"/>
          </w:tcPr>
          <w:p w14:paraId="038EE4E3" w14:textId="77777777" w:rsidR="00C36E5F" w:rsidRPr="00EC2847" w:rsidRDefault="00C36E5F" w:rsidP="00484A38">
            <w:pPr>
              <w:rPr>
                <w:rFonts w:ascii="Arial" w:hAnsi="Arial" w:cs="Arial"/>
                <w:sz w:val="22"/>
                <w:szCs w:val="22"/>
              </w:rPr>
            </w:pPr>
            <w:r w:rsidRPr="00EC2847">
              <w:rPr>
                <w:rFonts w:ascii="Arial" w:hAnsi="Arial" w:cs="Arial"/>
                <w:sz w:val="22"/>
                <w:szCs w:val="22"/>
              </w:rPr>
              <w:t>59.99 and lower</w:t>
            </w:r>
          </w:p>
        </w:tc>
        <w:tc>
          <w:tcPr>
            <w:tcW w:w="2183" w:type="dxa"/>
          </w:tcPr>
          <w:p w14:paraId="1BEF948F" w14:textId="77777777" w:rsidR="00C36E5F" w:rsidRPr="00EC2847" w:rsidRDefault="00C36E5F" w:rsidP="00484A38">
            <w:pPr>
              <w:rPr>
                <w:rFonts w:ascii="Arial" w:hAnsi="Arial" w:cs="Arial"/>
                <w:sz w:val="22"/>
                <w:szCs w:val="22"/>
              </w:rPr>
            </w:pPr>
            <w:r w:rsidRPr="00EC2847">
              <w:rPr>
                <w:rFonts w:ascii="Arial" w:hAnsi="Arial" w:cs="Arial"/>
                <w:sz w:val="22"/>
                <w:szCs w:val="22"/>
              </w:rPr>
              <w:t>F</w:t>
            </w:r>
          </w:p>
        </w:tc>
      </w:tr>
    </w:tbl>
    <w:p w14:paraId="46AAEB86" w14:textId="77777777" w:rsidR="00C36E5F" w:rsidRPr="00EC2847" w:rsidRDefault="00C36E5F" w:rsidP="00C36E5F">
      <w:pPr>
        <w:rPr>
          <w:rFonts w:ascii="Arial" w:hAnsi="Arial" w:cs="Arial"/>
          <w:sz w:val="22"/>
          <w:szCs w:val="22"/>
        </w:rPr>
      </w:pPr>
    </w:p>
    <w:p w14:paraId="261A46A1" w14:textId="77777777" w:rsidR="00C36E5F" w:rsidRPr="00EC2847" w:rsidRDefault="00C36E5F" w:rsidP="00C36E5F">
      <w:pPr>
        <w:rPr>
          <w:rFonts w:ascii="Arial" w:hAnsi="Arial" w:cs="Arial"/>
          <w:sz w:val="22"/>
          <w:szCs w:val="22"/>
        </w:rPr>
      </w:pPr>
      <w:r w:rsidRPr="00EC2847">
        <w:rPr>
          <w:rFonts w:ascii="Arial" w:hAnsi="Arial" w:cs="Arial"/>
          <w:sz w:val="22"/>
          <w:szCs w:val="22"/>
        </w:rPr>
        <w:tab/>
        <w:t>Percentile Scale:</w:t>
      </w:r>
    </w:p>
    <w:tbl>
      <w:tblPr>
        <w:tblStyle w:val="TableGrid"/>
        <w:tblW w:w="5153" w:type="dxa"/>
        <w:tblInd w:w="782" w:type="dxa"/>
        <w:tblLook w:val="04A0" w:firstRow="1" w:lastRow="0" w:firstColumn="1" w:lastColumn="0" w:noHBand="0" w:noVBand="1"/>
      </w:tblPr>
      <w:tblGrid>
        <w:gridCol w:w="2998"/>
        <w:gridCol w:w="2155"/>
      </w:tblGrid>
      <w:tr w:rsidR="00C36E5F" w:rsidRPr="00EC2847" w14:paraId="1272D48C" w14:textId="77777777" w:rsidTr="00484A38">
        <w:tc>
          <w:tcPr>
            <w:tcW w:w="2998" w:type="dxa"/>
          </w:tcPr>
          <w:p w14:paraId="591444E3" w14:textId="77777777" w:rsidR="00C36E5F" w:rsidRPr="00EC2847" w:rsidRDefault="00C36E5F" w:rsidP="00484A38">
            <w:pPr>
              <w:rPr>
                <w:rFonts w:ascii="Arial" w:hAnsi="Arial" w:cs="Arial"/>
                <w:sz w:val="22"/>
                <w:szCs w:val="22"/>
              </w:rPr>
            </w:pPr>
            <w:r w:rsidRPr="00EC2847">
              <w:rPr>
                <w:rFonts w:ascii="Arial" w:hAnsi="Arial" w:cs="Arial"/>
                <w:sz w:val="22"/>
                <w:szCs w:val="22"/>
              </w:rPr>
              <w:t>If your numeric grade is better than…</w:t>
            </w:r>
          </w:p>
        </w:tc>
        <w:tc>
          <w:tcPr>
            <w:tcW w:w="2155" w:type="dxa"/>
          </w:tcPr>
          <w:p w14:paraId="79A38D5B" w14:textId="77777777" w:rsidR="00C36E5F" w:rsidRPr="00EC2847" w:rsidRDefault="00C36E5F" w:rsidP="00484A38">
            <w:pPr>
              <w:rPr>
                <w:rFonts w:ascii="Arial" w:hAnsi="Arial" w:cs="Arial"/>
                <w:sz w:val="22"/>
                <w:szCs w:val="22"/>
              </w:rPr>
            </w:pPr>
            <w:r w:rsidRPr="00EC2847">
              <w:rPr>
                <w:rFonts w:ascii="Arial" w:hAnsi="Arial" w:cs="Arial"/>
                <w:sz w:val="22"/>
                <w:szCs w:val="22"/>
              </w:rPr>
              <w:t>Your letter grade</w:t>
            </w:r>
            <w:r>
              <w:rPr>
                <w:rFonts w:ascii="Arial" w:hAnsi="Arial" w:cs="Arial"/>
                <w:sz w:val="22"/>
                <w:szCs w:val="22"/>
              </w:rPr>
              <w:t xml:space="preserve"> will be (at least):</w:t>
            </w:r>
          </w:p>
        </w:tc>
      </w:tr>
      <w:tr w:rsidR="00C36E5F" w:rsidRPr="00EC2847" w14:paraId="4A049C06" w14:textId="77777777" w:rsidTr="00484A38">
        <w:tc>
          <w:tcPr>
            <w:tcW w:w="2998" w:type="dxa"/>
          </w:tcPr>
          <w:p w14:paraId="5A50B555" w14:textId="77777777" w:rsidR="00C36E5F" w:rsidRPr="00EC2847" w:rsidRDefault="00C36E5F" w:rsidP="00484A38">
            <w:pPr>
              <w:rPr>
                <w:rFonts w:ascii="Arial" w:hAnsi="Arial" w:cs="Arial"/>
                <w:sz w:val="22"/>
                <w:szCs w:val="22"/>
              </w:rPr>
            </w:pPr>
            <w:r w:rsidRPr="00EC2847">
              <w:rPr>
                <w:rFonts w:ascii="Arial" w:hAnsi="Arial" w:cs="Arial"/>
                <w:sz w:val="22"/>
                <w:szCs w:val="22"/>
              </w:rPr>
              <w:t>75% of Class</w:t>
            </w:r>
          </w:p>
        </w:tc>
        <w:tc>
          <w:tcPr>
            <w:tcW w:w="2155" w:type="dxa"/>
          </w:tcPr>
          <w:p w14:paraId="654959BD" w14:textId="77777777" w:rsidR="00C36E5F" w:rsidRPr="00EC2847" w:rsidRDefault="00C36E5F" w:rsidP="00484A38">
            <w:pPr>
              <w:rPr>
                <w:rFonts w:ascii="Arial" w:hAnsi="Arial" w:cs="Arial"/>
                <w:sz w:val="22"/>
                <w:szCs w:val="22"/>
              </w:rPr>
            </w:pPr>
            <w:r w:rsidRPr="00EC2847">
              <w:rPr>
                <w:rFonts w:ascii="Arial" w:hAnsi="Arial" w:cs="Arial"/>
                <w:sz w:val="22"/>
                <w:szCs w:val="22"/>
              </w:rPr>
              <w:t>A</w:t>
            </w:r>
          </w:p>
        </w:tc>
      </w:tr>
      <w:tr w:rsidR="00C36E5F" w:rsidRPr="00EC2847" w14:paraId="1976AAE2" w14:textId="77777777" w:rsidTr="00484A38">
        <w:tc>
          <w:tcPr>
            <w:tcW w:w="2998" w:type="dxa"/>
          </w:tcPr>
          <w:p w14:paraId="2DE26F64" w14:textId="77777777" w:rsidR="00C36E5F" w:rsidRPr="00EC2847" w:rsidRDefault="00C36E5F" w:rsidP="00484A38">
            <w:pPr>
              <w:rPr>
                <w:rFonts w:ascii="Arial" w:hAnsi="Arial" w:cs="Arial"/>
                <w:sz w:val="22"/>
                <w:szCs w:val="22"/>
              </w:rPr>
            </w:pPr>
            <w:r w:rsidRPr="00EC2847">
              <w:rPr>
                <w:rFonts w:ascii="Arial" w:hAnsi="Arial" w:cs="Arial"/>
                <w:sz w:val="22"/>
                <w:szCs w:val="22"/>
              </w:rPr>
              <w:t>65% of Class</w:t>
            </w:r>
          </w:p>
        </w:tc>
        <w:tc>
          <w:tcPr>
            <w:tcW w:w="2155" w:type="dxa"/>
          </w:tcPr>
          <w:p w14:paraId="62D827AB" w14:textId="77777777" w:rsidR="00C36E5F" w:rsidRPr="00EC2847" w:rsidRDefault="00C36E5F" w:rsidP="00484A38">
            <w:pPr>
              <w:rPr>
                <w:rFonts w:ascii="Arial" w:hAnsi="Arial" w:cs="Arial"/>
                <w:sz w:val="22"/>
                <w:szCs w:val="22"/>
              </w:rPr>
            </w:pPr>
            <w:r w:rsidRPr="00EC2847">
              <w:rPr>
                <w:rFonts w:ascii="Arial" w:hAnsi="Arial" w:cs="Arial"/>
                <w:sz w:val="22"/>
                <w:szCs w:val="22"/>
              </w:rPr>
              <w:t>AB</w:t>
            </w:r>
          </w:p>
        </w:tc>
      </w:tr>
      <w:tr w:rsidR="00C36E5F" w:rsidRPr="00EC2847" w14:paraId="09AD646D" w14:textId="77777777" w:rsidTr="00484A38">
        <w:tc>
          <w:tcPr>
            <w:tcW w:w="2998" w:type="dxa"/>
          </w:tcPr>
          <w:p w14:paraId="788658D2" w14:textId="77777777" w:rsidR="00C36E5F" w:rsidRPr="00EC2847" w:rsidRDefault="00C36E5F" w:rsidP="00484A38">
            <w:pPr>
              <w:rPr>
                <w:rFonts w:ascii="Arial" w:hAnsi="Arial" w:cs="Arial"/>
                <w:sz w:val="22"/>
                <w:szCs w:val="22"/>
              </w:rPr>
            </w:pPr>
            <w:r w:rsidRPr="00EC2847">
              <w:rPr>
                <w:rFonts w:ascii="Arial" w:hAnsi="Arial" w:cs="Arial"/>
                <w:sz w:val="22"/>
                <w:szCs w:val="22"/>
              </w:rPr>
              <w:t>45% of Class</w:t>
            </w:r>
          </w:p>
        </w:tc>
        <w:tc>
          <w:tcPr>
            <w:tcW w:w="2155" w:type="dxa"/>
          </w:tcPr>
          <w:p w14:paraId="550A5D62" w14:textId="77777777" w:rsidR="00C36E5F" w:rsidRPr="00EC2847" w:rsidRDefault="00C36E5F" w:rsidP="00484A38">
            <w:pPr>
              <w:rPr>
                <w:rFonts w:ascii="Arial" w:hAnsi="Arial" w:cs="Arial"/>
                <w:sz w:val="22"/>
                <w:szCs w:val="22"/>
              </w:rPr>
            </w:pPr>
            <w:r w:rsidRPr="00EC2847">
              <w:rPr>
                <w:rFonts w:ascii="Arial" w:hAnsi="Arial" w:cs="Arial"/>
                <w:sz w:val="22"/>
                <w:szCs w:val="22"/>
              </w:rPr>
              <w:t>B</w:t>
            </w:r>
          </w:p>
        </w:tc>
      </w:tr>
      <w:tr w:rsidR="00C36E5F" w:rsidRPr="00EC2847" w14:paraId="45A65079" w14:textId="77777777" w:rsidTr="00484A38">
        <w:tc>
          <w:tcPr>
            <w:tcW w:w="2998" w:type="dxa"/>
          </w:tcPr>
          <w:p w14:paraId="5BF26BAF" w14:textId="77777777" w:rsidR="00C36E5F" w:rsidRPr="00EC2847" w:rsidRDefault="00C36E5F" w:rsidP="00484A38">
            <w:pPr>
              <w:rPr>
                <w:rFonts w:ascii="Arial" w:hAnsi="Arial" w:cs="Arial"/>
                <w:sz w:val="22"/>
                <w:szCs w:val="22"/>
              </w:rPr>
            </w:pPr>
            <w:r w:rsidRPr="00EC2847">
              <w:rPr>
                <w:rFonts w:ascii="Arial" w:hAnsi="Arial" w:cs="Arial"/>
                <w:sz w:val="22"/>
                <w:szCs w:val="22"/>
              </w:rPr>
              <w:t>30% of Class</w:t>
            </w:r>
          </w:p>
        </w:tc>
        <w:tc>
          <w:tcPr>
            <w:tcW w:w="2155" w:type="dxa"/>
          </w:tcPr>
          <w:p w14:paraId="7E19FA5A" w14:textId="77777777" w:rsidR="00C36E5F" w:rsidRPr="00EC2847" w:rsidRDefault="00C36E5F" w:rsidP="00484A38">
            <w:pPr>
              <w:rPr>
                <w:rFonts w:ascii="Arial" w:hAnsi="Arial" w:cs="Arial"/>
                <w:sz w:val="22"/>
                <w:szCs w:val="22"/>
              </w:rPr>
            </w:pPr>
            <w:r w:rsidRPr="00EC2847">
              <w:rPr>
                <w:rFonts w:ascii="Arial" w:hAnsi="Arial" w:cs="Arial"/>
                <w:sz w:val="22"/>
                <w:szCs w:val="22"/>
              </w:rPr>
              <w:t>BC</w:t>
            </w:r>
          </w:p>
        </w:tc>
      </w:tr>
      <w:tr w:rsidR="00C36E5F" w:rsidRPr="00EC2847" w14:paraId="34E50A5A" w14:textId="77777777" w:rsidTr="00484A38">
        <w:tc>
          <w:tcPr>
            <w:tcW w:w="2998" w:type="dxa"/>
          </w:tcPr>
          <w:p w14:paraId="1869FC83" w14:textId="77777777" w:rsidR="00C36E5F" w:rsidRPr="00EC2847" w:rsidRDefault="00C36E5F" w:rsidP="00484A38">
            <w:pPr>
              <w:rPr>
                <w:rFonts w:ascii="Arial" w:hAnsi="Arial" w:cs="Arial"/>
                <w:sz w:val="22"/>
                <w:szCs w:val="22"/>
              </w:rPr>
            </w:pPr>
            <w:r w:rsidRPr="00EC2847">
              <w:rPr>
                <w:rFonts w:ascii="Arial" w:hAnsi="Arial" w:cs="Arial"/>
                <w:sz w:val="22"/>
                <w:szCs w:val="22"/>
              </w:rPr>
              <w:t>10% of Class</w:t>
            </w:r>
          </w:p>
        </w:tc>
        <w:tc>
          <w:tcPr>
            <w:tcW w:w="2155" w:type="dxa"/>
          </w:tcPr>
          <w:p w14:paraId="3508FD2A" w14:textId="77777777" w:rsidR="00C36E5F" w:rsidRPr="00EC2847" w:rsidRDefault="00C36E5F" w:rsidP="00484A38">
            <w:pPr>
              <w:rPr>
                <w:rFonts w:ascii="Arial" w:hAnsi="Arial" w:cs="Arial"/>
                <w:sz w:val="22"/>
                <w:szCs w:val="22"/>
              </w:rPr>
            </w:pPr>
            <w:r w:rsidRPr="00EC2847">
              <w:rPr>
                <w:rFonts w:ascii="Arial" w:hAnsi="Arial" w:cs="Arial"/>
                <w:sz w:val="22"/>
                <w:szCs w:val="22"/>
              </w:rPr>
              <w:t>C</w:t>
            </w:r>
          </w:p>
        </w:tc>
      </w:tr>
      <w:tr w:rsidR="00C36E5F" w:rsidRPr="00EC2847" w14:paraId="775D5FF2" w14:textId="77777777" w:rsidTr="00484A38">
        <w:tc>
          <w:tcPr>
            <w:tcW w:w="2998" w:type="dxa"/>
          </w:tcPr>
          <w:p w14:paraId="51CAED38" w14:textId="77777777" w:rsidR="00C36E5F" w:rsidRPr="00EC2847" w:rsidRDefault="00C36E5F" w:rsidP="00484A38">
            <w:pPr>
              <w:rPr>
                <w:rFonts w:ascii="Arial" w:hAnsi="Arial" w:cs="Arial"/>
                <w:sz w:val="22"/>
                <w:szCs w:val="22"/>
              </w:rPr>
            </w:pPr>
            <w:r w:rsidRPr="00EC2847">
              <w:rPr>
                <w:rFonts w:ascii="Arial" w:hAnsi="Arial" w:cs="Arial"/>
                <w:sz w:val="22"/>
                <w:szCs w:val="22"/>
              </w:rPr>
              <w:t>5% of Class</w:t>
            </w:r>
          </w:p>
        </w:tc>
        <w:tc>
          <w:tcPr>
            <w:tcW w:w="2155" w:type="dxa"/>
          </w:tcPr>
          <w:p w14:paraId="70FB64F8" w14:textId="77777777" w:rsidR="00C36E5F" w:rsidRPr="00EC2847" w:rsidRDefault="00C36E5F" w:rsidP="00484A38">
            <w:pPr>
              <w:rPr>
                <w:rFonts w:ascii="Arial" w:hAnsi="Arial" w:cs="Arial"/>
                <w:sz w:val="22"/>
                <w:szCs w:val="22"/>
              </w:rPr>
            </w:pPr>
            <w:r w:rsidRPr="00EC2847">
              <w:rPr>
                <w:rFonts w:ascii="Arial" w:hAnsi="Arial" w:cs="Arial"/>
                <w:sz w:val="22"/>
                <w:szCs w:val="22"/>
              </w:rPr>
              <w:t>D</w:t>
            </w:r>
          </w:p>
        </w:tc>
      </w:tr>
      <w:tr w:rsidR="00C36E5F" w:rsidRPr="00EC2847" w14:paraId="269810D6" w14:textId="77777777" w:rsidTr="00484A38">
        <w:tc>
          <w:tcPr>
            <w:tcW w:w="2998" w:type="dxa"/>
          </w:tcPr>
          <w:p w14:paraId="5436CFA8" w14:textId="77777777" w:rsidR="00C36E5F" w:rsidRPr="00EC2847" w:rsidRDefault="00C36E5F" w:rsidP="00484A38">
            <w:pPr>
              <w:rPr>
                <w:rFonts w:ascii="Arial" w:hAnsi="Arial" w:cs="Arial"/>
                <w:sz w:val="22"/>
                <w:szCs w:val="22"/>
              </w:rPr>
            </w:pPr>
            <w:r w:rsidRPr="00EC2847">
              <w:rPr>
                <w:rFonts w:ascii="Arial" w:hAnsi="Arial" w:cs="Arial"/>
                <w:sz w:val="22"/>
                <w:szCs w:val="22"/>
              </w:rPr>
              <w:t>0% of Class</w:t>
            </w:r>
          </w:p>
        </w:tc>
        <w:tc>
          <w:tcPr>
            <w:tcW w:w="2155" w:type="dxa"/>
          </w:tcPr>
          <w:p w14:paraId="55C94CE7" w14:textId="77777777" w:rsidR="00C36E5F" w:rsidRPr="00EC2847" w:rsidRDefault="00C36E5F" w:rsidP="00484A38">
            <w:pPr>
              <w:rPr>
                <w:rFonts w:ascii="Arial" w:hAnsi="Arial" w:cs="Arial"/>
                <w:sz w:val="22"/>
                <w:szCs w:val="22"/>
              </w:rPr>
            </w:pPr>
            <w:r w:rsidRPr="00EC2847">
              <w:rPr>
                <w:rFonts w:ascii="Arial" w:hAnsi="Arial" w:cs="Arial"/>
                <w:sz w:val="22"/>
                <w:szCs w:val="22"/>
              </w:rPr>
              <w:t>F</w:t>
            </w:r>
          </w:p>
        </w:tc>
      </w:tr>
    </w:tbl>
    <w:p w14:paraId="5D6D4F4C" w14:textId="77777777" w:rsidR="000C30F8" w:rsidRDefault="000C30F8" w:rsidP="000C30F8">
      <w:pPr>
        <w:pBdr>
          <w:bottom w:val="single" w:sz="6" w:space="1" w:color="auto"/>
        </w:pBdr>
        <w:rPr>
          <w:rFonts w:ascii="Arial" w:hAnsi="Arial" w:cs="Arial"/>
          <w:sz w:val="22"/>
          <w:szCs w:val="22"/>
        </w:rPr>
      </w:pPr>
    </w:p>
    <w:p w14:paraId="24D62876" w14:textId="66FEF0EB" w:rsidR="00C36E5F" w:rsidRDefault="00C36E5F" w:rsidP="000C30F8">
      <w:pPr>
        <w:pBdr>
          <w:bottom w:val="single" w:sz="6" w:space="1" w:color="auto"/>
        </w:pBdr>
        <w:rPr>
          <w:rFonts w:ascii="Arial" w:hAnsi="Arial" w:cs="Arial"/>
          <w:sz w:val="22"/>
          <w:szCs w:val="22"/>
        </w:rPr>
      </w:pPr>
      <w:r w:rsidRPr="00EC2847">
        <w:rPr>
          <w:rFonts w:ascii="Arial" w:hAnsi="Arial" w:cs="Arial"/>
          <w:sz w:val="22"/>
          <w:szCs w:val="22"/>
        </w:rPr>
        <w:t xml:space="preserve">For example, if a student has a final numeric grade of 84.5% (B), </w:t>
      </w:r>
      <w:r>
        <w:rPr>
          <w:rFonts w:ascii="Arial" w:hAnsi="Arial" w:cs="Arial"/>
          <w:sz w:val="22"/>
          <w:szCs w:val="22"/>
        </w:rPr>
        <w:t>and</w:t>
      </w:r>
      <w:r w:rsidRPr="00EC2847">
        <w:rPr>
          <w:rFonts w:ascii="Arial" w:hAnsi="Arial" w:cs="Arial"/>
          <w:sz w:val="22"/>
          <w:szCs w:val="22"/>
        </w:rPr>
        <w:t xml:space="preserve"> that score is better than 70% of the class (AB), they will receive an AB.</w:t>
      </w:r>
    </w:p>
    <w:p w14:paraId="088AAE8F" w14:textId="77777777" w:rsidR="000C30F8" w:rsidRPr="00EC2847" w:rsidRDefault="000C30F8" w:rsidP="00C36E5F">
      <w:pPr>
        <w:pBdr>
          <w:bottom w:val="single" w:sz="6" w:space="1" w:color="auto"/>
        </w:pBdr>
        <w:ind w:firstLine="720"/>
        <w:rPr>
          <w:rFonts w:ascii="Arial" w:hAnsi="Arial" w:cs="Arial"/>
          <w:sz w:val="22"/>
          <w:szCs w:val="22"/>
        </w:rPr>
      </w:pPr>
    </w:p>
    <w:p w14:paraId="030A060D" w14:textId="77777777" w:rsidR="00AA27EC" w:rsidRDefault="00AA27EC">
      <w:pPr>
        <w:pStyle w:val="Corps"/>
        <w:rPr>
          <w:rStyle w:val="PageNumber"/>
          <w:rFonts w:ascii="Arial" w:hAnsi="Arial" w:cs="Arial"/>
          <w:color w:val="262626" w:themeColor="text1" w:themeTint="D9"/>
          <w:sz w:val="22"/>
          <w:szCs w:val="22"/>
        </w:rPr>
      </w:pPr>
    </w:p>
    <w:p w14:paraId="48F8D3EF" w14:textId="34F837D9" w:rsidR="000C30F8" w:rsidRPr="00B553CD" w:rsidRDefault="000C30F8" w:rsidP="00B553CD">
      <w:pPr>
        <w:pStyle w:val="Titre2"/>
        <w:rPr>
          <w:rStyle w:val="PageNumber"/>
          <w:rFonts w:ascii="Arial" w:eastAsia="Arial Unicode MS" w:hAnsi="Arial" w:cs="Arial"/>
          <w:color w:val="262626" w:themeColor="text1" w:themeTint="D9"/>
        </w:rPr>
      </w:pPr>
      <w:r w:rsidRPr="003D69C0">
        <w:rPr>
          <w:rStyle w:val="PageNumber"/>
          <w:rFonts w:ascii="Arial" w:eastAsia="Arial Unicode MS" w:hAnsi="Arial" w:cs="Arial"/>
          <w:color w:val="262626" w:themeColor="text1" w:themeTint="D9"/>
        </w:rPr>
        <w:t>Course Website, Learning Management System, Digital Instructional Tools</w:t>
      </w:r>
    </w:p>
    <w:p w14:paraId="231D6272" w14:textId="77777777" w:rsidR="000C30F8" w:rsidRPr="00EC58FD" w:rsidRDefault="000C30F8">
      <w:pPr>
        <w:pStyle w:val="Corps"/>
        <w:rPr>
          <w:rStyle w:val="PageNumber"/>
          <w:rFonts w:ascii="Arial" w:hAnsi="Arial" w:cs="Arial"/>
          <w:color w:val="262626" w:themeColor="text1" w:themeTint="D9"/>
          <w:sz w:val="22"/>
          <w:szCs w:val="22"/>
        </w:rPr>
      </w:pPr>
    </w:p>
    <w:p w14:paraId="573EAB07" w14:textId="0BED5EBB" w:rsidR="00790028" w:rsidRPr="00A30ABC" w:rsidRDefault="00790028" w:rsidP="00E44550">
      <w:pPr>
        <w:rPr>
          <w:rFonts w:ascii="Arial" w:hAnsi="Arial" w:cs="Arial"/>
          <w:sz w:val="22"/>
          <w:szCs w:val="22"/>
        </w:rPr>
      </w:pPr>
      <w:hyperlink r:id="rId15" w:history="1">
        <w:r w:rsidRPr="00A30ABC">
          <w:rPr>
            <w:rStyle w:val="Hyperlink"/>
            <w:rFonts w:ascii="Arial" w:hAnsi="Arial" w:cs="Arial"/>
            <w:sz w:val="22"/>
            <w:szCs w:val="22"/>
          </w:rPr>
          <w:t>https://canvas.wisc.edu/courses/481615</w:t>
        </w:r>
      </w:hyperlink>
    </w:p>
    <w:p w14:paraId="434833AD" w14:textId="231E2A04" w:rsidR="00E27E60" w:rsidRDefault="00E27E60" w:rsidP="00E44550">
      <w:pPr>
        <w:rPr>
          <w:rStyle w:val="Aucun"/>
          <w:rFonts w:ascii="Arial" w:hAnsi="Arial" w:cs="Arial"/>
          <w:sz w:val="22"/>
          <w:szCs w:val="22"/>
        </w:rPr>
      </w:pPr>
      <w:hyperlink r:id="rId16" w:history="1">
        <w:r w:rsidRPr="00C86232">
          <w:rPr>
            <w:rStyle w:val="Hyperlink"/>
            <w:rFonts w:ascii="Arial" w:hAnsi="Arial" w:cs="Arial"/>
            <w:sz w:val="22"/>
            <w:szCs w:val="22"/>
          </w:rPr>
          <w:t>https://piazza.com/wisc/fall2025/fa25stat436001/home</w:t>
        </w:r>
      </w:hyperlink>
    </w:p>
    <w:p w14:paraId="6387475B" w14:textId="77777777" w:rsidR="00E27E60" w:rsidRPr="00E27E60" w:rsidRDefault="00E27E60" w:rsidP="00E44550">
      <w:pPr>
        <w:rPr>
          <w:rStyle w:val="Aucun"/>
          <w:rFonts w:ascii="Arial" w:hAnsi="Arial" w:cs="Arial"/>
          <w:sz w:val="22"/>
          <w:szCs w:val="22"/>
        </w:rPr>
      </w:pPr>
    </w:p>
    <w:p w14:paraId="43624793" w14:textId="77777777" w:rsidR="007F1FA4" w:rsidRDefault="007F1FA4" w:rsidP="007F1FA4">
      <w:pPr>
        <w:rPr>
          <w:rFonts w:ascii="Arial" w:hAnsi="Arial" w:cs="Arial"/>
          <w:sz w:val="22"/>
          <w:szCs w:val="22"/>
        </w:rPr>
      </w:pPr>
      <w:r>
        <w:rPr>
          <w:rFonts w:ascii="Arial" w:hAnsi="Arial" w:cs="Arial"/>
          <w:sz w:val="22"/>
          <w:szCs w:val="22"/>
        </w:rPr>
        <w:t xml:space="preserve">This class will use Piazza (link immediately above) as a question-and-answer forum for students. </w:t>
      </w:r>
      <w:r w:rsidRPr="006671DD">
        <w:rPr>
          <w:rFonts w:ascii="Arial" w:hAnsi="Arial" w:cs="Arial"/>
          <w:sz w:val="22"/>
          <w:szCs w:val="22"/>
        </w:rPr>
        <w:t xml:space="preserve">The system is highly catered to getting you help fast and efficiently from classmates, the TA, and myself.  </w:t>
      </w:r>
      <w:r>
        <w:rPr>
          <w:rFonts w:ascii="Arial" w:hAnsi="Arial" w:cs="Arial"/>
          <w:sz w:val="22"/>
          <w:szCs w:val="22"/>
        </w:rPr>
        <w:t>Students are encouraged to use Piazza for content and logistical questions.</w:t>
      </w:r>
    </w:p>
    <w:p w14:paraId="2C60A739" w14:textId="77777777" w:rsidR="007F1FA4" w:rsidRDefault="007F1FA4" w:rsidP="007F1FA4">
      <w:pPr>
        <w:rPr>
          <w:rFonts w:ascii="Arial" w:hAnsi="Arial" w:cs="Arial"/>
          <w:sz w:val="22"/>
          <w:szCs w:val="22"/>
        </w:rPr>
      </w:pPr>
    </w:p>
    <w:p w14:paraId="1C6BC568" w14:textId="0749FE0A" w:rsidR="007F1FA4" w:rsidRPr="0060360E" w:rsidRDefault="007F1FA4" w:rsidP="0060360E">
      <w:pPr>
        <w:pStyle w:val="Corps"/>
        <w:rPr>
          <w:rStyle w:val="Aucun"/>
          <w:rFonts w:ascii="Arial" w:hAnsi="Arial" w:cs="Arial"/>
          <w:color w:val="262626" w:themeColor="text1" w:themeTint="D9"/>
          <w:sz w:val="22"/>
          <w:szCs w:val="22"/>
        </w:rPr>
      </w:pPr>
      <w:r>
        <w:rPr>
          <w:rStyle w:val="PageNumber"/>
          <w:rFonts w:ascii="Arial" w:hAnsi="Arial" w:cs="Arial"/>
          <w:color w:val="262626" w:themeColor="text1" w:themeTint="D9"/>
          <w:sz w:val="22"/>
          <w:szCs w:val="22"/>
        </w:rPr>
        <w:t xml:space="preserve">UW-Madison </w:t>
      </w:r>
      <w:r w:rsidRPr="00EC58FD">
        <w:rPr>
          <w:rStyle w:val="PageNumber"/>
          <w:rFonts w:ascii="Arial" w:hAnsi="Arial" w:cs="Arial"/>
          <w:color w:val="262626" w:themeColor="text1" w:themeTint="D9"/>
          <w:sz w:val="22"/>
          <w:szCs w:val="22"/>
        </w:rPr>
        <w:t xml:space="preserve">provides students with </w:t>
      </w:r>
      <w:hyperlink r:id="rId17"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w:t>
      </w:r>
      <w:r>
        <w:rPr>
          <w:rStyle w:val="PageNumber"/>
          <w:rFonts w:ascii="Arial" w:hAnsi="Arial" w:cs="Arial"/>
          <w:color w:val="262626" w:themeColor="text1" w:themeTint="D9"/>
          <w:sz w:val="22"/>
          <w:szCs w:val="22"/>
        </w:rPr>
        <w:t xml:space="preserve">are encouraged to </w:t>
      </w:r>
      <w:r w:rsidRPr="00EC58FD">
        <w:rPr>
          <w:rStyle w:val="PageNumber"/>
          <w:rFonts w:ascii="Arial" w:hAnsi="Arial" w:cs="Arial"/>
          <w:color w:val="262626" w:themeColor="text1" w:themeTint="D9"/>
          <w:sz w:val="22"/>
          <w:szCs w:val="22"/>
        </w:rPr>
        <w:t>consult these resources prior to the start of the semester.</w:t>
      </w:r>
    </w:p>
    <w:p w14:paraId="049AD822" w14:textId="77777777" w:rsidR="007F1FA4" w:rsidRPr="00E44550" w:rsidRDefault="007F1FA4" w:rsidP="00E44550">
      <w:pPr>
        <w:rPr>
          <w:rStyle w:val="Aucun"/>
          <w:rFonts w:eastAsia="Times New Roman"/>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4F926FB5" w14:textId="77777777" w:rsidR="00A40165" w:rsidRDefault="00A40165" w:rsidP="00A40165">
      <w:pPr>
        <w:rPr>
          <w:rFonts w:ascii="Arial" w:hAnsi="Arial" w:cs="Arial"/>
          <w:color w:val="262626" w:themeColor="text1" w:themeTint="D9"/>
          <w:sz w:val="22"/>
          <w:szCs w:val="22"/>
        </w:rPr>
      </w:pPr>
      <w:r w:rsidRPr="00A56414">
        <w:rPr>
          <w:rStyle w:val="Aucun"/>
          <w:rFonts w:ascii="Arial" w:hAnsi="Arial" w:cs="Arial"/>
          <w:color w:val="262626" w:themeColor="text1" w:themeTint="D9"/>
          <w:sz w:val="22"/>
          <w:szCs w:val="22"/>
        </w:rPr>
        <w:t>There is no required textbook for this course.</w:t>
      </w:r>
    </w:p>
    <w:p w14:paraId="47AA7009" w14:textId="77777777" w:rsidR="00E153B6" w:rsidRPr="00EC2847" w:rsidRDefault="00E153B6" w:rsidP="00FE3CC4">
      <w:pPr>
        <w:pBdr>
          <w:bottom w:val="single" w:sz="6" w:space="1" w:color="auto"/>
        </w:pBdr>
        <w:rPr>
          <w:rFonts w:ascii="Arial" w:hAnsi="Arial" w:cs="Arial"/>
          <w:sz w:val="22"/>
          <w:szCs w:val="22"/>
        </w:rPr>
      </w:pPr>
    </w:p>
    <w:p w14:paraId="5C33BB6F" w14:textId="77777777" w:rsidR="00E153B6" w:rsidRDefault="00E153B6">
      <w:pPr>
        <w:pStyle w:val="Corps"/>
        <w:rPr>
          <w:rStyle w:val="Aucun"/>
          <w:rFonts w:ascii="Arial" w:hAnsi="Arial" w:cs="Arial"/>
          <w:b/>
          <w:bCs/>
          <w:color w:val="262626" w:themeColor="text1" w:themeTint="D9"/>
          <w:sz w:val="22"/>
          <w:szCs w:val="22"/>
        </w:rPr>
      </w:pPr>
    </w:p>
    <w:p w14:paraId="33A115A8" w14:textId="77777777" w:rsidR="00F625B9" w:rsidRPr="003D69C0" w:rsidRDefault="00F625B9" w:rsidP="00F625B9">
      <w:pPr>
        <w:pStyle w:val="Titre2"/>
        <w:rPr>
          <w:rFonts w:ascii="Arial" w:hAnsi="Arial" w:cs="Arial"/>
          <w:color w:val="262626" w:themeColor="text1" w:themeTint="D9"/>
        </w:rPr>
      </w:pPr>
      <w:r>
        <w:rPr>
          <w:rStyle w:val="PageNumber"/>
          <w:rFonts w:ascii="Arial" w:eastAsia="Arial Unicode MS" w:hAnsi="Arial" w:cs="Arial"/>
          <w:color w:val="262626" w:themeColor="text1" w:themeTint="D9"/>
        </w:rPr>
        <w:t>Weekly</w:t>
      </w:r>
      <w:r w:rsidRPr="003D69C0">
        <w:rPr>
          <w:rStyle w:val="PageNumber"/>
          <w:rFonts w:ascii="Arial" w:eastAsia="Arial Unicode MS" w:hAnsi="Arial" w:cs="Arial"/>
          <w:color w:val="262626" w:themeColor="text1" w:themeTint="D9"/>
        </w:rPr>
        <w:t xml:space="preserve"> Assignments</w:t>
      </w:r>
      <w:r>
        <w:rPr>
          <w:rStyle w:val="PageNumber"/>
          <w:rFonts w:ascii="Arial" w:eastAsia="Arial Unicode MS" w:hAnsi="Arial" w:cs="Arial"/>
          <w:color w:val="262626" w:themeColor="text1" w:themeTint="D9"/>
        </w:rPr>
        <w:t xml:space="preserve"> &amp; Materials</w:t>
      </w:r>
      <w:r w:rsidRPr="003D69C0">
        <w:rPr>
          <w:rStyle w:val="PageNumber"/>
          <w:rFonts w:ascii="Arial" w:eastAsia="Arial Unicode MS" w:hAnsi="Arial" w:cs="Arial"/>
          <w:color w:val="262626" w:themeColor="text1" w:themeTint="D9"/>
        </w:rPr>
        <w:t xml:space="preserve">, </w:t>
      </w:r>
      <w:r>
        <w:rPr>
          <w:rStyle w:val="PageNumber"/>
          <w:rFonts w:ascii="Arial" w:eastAsia="Arial Unicode MS" w:hAnsi="Arial" w:cs="Arial"/>
          <w:color w:val="262626" w:themeColor="text1" w:themeTint="D9"/>
        </w:rPr>
        <w:t xml:space="preserve">Group Project Expectations, </w:t>
      </w:r>
      <w:r w:rsidRPr="003D69C0">
        <w:rPr>
          <w:rStyle w:val="PageNumber"/>
          <w:rFonts w:ascii="Arial" w:eastAsia="Arial Unicode MS" w:hAnsi="Arial" w:cs="Arial"/>
          <w:color w:val="262626" w:themeColor="text1" w:themeTint="D9"/>
        </w:rPr>
        <w:t>Deadlines, Help</w:t>
      </w:r>
      <w:r>
        <w:rPr>
          <w:rStyle w:val="PageNumber"/>
          <w:rFonts w:ascii="Arial" w:eastAsia="Arial Unicode MS" w:hAnsi="Arial" w:cs="Arial"/>
          <w:color w:val="262626" w:themeColor="text1" w:themeTint="D9"/>
        </w:rPr>
        <w:t>ing Classmates</w:t>
      </w:r>
      <w:r w:rsidRPr="003D69C0">
        <w:rPr>
          <w:rStyle w:val="PageNumber"/>
          <w:rFonts w:ascii="Arial" w:eastAsia="Arial Unicode MS" w:hAnsi="Arial" w:cs="Arial"/>
          <w:color w:val="262626" w:themeColor="text1" w:themeTint="D9"/>
        </w:rPr>
        <w:t>,</w:t>
      </w:r>
      <w:r>
        <w:rPr>
          <w:rStyle w:val="PageNumber"/>
          <w:rFonts w:ascii="Arial" w:eastAsia="Arial Unicode MS" w:hAnsi="Arial" w:cs="Arial"/>
          <w:color w:val="262626" w:themeColor="text1" w:themeTint="D9"/>
        </w:rPr>
        <w:t xml:space="preserve"> </w:t>
      </w:r>
      <w:r w:rsidRPr="003D69C0">
        <w:rPr>
          <w:rStyle w:val="PageNumber"/>
          <w:rFonts w:ascii="Arial" w:eastAsia="Arial Unicode MS" w:hAnsi="Arial" w:cs="Arial"/>
          <w:color w:val="262626" w:themeColor="text1" w:themeTint="D9"/>
        </w:rPr>
        <w:t>Late Work Policy</w:t>
      </w:r>
    </w:p>
    <w:p w14:paraId="2501081D" w14:textId="77777777" w:rsidR="00F625B9" w:rsidRPr="00EC58FD" w:rsidRDefault="00F625B9">
      <w:pPr>
        <w:pStyle w:val="Corps"/>
        <w:rPr>
          <w:rStyle w:val="Aucun"/>
          <w:rFonts w:ascii="Arial" w:hAnsi="Arial" w:cs="Arial"/>
          <w:b/>
          <w:bCs/>
          <w:color w:val="262626" w:themeColor="text1" w:themeTint="D9"/>
          <w:sz w:val="22"/>
          <w:szCs w:val="22"/>
        </w:rPr>
      </w:pPr>
    </w:p>
    <w:p w14:paraId="52B2174C" w14:textId="77777777" w:rsidR="00267650" w:rsidRDefault="00267650" w:rsidP="00267650">
      <w:pPr>
        <w:pStyle w:val="NoSpacing"/>
        <w:rPr>
          <w:rStyle w:val="PageNumber"/>
          <w:rFonts w:cs="Arial"/>
          <w:b/>
          <w:bCs/>
          <w:color w:val="262626" w:themeColor="text1" w:themeTint="D9"/>
        </w:rPr>
      </w:pPr>
      <w:r>
        <w:rPr>
          <w:rStyle w:val="PageNumber"/>
          <w:rFonts w:cs="Arial"/>
          <w:b/>
          <w:bCs/>
          <w:color w:val="262626" w:themeColor="text1" w:themeTint="D9"/>
        </w:rPr>
        <w:t>Think Tank Posts</w:t>
      </w:r>
    </w:p>
    <w:p w14:paraId="15349408" w14:textId="596BEE3A" w:rsidR="00267650" w:rsidRDefault="00267650" w:rsidP="00267650">
      <w:pPr>
        <w:pStyle w:val="NoSpacing"/>
        <w:rPr>
          <w:rStyle w:val="PageNumber"/>
          <w:rFonts w:cs="Arial"/>
          <w:color w:val="262626" w:themeColor="text1" w:themeTint="D9"/>
        </w:rPr>
      </w:pPr>
      <w:r>
        <w:rPr>
          <w:rStyle w:val="PageNumber"/>
          <w:rFonts w:cs="Arial"/>
          <w:color w:val="262626" w:themeColor="text1" w:themeTint="D9"/>
        </w:rPr>
        <w:t>Think Tank discussions are low-stakes spaces for students to engage with their own subjective opinions and preconceptions about data visualization. Each week, we will give students one or more prompts/questions and ask them to write a short reflection stating and justifying their opinion on the prompt. Students will post individual responses in discussion boards visible</w:t>
      </w:r>
      <w:r w:rsidR="00A541DA">
        <w:rPr>
          <w:rStyle w:val="PageNumber"/>
          <w:rFonts w:cs="Arial"/>
          <w:color w:val="262626" w:themeColor="text1" w:themeTint="D9"/>
        </w:rPr>
        <w:t xml:space="preserve"> to other classmates.</w:t>
      </w:r>
    </w:p>
    <w:p w14:paraId="3B4D0A97" w14:textId="77777777" w:rsidR="00D63796" w:rsidRDefault="00D63796" w:rsidP="00ED0A8F">
      <w:pPr>
        <w:pStyle w:val="NoSpacing"/>
        <w:rPr>
          <w:rStyle w:val="PageNumber"/>
          <w:rFonts w:cs="Arial"/>
          <w:b/>
          <w:bCs/>
          <w:color w:val="262626" w:themeColor="text1" w:themeTint="D9"/>
        </w:rPr>
      </w:pPr>
    </w:p>
    <w:p w14:paraId="02DC036B" w14:textId="77777777" w:rsidR="00D63796" w:rsidRDefault="00D63796" w:rsidP="00D63796">
      <w:pPr>
        <w:pStyle w:val="NoSpacing"/>
        <w:rPr>
          <w:rStyle w:val="PageNumber"/>
          <w:rFonts w:cs="Arial"/>
          <w:b/>
          <w:bCs/>
          <w:color w:val="262626" w:themeColor="text1" w:themeTint="D9"/>
        </w:rPr>
      </w:pPr>
      <w:r>
        <w:rPr>
          <w:rStyle w:val="PageNumber"/>
          <w:rFonts w:cs="Arial"/>
          <w:b/>
          <w:bCs/>
          <w:color w:val="262626" w:themeColor="text1" w:themeTint="D9"/>
        </w:rPr>
        <w:t>Weekly Readings and Recordings</w:t>
      </w:r>
    </w:p>
    <w:p w14:paraId="1E67E879" w14:textId="42376B39" w:rsidR="00D63796" w:rsidRPr="00D63796" w:rsidRDefault="00D63796" w:rsidP="00ED0A8F">
      <w:pPr>
        <w:pStyle w:val="NoSpacing"/>
        <w:rPr>
          <w:rStyle w:val="PageNumber"/>
          <w:rFonts w:cs="Arial"/>
          <w:color w:val="262626" w:themeColor="text1" w:themeTint="D9"/>
        </w:rPr>
      </w:pPr>
      <w:r>
        <w:rPr>
          <w:rStyle w:val="PageNumber"/>
          <w:rFonts w:cs="Arial"/>
          <w:color w:val="262626" w:themeColor="text1" w:themeTint="D9"/>
        </w:rPr>
        <w:t>Each week, a series of readings and recorded videos will be posted. These are the medium by which course content will be communicated to the students. Self-assessments, individual homework assignments, and group projects will assess students’ comprehension of material taught in these postings.</w:t>
      </w:r>
    </w:p>
    <w:p w14:paraId="36E5DBD5" w14:textId="77777777" w:rsidR="00D63796" w:rsidRDefault="00D63796" w:rsidP="00ED0A8F">
      <w:pPr>
        <w:pStyle w:val="NoSpacing"/>
        <w:rPr>
          <w:rStyle w:val="PageNumber"/>
          <w:rFonts w:cs="Arial"/>
          <w:b/>
          <w:bCs/>
          <w:color w:val="262626" w:themeColor="text1" w:themeTint="D9"/>
        </w:rPr>
      </w:pPr>
    </w:p>
    <w:p w14:paraId="2882D3C7" w14:textId="77777777" w:rsidR="00A2799D" w:rsidRDefault="00A2799D" w:rsidP="00A2799D">
      <w:pPr>
        <w:pStyle w:val="NoSpacing"/>
        <w:rPr>
          <w:rStyle w:val="PageNumber"/>
          <w:rFonts w:cs="Arial"/>
          <w:b/>
          <w:bCs/>
          <w:color w:val="262626" w:themeColor="text1" w:themeTint="D9"/>
        </w:rPr>
      </w:pPr>
      <w:r>
        <w:rPr>
          <w:rStyle w:val="PageNumber"/>
          <w:rFonts w:cs="Arial"/>
          <w:b/>
          <w:bCs/>
          <w:color w:val="262626" w:themeColor="text1" w:themeTint="D9"/>
        </w:rPr>
        <w:t>Self-Assessments</w:t>
      </w:r>
    </w:p>
    <w:p w14:paraId="0C9418A9" w14:textId="368B2AE6" w:rsidR="00A2799D" w:rsidRPr="00A2799D" w:rsidRDefault="00AD5836" w:rsidP="00ED0A8F">
      <w:pPr>
        <w:pStyle w:val="NoSpacing"/>
        <w:rPr>
          <w:rStyle w:val="PageNumber"/>
          <w:rFonts w:cs="Arial"/>
          <w:color w:val="262626" w:themeColor="text1" w:themeTint="D9"/>
        </w:rPr>
      </w:pPr>
      <w:r>
        <w:rPr>
          <w:rStyle w:val="PageNumber"/>
          <w:rFonts w:cs="Arial"/>
          <w:color w:val="262626" w:themeColor="text1" w:themeTint="D9"/>
        </w:rPr>
        <w:lastRenderedPageBreak/>
        <w:t>Every other week</w:t>
      </w:r>
      <w:r w:rsidR="00A2799D">
        <w:rPr>
          <w:rStyle w:val="PageNumber"/>
          <w:rFonts w:cs="Arial"/>
          <w:color w:val="262626" w:themeColor="text1" w:themeTint="D9"/>
        </w:rPr>
        <w:t xml:space="preserve">, students will take a Canvas quiz on </w:t>
      </w:r>
      <w:r w:rsidR="00BF7369">
        <w:rPr>
          <w:rStyle w:val="PageNumber"/>
          <w:rFonts w:cs="Arial"/>
          <w:color w:val="262626" w:themeColor="text1" w:themeTint="D9"/>
        </w:rPr>
        <w:t>the previous two week’s material</w:t>
      </w:r>
      <w:r w:rsidR="00A2799D">
        <w:rPr>
          <w:rStyle w:val="PageNumber"/>
          <w:rFonts w:cs="Arial"/>
          <w:color w:val="262626" w:themeColor="text1" w:themeTint="D9"/>
        </w:rPr>
        <w:t xml:space="preserve">. Students will have two attempts for these quizzes, and their highest score will be used as their final score for that assignment. After the first attempt, students will be shown which questions they got wrong, but not what the correct answers are. The purpose of the self-assessments is to show the student where the gaps are in their understanding of the week’s </w:t>
      </w:r>
      <w:proofErr w:type="gramStart"/>
      <w:r w:rsidR="00A2799D">
        <w:rPr>
          <w:rStyle w:val="PageNumber"/>
          <w:rFonts w:cs="Arial"/>
          <w:color w:val="262626" w:themeColor="text1" w:themeTint="D9"/>
        </w:rPr>
        <w:t>content, and</w:t>
      </w:r>
      <w:proofErr w:type="gramEnd"/>
      <w:r w:rsidR="00A2799D">
        <w:rPr>
          <w:rStyle w:val="PageNumber"/>
          <w:rFonts w:cs="Arial"/>
          <w:color w:val="262626" w:themeColor="text1" w:themeTint="D9"/>
        </w:rPr>
        <w:t xml:space="preserve"> give them an opportunity to remedy those gaps.</w:t>
      </w:r>
    </w:p>
    <w:p w14:paraId="787B43FA" w14:textId="77777777" w:rsidR="00A2799D" w:rsidRDefault="00A2799D" w:rsidP="00ED0A8F">
      <w:pPr>
        <w:pStyle w:val="NoSpacing"/>
        <w:rPr>
          <w:rStyle w:val="PageNumber"/>
          <w:rFonts w:cs="Arial"/>
          <w:b/>
          <w:bCs/>
          <w:color w:val="262626" w:themeColor="text1" w:themeTint="D9"/>
        </w:rPr>
      </w:pPr>
    </w:p>
    <w:p w14:paraId="68BF0A76" w14:textId="134E1E1C" w:rsidR="00ED0A8F" w:rsidRPr="003E4222" w:rsidRDefault="00ED0A8F" w:rsidP="00ED0A8F">
      <w:pPr>
        <w:pStyle w:val="NoSpacing"/>
        <w:rPr>
          <w:rStyle w:val="PageNumber"/>
          <w:rFonts w:cs="Arial"/>
          <w:b/>
          <w:bCs/>
          <w:color w:val="262626" w:themeColor="text1" w:themeTint="D9"/>
        </w:rPr>
      </w:pPr>
      <w:r>
        <w:rPr>
          <w:rStyle w:val="PageNumber"/>
          <w:rFonts w:cs="Arial"/>
          <w:b/>
          <w:bCs/>
          <w:color w:val="262626" w:themeColor="text1" w:themeTint="D9"/>
        </w:rPr>
        <w:t>Individual Homework Assignments</w:t>
      </w:r>
    </w:p>
    <w:p w14:paraId="4E12633E" w14:textId="01CCD5B2" w:rsidR="00ED0A8F" w:rsidRDefault="00ED0A8F" w:rsidP="00ED0A8F">
      <w:pPr>
        <w:pStyle w:val="NoSpacing"/>
        <w:rPr>
          <w:rStyle w:val="PageNumber"/>
          <w:rFonts w:cs="Arial"/>
          <w:color w:val="262626" w:themeColor="text1" w:themeTint="D9"/>
        </w:rPr>
      </w:pPr>
      <w:r>
        <w:rPr>
          <w:rStyle w:val="PageNumber"/>
          <w:rFonts w:cs="Arial"/>
          <w:color w:val="262626" w:themeColor="text1" w:themeTint="D9"/>
        </w:rPr>
        <w:t>Five individual homework assignments will be due throughout the course.</w:t>
      </w:r>
      <w:r w:rsidR="00E52420">
        <w:rPr>
          <w:rStyle w:val="PageNumber"/>
          <w:rFonts w:cs="Arial"/>
          <w:color w:val="262626" w:themeColor="text1" w:themeTint="D9"/>
        </w:rPr>
        <w:t xml:space="preserve"> </w:t>
      </w:r>
      <w:r>
        <w:rPr>
          <w:rStyle w:val="PageNumber"/>
          <w:rFonts w:cs="Arial"/>
          <w:color w:val="262626" w:themeColor="text1" w:themeTint="D9"/>
        </w:rPr>
        <w:t xml:space="preserve">On those assignments, there will be two different types of questions; </w:t>
      </w:r>
      <w:r>
        <w:rPr>
          <w:rStyle w:val="PageNumber"/>
          <w:rFonts w:cs="Arial"/>
          <w:i/>
          <w:iCs/>
          <w:color w:val="262626" w:themeColor="text1" w:themeTint="D9"/>
        </w:rPr>
        <w:t>pre-written problems</w:t>
      </w:r>
      <w:r>
        <w:rPr>
          <w:rStyle w:val="PageNumber"/>
          <w:rFonts w:cs="Arial"/>
          <w:color w:val="262626" w:themeColor="text1" w:themeTint="D9"/>
        </w:rPr>
        <w:t xml:space="preserve"> and </w:t>
      </w:r>
      <w:r>
        <w:rPr>
          <w:rStyle w:val="PageNumber"/>
          <w:rFonts w:cs="Arial"/>
          <w:i/>
          <w:iCs/>
          <w:color w:val="262626" w:themeColor="text1" w:themeTint="D9"/>
        </w:rPr>
        <w:t>portfolio visualizations</w:t>
      </w:r>
      <w:r>
        <w:rPr>
          <w:rStyle w:val="PageNumber"/>
          <w:rFonts w:cs="Arial"/>
          <w:color w:val="262626" w:themeColor="text1" w:themeTint="D9"/>
        </w:rPr>
        <w:t>. Pre-written problems will ask you to complete pre-determined visualization tasks and answer questions. Portfolio visualizations will be more open ended, allowing you to choose a dataset, topic, and visualization strategy of your choice, within a certain set of constraints. The goal of these open-ended problems is for the student to develop a collection of visualization projects that can be shared beyond the class.</w:t>
      </w:r>
    </w:p>
    <w:p w14:paraId="3276125F" w14:textId="77777777" w:rsidR="00ED0A8F" w:rsidRDefault="00ED0A8F" w:rsidP="00ED0A8F">
      <w:pPr>
        <w:pStyle w:val="NoSpacing"/>
        <w:rPr>
          <w:rStyle w:val="PageNumber"/>
          <w:rFonts w:cs="Arial"/>
          <w:color w:val="262626" w:themeColor="text1" w:themeTint="D9"/>
        </w:rPr>
      </w:pPr>
    </w:p>
    <w:p w14:paraId="6A92F54C" w14:textId="381F5B34" w:rsidR="0070319E" w:rsidRDefault="00ED0A8F" w:rsidP="0070319E">
      <w:pPr>
        <w:pStyle w:val="NoSpacing"/>
        <w:rPr>
          <w:rStyle w:val="PageNumber"/>
          <w:rFonts w:cs="Arial"/>
          <w:color w:val="262626" w:themeColor="text1" w:themeTint="D9"/>
        </w:rPr>
      </w:pPr>
      <w:r>
        <w:rPr>
          <w:rStyle w:val="PageNumber"/>
          <w:rFonts w:cs="Arial"/>
          <w:color w:val="262626" w:themeColor="text1" w:themeTint="D9"/>
        </w:rPr>
        <w:t xml:space="preserve">While students are </w:t>
      </w:r>
      <w:r w:rsidRPr="00E41892">
        <w:t>responsible</w:t>
      </w:r>
      <w:r>
        <w:t xml:space="preserve"> for their own submission on individual homework assignments, s</w:t>
      </w:r>
      <w:r w:rsidRPr="00E41892">
        <w:t>tudents</w:t>
      </w:r>
      <w:r>
        <w:rPr>
          <w:rStyle w:val="PageNumber"/>
          <w:rFonts w:cs="Arial"/>
          <w:color w:val="262626" w:themeColor="text1" w:themeTint="D9"/>
        </w:rPr>
        <w:t xml:space="preserve"> are encouraged to provide some help to each other as defined by the “helping classmates” policy below.</w:t>
      </w:r>
      <w:r w:rsidR="006D6497">
        <w:rPr>
          <w:rStyle w:val="PageNumber"/>
          <w:rFonts w:cs="Arial"/>
          <w:color w:val="262626" w:themeColor="text1" w:themeTint="D9"/>
        </w:rPr>
        <w:t xml:space="preserve"> </w:t>
      </w:r>
      <w:r>
        <w:rPr>
          <w:rStyle w:val="PageNumber"/>
          <w:rFonts w:cs="Arial"/>
          <w:color w:val="262626" w:themeColor="text1" w:themeTint="D9"/>
        </w:rPr>
        <w:t>Please also see the generative AI policy further below in this syllabus.</w:t>
      </w:r>
    </w:p>
    <w:p w14:paraId="3B23D56A" w14:textId="77777777" w:rsidR="00ED0A8F" w:rsidRDefault="00ED0A8F" w:rsidP="0070319E">
      <w:pPr>
        <w:pStyle w:val="NoSpacing"/>
        <w:rPr>
          <w:rStyle w:val="PageNumber"/>
          <w:rFonts w:cs="Arial"/>
          <w:color w:val="262626" w:themeColor="text1" w:themeTint="D9"/>
        </w:rPr>
      </w:pPr>
    </w:p>
    <w:p w14:paraId="63E1A2D1" w14:textId="6BBB3467" w:rsidR="000B04CF" w:rsidRDefault="0070319E" w:rsidP="0070319E">
      <w:pPr>
        <w:pStyle w:val="NoSpacing"/>
        <w:rPr>
          <w:rStyle w:val="PageNumber"/>
          <w:rFonts w:cs="Arial"/>
          <w:b/>
          <w:bCs/>
          <w:color w:val="262626" w:themeColor="text1" w:themeTint="D9"/>
        </w:rPr>
      </w:pPr>
      <w:r>
        <w:rPr>
          <w:rStyle w:val="PageNumber"/>
          <w:rFonts w:cs="Arial"/>
          <w:b/>
          <w:bCs/>
          <w:color w:val="262626" w:themeColor="text1" w:themeTint="D9"/>
        </w:rPr>
        <w:t xml:space="preserve">Group </w:t>
      </w:r>
      <w:r w:rsidR="00826EDE">
        <w:rPr>
          <w:rStyle w:val="PageNumber"/>
          <w:rFonts w:cs="Arial"/>
          <w:b/>
          <w:bCs/>
          <w:color w:val="262626" w:themeColor="text1" w:themeTint="D9"/>
        </w:rPr>
        <w:t>Project</w:t>
      </w:r>
    </w:p>
    <w:p w14:paraId="04A4E34A" w14:textId="5F160F5B" w:rsidR="0070319E" w:rsidRPr="000112B0" w:rsidRDefault="0070319E" w:rsidP="0070319E">
      <w:pPr>
        <w:pStyle w:val="NoSpacing"/>
        <w:rPr>
          <w:rStyle w:val="PageNumber"/>
          <w:rFonts w:cs="Arial"/>
          <w:color w:val="262626" w:themeColor="text1" w:themeTint="D9"/>
        </w:rPr>
      </w:pPr>
      <w:r>
        <w:rPr>
          <w:rStyle w:val="PageNumber"/>
          <w:rFonts w:cs="Arial"/>
          <w:color w:val="262626" w:themeColor="text1" w:themeTint="D9"/>
        </w:rPr>
        <w:t>There will be four group project milestones due in this course, each of which will build on the previous. Project groups will be formed</w:t>
      </w:r>
      <w:r w:rsidR="00BA4BBB">
        <w:rPr>
          <w:rStyle w:val="PageNumber"/>
          <w:rFonts w:cs="Arial"/>
          <w:color w:val="262626" w:themeColor="text1" w:themeTint="D9"/>
        </w:rPr>
        <w:t xml:space="preserve"> in Week 2</w:t>
      </w:r>
      <w:r>
        <w:rPr>
          <w:rStyle w:val="PageNumber"/>
          <w:rFonts w:cs="Arial"/>
          <w:color w:val="262626" w:themeColor="text1" w:themeTint="D9"/>
        </w:rPr>
        <w:t>; students will have the choice to self-select groups or be randomly assigned a group.</w:t>
      </w:r>
      <w:r w:rsidR="00D42CF7">
        <w:rPr>
          <w:rStyle w:val="PageNumber"/>
          <w:rFonts w:cs="Arial"/>
          <w:color w:val="262626" w:themeColor="text1" w:themeTint="D9"/>
        </w:rPr>
        <w:t xml:space="preserve"> </w:t>
      </w:r>
      <w:r>
        <w:rPr>
          <w:rStyle w:val="PageNumber"/>
          <w:rFonts w:cs="Arial"/>
          <w:color w:val="262626" w:themeColor="text1" w:themeTint="D9"/>
        </w:rPr>
        <w:t xml:space="preserve">Project Milestone 1 </w:t>
      </w:r>
      <w:r w:rsidR="00D42CF7">
        <w:rPr>
          <w:rStyle w:val="PageNumber"/>
          <w:rFonts w:cs="Arial"/>
          <w:color w:val="262626" w:themeColor="text1" w:themeTint="D9"/>
        </w:rPr>
        <w:t xml:space="preserve">(due Week </w:t>
      </w:r>
      <w:r w:rsidR="004645C5">
        <w:rPr>
          <w:rStyle w:val="PageNumber"/>
          <w:rFonts w:cs="Arial"/>
          <w:color w:val="262626" w:themeColor="text1" w:themeTint="D9"/>
        </w:rPr>
        <w:t xml:space="preserve">6) </w:t>
      </w:r>
      <w:r>
        <w:rPr>
          <w:rStyle w:val="PageNumber"/>
          <w:rFonts w:cs="Arial"/>
          <w:color w:val="262626" w:themeColor="text1" w:themeTint="D9"/>
        </w:rPr>
        <w:t>will ask groups to define their study goals and identify high-level themes and challenges of visualizations in the relevant field.</w:t>
      </w:r>
      <w:r w:rsidR="004645C5">
        <w:rPr>
          <w:rStyle w:val="PageNumber"/>
          <w:rFonts w:cs="Arial"/>
          <w:color w:val="262626" w:themeColor="text1" w:themeTint="D9"/>
        </w:rPr>
        <w:t xml:space="preserve"> </w:t>
      </w:r>
      <w:r>
        <w:rPr>
          <w:rStyle w:val="PageNumber"/>
          <w:rFonts w:cs="Arial"/>
          <w:color w:val="262626" w:themeColor="text1" w:themeTint="D9"/>
        </w:rPr>
        <w:t>Project Milestone 2</w:t>
      </w:r>
      <w:r w:rsidR="004645C5">
        <w:rPr>
          <w:rStyle w:val="PageNumber"/>
          <w:rFonts w:cs="Arial"/>
          <w:color w:val="262626" w:themeColor="text1" w:themeTint="D9"/>
        </w:rPr>
        <w:t xml:space="preserve"> (due Week 11) </w:t>
      </w:r>
      <w:r>
        <w:rPr>
          <w:rStyle w:val="PageNumber"/>
          <w:rFonts w:cs="Arial"/>
          <w:color w:val="262626" w:themeColor="text1" w:themeTint="D9"/>
        </w:rPr>
        <w:t>will ask groups to explore the design space and produce a set of preliminary visualizations.</w:t>
      </w:r>
      <w:r w:rsidR="00A77E7B">
        <w:rPr>
          <w:rStyle w:val="PageNumber"/>
          <w:rFonts w:cs="Arial"/>
          <w:color w:val="262626" w:themeColor="text1" w:themeTint="D9"/>
        </w:rPr>
        <w:t xml:space="preserve"> </w:t>
      </w:r>
      <w:r w:rsidR="004645C5">
        <w:rPr>
          <w:rStyle w:val="PageNumber"/>
          <w:rFonts w:cs="Arial"/>
          <w:color w:val="262626" w:themeColor="text1" w:themeTint="D9"/>
        </w:rPr>
        <w:t>I</w:t>
      </w:r>
      <w:r>
        <w:rPr>
          <w:rStyle w:val="PageNumber"/>
          <w:rFonts w:cs="Arial"/>
          <w:color w:val="262626" w:themeColor="text1" w:themeTint="D9"/>
        </w:rPr>
        <w:t>ndividual students will review another group’s submission for Project Milestone 2 and provide feedback.</w:t>
      </w:r>
      <w:r w:rsidR="00A77E7B">
        <w:rPr>
          <w:rStyle w:val="PageNumber"/>
          <w:rFonts w:cs="Arial"/>
          <w:color w:val="262626" w:themeColor="text1" w:themeTint="D9"/>
        </w:rPr>
        <w:t xml:space="preserve"> </w:t>
      </w:r>
      <w:r>
        <w:rPr>
          <w:rStyle w:val="PageNumber"/>
          <w:rFonts w:cs="Arial"/>
          <w:color w:val="262626" w:themeColor="text1" w:themeTint="D9"/>
        </w:rPr>
        <w:t>Project Milestone 3</w:t>
      </w:r>
      <w:r w:rsidR="00D42CF7">
        <w:rPr>
          <w:rStyle w:val="PageNumber"/>
          <w:rFonts w:cs="Arial"/>
          <w:color w:val="262626" w:themeColor="text1" w:themeTint="D9"/>
        </w:rPr>
        <w:t xml:space="preserve"> (due in Week 1</w:t>
      </w:r>
      <w:r w:rsidR="00343F2E">
        <w:rPr>
          <w:rStyle w:val="PageNumber"/>
          <w:rFonts w:cs="Arial"/>
          <w:color w:val="262626" w:themeColor="text1" w:themeTint="D9"/>
        </w:rPr>
        <w:t>5</w:t>
      </w:r>
      <w:r w:rsidR="00D42CF7">
        <w:rPr>
          <w:rStyle w:val="PageNumber"/>
          <w:rFonts w:cs="Arial"/>
          <w:color w:val="262626" w:themeColor="text1" w:themeTint="D9"/>
        </w:rPr>
        <w:t>)</w:t>
      </w:r>
      <w:r>
        <w:rPr>
          <w:rStyle w:val="PageNumber"/>
          <w:rFonts w:cs="Arial"/>
          <w:color w:val="262626" w:themeColor="text1" w:themeTint="D9"/>
        </w:rPr>
        <w:t>, groups will turn in their final product based on instructor and peer feedback in Project Milestone 2.</w:t>
      </w:r>
    </w:p>
    <w:p w14:paraId="32BABC8B" w14:textId="77777777" w:rsidR="00D63796" w:rsidRDefault="00D63796" w:rsidP="00D63796">
      <w:pPr>
        <w:pStyle w:val="NoSpacing"/>
        <w:rPr>
          <w:rStyle w:val="PageNumber"/>
          <w:rFonts w:cs="Arial"/>
          <w:color w:val="262626" w:themeColor="text1" w:themeTint="D9"/>
        </w:rPr>
      </w:pPr>
    </w:p>
    <w:p w14:paraId="23EACD9C" w14:textId="02673FF4" w:rsidR="000B04CF" w:rsidRDefault="000B04CF" w:rsidP="00D63796">
      <w:pPr>
        <w:pStyle w:val="NoSpacing"/>
        <w:rPr>
          <w:rStyle w:val="PageNumber"/>
          <w:rFonts w:cs="Arial"/>
          <w:color w:val="262626" w:themeColor="text1" w:themeTint="D9"/>
        </w:rPr>
      </w:pPr>
      <w:r w:rsidRPr="000B04CF">
        <w:rPr>
          <w:rStyle w:val="PageNumber"/>
          <w:rFonts w:cs="Arial"/>
          <w:color w:val="262626" w:themeColor="text1" w:themeTint="D9"/>
        </w:rPr>
        <w:t>Each project group will prepare a short “visualization share” at the start of the class for at least one session. These will count towards to the project component of the grade.</w:t>
      </w:r>
    </w:p>
    <w:p w14:paraId="569C85A4" w14:textId="77777777" w:rsidR="000B04CF" w:rsidRDefault="000B04CF" w:rsidP="00D63796">
      <w:pPr>
        <w:pStyle w:val="NoSpacing"/>
        <w:rPr>
          <w:rStyle w:val="PageNumber"/>
          <w:rFonts w:cs="Arial"/>
          <w:color w:val="262626" w:themeColor="text1" w:themeTint="D9"/>
        </w:rPr>
      </w:pPr>
    </w:p>
    <w:p w14:paraId="46165C55" w14:textId="07A57A7B" w:rsidR="00D63796" w:rsidRPr="00D63796" w:rsidRDefault="00D63796" w:rsidP="00D63796">
      <w:pPr>
        <w:pStyle w:val="Titre2"/>
        <w:rPr>
          <w:rStyle w:val="PageNumbe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Exams</w:t>
      </w:r>
    </w:p>
    <w:p w14:paraId="6BF50169" w14:textId="40DFFF21" w:rsidR="00595CDA" w:rsidRDefault="00D63796" w:rsidP="00D63796">
      <w:pPr>
        <w:pStyle w:val="NoSpacing"/>
        <w:rPr>
          <w:rStyle w:val="PageNumber"/>
          <w:rFonts w:cs="Arial"/>
          <w:color w:val="262626" w:themeColor="text1" w:themeTint="D9"/>
        </w:rPr>
      </w:pPr>
      <w:r w:rsidRPr="00D63796">
        <w:rPr>
          <w:rStyle w:val="PageNumber"/>
          <w:rFonts w:cs="Arial"/>
          <w:color w:val="262626" w:themeColor="text1" w:themeTint="D9"/>
        </w:rPr>
        <w:t>A midterm exam will take place in class at the end of Week 7. There is no final exam.</w:t>
      </w:r>
    </w:p>
    <w:p w14:paraId="0D0B8D39" w14:textId="77777777" w:rsidR="009D6706" w:rsidRDefault="009D6706" w:rsidP="009D6706">
      <w:pPr>
        <w:pBdr>
          <w:bottom w:val="single" w:sz="6" w:space="1" w:color="auto"/>
        </w:pBdr>
      </w:pPr>
    </w:p>
    <w:p w14:paraId="1B8D0BD4" w14:textId="77777777" w:rsidR="009D6706" w:rsidRDefault="009D6706" w:rsidP="00D63796">
      <w:pPr>
        <w:pStyle w:val="NoSpacing"/>
        <w:rPr>
          <w:rStyle w:val="PageNumber"/>
          <w:rFonts w:cs="Arial"/>
          <w:color w:val="262626" w:themeColor="text1" w:themeTint="D9"/>
        </w:rPr>
      </w:pPr>
    </w:p>
    <w:p w14:paraId="023E988B" w14:textId="77777777" w:rsidR="009D6706" w:rsidRPr="00B2534E" w:rsidRDefault="009D6706" w:rsidP="009D6706">
      <w:pPr>
        <w:rPr>
          <w:rFonts w:ascii="Arial" w:hAnsi="Arial" w:cs="Arial"/>
          <w:b/>
          <w:bCs/>
          <w:sz w:val="28"/>
          <w:szCs w:val="28"/>
        </w:rPr>
      </w:pPr>
      <w:r w:rsidRPr="00B2534E">
        <w:rPr>
          <w:rFonts w:ascii="Arial" w:hAnsi="Arial" w:cs="Arial"/>
          <w:b/>
          <w:bCs/>
          <w:sz w:val="28"/>
          <w:szCs w:val="28"/>
        </w:rPr>
        <w:t>Late Work Policy</w:t>
      </w:r>
    </w:p>
    <w:p w14:paraId="1B9709BC" w14:textId="77777777" w:rsidR="00B2534E" w:rsidRDefault="00B2534E" w:rsidP="009D6706">
      <w:pPr>
        <w:rPr>
          <w:rFonts w:ascii="Arial" w:hAnsi="Arial" w:cs="Arial"/>
          <w:sz w:val="22"/>
          <w:szCs w:val="22"/>
        </w:rPr>
      </w:pPr>
    </w:p>
    <w:p w14:paraId="366ED0E8" w14:textId="122B20D3" w:rsidR="009D6706" w:rsidRDefault="009D6706" w:rsidP="009D6706">
      <w:pPr>
        <w:rPr>
          <w:rFonts w:ascii="Arial" w:hAnsi="Arial" w:cs="Arial"/>
          <w:sz w:val="22"/>
          <w:szCs w:val="22"/>
        </w:rPr>
      </w:pPr>
      <w:r w:rsidRPr="00C16835">
        <w:rPr>
          <w:rFonts w:ascii="Arial" w:hAnsi="Arial" w:cs="Arial"/>
          <w:sz w:val="22"/>
          <w:szCs w:val="22"/>
        </w:rPr>
        <w:t>My goal is for you to achieve the course learning objectives</w:t>
      </w:r>
      <w:r>
        <w:rPr>
          <w:rFonts w:ascii="Arial" w:hAnsi="Arial" w:cs="Arial"/>
          <w:sz w:val="22"/>
          <w:szCs w:val="22"/>
        </w:rPr>
        <w:t>.</w:t>
      </w:r>
      <w:r w:rsidR="00F511BE">
        <w:rPr>
          <w:rFonts w:ascii="Arial" w:hAnsi="Arial" w:cs="Arial"/>
          <w:sz w:val="22"/>
          <w:szCs w:val="22"/>
        </w:rPr>
        <w:t xml:space="preserve"> Falling behind can</w:t>
      </w:r>
      <w:r w:rsidR="007F1125">
        <w:rPr>
          <w:rFonts w:ascii="Arial" w:hAnsi="Arial" w:cs="Arial"/>
          <w:sz w:val="22"/>
          <w:szCs w:val="22"/>
        </w:rPr>
        <w:t xml:space="preserve"> hinder</w:t>
      </w:r>
      <w:r>
        <w:rPr>
          <w:rFonts w:ascii="Arial" w:hAnsi="Arial" w:cs="Arial"/>
          <w:sz w:val="22"/>
          <w:szCs w:val="22"/>
        </w:rPr>
        <w:t xml:space="preserve"> your ability to achieve the learning objectives.</w:t>
      </w:r>
      <w:r w:rsidRPr="00C16835">
        <w:rPr>
          <w:rFonts w:ascii="Arial" w:hAnsi="Arial" w:cs="Arial"/>
          <w:sz w:val="22"/>
          <w:szCs w:val="22"/>
        </w:rPr>
        <w:t xml:space="preserve"> The late work policy is present to encourage you to stay on pace.</w:t>
      </w:r>
    </w:p>
    <w:p w14:paraId="545127E7" w14:textId="77777777" w:rsidR="009D6706" w:rsidRDefault="009D6706" w:rsidP="009D6706">
      <w:pPr>
        <w:rPr>
          <w:rFonts w:ascii="Arial" w:hAnsi="Arial" w:cs="Arial"/>
          <w:sz w:val="22"/>
          <w:szCs w:val="22"/>
        </w:rPr>
      </w:pPr>
    </w:p>
    <w:p w14:paraId="0C0B55D0" w14:textId="0C5D24ED" w:rsidR="009D6706" w:rsidRDefault="001841D8" w:rsidP="009D6706">
      <w:pPr>
        <w:rPr>
          <w:rFonts w:ascii="Arial" w:hAnsi="Arial" w:cs="Arial"/>
          <w:sz w:val="22"/>
          <w:szCs w:val="22"/>
        </w:rPr>
      </w:pPr>
      <w:r>
        <w:rPr>
          <w:rFonts w:ascii="Arial" w:hAnsi="Arial" w:cs="Arial"/>
          <w:sz w:val="22"/>
          <w:szCs w:val="22"/>
        </w:rPr>
        <w:t>Late submissions to homework</w:t>
      </w:r>
      <w:r w:rsidR="009666B9">
        <w:rPr>
          <w:rFonts w:ascii="Arial" w:hAnsi="Arial" w:cs="Arial"/>
          <w:sz w:val="22"/>
          <w:szCs w:val="22"/>
        </w:rPr>
        <w:t>, think tanks, and self-assessments will be penalized</w:t>
      </w:r>
      <w:r w:rsidR="003C5034">
        <w:rPr>
          <w:rFonts w:ascii="Arial" w:hAnsi="Arial" w:cs="Arial"/>
          <w:sz w:val="22"/>
          <w:szCs w:val="22"/>
        </w:rPr>
        <w:t xml:space="preserve"> by </w:t>
      </w:r>
      <w:r w:rsidR="00477BAE">
        <w:rPr>
          <w:rFonts w:ascii="Arial" w:hAnsi="Arial" w:cs="Arial"/>
          <w:sz w:val="22"/>
          <w:szCs w:val="22"/>
        </w:rPr>
        <w:t>1</w:t>
      </w:r>
      <w:r w:rsidR="003C5034">
        <w:rPr>
          <w:rFonts w:ascii="Arial" w:hAnsi="Arial" w:cs="Arial"/>
          <w:sz w:val="22"/>
          <w:szCs w:val="22"/>
        </w:rPr>
        <w:t xml:space="preserve">0% per day. </w:t>
      </w:r>
      <w:r w:rsidR="00196288">
        <w:rPr>
          <w:rFonts w:ascii="Arial" w:hAnsi="Arial" w:cs="Arial"/>
          <w:sz w:val="22"/>
          <w:szCs w:val="22"/>
        </w:rPr>
        <w:t xml:space="preserve">For example, say we score your work as 95% on an individual homework assignment with an </w:t>
      </w:r>
      <w:r w:rsidR="00196288" w:rsidRPr="00C16835">
        <w:rPr>
          <w:rFonts w:ascii="Arial" w:hAnsi="Arial" w:cs="Arial"/>
          <w:sz w:val="22"/>
          <w:szCs w:val="22"/>
        </w:rPr>
        <w:t>11:59pm Sunday</w:t>
      </w:r>
      <w:r w:rsidR="00196288">
        <w:rPr>
          <w:rFonts w:ascii="Arial" w:hAnsi="Arial" w:cs="Arial"/>
          <w:sz w:val="22"/>
          <w:szCs w:val="22"/>
        </w:rPr>
        <w:t xml:space="preserve"> deadline.</w:t>
      </w:r>
      <w:r w:rsidR="00196288" w:rsidRPr="00C16835">
        <w:rPr>
          <w:rFonts w:ascii="Arial" w:hAnsi="Arial" w:cs="Arial"/>
          <w:sz w:val="22"/>
          <w:szCs w:val="22"/>
        </w:rPr>
        <w:t xml:space="preserve"> </w:t>
      </w:r>
      <w:r w:rsidR="00196288">
        <w:rPr>
          <w:rFonts w:ascii="Arial" w:hAnsi="Arial" w:cs="Arial"/>
          <w:sz w:val="22"/>
          <w:szCs w:val="22"/>
        </w:rPr>
        <w:t xml:space="preserve">If you submitted that on </w:t>
      </w:r>
      <w:r w:rsidR="00A15706">
        <w:rPr>
          <w:rFonts w:ascii="Arial" w:hAnsi="Arial" w:cs="Arial"/>
          <w:sz w:val="22"/>
          <w:szCs w:val="22"/>
        </w:rPr>
        <w:t xml:space="preserve">Sunday </w:t>
      </w:r>
      <w:r w:rsidR="00196288">
        <w:rPr>
          <w:rFonts w:ascii="Arial" w:hAnsi="Arial" w:cs="Arial"/>
          <w:sz w:val="22"/>
          <w:szCs w:val="22"/>
        </w:rPr>
        <w:t>or earlier, you would receive the full 95%. If you submitted it on</w:t>
      </w:r>
      <w:r w:rsidR="00685007">
        <w:rPr>
          <w:rFonts w:ascii="Arial" w:hAnsi="Arial" w:cs="Arial"/>
          <w:sz w:val="22"/>
          <w:szCs w:val="22"/>
        </w:rPr>
        <w:t xml:space="preserve"> Monday</w:t>
      </w:r>
      <w:r w:rsidR="00196288">
        <w:rPr>
          <w:rFonts w:ascii="Arial" w:hAnsi="Arial" w:cs="Arial"/>
          <w:sz w:val="22"/>
          <w:szCs w:val="22"/>
        </w:rPr>
        <w:t xml:space="preserve">, you would receive </w:t>
      </w:r>
      <w:r w:rsidR="0050431B">
        <w:rPr>
          <w:rFonts w:ascii="Arial" w:hAnsi="Arial" w:cs="Arial"/>
          <w:sz w:val="22"/>
          <w:szCs w:val="22"/>
        </w:rPr>
        <w:t>8</w:t>
      </w:r>
      <w:r w:rsidR="00196288">
        <w:rPr>
          <w:rFonts w:ascii="Arial" w:hAnsi="Arial" w:cs="Arial"/>
          <w:sz w:val="22"/>
          <w:szCs w:val="22"/>
        </w:rPr>
        <w:t xml:space="preserve">5%. A Wednesday submission would receive a </w:t>
      </w:r>
      <w:r w:rsidR="009E6067">
        <w:rPr>
          <w:rFonts w:ascii="Arial" w:hAnsi="Arial" w:cs="Arial"/>
          <w:sz w:val="22"/>
          <w:szCs w:val="22"/>
        </w:rPr>
        <w:t>7</w:t>
      </w:r>
      <w:r w:rsidR="00196288">
        <w:rPr>
          <w:rFonts w:ascii="Arial" w:hAnsi="Arial" w:cs="Arial"/>
          <w:sz w:val="22"/>
          <w:szCs w:val="22"/>
        </w:rPr>
        <w:t>5%, and so on.</w:t>
      </w:r>
      <w:r w:rsidR="009C3A08">
        <w:rPr>
          <w:rFonts w:ascii="Arial" w:hAnsi="Arial" w:cs="Arial"/>
          <w:sz w:val="22"/>
          <w:szCs w:val="22"/>
        </w:rPr>
        <w:t xml:space="preserve"> </w:t>
      </w:r>
      <w:r w:rsidR="006C0E51">
        <w:rPr>
          <w:rFonts w:ascii="Arial" w:hAnsi="Arial" w:cs="Arial"/>
          <w:sz w:val="22"/>
          <w:szCs w:val="22"/>
        </w:rPr>
        <w:t xml:space="preserve">We offer up to two </w:t>
      </w:r>
      <w:proofErr w:type="gramStart"/>
      <w:r w:rsidR="00255C1A">
        <w:rPr>
          <w:rFonts w:ascii="Arial" w:hAnsi="Arial" w:cs="Arial"/>
          <w:sz w:val="22"/>
          <w:szCs w:val="22"/>
        </w:rPr>
        <w:t>24 hour</w:t>
      </w:r>
      <w:proofErr w:type="gramEnd"/>
      <w:r w:rsidR="00255C1A">
        <w:rPr>
          <w:rFonts w:ascii="Arial" w:hAnsi="Arial" w:cs="Arial"/>
          <w:sz w:val="22"/>
          <w:szCs w:val="22"/>
        </w:rPr>
        <w:t xml:space="preserve"> </w:t>
      </w:r>
      <w:r w:rsidR="006C0E51">
        <w:rPr>
          <w:rFonts w:ascii="Arial" w:hAnsi="Arial" w:cs="Arial"/>
          <w:sz w:val="22"/>
          <w:szCs w:val="22"/>
        </w:rPr>
        <w:t xml:space="preserve">grace periods for homework submission and </w:t>
      </w:r>
      <w:r w:rsidR="00507612">
        <w:rPr>
          <w:rFonts w:ascii="Arial" w:hAnsi="Arial" w:cs="Arial"/>
          <w:sz w:val="22"/>
          <w:szCs w:val="22"/>
        </w:rPr>
        <w:t xml:space="preserve">four </w:t>
      </w:r>
      <w:proofErr w:type="gramStart"/>
      <w:r w:rsidR="00600C10">
        <w:rPr>
          <w:rFonts w:ascii="Arial" w:hAnsi="Arial" w:cs="Arial"/>
          <w:sz w:val="22"/>
          <w:szCs w:val="22"/>
        </w:rPr>
        <w:t>24 hour</w:t>
      </w:r>
      <w:proofErr w:type="gramEnd"/>
      <w:r w:rsidR="00600C10">
        <w:rPr>
          <w:rFonts w:ascii="Arial" w:hAnsi="Arial" w:cs="Arial"/>
          <w:sz w:val="22"/>
          <w:szCs w:val="22"/>
        </w:rPr>
        <w:t xml:space="preserve"> </w:t>
      </w:r>
      <w:r w:rsidR="006C0E51">
        <w:rPr>
          <w:rFonts w:ascii="Arial" w:hAnsi="Arial" w:cs="Arial"/>
          <w:sz w:val="22"/>
          <w:szCs w:val="22"/>
        </w:rPr>
        <w:t>grace periods for think tanks and self-assessments (combined).</w:t>
      </w:r>
      <w:r w:rsidR="00522F08">
        <w:rPr>
          <w:rFonts w:ascii="Arial" w:hAnsi="Arial" w:cs="Arial"/>
          <w:sz w:val="22"/>
          <w:szCs w:val="22"/>
        </w:rPr>
        <w:t xml:space="preserve"> </w:t>
      </w:r>
      <w:r w:rsidR="00663D7B">
        <w:rPr>
          <w:rFonts w:ascii="Arial" w:hAnsi="Arial" w:cs="Arial"/>
          <w:sz w:val="22"/>
          <w:szCs w:val="22"/>
        </w:rPr>
        <w:t xml:space="preserve">For assignments for which you use the grace period, the late penalties will begin starting 24 hours after the </w:t>
      </w:r>
      <w:r w:rsidR="00985833">
        <w:rPr>
          <w:rFonts w:ascii="Arial" w:hAnsi="Arial" w:cs="Arial"/>
          <w:sz w:val="22"/>
          <w:szCs w:val="22"/>
        </w:rPr>
        <w:t>due date</w:t>
      </w:r>
      <w:r w:rsidR="006C562F">
        <w:rPr>
          <w:rFonts w:ascii="Arial" w:hAnsi="Arial" w:cs="Arial"/>
          <w:sz w:val="22"/>
          <w:szCs w:val="22"/>
        </w:rPr>
        <w:t>. You would not be penalized for any submission within the first 24 hours</w:t>
      </w:r>
      <w:r w:rsidR="000909A5">
        <w:rPr>
          <w:rFonts w:ascii="Arial" w:hAnsi="Arial" w:cs="Arial"/>
          <w:sz w:val="22"/>
          <w:szCs w:val="22"/>
        </w:rPr>
        <w:t xml:space="preserve">, between 24 – 48 hours </w:t>
      </w:r>
      <w:r w:rsidR="004A3DD5">
        <w:rPr>
          <w:rFonts w:ascii="Arial" w:hAnsi="Arial" w:cs="Arial"/>
          <w:sz w:val="22"/>
          <w:szCs w:val="22"/>
        </w:rPr>
        <w:t xml:space="preserve">late </w:t>
      </w:r>
      <w:r w:rsidR="000909A5">
        <w:rPr>
          <w:rFonts w:ascii="Arial" w:hAnsi="Arial" w:cs="Arial"/>
          <w:sz w:val="22"/>
          <w:szCs w:val="22"/>
        </w:rPr>
        <w:t xml:space="preserve">would be penalized 10%, 48 – 72 </w:t>
      </w:r>
      <w:r w:rsidR="00FD087A">
        <w:rPr>
          <w:rFonts w:ascii="Arial" w:hAnsi="Arial" w:cs="Arial"/>
          <w:sz w:val="22"/>
          <w:szCs w:val="22"/>
        </w:rPr>
        <w:t xml:space="preserve">late </w:t>
      </w:r>
      <w:r w:rsidR="000909A5">
        <w:rPr>
          <w:rFonts w:ascii="Arial" w:hAnsi="Arial" w:cs="Arial"/>
          <w:sz w:val="22"/>
          <w:szCs w:val="22"/>
        </w:rPr>
        <w:t>would be penalized 20% etc.</w:t>
      </w:r>
      <w:r w:rsidR="002F0522">
        <w:rPr>
          <w:rFonts w:ascii="Arial" w:hAnsi="Arial" w:cs="Arial"/>
          <w:sz w:val="22"/>
          <w:szCs w:val="22"/>
        </w:rPr>
        <w:t xml:space="preserve"> </w:t>
      </w:r>
      <w:r w:rsidR="00F32356">
        <w:rPr>
          <w:rFonts w:ascii="Arial" w:hAnsi="Arial" w:cs="Arial"/>
          <w:sz w:val="22"/>
          <w:szCs w:val="22"/>
        </w:rPr>
        <w:t xml:space="preserve">It is your responsibility to </w:t>
      </w:r>
      <w:r w:rsidR="008E3C91">
        <w:rPr>
          <w:rFonts w:ascii="Arial" w:hAnsi="Arial" w:cs="Arial"/>
          <w:sz w:val="22"/>
          <w:szCs w:val="22"/>
        </w:rPr>
        <w:t>track many grace periods you have used.</w:t>
      </w:r>
    </w:p>
    <w:p w14:paraId="530E707B" w14:textId="77777777" w:rsidR="00CE1270" w:rsidRPr="00C16835" w:rsidRDefault="00CE1270" w:rsidP="009D6706">
      <w:pPr>
        <w:rPr>
          <w:rFonts w:ascii="Arial" w:hAnsi="Arial" w:cs="Arial"/>
          <w:sz w:val="22"/>
          <w:szCs w:val="22"/>
        </w:rPr>
      </w:pPr>
    </w:p>
    <w:p w14:paraId="29E7C9A1" w14:textId="01184B89" w:rsidR="009D6706" w:rsidRDefault="009D6706" w:rsidP="009D6706">
      <w:pPr>
        <w:rPr>
          <w:rFonts w:ascii="Arial" w:hAnsi="Arial" w:cs="Arial"/>
          <w:sz w:val="22"/>
          <w:szCs w:val="22"/>
        </w:rPr>
      </w:pPr>
      <w:r w:rsidRPr="007B63C6">
        <w:rPr>
          <w:rFonts w:ascii="Arial" w:hAnsi="Arial" w:cs="Arial"/>
          <w:b/>
          <w:bCs/>
          <w:sz w:val="22"/>
          <w:szCs w:val="22"/>
        </w:rPr>
        <w:t xml:space="preserve">Late work will receive </w:t>
      </w:r>
      <w:r>
        <w:rPr>
          <w:rFonts w:ascii="Arial" w:hAnsi="Arial" w:cs="Arial"/>
          <w:b/>
          <w:bCs/>
          <w:sz w:val="22"/>
          <w:szCs w:val="22"/>
        </w:rPr>
        <w:t>zero</w:t>
      </w:r>
      <w:r w:rsidRPr="007B63C6">
        <w:rPr>
          <w:rFonts w:ascii="Arial" w:hAnsi="Arial" w:cs="Arial"/>
          <w:b/>
          <w:bCs/>
          <w:sz w:val="22"/>
          <w:szCs w:val="22"/>
        </w:rPr>
        <w:t xml:space="preserve"> credit for: all group project </w:t>
      </w:r>
      <w:r>
        <w:rPr>
          <w:rFonts w:ascii="Arial" w:hAnsi="Arial" w:cs="Arial"/>
          <w:b/>
          <w:bCs/>
          <w:sz w:val="22"/>
          <w:szCs w:val="22"/>
        </w:rPr>
        <w:t>milestones</w:t>
      </w:r>
      <w:r w:rsidR="00BB666F">
        <w:rPr>
          <w:rFonts w:ascii="Arial" w:hAnsi="Arial" w:cs="Arial"/>
          <w:b/>
          <w:bCs/>
          <w:sz w:val="22"/>
          <w:szCs w:val="22"/>
        </w:rPr>
        <w:t xml:space="preserve"> and the peer review</w:t>
      </w:r>
      <w:r w:rsidRPr="007B63C6">
        <w:rPr>
          <w:rFonts w:ascii="Arial" w:hAnsi="Arial" w:cs="Arial"/>
          <w:b/>
          <w:bCs/>
          <w:sz w:val="22"/>
          <w:szCs w:val="22"/>
        </w:rPr>
        <w:t xml:space="preserve">. </w:t>
      </w:r>
      <w:r w:rsidRPr="007B63C6">
        <w:rPr>
          <w:rFonts w:ascii="Arial" w:hAnsi="Arial" w:cs="Arial"/>
          <w:sz w:val="22"/>
          <w:szCs w:val="22"/>
        </w:rPr>
        <w:t>We</w:t>
      </w:r>
      <w:r w:rsidRPr="007B63C6">
        <w:rPr>
          <w:rFonts w:ascii="Arial" w:hAnsi="Arial" w:cs="Arial"/>
          <w:b/>
          <w:bCs/>
          <w:sz w:val="22"/>
          <w:szCs w:val="22"/>
        </w:rPr>
        <w:t xml:space="preserve"> </w:t>
      </w:r>
      <w:r w:rsidRPr="00C16835">
        <w:rPr>
          <w:rFonts w:ascii="Arial" w:hAnsi="Arial" w:cs="Arial"/>
          <w:sz w:val="22"/>
          <w:szCs w:val="22"/>
        </w:rPr>
        <w:t xml:space="preserve">implement this policy for two reasons; one, </w:t>
      </w:r>
      <w:r>
        <w:rPr>
          <w:rFonts w:ascii="Arial" w:hAnsi="Arial" w:cs="Arial"/>
          <w:sz w:val="22"/>
          <w:szCs w:val="22"/>
        </w:rPr>
        <w:t>these assignments</w:t>
      </w:r>
      <w:r w:rsidRPr="00C16835">
        <w:rPr>
          <w:rFonts w:ascii="Arial" w:hAnsi="Arial" w:cs="Arial"/>
          <w:sz w:val="22"/>
          <w:szCs w:val="22"/>
        </w:rPr>
        <w:t xml:space="preserve"> thrive on a cycle of </w:t>
      </w:r>
      <w:r>
        <w:rPr>
          <w:rFonts w:ascii="Arial" w:hAnsi="Arial" w:cs="Arial"/>
          <w:sz w:val="22"/>
          <w:szCs w:val="22"/>
        </w:rPr>
        <w:t xml:space="preserve">reflection, summary, and </w:t>
      </w:r>
      <w:r w:rsidRPr="00C16835">
        <w:rPr>
          <w:rFonts w:ascii="Arial" w:hAnsi="Arial" w:cs="Arial"/>
          <w:sz w:val="22"/>
          <w:szCs w:val="22"/>
        </w:rPr>
        <w:t xml:space="preserve">feedback, which </w:t>
      </w:r>
      <w:r>
        <w:rPr>
          <w:rFonts w:ascii="Arial" w:hAnsi="Arial" w:cs="Arial"/>
          <w:sz w:val="22"/>
          <w:szCs w:val="22"/>
        </w:rPr>
        <w:t xml:space="preserve">can only be </w:t>
      </w:r>
      <w:r w:rsidRPr="00C16835">
        <w:rPr>
          <w:rFonts w:ascii="Arial" w:hAnsi="Arial" w:cs="Arial"/>
          <w:sz w:val="22"/>
          <w:szCs w:val="22"/>
        </w:rPr>
        <w:t>implement</w:t>
      </w:r>
      <w:r>
        <w:rPr>
          <w:rFonts w:ascii="Arial" w:hAnsi="Arial" w:cs="Arial"/>
          <w:sz w:val="22"/>
          <w:szCs w:val="22"/>
        </w:rPr>
        <w:t>ed</w:t>
      </w:r>
      <w:r w:rsidRPr="00C16835">
        <w:rPr>
          <w:rFonts w:ascii="Arial" w:hAnsi="Arial" w:cs="Arial"/>
          <w:sz w:val="22"/>
          <w:szCs w:val="22"/>
        </w:rPr>
        <w:t xml:space="preserve"> if submissions are on </w:t>
      </w:r>
      <w:r w:rsidR="004B2A12">
        <w:rPr>
          <w:rFonts w:ascii="Arial" w:hAnsi="Arial" w:cs="Arial"/>
          <w:sz w:val="22"/>
          <w:szCs w:val="22"/>
        </w:rPr>
        <w:t>time</w:t>
      </w:r>
      <w:r>
        <w:rPr>
          <w:rFonts w:ascii="Arial" w:hAnsi="Arial" w:cs="Arial"/>
          <w:sz w:val="22"/>
          <w:szCs w:val="22"/>
        </w:rPr>
        <w:t>.</w:t>
      </w:r>
      <w:r w:rsidRPr="00C16835">
        <w:rPr>
          <w:rFonts w:ascii="Arial" w:hAnsi="Arial" w:cs="Arial"/>
          <w:sz w:val="22"/>
          <w:szCs w:val="22"/>
        </w:rPr>
        <w:t xml:space="preserve"> Two, we should treat others how we would want to be treated; </w:t>
      </w:r>
      <w:r>
        <w:rPr>
          <w:rFonts w:ascii="Arial" w:hAnsi="Arial" w:cs="Arial"/>
          <w:sz w:val="22"/>
          <w:szCs w:val="22"/>
        </w:rPr>
        <w:t>in each of these assignments, your fellow groupmates</w:t>
      </w:r>
      <w:r w:rsidRPr="00C16835">
        <w:rPr>
          <w:rFonts w:ascii="Arial" w:hAnsi="Arial" w:cs="Arial"/>
          <w:sz w:val="22"/>
          <w:szCs w:val="22"/>
        </w:rPr>
        <w:t xml:space="preserve"> are relying on you, and that warrants a </w:t>
      </w:r>
      <w:r w:rsidRPr="00C16835">
        <w:rPr>
          <w:rFonts w:ascii="Arial" w:hAnsi="Arial" w:cs="Arial"/>
          <w:sz w:val="22"/>
          <w:szCs w:val="22"/>
        </w:rPr>
        <w:lastRenderedPageBreak/>
        <w:t xml:space="preserve">respect for deadlines that exceeds individual assignments where your submission only affects yourself. Please </w:t>
      </w:r>
      <w:r>
        <w:rPr>
          <w:rFonts w:ascii="Arial" w:hAnsi="Arial" w:cs="Arial"/>
          <w:sz w:val="22"/>
          <w:szCs w:val="22"/>
        </w:rPr>
        <w:t xml:space="preserve">also </w:t>
      </w:r>
      <w:r w:rsidRPr="00C16835">
        <w:rPr>
          <w:rFonts w:ascii="Arial" w:hAnsi="Arial" w:cs="Arial"/>
          <w:sz w:val="22"/>
          <w:szCs w:val="22"/>
        </w:rPr>
        <w:t xml:space="preserve">see Group Project Expectations </w:t>
      </w:r>
      <w:r>
        <w:rPr>
          <w:rFonts w:ascii="Arial" w:hAnsi="Arial" w:cs="Arial"/>
          <w:sz w:val="22"/>
          <w:szCs w:val="22"/>
        </w:rPr>
        <w:t>above</w:t>
      </w:r>
      <w:r w:rsidRPr="00C16835">
        <w:rPr>
          <w:rFonts w:ascii="Arial" w:hAnsi="Arial" w:cs="Arial"/>
          <w:sz w:val="22"/>
          <w:szCs w:val="22"/>
        </w:rPr>
        <w:t>.</w:t>
      </w:r>
    </w:p>
    <w:p w14:paraId="3C2F00C0" w14:textId="77777777" w:rsidR="009D6706" w:rsidRPr="00C16835" w:rsidRDefault="009D6706" w:rsidP="009D6706">
      <w:pPr>
        <w:rPr>
          <w:rFonts w:ascii="Arial" w:hAnsi="Arial" w:cs="Arial"/>
          <w:sz w:val="22"/>
          <w:szCs w:val="22"/>
        </w:rPr>
      </w:pPr>
    </w:p>
    <w:p w14:paraId="723CA8BA" w14:textId="169C7BBA" w:rsidR="009D6706" w:rsidRDefault="009D6706" w:rsidP="009D670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DB5F8D">
        <w:rPr>
          <w:rFonts w:ascii="Arial" w:hAnsi="Arial" w:cs="Arial"/>
          <w:sz w:val="22"/>
          <w:szCs w:val="22"/>
        </w:rPr>
        <w:t xml:space="preserve">Exceptional, unforeseeable, emergency circumstances will be dealt with </w:t>
      </w:r>
      <w:r>
        <w:rPr>
          <w:rFonts w:ascii="Arial" w:hAnsi="Arial" w:cs="Arial"/>
          <w:sz w:val="22"/>
          <w:szCs w:val="22"/>
        </w:rPr>
        <w:t xml:space="preserve">by the instructor </w:t>
      </w:r>
      <w:r w:rsidRPr="00DB5F8D">
        <w:rPr>
          <w:rFonts w:ascii="Arial" w:hAnsi="Arial" w:cs="Arial"/>
          <w:sz w:val="22"/>
          <w:szCs w:val="22"/>
        </w:rPr>
        <w:t xml:space="preserve">on a case-by-case basis. </w:t>
      </w:r>
      <w:r w:rsidRPr="00C16835">
        <w:rPr>
          <w:rFonts w:ascii="Arial" w:hAnsi="Arial" w:cs="Arial"/>
          <w:sz w:val="22"/>
          <w:szCs w:val="22"/>
        </w:rPr>
        <w:t xml:space="preserve">Please email me at </w:t>
      </w:r>
      <w:hyperlink r:id="rId18" w:history="1">
        <w:r w:rsidR="001A460B">
          <w:rPr>
            <w:rStyle w:val="Hyperlink"/>
            <w:rFonts w:ascii="Arial" w:hAnsi="Arial" w:cs="Arial"/>
            <w:sz w:val="22"/>
            <w:szCs w:val="22"/>
          </w:rPr>
          <w:t>ksankaran@wisc.edu</w:t>
        </w:r>
      </w:hyperlink>
      <w:r w:rsidRPr="00C16835">
        <w:rPr>
          <w:rFonts w:ascii="Arial" w:hAnsi="Arial" w:cs="Arial"/>
          <w:sz w:val="22"/>
          <w:szCs w:val="22"/>
        </w:rPr>
        <w:t xml:space="preserve"> if you have questions! I reserve the right to relax </w:t>
      </w:r>
      <w:r>
        <w:rPr>
          <w:rFonts w:ascii="Arial" w:hAnsi="Arial" w:cs="Arial"/>
          <w:sz w:val="22"/>
          <w:szCs w:val="22"/>
        </w:rPr>
        <w:t xml:space="preserve">or uphold </w:t>
      </w:r>
      <w:r w:rsidRPr="00C16835">
        <w:rPr>
          <w:rFonts w:ascii="Arial" w:hAnsi="Arial" w:cs="Arial"/>
          <w:sz w:val="22"/>
          <w:szCs w:val="22"/>
        </w:rPr>
        <w:t>late penalties at my discretion.</w:t>
      </w:r>
    </w:p>
    <w:p w14:paraId="78A48464" w14:textId="77777777" w:rsidR="00D63796" w:rsidRDefault="00D63796" w:rsidP="00595CDA">
      <w:pPr>
        <w:pBdr>
          <w:bottom w:val="single" w:sz="6" w:space="1" w:color="auto"/>
        </w:pBdr>
      </w:pPr>
    </w:p>
    <w:p w14:paraId="314403FE" w14:textId="77777777" w:rsidR="00595CDA" w:rsidRPr="001C6C00" w:rsidRDefault="00595CDA" w:rsidP="00595CDA">
      <w:pPr>
        <w:pStyle w:val="NoSpacing"/>
        <w:rPr>
          <w:rStyle w:val="PageNumber"/>
          <w:rFonts w:cs="Arial"/>
          <w:b/>
          <w:bCs/>
          <w:color w:val="262626" w:themeColor="text1" w:themeTint="D9"/>
        </w:rPr>
      </w:pPr>
    </w:p>
    <w:p w14:paraId="195A01DD" w14:textId="77777777" w:rsidR="00595CDA" w:rsidRDefault="00595CDA" w:rsidP="00595CDA">
      <w:pPr>
        <w:pStyle w:val="NoSpacing"/>
        <w:rPr>
          <w:rStyle w:val="PageNumber"/>
          <w:rFonts w:cs="Arial"/>
          <w:b/>
          <w:bCs/>
          <w:color w:val="262626" w:themeColor="text1" w:themeTint="D9"/>
          <w:sz w:val="28"/>
          <w:szCs w:val="28"/>
        </w:rPr>
      </w:pPr>
      <w:r w:rsidRPr="003D69C0">
        <w:rPr>
          <w:rStyle w:val="PageNumber"/>
          <w:rFonts w:cs="Arial"/>
          <w:b/>
          <w:bCs/>
          <w:color w:val="262626" w:themeColor="text1" w:themeTint="D9"/>
          <w:sz w:val="28"/>
          <w:szCs w:val="28"/>
        </w:rPr>
        <w:t>Generative AI Policy</w:t>
      </w:r>
    </w:p>
    <w:p w14:paraId="2D0645EA" w14:textId="77777777" w:rsidR="00595CDA" w:rsidRPr="003D69C0" w:rsidRDefault="00595CDA" w:rsidP="00595CDA">
      <w:pPr>
        <w:pStyle w:val="NoSpacing"/>
        <w:rPr>
          <w:rFonts w:cs="Arial"/>
          <w:b/>
          <w:bCs/>
          <w:color w:val="262626" w:themeColor="text1" w:themeTint="D9"/>
          <w:sz w:val="28"/>
          <w:szCs w:val="28"/>
        </w:rPr>
      </w:pPr>
    </w:p>
    <w:p w14:paraId="64B4F88C" w14:textId="77777777" w:rsidR="00595CDA" w:rsidRDefault="00595CDA" w:rsidP="00595CDA">
      <w:pPr>
        <w:pStyle w:val="NoSpacing"/>
        <w:rPr>
          <w:rFonts w:cs="Arial"/>
          <w:color w:val="262626" w:themeColor="text1" w:themeTint="D9"/>
        </w:rPr>
      </w:pPr>
      <w:r w:rsidRPr="003E6073">
        <w:rPr>
          <w:rFonts w:cs="Arial"/>
          <w:color w:val="262626" w:themeColor="text1" w:themeTint="D9"/>
        </w:rPr>
        <w:t xml:space="preserve">There is evidence that while </w:t>
      </w:r>
      <w:r>
        <w:rPr>
          <w:rFonts w:cs="Arial"/>
          <w:color w:val="262626" w:themeColor="text1" w:themeTint="D9"/>
        </w:rPr>
        <w:t xml:space="preserve">generative AI </w:t>
      </w:r>
      <w:r w:rsidRPr="003E6073">
        <w:rPr>
          <w:rFonts w:cs="Arial"/>
          <w:color w:val="262626" w:themeColor="text1" w:themeTint="D9"/>
        </w:rPr>
        <w:t>tools like ChatGPT and GitHub Copilot can</w:t>
      </w:r>
      <w:r>
        <w:rPr>
          <w:rFonts w:cs="Arial"/>
          <w:color w:val="262626" w:themeColor="text1" w:themeTint="D9"/>
        </w:rPr>
        <w:t xml:space="preserve"> </w:t>
      </w:r>
      <w:r w:rsidRPr="003E6073">
        <w:rPr>
          <w:rFonts w:cs="Arial"/>
          <w:color w:val="262626" w:themeColor="text1" w:themeTint="D9"/>
        </w:rPr>
        <w:t xml:space="preserve">dramatically </w:t>
      </w:r>
      <w:hyperlink r:id="rId19" w:history="1">
        <w:r w:rsidRPr="00526CE1">
          <w:rPr>
            <w:rStyle w:val="Hyperlink"/>
            <w:rFonts w:cs="Arial"/>
          </w:rPr>
          <w:t>improve programming productivity</w:t>
        </w:r>
      </w:hyperlink>
      <w:r w:rsidRPr="003E6073">
        <w:rPr>
          <w:rFonts w:cs="Arial"/>
          <w:color w:val="262626" w:themeColor="text1" w:themeTint="D9"/>
        </w:rPr>
        <w:t>, they can also have</w:t>
      </w:r>
      <w:r>
        <w:rPr>
          <w:rFonts w:cs="Arial"/>
          <w:color w:val="262626" w:themeColor="text1" w:themeTint="D9"/>
        </w:rPr>
        <w:t xml:space="preserve"> </w:t>
      </w:r>
      <w:hyperlink r:id="rId20" w:history="1">
        <w:r w:rsidRPr="00526CE1">
          <w:rPr>
            <w:rStyle w:val="Hyperlink"/>
            <w:rFonts w:cs="Arial"/>
          </w:rPr>
          <w:t>negative effects on learning</w:t>
        </w:r>
      </w:hyperlink>
      <w:r w:rsidRPr="003E6073">
        <w:rPr>
          <w:rFonts w:cs="Arial"/>
          <w:color w:val="262626" w:themeColor="text1" w:themeTint="D9"/>
        </w:rPr>
        <w:t>.</w:t>
      </w:r>
      <w:r>
        <w:rPr>
          <w:rFonts w:cs="Arial"/>
          <w:color w:val="262626" w:themeColor="text1" w:themeTint="D9"/>
        </w:rPr>
        <w:t xml:space="preserve"> In this course, we will take a middle path. </w:t>
      </w:r>
    </w:p>
    <w:p w14:paraId="0DB00B33" w14:textId="77777777" w:rsidR="00595CDA" w:rsidRDefault="00595CDA" w:rsidP="00595CDA">
      <w:pPr>
        <w:pStyle w:val="NoSpacing"/>
        <w:rPr>
          <w:rFonts w:cs="Arial"/>
          <w:color w:val="262626" w:themeColor="text1" w:themeTint="D9"/>
        </w:rPr>
      </w:pPr>
    </w:p>
    <w:p w14:paraId="35AA4C11" w14:textId="47DFD2B7" w:rsidR="00595CDA" w:rsidRDefault="00595CDA" w:rsidP="00595CDA">
      <w:pPr>
        <w:pStyle w:val="NoSpacing"/>
        <w:rPr>
          <w:rFonts w:cs="Arial"/>
          <w:color w:val="262626" w:themeColor="text1" w:themeTint="D9"/>
        </w:rPr>
      </w:pPr>
      <w:r>
        <w:rPr>
          <w:rFonts w:cs="Arial"/>
          <w:color w:val="262626" w:themeColor="text1" w:themeTint="D9"/>
        </w:rPr>
        <w:t xml:space="preserve">Generative AI is </w:t>
      </w:r>
      <w:r w:rsidRPr="007636D5">
        <w:rPr>
          <w:rFonts w:cs="Arial"/>
          <w:b/>
          <w:bCs/>
          <w:color w:val="262626" w:themeColor="text1" w:themeTint="D9"/>
        </w:rPr>
        <w:t>NOT</w:t>
      </w:r>
      <w:r>
        <w:rPr>
          <w:rFonts w:cs="Arial"/>
          <w:color w:val="262626" w:themeColor="text1" w:themeTint="D9"/>
        </w:rPr>
        <w:t xml:space="preserve"> allowed on </w:t>
      </w:r>
      <w:r>
        <w:rPr>
          <w:rFonts w:cs="Arial"/>
          <w:i/>
          <w:iCs/>
          <w:color w:val="262626" w:themeColor="text1" w:themeTint="D9"/>
        </w:rPr>
        <w:t xml:space="preserve">exercise sheet problems </w:t>
      </w:r>
      <w:r w:rsidR="005200BB">
        <w:rPr>
          <w:rFonts w:cs="Arial"/>
          <w:i/>
          <w:iCs/>
          <w:color w:val="262626" w:themeColor="text1" w:themeTint="D9"/>
        </w:rPr>
        <w:t>from</w:t>
      </w:r>
      <w:r>
        <w:rPr>
          <w:rFonts w:cs="Arial"/>
          <w:i/>
          <w:iCs/>
          <w:color w:val="262626" w:themeColor="text1" w:themeTint="D9"/>
        </w:rPr>
        <w:t xml:space="preserve"> individual </w:t>
      </w:r>
      <w:r w:rsidR="00EC0B55">
        <w:rPr>
          <w:rFonts w:cs="Arial"/>
          <w:i/>
          <w:iCs/>
          <w:color w:val="262626" w:themeColor="text1" w:themeTint="D9"/>
        </w:rPr>
        <w:t xml:space="preserve">in-class exercises or </w:t>
      </w:r>
      <w:r>
        <w:rPr>
          <w:rFonts w:cs="Arial"/>
          <w:i/>
          <w:iCs/>
          <w:color w:val="262626" w:themeColor="text1" w:themeTint="D9"/>
        </w:rPr>
        <w:t xml:space="preserve">homework assignments. </w:t>
      </w:r>
      <w:r w:rsidRPr="006E3996">
        <w:rPr>
          <w:rFonts w:cs="Arial"/>
          <w:color w:val="262626" w:themeColor="text1" w:themeTint="D9"/>
        </w:rPr>
        <w:t>This</w:t>
      </w:r>
      <w:r>
        <w:rPr>
          <w:rFonts w:cs="Arial"/>
          <w:i/>
          <w:iCs/>
          <w:color w:val="262626" w:themeColor="text1" w:themeTint="D9"/>
        </w:rPr>
        <w:t xml:space="preserve"> </w:t>
      </w:r>
      <w:r>
        <w:rPr>
          <w:rFonts w:cs="Arial"/>
          <w:color w:val="262626" w:themeColor="text1" w:themeTint="D9"/>
        </w:rPr>
        <w:t>will ensure students have strong foundations in the basics of each concept, as these (parts of) assignments are designed to assess.</w:t>
      </w:r>
    </w:p>
    <w:p w14:paraId="6134E5EA" w14:textId="77777777" w:rsidR="00595CDA" w:rsidRDefault="00595CDA" w:rsidP="00595CDA">
      <w:pPr>
        <w:pStyle w:val="NoSpacing"/>
        <w:rPr>
          <w:rFonts w:cs="Arial"/>
          <w:color w:val="262626" w:themeColor="text1" w:themeTint="D9"/>
        </w:rPr>
      </w:pPr>
    </w:p>
    <w:p w14:paraId="4565359F" w14:textId="77777777" w:rsidR="00595CDA" w:rsidRPr="00376CF9" w:rsidRDefault="00595CDA" w:rsidP="00595CDA">
      <w:pPr>
        <w:pStyle w:val="NoSpacing"/>
        <w:rPr>
          <w:rFonts w:cs="Arial"/>
          <w:color w:val="262626" w:themeColor="text1" w:themeTint="D9"/>
        </w:rPr>
      </w:pPr>
      <w:r>
        <w:rPr>
          <w:rFonts w:cs="Arial"/>
          <w:color w:val="262626" w:themeColor="text1" w:themeTint="D9"/>
        </w:rPr>
        <w:t xml:space="preserve">Generative AI is also </w:t>
      </w:r>
      <w:r w:rsidRPr="007636D5">
        <w:rPr>
          <w:rFonts w:cs="Arial"/>
          <w:b/>
          <w:bCs/>
          <w:color w:val="262626" w:themeColor="text1" w:themeTint="D9"/>
        </w:rPr>
        <w:t>NOT</w:t>
      </w:r>
      <w:r>
        <w:rPr>
          <w:rFonts w:cs="Arial"/>
          <w:color w:val="262626" w:themeColor="text1" w:themeTint="D9"/>
        </w:rPr>
        <w:t xml:space="preserve"> allowed for </w:t>
      </w:r>
      <w:r w:rsidRPr="004C366C">
        <w:rPr>
          <w:rFonts w:cs="Arial"/>
          <w:i/>
          <w:iCs/>
          <w:color w:val="262626" w:themeColor="text1" w:themeTint="D9"/>
        </w:rPr>
        <w:t>any</w:t>
      </w:r>
      <w:r>
        <w:rPr>
          <w:rFonts w:cs="Arial"/>
          <w:color w:val="262626" w:themeColor="text1" w:themeTint="D9"/>
        </w:rPr>
        <w:t xml:space="preserve"> </w:t>
      </w:r>
      <w:r w:rsidRPr="004C366C">
        <w:rPr>
          <w:rFonts w:cs="Arial"/>
          <w:i/>
          <w:iCs/>
          <w:color w:val="262626" w:themeColor="text1" w:themeTint="D9"/>
        </w:rPr>
        <w:t>written</w:t>
      </w:r>
      <w:r>
        <w:rPr>
          <w:rFonts w:cs="Arial"/>
          <w:color w:val="262626" w:themeColor="text1" w:themeTint="D9"/>
        </w:rPr>
        <w:t xml:space="preserve"> </w:t>
      </w:r>
      <w:r w:rsidRPr="004C366C">
        <w:rPr>
          <w:rFonts w:cs="Arial"/>
          <w:i/>
          <w:iCs/>
          <w:color w:val="262626" w:themeColor="text1" w:themeTint="D9"/>
        </w:rPr>
        <w:t>part of any assignment</w:t>
      </w:r>
      <w:r>
        <w:rPr>
          <w:rFonts w:cs="Arial"/>
          <w:i/>
          <w:iCs/>
          <w:color w:val="262626" w:themeColor="text1" w:themeTint="D9"/>
        </w:rPr>
        <w:t xml:space="preserve"> </w:t>
      </w:r>
      <w:r>
        <w:rPr>
          <w:rFonts w:cs="Arial"/>
          <w:color w:val="262626" w:themeColor="text1" w:themeTint="D9"/>
        </w:rPr>
        <w:t>(e.g. anything turned in that is not code). Authentic, critical thought about the shortcomings, advantages, and trade-offs of visual choices, as well as concise but effective descriptions of visualization processes and workflows, are core learning outcomes of this class as listed above. Writing about data visualization is an important practical skill, and this policy encourages you to develop that skill.</w:t>
      </w:r>
    </w:p>
    <w:p w14:paraId="56C6F904" w14:textId="77777777" w:rsidR="00595CDA" w:rsidRDefault="00595CDA" w:rsidP="00595CDA">
      <w:pPr>
        <w:pStyle w:val="NoSpacing"/>
        <w:rPr>
          <w:rFonts w:cs="Arial"/>
          <w:i/>
          <w:iCs/>
          <w:color w:val="262626" w:themeColor="text1" w:themeTint="D9"/>
        </w:rPr>
      </w:pPr>
    </w:p>
    <w:p w14:paraId="3D4F1497" w14:textId="113B0A3C" w:rsidR="00595CDA" w:rsidRPr="004B5F7D" w:rsidRDefault="00595CDA" w:rsidP="004B5F7D">
      <w:pPr>
        <w:pStyle w:val="NoSpacing"/>
        <w:rPr>
          <w:rFonts w:cs="Arial"/>
          <w:color w:val="262626" w:themeColor="text1" w:themeTint="D9"/>
        </w:rPr>
      </w:pPr>
      <w:r>
        <w:rPr>
          <w:rFonts w:cs="Arial"/>
          <w:color w:val="262626" w:themeColor="text1" w:themeTint="D9"/>
        </w:rPr>
        <w:t xml:space="preserve">However, on </w:t>
      </w:r>
      <w:r>
        <w:rPr>
          <w:rFonts w:cs="Arial"/>
          <w:i/>
          <w:iCs/>
          <w:color w:val="262626" w:themeColor="text1" w:themeTint="D9"/>
        </w:rPr>
        <w:t>group projects and</w:t>
      </w:r>
      <w:r>
        <w:rPr>
          <w:rFonts w:cs="Arial"/>
          <w:color w:val="262626" w:themeColor="text1" w:themeTint="D9"/>
        </w:rPr>
        <w:t xml:space="preserve"> </w:t>
      </w:r>
      <w:r>
        <w:rPr>
          <w:rFonts w:cs="Arial"/>
          <w:i/>
          <w:iCs/>
          <w:color w:val="262626" w:themeColor="text1" w:themeTint="D9"/>
        </w:rPr>
        <w:t>portfolio visualizations</w:t>
      </w:r>
      <w:r>
        <w:rPr>
          <w:rFonts w:cs="Arial"/>
          <w:color w:val="262626" w:themeColor="text1" w:themeTint="D9"/>
        </w:rPr>
        <w:t xml:space="preserve">, generative AI </w:t>
      </w:r>
      <w:r w:rsidRPr="007636D5">
        <w:rPr>
          <w:rFonts w:cs="Arial"/>
          <w:b/>
          <w:bCs/>
          <w:color w:val="262626" w:themeColor="text1" w:themeTint="D9"/>
        </w:rPr>
        <w:t>IS</w:t>
      </w:r>
      <w:r w:rsidRPr="00546CDE">
        <w:rPr>
          <w:rFonts w:cs="Arial"/>
          <w:i/>
          <w:iCs/>
          <w:color w:val="262626" w:themeColor="text1" w:themeTint="D9"/>
        </w:rPr>
        <w:t xml:space="preserve"> </w:t>
      </w:r>
      <w:r w:rsidRPr="007636D5">
        <w:rPr>
          <w:rFonts w:cs="Arial"/>
          <w:color w:val="262626" w:themeColor="text1" w:themeTint="D9"/>
        </w:rPr>
        <w:t>allowed</w:t>
      </w:r>
      <w:r>
        <w:rPr>
          <w:rFonts w:cs="Arial"/>
          <w:color w:val="262626" w:themeColor="text1" w:themeTint="D9"/>
        </w:rPr>
        <w:t xml:space="preserve"> to assist you with </w:t>
      </w:r>
      <w:r w:rsidRPr="0027031A">
        <w:rPr>
          <w:rFonts w:cs="Arial"/>
          <w:i/>
          <w:iCs/>
          <w:color w:val="262626" w:themeColor="text1" w:themeTint="D9"/>
        </w:rPr>
        <w:t>programming</w:t>
      </w:r>
      <w:r>
        <w:rPr>
          <w:rFonts w:cs="Arial"/>
          <w:i/>
          <w:iCs/>
          <w:color w:val="262626" w:themeColor="text1" w:themeTint="D9"/>
        </w:rPr>
        <w:t xml:space="preserve">/coding </w:t>
      </w:r>
      <w:r>
        <w:rPr>
          <w:rFonts w:cs="Arial"/>
          <w:color w:val="262626" w:themeColor="text1" w:themeTint="D9"/>
        </w:rPr>
        <w:t>(not writing, see previous paragraph). These situations are intended to mimic a practical, real world visualization workflow, where you also have the freedom to choose the datasets, topics, and visualization strategies.</w:t>
      </w:r>
    </w:p>
    <w:p w14:paraId="1DD5C0CB" w14:textId="77777777" w:rsidR="00595CDA" w:rsidRDefault="00595CDA" w:rsidP="00595CDA">
      <w:pPr>
        <w:pStyle w:val="Corps"/>
        <w:pBdr>
          <w:bottom w:val="single" w:sz="6" w:space="1" w:color="auto"/>
        </w:pBdr>
      </w:pPr>
    </w:p>
    <w:p w14:paraId="48233830" w14:textId="77777777" w:rsidR="00754F90" w:rsidRPr="00754F90" w:rsidRDefault="00754F90" w:rsidP="00754F90">
      <w:pPr>
        <w:pStyle w:val="Corps"/>
      </w:pPr>
    </w:p>
    <w:p w14:paraId="47896605" w14:textId="69E59D29"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21"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22"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23"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lastRenderedPageBreak/>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24"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23FC035A" w:rsidR="00AA27EC" w:rsidRPr="003E6073" w:rsidRDefault="005C37B5">
      <w:pPr>
        <w:pStyle w:val="Titre2"/>
        <w:rPr>
          <w:rStyle w:val="Lien"/>
          <w:rFonts w:ascii="Arial" w:eastAsia="Arial Unicode MS" w:hAnsi="Arial" w:cs="Arial"/>
          <w:color w:val="262626" w:themeColor="text1" w:themeTint="D9"/>
          <w:sz w:val="22"/>
          <w:szCs w:val="22"/>
          <w:u w:val="none" w:color="000000"/>
        </w:rPr>
      </w:pPr>
      <w:r w:rsidRPr="00EC58FD">
        <w:rPr>
          <w:rStyle w:val="PageNumber"/>
          <w:rFonts w:ascii="Arial" w:eastAsia="Arial Unicode MS" w:hAnsi="Arial" w:cs="Arial"/>
          <w:color w:val="262626" w:themeColor="text1" w:themeTint="D9"/>
          <w:sz w:val="22"/>
          <w:szCs w:val="22"/>
        </w:rPr>
        <w:t>Students</w:t>
      </w:r>
      <w:r w:rsidR="003E6073">
        <w:rPr>
          <w:rStyle w:val="PageNumber"/>
          <w:rFonts w:ascii="Arial" w:eastAsia="Arial Unicode MS" w:hAnsi="Arial" w:cs="Arial"/>
          <w:color w:val="262626" w:themeColor="text1" w:themeTint="D9"/>
          <w:sz w:val="22"/>
          <w:szCs w:val="22"/>
        </w:rPr>
        <w:t xml:space="preserve">’ </w:t>
      </w:r>
      <w:r w:rsidRPr="00EC58FD">
        <w:rPr>
          <w:rStyle w:val="PageNumber"/>
          <w:rFonts w:ascii="Arial" w:eastAsia="Arial Unicode MS" w:hAnsi="Arial" w:cs="Arial"/>
          <w:color w:val="262626" w:themeColor="text1" w:themeTint="D9"/>
          <w:sz w:val="22"/>
          <w:szCs w:val="22"/>
        </w:rPr>
        <w:t xml:space="preserve">Rules, </w:t>
      </w:r>
      <w:hyperlink r:id="rId25"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5C37B5">
      <w:pPr>
        <w:pStyle w:val="Corps"/>
        <w:rPr>
          <w:rStyle w:val="Aucun"/>
          <w:rFonts w:ascii="Arial" w:hAnsi="Arial" w:cs="Arial"/>
          <w:b/>
          <w:bCs/>
          <w:color w:val="262626" w:themeColor="text1" w:themeTint="D9"/>
          <w:sz w:val="22"/>
          <w:szCs w:val="22"/>
        </w:rPr>
      </w:pPr>
      <w:hyperlink r:id="rId26" w:history="1">
        <w:r w:rsidRPr="00EC58FD">
          <w:rPr>
            <w:rStyle w:val="Hyperlink0"/>
            <w:rFonts w:ascii="Arial" w:hAnsi="Arial" w:cs="Arial"/>
            <w:color w:val="262626" w:themeColor="text1" w:themeTint="D9"/>
          </w:rPr>
          <w:t>Diversity</w:t>
        </w:r>
      </w:hyperlink>
      <w:r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Pr="00EC58FD">
        <w:rPr>
          <w:rStyle w:val="Aucun"/>
          <w:rFonts w:ascii="Arial" w:hAnsi="Arial" w:cs="Arial"/>
          <w:b/>
          <w:bCs/>
          <w:color w:val="262626" w:themeColor="text1" w:themeTint="D9"/>
          <w:sz w:val="22"/>
          <w:szCs w:val="22"/>
        </w:rPr>
        <w:t xml:space="preserve"> </w:t>
      </w:r>
      <w:r w:rsidRPr="00EC58FD">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w:t>
      </w:r>
      <w:proofErr w:type="gramStart"/>
      <w:r w:rsidRPr="00EC58FD">
        <w:rPr>
          <w:rStyle w:val="Aucun"/>
          <w:rFonts w:ascii="Arial" w:hAnsi="Arial" w:cs="Arial"/>
          <w:color w:val="262626" w:themeColor="text1" w:themeTint="D9"/>
          <w:sz w:val="22"/>
          <w:szCs w:val="22"/>
        </w:rPr>
        <w:t>Faculty [I],</w:t>
      </w:r>
      <w:proofErr w:type="gramEnd"/>
      <w:r w:rsidRPr="00EC58FD">
        <w:rPr>
          <w:rStyle w:val="Aucun"/>
          <w:rFonts w:ascii="Arial" w:hAnsi="Arial" w:cs="Arial"/>
          <w:color w:val="262626" w:themeColor="text1" w:themeTint="D9"/>
          <w:sz w:val="22"/>
          <w:szCs w:val="22"/>
        </w:rPr>
        <w:t xml:space="preserve">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27"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5C37B5">
      <w:pPr>
        <w:pStyle w:val="Titre2"/>
        <w:rPr>
          <w:rStyle w:val="Aucun"/>
          <w:rFonts w:ascii="Arial" w:hAnsi="Arial" w:cs="Arial"/>
          <w:color w:val="262626" w:themeColor="text1" w:themeTint="D9"/>
          <w:sz w:val="22"/>
          <w:szCs w:val="22"/>
        </w:rPr>
      </w:pPr>
      <w:hyperlink r:id="rId28" w:history="1">
        <w:r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593AABE"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 As the start-date for the fall 2021 semester coincides with Rosh Hashanah, it is particularly important to reach out to your students and share your plans to provide flexibility for the first day of class.</w:t>
      </w:r>
    </w:p>
    <w:sectPr w:rsidR="002C2075" w:rsidRPr="00EC58FD" w:rsidSect="00043411">
      <w:headerReference w:type="default" r:id="rId29"/>
      <w:footerReference w:type="default" r:id="rId30"/>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3ED95B" w14:textId="77777777" w:rsidR="00B66C23" w:rsidRDefault="00B66C23">
      <w:r>
        <w:separator/>
      </w:r>
    </w:p>
  </w:endnote>
  <w:endnote w:type="continuationSeparator" w:id="0">
    <w:p w14:paraId="1D84220E" w14:textId="77777777" w:rsidR="00B66C23" w:rsidRDefault="00B66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ato Regular">
    <w:altName w:val="Lato"/>
    <w:panose1 w:val="020B0604020202020204"/>
    <w:charset w:val="4D"/>
    <w:family w:val="swiss"/>
    <w:pitch w:val="variable"/>
    <w:sig w:usb0="800000AF" w:usb1="4000604A" w:usb2="00000000" w:usb3="00000000" w:csb0="00000093"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867BB" w14:textId="77777777" w:rsidR="00B66C23" w:rsidRDefault="00B66C23">
      <w:r>
        <w:separator/>
      </w:r>
    </w:p>
  </w:footnote>
  <w:footnote w:type="continuationSeparator" w:id="0">
    <w:p w14:paraId="582E64C6" w14:textId="77777777" w:rsidR="00B66C23" w:rsidRDefault="00B66C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8C1AC8"/>
    <w:multiLevelType w:val="hybridMultilevel"/>
    <w:tmpl w:val="1EA0394C"/>
    <w:numStyleLink w:val="Style3import"/>
  </w:abstractNum>
  <w:abstractNum w:abstractNumId="3"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36175D4"/>
    <w:multiLevelType w:val="hybridMultilevel"/>
    <w:tmpl w:val="3990BACA"/>
    <w:numStyleLink w:val="Style2import"/>
  </w:abstractNum>
  <w:abstractNum w:abstractNumId="17"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8"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9FD51CC"/>
    <w:multiLevelType w:val="hybridMultilevel"/>
    <w:tmpl w:val="FF80757A"/>
    <w:lvl w:ilvl="0" w:tplc="F4201932">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092662"/>
    <w:multiLevelType w:val="hybridMultilevel"/>
    <w:tmpl w:val="D76AA8C0"/>
    <w:numStyleLink w:val="Style1import"/>
  </w:abstractNum>
  <w:abstractNum w:abstractNumId="21"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2"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76403918"/>
    <w:multiLevelType w:val="hybridMultilevel"/>
    <w:tmpl w:val="349A8322"/>
    <w:numStyleLink w:val="Style4import"/>
  </w:abstractNum>
  <w:num w:numId="1" w16cid:durableId="124475006">
    <w:abstractNumId w:val="14"/>
  </w:num>
  <w:num w:numId="2" w16cid:durableId="1808007828">
    <w:abstractNumId w:val="20"/>
  </w:num>
  <w:num w:numId="3" w16cid:durableId="1585339726">
    <w:abstractNumId w:val="21"/>
  </w:num>
  <w:num w:numId="4" w16cid:durableId="712341776">
    <w:abstractNumId w:val="16"/>
  </w:num>
  <w:num w:numId="5" w16cid:durableId="67580153">
    <w:abstractNumId w:val="16"/>
    <w:lvlOverride w:ilvl="0">
      <w:lvl w:ilvl="0" w:tplc="D35E432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B5AE82C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893E77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C9D8FB5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1E8E8E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A2A875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2CEA74E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50DEE8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11182A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100150215">
    <w:abstractNumId w:val="16"/>
    <w:lvlOverride w:ilvl="0">
      <w:lvl w:ilvl="0" w:tplc="D35E432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B5AE82C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893E77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C9D8FB5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1E8E8E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A2A875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2CEA74E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50DEE8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11182A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1568564676">
    <w:abstractNumId w:val="4"/>
  </w:num>
  <w:num w:numId="8" w16cid:durableId="1501892128">
    <w:abstractNumId w:val="2"/>
  </w:num>
  <w:num w:numId="9" w16cid:durableId="1374840065">
    <w:abstractNumId w:val="0"/>
  </w:num>
  <w:num w:numId="10" w16cid:durableId="711227034">
    <w:abstractNumId w:val="23"/>
  </w:num>
  <w:num w:numId="11" w16cid:durableId="943685338">
    <w:abstractNumId w:val="1"/>
  </w:num>
  <w:num w:numId="12" w16cid:durableId="1837961362">
    <w:abstractNumId w:val="22"/>
  </w:num>
  <w:num w:numId="13" w16cid:durableId="161505775">
    <w:abstractNumId w:val="17"/>
  </w:num>
  <w:num w:numId="14" w16cid:durableId="895896730">
    <w:abstractNumId w:val="15"/>
  </w:num>
  <w:num w:numId="15" w16cid:durableId="1279992864">
    <w:abstractNumId w:val="6"/>
  </w:num>
  <w:num w:numId="16" w16cid:durableId="433748962">
    <w:abstractNumId w:val="18"/>
  </w:num>
  <w:num w:numId="17" w16cid:durableId="897979294">
    <w:abstractNumId w:val="9"/>
  </w:num>
  <w:num w:numId="18" w16cid:durableId="1748529076">
    <w:abstractNumId w:val="12"/>
  </w:num>
  <w:num w:numId="19" w16cid:durableId="1080253989">
    <w:abstractNumId w:val="8"/>
  </w:num>
  <w:num w:numId="20" w16cid:durableId="993727388">
    <w:abstractNumId w:val="13"/>
  </w:num>
  <w:num w:numId="21" w16cid:durableId="1473788226">
    <w:abstractNumId w:val="11"/>
  </w:num>
  <w:num w:numId="22" w16cid:durableId="894465266">
    <w:abstractNumId w:val="10"/>
  </w:num>
  <w:num w:numId="23" w16cid:durableId="1472022636">
    <w:abstractNumId w:val="5"/>
  </w:num>
  <w:num w:numId="24" w16cid:durableId="757675994">
    <w:abstractNumId w:val="3"/>
  </w:num>
  <w:num w:numId="25" w16cid:durableId="1010059943">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1298635">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2060129155">
    <w:abstractNumId w:val="7"/>
  </w:num>
  <w:num w:numId="28" w16cid:durableId="692342546">
    <w:abstractNumId w:val="7"/>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5910865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2BE2"/>
    <w:rsid w:val="000032DB"/>
    <w:rsid w:val="00003760"/>
    <w:rsid w:val="00003D1B"/>
    <w:rsid w:val="000055BB"/>
    <w:rsid w:val="00010F11"/>
    <w:rsid w:val="000112B0"/>
    <w:rsid w:val="00012D84"/>
    <w:rsid w:val="00016FFA"/>
    <w:rsid w:val="0002058A"/>
    <w:rsid w:val="00023C77"/>
    <w:rsid w:val="00025A8F"/>
    <w:rsid w:val="00027005"/>
    <w:rsid w:val="000270D7"/>
    <w:rsid w:val="000329A7"/>
    <w:rsid w:val="00033C76"/>
    <w:rsid w:val="000350AE"/>
    <w:rsid w:val="000421D0"/>
    <w:rsid w:val="00043411"/>
    <w:rsid w:val="00053155"/>
    <w:rsid w:val="000610DD"/>
    <w:rsid w:val="00061ACF"/>
    <w:rsid w:val="00062F96"/>
    <w:rsid w:val="00063502"/>
    <w:rsid w:val="00066008"/>
    <w:rsid w:val="00070CF3"/>
    <w:rsid w:val="000717DB"/>
    <w:rsid w:val="0007238C"/>
    <w:rsid w:val="0007363A"/>
    <w:rsid w:val="0007430C"/>
    <w:rsid w:val="00083260"/>
    <w:rsid w:val="000909A5"/>
    <w:rsid w:val="00095416"/>
    <w:rsid w:val="000962A1"/>
    <w:rsid w:val="000A0CD1"/>
    <w:rsid w:val="000B04CF"/>
    <w:rsid w:val="000C2E78"/>
    <w:rsid w:val="000C30F8"/>
    <w:rsid w:val="000C3A69"/>
    <w:rsid w:val="000C5164"/>
    <w:rsid w:val="000D27F5"/>
    <w:rsid w:val="000D490A"/>
    <w:rsid w:val="000D4DB7"/>
    <w:rsid w:val="000D6E52"/>
    <w:rsid w:val="000D7F02"/>
    <w:rsid w:val="000E259C"/>
    <w:rsid w:val="000E37CF"/>
    <w:rsid w:val="000E5D2F"/>
    <w:rsid w:val="000F600B"/>
    <w:rsid w:val="000F78A8"/>
    <w:rsid w:val="0010233D"/>
    <w:rsid w:val="00102BC8"/>
    <w:rsid w:val="00102F3B"/>
    <w:rsid w:val="00104F01"/>
    <w:rsid w:val="00107361"/>
    <w:rsid w:val="00112AA8"/>
    <w:rsid w:val="00113F6C"/>
    <w:rsid w:val="00114041"/>
    <w:rsid w:val="001147A7"/>
    <w:rsid w:val="0012124D"/>
    <w:rsid w:val="00126C89"/>
    <w:rsid w:val="00132533"/>
    <w:rsid w:val="0013305D"/>
    <w:rsid w:val="00134082"/>
    <w:rsid w:val="00134690"/>
    <w:rsid w:val="001355F2"/>
    <w:rsid w:val="00135616"/>
    <w:rsid w:val="00135623"/>
    <w:rsid w:val="00140C59"/>
    <w:rsid w:val="00143677"/>
    <w:rsid w:val="00150A30"/>
    <w:rsid w:val="00160DEB"/>
    <w:rsid w:val="0016509D"/>
    <w:rsid w:val="00173475"/>
    <w:rsid w:val="0017699D"/>
    <w:rsid w:val="00177E7B"/>
    <w:rsid w:val="0018044D"/>
    <w:rsid w:val="00180DBD"/>
    <w:rsid w:val="001833DF"/>
    <w:rsid w:val="001841D8"/>
    <w:rsid w:val="0019370A"/>
    <w:rsid w:val="00196288"/>
    <w:rsid w:val="001A460B"/>
    <w:rsid w:val="001A73A8"/>
    <w:rsid w:val="001B2F97"/>
    <w:rsid w:val="001B6F86"/>
    <w:rsid w:val="001C21B6"/>
    <w:rsid w:val="001C3650"/>
    <w:rsid w:val="001D6709"/>
    <w:rsid w:val="001D67B8"/>
    <w:rsid w:val="001E5728"/>
    <w:rsid w:val="0020562E"/>
    <w:rsid w:val="0020596F"/>
    <w:rsid w:val="00206BD2"/>
    <w:rsid w:val="00211783"/>
    <w:rsid w:val="0021368D"/>
    <w:rsid w:val="002152DB"/>
    <w:rsid w:val="002206C3"/>
    <w:rsid w:val="00221385"/>
    <w:rsid w:val="00223888"/>
    <w:rsid w:val="00227EC6"/>
    <w:rsid w:val="00233C86"/>
    <w:rsid w:val="00251A46"/>
    <w:rsid w:val="0025309F"/>
    <w:rsid w:val="002546C5"/>
    <w:rsid w:val="00255409"/>
    <w:rsid w:val="00255C1A"/>
    <w:rsid w:val="002656C5"/>
    <w:rsid w:val="00266507"/>
    <w:rsid w:val="00267650"/>
    <w:rsid w:val="0027089D"/>
    <w:rsid w:val="00271594"/>
    <w:rsid w:val="0027344D"/>
    <w:rsid w:val="002828D8"/>
    <w:rsid w:val="0028573A"/>
    <w:rsid w:val="002870F0"/>
    <w:rsid w:val="00290709"/>
    <w:rsid w:val="00290732"/>
    <w:rsid w:val="00290830"/>
    <w:rsid w:val="0029310F"/>
    <w:rsid w:val="00295D58"/>
    <w:rsid w:val="002965EC"/>
    <w:rsid w:val="002A2234"/>
    <w:rsid w:val="002A36E6"/>
    <w:rsid w:val="002B1324"/>
    <w:rsid w:val="002B52C6"/>
    <w:rsid w:val="002B70A4"/>
    <w:rsid w:val="002B7C63"/>
    <w:rsid w:val="002C2075"/>
    <w:rsid w:val="002C4B36"/>
    <w:rsid w:val="002D0C9B"/>
    <w:rsid w:val="002D7914"/>
    <w:rsid w:val="002D7CC3"/>
    <w:rsid w:val="002F0522"/>
    <w:rsid w:val="003036A5"/>
    <w:rsid w:val="00304103"/>
    <w:rsid w:val="00304A02"/>
    <w:rsid w:val="0030668D"/>
    <w:rsid w:val="003069A7"/>
    <w:rsid w:val="00306C0B"/>
    <w:rsid w:val="00306E14"/>
    <w:rsid w:val="00307A27"/>
    <w:rsid w:val="00316623"/>
    <w:rsid w:val="0031765A"/>
    <w:rsid w:val="00317FF0"/>
    <w:rsid w:val="00323817"/>
    <w:rsid w:val="00325B55"/>
    <w:rsid w:val="00343F2E"/>
    <w:rsid w:val="00346C7F"/>
    <w:rsid w:val="0035144B"/>
    <w:rsid w:val="003543B1"/>
    <w:rsid w:val="0035668D"/>
    <w:rsid w:val="003628B4"/>
    <w:rsid w:val="00363770"/>
    <w:rsid w:val="00364199"/>
    <w:rsid w:val="0036496C"/>
    <w:rsid w:val="00373B38"/>
    <w:rsid w:val="003825E7"/>
    <w:rsid w:val="00384852"/>
    <w:rsid w:val="003873E7"/>
    <w:rsid w:val="00387D63"/>
    <w:rsid w:val="003A24FA"/>
    <w:rsid w:val="003A43F1"/>
    <w:rsid w:val="003A68B0"/>
    <w:rsid w:val="003A735A"/>
    <w:rsid w:val="003B080E"/>
    <w:rsid w:val="003B7F77"/>
    <w:rsid w:val="003C0075"/>
    <w:rsid w:val="003C2421"/>
    <w:rsid w:val="003C2E94"/>
    <w:rsid w:val="003C3B7E"/>
    <w:rsid w:val="003C5034"/>
    <w:rsid w:val="003D4920"/>
    <w:rsid w:val="003D602D"/>
    <w:rsid w:val="003E048F"/>
    <w:rsid w:val="003E6073"/>
    <w:rsid w:val="003E72E6"/>
    <w:rsid w:val="004124B2"/>
    <w:rsid w:val="0041292D"/>
    <w:rsid w:val="0041742E"/>
    <w:rsid w:val="004211F3"/>
    <w:rsid w:val="00421922"/>
    <w:rsid w:val="0042421B"/>
    <w:rsid w:val="004327AD"/>
    <w:rsid w:val="004342F8"/>
    <w:rsid w:val="00434ED8"/>
    <w:rsid w:val="00436D26"/>
    <w:rsid w:val="004401B1"/>
    <w:rsid w:val="00444061"/>
    <w:rsid w:val="00445D1A"/>
    <w:rsid w:val="00445FA8"/>
    <w:rsid w:val="00446D12"/>
    <w:rsid w:val="00447B9A"/>
    <w:rsid w:val="00454462"/>
    <w:rsid w:val="0046201A"/>
    <w:rsid w:val="0046348B"/>
    <w:rsid w:val="004645C5"/>
    <w:rsid w:val="004751E7"/>
    <w:rsid w:val="00477BAE"/>
    <w:rsid w:val="004807FB"/>
    <w:rsid w:val="00480B5E"/>
    <w:rsid w:val="00480C48"/>
    <w:rsid w:val="00481A39"/>
    <w:rsid w:val="0048576B"/>
    <w:rsid w:val="00486E2E"/>
    <w:rsid w:val="00493505"/>
    <w:rsid w:val="004968F9"/>
    <w:rsid w:val="004A3DD5"/>
    <w:rsid w:val="004A4BF1"/>
    <w:rsid w:val="004B2A12"/>
    <w:rsid w:val="004B323C"/>
    <w:rsid w:val="004B5F7D"/>
    <w:rsid w:val="004C05D2"/>
    <w:rsid w:val="004C16D6"/>
    <w:rsid w:val="004C5A7F"/>
    <w:rsid w:val="004D007D"/>
    <w:rsid w:val="004D4B9C"/>
    <w:rsid w:val="004D5622"/>
    <w:rsid w:val="004D76B8"/>
    <w:rsid w:val="004E7A3A"/>
    <w:rsid w:val="004F432C"/>
    <w:rsid w:val="004F6251"/>
    <w:rsid w:val="00500B6F"/>
    <w:rsid w:val="0050431B"/>
    <w:rsid w:val="00505C1C"/>
    <w:rsid w:val="00507034"/>
    <w:rsid w:val="00507612"/>
    <w:rsid w:val="00507846"/>
    <w:rsid w:val="00510B40"/>
    <w:rsid w:val="00513569"/>
    <w:rsid w:val="00513A31"/>
    <w:rsid w:val="00514A79"/>
    <w:rsid w:val="0051509C"/>
    <w:rsid w:val="00515847"/>
    <w:rsid w:val="005200BB"/>
    <w:rsid w:val="00520E65"/>
    <w:rsid w:val="00522F08"/>
    <w:rsid w:val="00526CE1"/>
    <w:rsid w:val="005301F7"/>
    <w:rsid w:val="005311B6"/>
    <w:rsid w:val="00531BDD"/>
    <w:rsid w:val="0053256C"/>
    <w:rsid w:val="0054599A"/>
    <w:rsid w:val="00546650"/>
    <w:rsid w:val="00546692"/>
    <w:rsid w:val="0055064A"/>
    <w:rsid w:val="0055131B"/>
    <w:rsid w:val="00551738"/>
    <w:rsid w:val="00556302"/>
    <w:rsid w:val="005708C1"/>
    <w:rsid w:val="0057190F"/>
    <w:rsid w:val="005814A6"/>
    <w:rsid w:val="00582937"/>
    <w:rsid w:val="00584B32"/>
    <w:rsid w:val="005866A9"/>
    <w:rsid w:val="005876E6"/>
    <w:rsid w:val="00592942"/>
    <w:rsid w:val="00595CDA"/>
    <w:rsid w:val="005A0C0C"/>
    <w:rsid w:val="005B0068"/>
    <w:rsid w:val="005B20E0"/>
    <w:rsid w:val="005B28C0"/>
    <w:rsid w:val="005B453F"/>
    <w:rsid w:val="005B6148"/>
    <w:rsid w:val="005C270A"/>
    <w:rsid w:val="005C3118"/>
    <w:rsid w:val="005C37B5"/>
    <w:rsid w:val="005D61CB"/>
    <w:rsid w:val="005E34A7"/>
    <w:rsid w:val="005E594E"/>
    <w:rsid w:val="005E71E0"/>
    <w:rsid w:val="005F71A5"/>
    <w:rsid w:val="00600C10"/>
    <w:rsid w:val="0060360E"/>
    <w:rsid w:val="006055A1"/>
    <w:rsid w:val="00605FE7"/>
    <w:rsid w:val="00606D45"/>
    <w:rsid w:val="006077E4"/>
    <w:rsid w:val="00611FC3"/>
    <w:rsid w:val="00614457"/>
    <w:rsid w:val="0062291C"/>
    <w:rsid w:val="006267EB"/>
    <w:rsid w:val="00626C1E"/>
    <w:rsid w:val="0063194F"/>
    <w:rsid w:val="00636749"/>
    <w:rsid w:val="0063766F"/>
    <w:rsid w:val="00640934"/>
    <w:rsid w:val="00642FAC"/>
    <w:rsid w:val="0064458A"/>
    <w:rsid w:val="00647D09"/>
    <w:rsid w:val="00651286"/>
    <w:rsid w:val="00655765"/>
    <w:rsid w:val="00656F95"/>
    <w:rsid w:val="00663D7B"/>
    <w:rsid w:val="00670938"/>
    <w:rsid w:val="00671964"/>
    <w:rsid w:val="006743F3"/>
    <w:rsid w:val="00677E2F"/>
    <w:rsid w:val="00677F30"/>
    <w:rsid w:val="006830E2"/>
    <w:rsid w:val="00684B79"/>
    <w:rsid w:val="00685007"/>
    <w:rsid w:val="006976FB"/>
    <w:rsid w:val="00697E53"/>
    <w:rsid w:val="006A5CFF"/>
    <w:rsid w:val="006B0BC8"/>
    <w:rsid w:val="006B3143"/>
    <w:rsid w:val="006B3B52"/>
    <w:rsid w:val="006C0E51"/>
    <w:rsid w:val="006C562F"/>
    <w:rsid w:val="006C5F49"/>
    <w:rsid w:val="006C7EFF"/>
    <w:rsid w:val="006D30B4"/>
    <w:rsid w:val="006D4A37"/>
    <w:rsid w:val="006D6497"/>
    <w:rsid w:val="006D7222"/>
    <w:rsid w:val="006D7B4D"/>
    <w:rsid w:val="006E3930"/>
    <w:rsid w:val="006E3EFA"/>
    <w:rsid w:val="006F0FF8"/>
    <w:rsid w:val="006F2EB0"/>
    <w:rsid w:val="006F43DD"/>
    <w:rsid w:val="0070319E"/>
    <w:rsid w:val="00710CF4"/>
    <w:rsid w:val="00712E59"/>
    <w:rsid w:val="007137E9"/>
    <w:rsid w:val="007179B5"/>
    <w:rsid w:val="00725AE9"/>
    <w:rsid w:val="007271F5"/>
    <w:rsid w:val="007274A9"/>
    <w:rsid w:val="007315CC"/>
    <w:rsid w:val="00731CB7"/>
    <w:rsid w:val="00732DD2"/>
    <w:rsid w:val="0073313E"/>
    <w:rsid w:val="00735069"/>
    <w:rsid w:val="007372F9"/>
    <w:rsid w:val="007420AD"/>
    <w:rsid w:val="0075362B"/>
    <w:rsid w:val="00754F90"/>
    <w:rsid w:val="007573B6"/>
    <w:rsid w:val="007662E9"/>
    <w:rsid w:val="00770C3A"/>
    <w:rsid w:val="00777812"/>
    <w:rsid w:val="0078112C"/>
    <w:rsid w:val="00781E88"/>
    <w:rsid w:val="0078743A"/>
    <w:rsid w:val="00790028"/>
    <w:rsid w:val="00791F5E"/>
    <w:rsid w:val="00797E0A"/>
    <w:rsid w:val="007A21B1"/>
    <w:rsid w:val="007A2B61"/>
    <w:rsid w:val="007B48EB"/>
    <w:rsid w:val="007B5B7F"/>
    <w:rsid w:val="007C0B57"/>
    <w:rsid w:val="007C1BCB"/>
    <w:rsid w:val="007C3571"/>
    <w:rsid w:val="007C61C4"/>
    <w:rsid w:val="007D30F3"/>
    <w:rsid w:val="007D31D4"/>
    <w:rsid w:val="007D3469"/>
    <w:rsid w:val="007D3BF2"/>
    <w:rsid w:val="007D5AE6"/>
    <w:rsid w:val="007D7ED7"/>
    <w:rsid w:val="007F1125"/>
    <w:rsid w:val="007F1FA4"/>
    <w:rsid w:val="007F38A6"/>
    <w:rsid w:val="00800226"/>
    <w:rsid w:val="00807354"/>
    <w:rsid w:val="008106EF"/>
    <w:rsid w:val="00814F71"/>
    <w:rsid w:val="008216B8"/>
    <w:rsid w:val="008252A3"/>
    <w:rsid w:val="00826EDE"/>
    <w:rsid w:val="008326A3"/>
    <w:rsid w:val="00832DB6"/>
    <w:rsid w:val="008373A1"/>
    <w:rsid w:val="00837D6B"/>
    <w:rsid w:val="00843B8C"/>
    <w:rsid w:val="00860C97"/>
    <w:rsid w:val="00860E3F"/>
    <w:rsid w:val="00865CCD"/>
    <w:rsid w:val="00867D94"/>
    <w:rsid w:val="00872944"/>
    <w:rsid w:val="00872957"/>
    <w:rsid w:val="0088601B"/>
    <w:rsid w:val="008868CE"/>
    <w:rsid w:val="008A5747"/>
    <w:rsid w:val="008A6B87"/>
    <w:rsid w:val="008B0554"/>
    <w:rsid w:val="008C3851"/>
    <w:rsid w:val="008D370B"/>
    <w:rsid w:val="008D3B96"/>
    <w:rsid w:val="008D4ACB"/>
    <w:rsid w:val="008D6BBD"/>
    <w:rsid w:val="008D7699"/>
    <w:rsid w:val="008E3C91"/>
    <w:rsid w:val="008E7406"/>
    <w:rsid w:val="008E7652"/>
    <w:rsid w:val="00907AA2"/>
    <w:rsid w:val="009114E7"/>
    <w:rsid w:val="00912C6C"/>
    <w:rsid w:val="009172F1"/>
    <w:rsid w:val="00922704"/>
    <w:rsid w:val="00925975"/>
    <w:rsid w:val="00927D2B"/>
    <w:rsid w:val="009338F1"/>
    <w:rsid w:val="009458F9"/>
    <w:rsid w:val="00954054"/>
    <w:rsid w:val="00955A59"/>
    <w:rsid w:val="00963F79"/>
    <w:rsid w:val="009666B9"/>
    <w:rsid w:val="00966C31"/>
    <w:rsid w:val="009737BE"/>
    <w:rsid w:val="00985833"/>
    <w:rsid w:val="00987F3D"/>
    <w:rsid w:val="00993512"/>
    <w:rsid w:val="00996678"/>
    <w:rsid w:val="009B1E12"/>
    <w:rsid w:val="009B341F"/>
    <w:rsid w:val="009B6F5E"/>
    <w:rsid w:val="009B7A4E"/>
    <w:rsid w:val="009C3A08"/>
    <w:rsid w:val="009C4DDA"/>
    <w:rsid w:val="009D037E"/>
    <w:rsid w:val="009D1695"/>
    <w:rsid w:val="009D20AC"/>
    <w:rsid w:val="009D4049"/>
    <w:rsid w:val="009D5693"/>
    <w:rsid w:val="009D5BAF"/>
    <w:rsid w:val="009D6706"/>
    <w:rsid w:val="009E38F6"/>
    <w:rsid w:val="009E3D24"/>
    <w:rsid w:val="009E6067"/>
    <w:rsid w:val="009E757F"/>
    <w:rsid w:val="009E7E8C"/>
    <w:rsid w:val="00A0042E"/>
    <w:rsid w:val="00A03ACA"/>
    <w:rsid w:val="00A10B42"/>
    <w:rsid w:val="00A15706"/>
    <w:rsid w:val="00A17B9B"/>
    <w:rsid w:val="00A21855"/>
    <w:rsid w:val="00A23524"/>
    <w:rsid w:val="00A24944"/>
    <w:rsid w:val="00A26798"/>
    <w:rsid w:val="00A2799D"/>
    <w:rsid w:val="00A30ABC"/>
    <w:rsid w:val="00A367C8"/>
    <w:rsid w:val="00A40165"/>
    <w:rsid w:val="00A42023"/>
    <w:rsid w:val="00A42273"/>
    <w:rsid w:val="00A4315B"/>
    <w:rsid w:val="00A52F94"/>
    <w:rsid w:val="00A541DA"/>
    <w:rsid w:val="00A6339C"/>
    <w:rsid w:val="00A633BD"/>
    <w:rsid w:val="00A66165"/>
    <w:rsid w:val="00A67358"/>
    <w:rsid w:val="00A77E7B"/>
    <w:rsid w:val="00A8062B"/>
    <w:rsid w:val="00A8351F"/>
    <w:rsid w:val="00A91C49"/>
    <w:rsid w:val="00AA27EC"/>
    <w:rsid w:val="00AA3A2B"/>
    <w:rsid w:val="00AA3C76"/>
    <w:rsid w:val="00AA7DD6"/>
    <w:rsid w:val="00AB4807"/>
    <w:rsid w:val="00AB52A4"/>
    <w:rsid w:val="00AB6468"/>
    <w:rsid w:val="00AC0F4A"/>
    <w:rsid w:val="00AC1C40"/>
    <w:rsid w:val="00AC25D1"/>
    <w:rsid w:val="00AC5A7C"/>
    <w:rsid w:val="00AC64F3"/>
    <w:rsid w:val="00AC6C52"/>
    <w:rsid w:val="00AD275B"/>
    <w:rsid w:val="00AD3DD8"/>
    <w:rsid w:val="00AD4141"/>
    <w:rsid w:val="00AD5836"/>
    <w:rsid w:val="00AE1DC8"/>
    <w:rsid w:val="00AE3023"/>
    <w:rsid w:val="00AE4F9F"/>
    <w:rsid w:val="00AE5458"/>
    <w:rsid w:val="00AF24B3"/>
    <w:rsid w:val="00B00A41"/>
    <w:rsid w:val="00B02ADA"/>
    <w:rsid w:val="00B06C35"/>
    <w:rsid w:val="00B13556"/>
    <w:rsid w:val="00B142C6"/>
    <w:rsid w:val="00B15ACF"/>
    <w:rsid w:val="00B16B58"/>
    <w:rsid w:val="00B23AAB"/>
    <w:rsid w:val="00B2534E"/>
    <w:rsid w:val="00B2654C"/>
    <w:rsid w:val="00B310F3"/>
    <w:rsid w:val="00B34EDD"/>
    <w:rsid w:val="00B35BAD"/>
    <w:rsid w:val="00B3755A"/>
    <w:rsid w:val="00B414DE"/>
    <w:rsid w:val="00B43B6F"/>
    <w:rsid w:val="00B5350B"/>
    <w:rsid w:val="00B553CD"/>
    <w:rsid w:val="00B55694"/>
    <w:rsid w:val="00B55CF2"/>
    <w:rsid w:val="00B574FE"/>
    <w:rsid w:val="00B66C08"/>
    <w:rsid w:val="00B66C23"/>
    <w:rsid w:val="00B70032"/>
    <w:rsid w:val="00B71C3A"/>
    <w:rsid w:val="00B8340B"/>
    <w:rsid w:val="00B86141"/>
    <w:rsid w:val="00B90192"/>
    <w:rsid w:val="00B905D2"/>
    <w:rsid w:val="00B9568F"/>
    <w:rsid w:val="00B963E4"/>
    <w:rsid w:val="00BA050D"/>
    <w:rsid w:val="00BA34F1"/>
    <w:rsid w:val="00BA3D44"/>
    <w:rsid w:val="00BA4A10"/>
    <w:rsid w:val="00BA4BBB"/>
    <w:rsid w:val="00BB17AA"/>
    <w:rsid w:val="00BB1FD1"/>
    <w:rsid w:val="00BB666F"/>
    <w:rsid w:val="00BC3282"/>
    <w:rsid w:val="00BC38FF"/>
    <w:rsid w:val="00BC3A3E"/>
    <w:rsid w:val="00BC4A96"/>
    <w:rsid w:val="00BC73F6"/>
    <w:rsid w:val="00BD3492"/>
    <w:rsid w:val="00BD755B"/>
    <w:rsid w:val="00BE0730"/>
    <w:rsid w:val="00BE7C1C"/>
    <w:rsid w:val="00BF345C"/>
    <w:rsid w:val="00BF7369"/>
    <w:rsid w:val="00C00440"/>
    <w:rsid w:val="00C00A12"/>
    <w:rsid w:val="00C03B27"/>
    <w:rsid w:val="00C0613B"/>
    <w:rsid w:val="00C064C7"/>
    <w:rsid w:val="00C172F4"/>
    <w:rsid w:val="00C20D42"/>
    <w:rsid w:val="00C232E8"/>
    <w:rsid w:val="00C36E5F"/>
    <w:rsid w:val="00C405A3"/>
    <w:rsid w:val="00C5157A"/>
    <w:rsid w:val="00C53AA8"/>
    <w:rsid w:val="00C567BC"/>
    <w:rsid w:val="00C56E65"/>
    <w:rsid w:val="00C5706E"/>
    <w:rsid w:val="00C61DE9"/>
    <w:rsid w:val="00C65D59"/>
    <w:rsid w:val="00C76510"/>
    <w:rsid w:val="00C77463"/>
    <w:rsid w:val="00C779D0"/>
    <w:rsid w:val="00C8050A"/>
    <w:rsid w:val="00C97C72"/>
    <w:rsid w:val="00CA0A07"/>
    <w:rsid w:val="00CB1502"/>
    <w:rsid w:val="00CB2BF4"/>
    <w:rsid w:val="00CB3085"/>
    <w:rsid w:val="00CB5CCF"/>
    <w:rsid w:val="00CD4547"/>
    <w:rsid w:val="00CE104D"/>
    <w:rsid w:val="00CE1270"/>
    <w:rsid w:val="00CE1E59"/>
    <w:rsid w:val="00CE3FA6"/>
    <w:rsid w:val="00CE7302"/>
    <w:rsid w:val="00CF3EC8"/>
    <w:rsid w:val="00CF4F55"/>
    <w:rsid w:val="00CF6B32"/>
    <w:rsid w:val="00D02A81"/>
    <w:rsid w:val="00D03292"/>
    <w:rsid w:val="00D0380C"/>
    <w:rsid w:val="00D115AC"/>
    <w:rsid w:val="00D12A11"/>
    <w:rsid w:val="00D14607"/>
    <w:rsid w:val="00D14EA0"/>
    <w:rsid w:val="00D162AE"/>
    <w:rsid w:val="00D16F94"/>
    <w:rsid w:val="00D17EA0"/>
    <w:rsid w:val="00D22A04"/>
    <w:rsid w:val="00D24C3F"/>
    <w:rsid w:val="00D25312"/>
    <w:rsid w:val="00D27C3D"/>
    <w:rsid w:val="00D31515"/>
    <w:rsid w:val="00D32E46"/>
    <w:rsid w:val="00D40797"/>
    <w:rsid w:val="00D4228D"/>
    <w:rsid w:val="00D42AB5"/>
    <w:rsid w:val="00D42B88"/>
    <w:rsid w:val="00D42CF7"/>
    <w:rsid w:val="00D462EE"/>
    <w:rsid w:val="00D53322"/>
    <w:rsid w:val="00D5752F"/>
    <w:rsid w:val="00D61237"/>
    <w:rsid w:val="00D62B29"/>
    <w:rsid w:val="00D63796"/>
    <w:rsid w:val="00D72DB4"/>
    <w:rsid w:val="00D7550C"/>
    <w:rsid w:val="00D841B7"/>
    <w:rsid w:val="00D85B24"/>
    <w:rsid w:val="00DA6020"/>
    <w:rsid w:val="00DA7705"/>
    <w:rsid w:val="00DB04D5"/>
    <w:rsid w:val="00DB2C24"/>
    <w:rsid w:val="00DB79EB"/>
    <w:rsid w:val="00DD15AD"/>
    <w:rsid w:val="00DD3688"/>
    <w:rsid w:val="00DE72A9"/>
    <w:rsid w:val="00DF62A4"/>
    <w:rsid w:val="00E056F5"/>
    <w:rsid w:val="00E0753A"/>
    <w:rsid w:val="00E1058B"/>
    <w:rsid w:val="00E1073F"/>
    <w:rsid w:val="00E10E0C"/>
    <w:rsid w:val="00E112DF"/>
    <w:rsid w:val="00E126B6"/>
    <w:rsid w:val="00E149FE"/>
    <w:rsid w:val="00E153B6"/>
    <w:rsid w:val="00E1689A"/>
    <w:rsid w:val="00E20324"/>
    <w:rsid w:val="00E27C9F"/>
    <w:rsid w:val="00E27E60"/>
    <w:rsid w:val="00E3091F"/>
    <w:rsid w:val="00E31AAB"/>
    <w:rsid w:val="00E32940"/>
    <w:rsid w:val="00E3394F"/>
    <w:rsid w:val="00E40746"/>
    <w:rsid w:val="00E438B0"/>
    <w:rsid w:val="00E44550"/>
    <w:rsid w:val="00E4646E"/>
    <w:rsid w:val="00E46968"/>
    <w:rsid w:val="00E5028F"/>
    <w:rsid w:val="00E52420"/>
    <w:rsid w:val="00E54280"/>
    <w:rsid w:val="00E61E78"/>
    <w:rsid w:val="00E66CF8"/>
    <w:rsid w:val="00E83AB1"/>
    <w:rsid w:val="00E84A57"/>
    <w:rsid w:val="00E85B3F"/>
    <w:rsid w:val="00E922DE"/>
    <w:rsid w:val="00E950B6"/>
    <w:rsid w:val="00E9625F"/>
    <w:rsid w:val="00EA0EAB"/>
    <w:rsid w:val="00EA2B18"/>
    <w:rsid w:val="00EB1AA2"/>
    <w:rsid w:val="00EC0B55"/>
    <w:rsid w:val="00EC1BAA"/>
    <w:rsid w:val="00EC37C5"/>
    <w:rsid w:val="00EC58FD"/>
    <w:rsid w:val="00ED0A8F"/>
    <w:rsid w:val="00ED0EC8"/>
    <w:rsid w:val="00ED25D1"/>
    <w:rsid w:val="00EE10C5"/>
    <w:rsid w:val="00EE670C"/>
    <w:rsid w:val="00EE6FA8"/>
    <w:rsid w:val="00EF0D6B"/>
    <w:rsid w:val="00EF1D99"/>
    <w:rsid w:val="00EF57D3"/>
    <w:rsid w:val="00F0268A"/>
    <w:rsid w:val="00F0683A"/>
    <w:rsid w:val="00F158D8"/>
    <w:rsid w:val="00F203EF"/>
    <w:rsid w:val="00F2210F"/>
    <w:rsid w:val="00F3143A"/>
    <w:rsid w:val="00F32356"/>
    <w:rsid w:val="00F3389B"/>
    <w:rsid w:val="00F36F8D"/>
    <w:rsid w:val="00F44D69"/>
    <w:rsid w:val="00F4677F"/>
    <w:rsid w:val="00F511BE"/>
    <w:rsid w:val="00F52402"/>
    <w:rsid w:val="00F5707A"/>
    <w:rsid w:val="00F62066"/>
    <w:rsid w:val="00F625B9"/>
    <w:rsid w:val="00F63928"/>
    <w:rsid w:val="00F65B9E"/>
    <w:rsid w:val="00F73028"/>
    <w:rsid w:val="00F80D47"/>
    <w:rsid w:val="00F83FEE"/>
    <w:rsid w:val="00F84263"/>
    <w:rsid w:val="00F845F0"/>
    <w:rsid w:val="00F91413"/>
    <w:rsid w:val="00F941D1"/>
    <w:rsid w:val="00FA5FB6"/>
    <w:rsid w:val="00FB078E"/>
    <w:rsid w:val="00FC51C0"/>
    <w:rsid w:val="00FD087A"/>
    <w:rsid w:val="00FD0AFD"/>
    <w:rsid w:val="00FD24A7"/>
    <w:rsid w:val="00FD706B"/>
    <w:rsid w:val="00FD716D"/>
    <w:rsid w:val="00FE3CC4"/>
    <w:rsid w:val="00FE4466"/>
    <w:rsid w:val="00FF0DEC"/>
    <w:rsid w:val="00FF0E0D"/>
    <w:rsid w:val="00FF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table" w:styleId="TableGrid">
    <w:name w:val="Table Grid"/>
    <w:basedOn w:val="TableNormal"/>
    <w:uiPriority w:val="39"/>
    <w:rsid w:val="00C36E5F"/>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kern w:val="2"/>
      <w:sz w:val="24"/>
      <w:szCs w:val="24"/>
      <w:bdr w:val="none" w:sz="0" w:space="0" w:color="auto"/>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76977062">
      <w:bodyDiv w:val="1"/>
      <w:marLeft w:val="0"/>
      <w:marRight w:val="0"/>
      <w:marTop w:val="0"/>
      <w:marBottom w:val="0"/>
      <w:divBdr>
        <w:top w:val="none" w:sz="0" w:space="0" w:color="auto"/>
        <w:left w:val="none" w:sz="0" w:space="0" w:color="auto"/>
        <w:bottom w:val="none" w:sz="0" w:space="0" w:color="auto"/>
        <w:right w:val="none" w:sz="0" w:space="0" w:color="auto"/>
      </w:divBdr>
      <w:divsChild>
        <w:div w:id="937443606">
          <w:marLeft w:val="0"/>
          <w:marRight w:val="0"/>
          <w:marTop w:val="0"/>
          <w:marBottom w:val="0"/>
          <w:divBdr>
            <w:top w:val="none" w:sz="0" w:space="0" w:color="auto"/>
            <w:left w:val="none" w:sz="0" w:space="0" w:color="auto"/>
            <w:bottom w:val="none" w:sz="0" w:space="0" w:color="auto"/>
            <w:right w:val="none" w:sz="0" w:space="0" w:color="auto"/>
          </w:divBdr>
        </w:div>
        <w:div w:id="555506935">
          <w:marLeft w:val="0"/>
          <w:marRight w:val="0"/>
          <w:marTop w:val="0"/>
          <w:marBottom w:val="0"/>
          <w:divBdr>
            <w:top w:val="none" w:sz="0" w:space="0" w:color="auto"/>
            <w:left w:val="none" w:sz="0" w:space="0" w:color="auto"/>
            <w:bottom w:val="none" w:sz="0" w:space="0" w:color="auto"/>
            <w:right w:val="none" w:sz="0" w:space="0" w:color="auto"/>
          </w:divBdr>
          <w:divsChild>
            <w:div w:id="2125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30007822">
      <w:bodyDiv w:val="1"/>
      <w:marLeft w:val="0"/>
      <w:marRight w:val="0"/>
      <w:marTop w:val="0"/>
      <w:marBottom w:val="0"/>
      <w:divBdr>
        <w:top w:val="none" w:sz="0" w:space="0" w:color="auto"/>
        <w:left w:val="none" w:sz="0" w:space="0" w:color="auto"/>
        <w:bottom w:val="none" w:sz="0" w:space="0" w:color="auto"/>
        <w:right w:val="none" w:sz="0" w:space="0" w:color="auto"/>
      </w:divBdr>
    </w:div>
    <w:div w:id="533005374">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28653036">
      <w:bodyDiv w:val="1"/>
      <w:marLeft w:val="0"/>
      <w:marRight w:val="0"/>
      <w:marTop w:val="0"/>
      <w:marBottom w:val="0"/>
      <w:divBdr>
        <w:top w:val="none" w:sz="0" w:space="0" w:color="auto"/>
        <w:left w:val="none" w:sz="0" w:space="0" w:color="auto"/>
        <w:bottom w:val="none" w:sz="0" w:space="0" w:color="auto"/>
        <w:right w:val="none" w:sz="0" w:space="0" w:color="auto"/>
      </w:divBdr>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97198514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670063043">
      <w:bodyDiv w:val="1"/>
      <w:marLeft w:val="0"/>
      <w:marRight w:val="0"/>
      <w:marTop w:val="0"/>
      <w:marBottom w:val="0"/>
      <w:divBdr>
        <w:top w:val="none" w:sz="0" w:space="0" w:color="auto"/>
        <w:left w:val="none" w:sz="0" w:space="0" w:color="auto"/>
        <w:bottom w:val="none" w:sz="0" w:space="0" w:color="auto"/>
        <w:right w:val="none" w:sz="0" w:space="0" w:color="auto"/>
      </w:divBdr>
      <w:divsChild>
        <w:div w:id="1370644222">
          <w:marLeft w:val="0"/>
          <w:marRight w:val="0"/>
          <w:marTop w:val="0"/>
          <w:marBottom w:val="0"/>
          <w:divBdr>
            <w:top w:val="none" w:sz="0" w:space="0" w:color="auto"/>
            <w:left w:val="none" w:sz="0" w:space="0" w:color="auto"/>
            <w:bottom w:val="none" w:sz="0" w:space="0" w:color="auto"/>
            <w:right w:val="none" w:sz="0" w:space="0" w:color="auto"/>
          </w:divBdr>
          <w:divsChild>
            <w:div w:id="16207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1991">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51881967">
      <w:bodyDiv w:val="1"/>
      <w:marLeft w:val="0"/>
      <w:marRight w:val="0"/>
      <w:marTop w:val="0"/>
      <w:marBottom w:val="0"/>
      <w:divBdr>
        <w:top w:val="none" w:sz="0" w:space="0" w:color="auto"/>
        <w:left w:val="none" w:sz="0" w:space="0" w:color="auto"/>
        <w:bottom w:val="none" w:sz="0" w:space="0" w:color="auto"/>
        <w:right w:val="none" w:sz="0" w:space="0" w:color="auto"/>
      </w:divBdr>
      <w:divsChild>
        <w:div w:id="2119056505">
          <w:marLeft w:val="0"/>
          <w:marRight w:val="0"/>
          <w:marTop w:val="0"/>
          <w:marBottom w:val="0"/>
          <w:divBdr>
            <w:top w:val="none" w:sz="0" w:space="0" w:color="auto"/>
            <w:left w:val="none" w:sz="0" w:space="0" w:color="auto"/>
            <w:bottom w:val="none" w:sz="0" w:space="0" w:color="auto"/>
            <w:right w:val="none" w:sz="0" w:space="0" w:color="auto"/>
          </w:divBdr>
          <w:divsChild>
            <w:div w:id="6404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8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sankaran@wisc.edu" TargetMode="External"/><Relationship Id="rId13" Type="http://schemas.openxmlformats.org/officeDocument/2006/relationships/hyperlink" Target="https://uwmadison.zoom.us/j/5692594858" TargetMode="External"/><Relationship Id="rId18" Type="http://schemas.openxmlformats.org/officeDocument/2006/relationships/hyperlink" Target="mailto:ksankaran@wisc.edu" TargetMode="External"/><Relationship Id="rId26" Type="http://schemas.openxmlformats.org/officeDocument/2006/relationships/hyperlink" Target="https://diversity.wisc.edu/" TargetMode="External"/><Relationship Id="rId3" Type="http://schemas.openxmlformats.org/officeDocument/2006/relationships/settings" Target="settings.xml"/><Relationship Id="rId21" Type="http://schemas.openxmlformats.org/officeDocument/2006/relationships/hyperlink" Target="https://teachlearn.provost.wisc.edu/learning-analytics/" TargetMode="External"/><Relationship Id="rId7" Type="http://schemas.openxmlformats.org/officeDocument/2006/relationships/image" Target="media/image1.png"/><Relationship Id="rId12" Type="http://schemas.openxmlformats.org/officeDocument/2006/relationships/hyperlink" Target="mailto:sathitvudh@wisc.edu" TargetMode="External"/><Relationship Id="rId17" Type="http://schemas.openxmlformats.org/officeDocument/2006/relationships/hyperlink" Target="https://it.wisc.edu/learn/guides/learning-online-technology-tips-tools/" TargetMode="External"/><Relationship Id="rId25" Type="http://schemas.openxmlformats.org/officeDocument/2006/relationships/hyperlink" Target="https://guide.wisc.edu/undergraduate/" TargetMode="External"/><Relationship Id="rId2" Type="http://schemas.openxmlformats.org/officeDocument/2006/relationships/styles" Target="styles.xml"/><Relationship Id="rId16" Type="http://schemas.openxmlformats.org/officeDocument/2006/relationships/hyperlink" Target="https://piazza.com/wisc/fall2025/fa25stat436001/home" TargetMode="External"/><Relationship Id="rId20" Type="http://schemas.openxmlformats.org/officeDocument/2006/relationships/hyperlink" Target="http://dx.doi.org/10.2139/ssrn.4895486"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hen2meet.com/?31640654-QkXrP" TargetMode="External"/><Relationship Id="rId24" Type="http://schemas.openxmlformats.org/officeDocument/2006/relationships/hyperlink" Target="https://kb.wisc.edu/luwmad/page.php?id=81069"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nvas.wisc.edu/courses/481615" TargetMode="External"/><Relationship Id="rId23" Type="http://schemas.openxmlformats.org/officeDocument/2006/relationships/hyperlink" Target="https://registrar.wisc.edu/ferpa-facstaff/" TargetMode="External"/><Relationship Id="rId28" Type="http://schemas.openxmlformats.org/officeDocument/2006/relationships/hyperlink" Target="https://secfac.wisc.edu/academic-calendar/" TargetMode="External"/><Relationship Id="rId10" Type="http://schemas.openxmlformats.org/officeDocument/2006/relationships/hyperlink" Target="https://uwmadison.zoom.us/j/8622164885" TargetMode="External"/><Relationship Id="rId19" Type="http://schemas.openxmlformats.org/officeDocument/2006/relationships/hyperlink" Target="https://doi.org/10.1145/3661145"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wmadison.zoom.us/j/8622164885" TargetMode="External"/><Relationship Id="rId14" Type="http://schemas.openxmlformats.org/officeDocument/2006/relationships/image" Target="media/image2.png"/><Relationship Id="rId22" Type="http://schemas.openxmlformats.org/officeDocument/2006/relationships/hyperlink" Target="https://teachlearn.provost.wisc.edu/teaching-and-learning-data-transparency-statement/" TargetMode="External"/><Relationship Id="rId27" Type="http://schemas.openxmlformats.org/officeDocument/2006/relationships/hyperlink" Target="https://mcburney.wisc.edu/"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2621</Words>
  <Characters>14942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259</cp:revision>
  <cp:lastPrinted>2022-01-17T21:01:00Z</cp:lastPrinted>
  <dcterms:created xsi:type="dcterms:W3CDTF">2024-08-28T22:10:00Z</dcterms:created>
  <dcterms:modified xsi:type="dcterms:W3CDTF">2025-09-09T03:33:00Z</dcterms:modified>
</cp:coreProperties>
</file>