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2214E" w14:textId="1AA90B6E" w:rsidR="00BF4DDA" w:rsidRPr="00045BA5" w:rsidRDefault="00BF4DDA" w:rsidP="00BF4DDA">
      <w:pPr>
        <w:rPr>
          <w:rFonts w:ascii="Arial" w:hAnsi="Arial" w:cs="Arial"/>
          <w:b/>
          <w:bCs/>
          <w:sz w:val="22"/>
          <w:szCs w:val="22"/>
        </w:rPr>
      </w:pPr>
      <w:r>
        <w:rPr>
          <w:rFonts w:ascii="Arial" w:hAnsi="Arial" w:cs="Arial"/>
          <w:b/>
          <w:bCs/>
          <w:sz w:val="22"/>
          <w:szCs w:val="22"/>
        </w:rPr>
        <w:t xml:space="preserve">HOMEWORK </w:t>
      </w:r>
      <w:r>
        <w:rPr>
          <w:rFonts w:ascii="Arial" w:hAnsi="Arial" w:cs="Arial"/>
          <w:b/>
          <w:bCs/>
          <w:sz w:val="22"/>
          <w:szCs w:val="22"/>
        </w:rPr>
        <w:t>4</w:t>
      </w:r>
      <w:r>
        <w:rPr>
          <w:rFonts w:ascii="Arial" w:hAnsi="Arial" w:cs="Arial"/>
          <w:b/>
          <w:bCs/>
          <w:sz w:val="22"/>
          <w:szCs w:val="22"/>
        </w:rPr>
        <w:t>:</w:t>
      </w:r>
      <w:r w:rsidR="00764A24">
        <w:rPr>
          <w:rFonts w:ascii="Arial" w:hAnsi="Arial" w:cs="Arial"/>
          <w:b/>
          <w:bCs/>
          <w:sz w:val="22"/>
          <w:szCs w:val="22"/>
        </w:rPr>
        <w:t xml:space="preserve"> MODEL VISUALIZATION</w:t>
      </w:r>
      <w:r>
        <w:rPr>
          <w:rFonts w:ascii="Arial" w:hAnsi="Arial" w:cs="Arial"/>
          <w:b/>
          <w:bCs/>
          <w:sz w:val="22"/>
          <w:szCs w:val="22"/>
        </w:rPr>
        <w:t xml:space="preserve"> PORTFOLIO PROJECT</w:t>
      </w:r>
    </w:p>
    <w:p w14:paraId="3419999F" w14:textId="77777777" w:rsidR="00296608" w:rsidRPr="00045BA5" w:rsidRDefault="00296608" w:rsidP="00296608">
      <w:pPr>
        <w:rPr>
          <w:rFonts w:ascii="Arial" w:hAnsi="Arial" w:cs="Arial"/>
          <w:sz w:val="22"/>
          <w:szCs w:val="22"/>
        </w:rPr>
      </w:pPr>
    </w:p>
    <w:p w14:paraId="55273FFA" w14:textId="77777777" w:rsidR="00296608" w:rsidRPr="00045BA5" w:rsidRDefault="00296608" w:rsidP="00296608">
      <w:pPr>
        <w:rPr>
          <w:rFonts w:ascii="Arial" w:hAnsi="Arial" w:cs="Arial"/>
          <w:b/>
          <w:bCs/>
          <w:sz w:val="22"/>
          <w:szCs w:val="22"/>
        </w:rPr>
      </w:pPr>
      <w:r w:rsidRPr="00045BA5">
        <w:rPr>
          <w:rFonts w:ascii="Arial" w:hAnsi="Arial" w:cs="Arial"/>
          <w:b/>
          <w:bCs/>
          <w:sz w:val="22"/>
          <w:szCs w:val="22"/>
        </w:rPr>
        <w:t>Instructions</w:t>
      </w:r>
    </w:p>
    <w:p w14:paraId="5DCE4424" w14:textId="77777777" w:rsidR="00296608" w:rsidRPr="00045BA5" w:rsidRDefault="00296608" w:rsidP="00296608">
      <w:pPr>
        <w:rPr>
          <w:rFonts w:ascii="Arial" w:hAnsi="Arial" w:cs="Arial"/>
          <w:sz w:val="22"/>
          <w:szCs w:val="22"/>
        </w:rPr>
      </w:pPr>
    </w:p>
    <w:p w14:paraId="5D8A470B" w14:textId="5B05E21D" w:rsidR="00E00378" w:rsidRDefault="00E00378" w:rsidP="00E00378">
      <w:pPr>
        <w:pStyle w:val="ListParagraph"/>
        <w:numPr>
          <w:ilvl w:val="0"/>
          <w:numId w:val="1"/>
        </w:numPr>
        <w:rPr>
          <w:rFonts w:ascii="Arial" w:hAnsi="Arial" w:cs="Arial"/>
          <w:sz w:val="22"/>
          <w:szCs w:val="22"/>
        </w:rPr>
      </w:pPr>
      <w:r>
        <w:rPr>
          <w:rFonts w:ascii="Arial" w:hAnsi="Arial" w:cs="Arial"/>
          <w:sz w:val="22"/>
          <w:szCs w:val="22"/>
        </w:rPr>
        <w:t xml:space="preserve">Upload your source code as either </w:t>
      </w:r>
      <w:proofErr w:type="gramStart"/>
      <w:r>
        <w:rPr>
          <w:rFonts w:ascii="Arial" w:hAnsi="Arial" w:cs="Arial"/>
          <w:sz w:val="22"/>
          <w:szCs w:val="22"/>
        </w:rPr>
        <w:t>a .</w:t>
      </w:r>
      <w:proofErr w:type="spellStart"/>
      <w:r>
        <w:rPr>
          <w:rFonts w:ascii="Arial" w:hAnsi="Arial" w:cs="Arial"/>
          <w:sz w:val="22"/>
          <w:szCs w:val="22"/>
        </w:rPr>
        <w:t>Rmd</w:t>
      </w:r>
      <w:proofErr w:type="spellEnd"/>
      <w:proofErr w:type="gramEnd"/>
      <w:r>
        <w:rPr>
          <w:rFonts w:ascii="Arial" w:hAnsi="Arial" w:cs="Arial"/>
          <w:sz w:val="22"/>
          <w:szCs w:val="22"/>
        </w:rPr>
        <w:t xml:space="preserve"> or .R file on Canvas. </w:t>
      </w:r>
    </w:p>
    <w:p w14:paraId="374660DB" w14:textId="49F199E5" w:rsidR="00E00378" w:rsidRPr="00E00378" w:rsidRDefault="00E00378" w:rsidP="00E00378">
      <w:pPr>
        <w:pStyle w:val="ListParagraph"/>
        <w:numPr>
          <w:ilvl w:val="0"/>
          <w:numId w:val="1"/>
        </w:numPr>
        <w:rPr>
          <w:rFonts w:ascii="Arial" w:hAnsi="Arial" w:cs="Arial"/>
          <w:sz w:val="22"/>
          <w:szCs w:val="22"/>
        </w:rPr>
      </w:pPr>
      <w:r w:rsidRPr="00045BA5">
        <w:rPr>
          <w:rFonts w:ascii="Arial" w:hAnsi="Arial" w:cs="Arial"/>
          <w:sz w:val="22"/>
          <w:szCs w:val="22"/>
        </w:rPr>
        <w:t xml:space="preserve">Upload your write-up as a PDF </w:t>
      </w:r>
      <w:r w:rsidR="00B474DB">
        <w:rPr>
          <w:rFonts w:ascii="Arial" w:hAnsi="Arial" w:cs="Arial"/>
          <w:sz w:val="22"/>
          <w:szCs w:val="22"/>
        </w:rPr>
        <w:t xml:space="preserve">or HTML </w:t>
      </w:r>
      <w:r w:rsidRPr="00045BA5">
        <w:rPr>
          <w:rFonts w:ascii="Arial" w:hAnsi="Arial" w:cs="Arial"/>
          <w:sz w:val="22"/>
          <w:szCs w:val="22"/>
        </w:rPr>
        <w:t>document on Canvas</w:t>
      </w:r>
      <w:r w:rsidR="00B474DB">
        <w:rPr>
          <w:rFonts w:ascii="Arial" w:hAnsi="Arial" w:cs="Arial"/>
          <w:sz w:val="22"/>
          <w:szCs w:val="22"/>
        </w:rPr>
        <w:t xml:space="preserve">. </w:t>
      </w:r>
    </w:p>
    <w:p w14:paraId="19703283" w14:textId="50E67B11" w:rsidR="00296608" w:rsidRPr="002C42C8" w:rsidRDefault="00296608" w:rsidP="00296608">
      <w:pPr>
        <w:pStyle w:val="ListParagraph"/>
        <w:numPr>
          <w:ilvl w:val="0"/>
          <w:numId w:val="1"/>
        </w:numPr>
        <w:rPr>
          <w:rFonts w:ascii="Arial" w:hAnsi="Arial" w:cs="Arial"/>
          <w:sz w:val="22"/>
          <w:szCs w:val="22"/>
        </w:rPr>
      </w:pPr>
      <w:r w:rsidRPr="002C42C8">
        <w:rPr>
          <w:rFonts w:ascii="Arial" w:hAnsi="Arial" w:cs="Arial"/>
          <w:sz w:val="22"/>
          <w:szCs w:val="22"/>
        </w:rPr>
        <w:t xml:space="preserve">Simultaneously attach your PDF </w:t>
      </w:r>
      <w:r w:rsidR="00B474DB">
        <w:rPr>
          <w:rFonts w:ascii="Arial" w:hAnsi="Arial" w:cs="Arial"/>
          <w:sz w:val="22"/>
          <w:szCs w:val="22"/>
        </w:rPr>
        <w:t xml:space="preserve">or HTML </w:t>
      </w:r>
      <w:r w:rsidRPr="002C42C8">
        <w:rPr>
          <w:rFonts w:ascii="Arial" w:hAnsi="Arial" w:cs="Arial"/>
          <w:sz w:val="22"/>
          <w:szCs w:val="22"/>
        </w:rPr>
        <w:t>within the portfolio folder on Piazza. This is how submissions will be shared for peer reviews.</w:t>
      </w:r>
    </w:p>
    <w:p w14:paraId="60F163E0" w14:textId="10C04965" w:rsidR="00296608" w:rsidRDefault="00296608" w:rsidP="002D3366">
      <w:pPr>
        <w:pStyle w:val="ListParagraph"/>
        <w:numPr>
          <w:ilvl w:val="0"/>
          <w:numId w:val="1"/>
        </w:numPr>
        <w:rPr>
          <w:rFonts w:ascii="Arial" w:hAnsi="Arial" w:cs="Arial"/>
          <w:sz w:val="22"/>
          <w:szCs w:val="22"/>
        </w:rPr>
      </w:pPr>
      <w:r w:rsidRPr="00B83750">
        <w:rPr>
          <w:rFonts w:ascii="Arial" w:hAnsi="Arial" w:cs="Arial"/>
          <w:sz w:val="22"/>
          <w:szCs w:val="22"/>
        </w:rPr>
        <w:t xml:space="preserve">Write-ups should not exceed </w:t>
      </w:r>
      <w:r w:rsidR="00EA6F29">
        <w:rPr>
          <w:rFonts w:ascii="Arial" w:hAnsi="Arial" w:cs="Arial"/>
          <w:sz w:val="22"/>
          <w:szCs w:val="22"/>
        </w:rPr>
        <w:t>750</w:t>
      </w:r>
      <w:r w:rsidRPr="00B83750">
        <w:rPr>
          <w:rFonts w:ascii="Arial" w:hAnsi="Arial" w:cs="Arial"/>
          <w:sz w:val="22"/>
          <w:szCs w:val="22"/>
        </w:rPr>
        <w:t xml:space="preserve"> words</w:t>
      </w:r>
      <w:r w:rsidR="00B83750">
        <w:rPr>
          <w:rFonts w:ascii="Arial" w:hAnsi="Arial" w:cs="Arial"/>
          <w:sz w:val="22"/>
          <w:szCs w:val="22"/>
        </w:rPr>
        <w:t>.</w:t>
      </w:r>
    </w:p>
    <w:p w14:paraId="2DEF5984" w14:textId="77777777" w:rsidR="00E34FEA" w:rsidRPr="00E34FEA" w:rsidRDefault="00E34FEA" w:rsidP="00E34FEA">
      <w:pPr>
        <w:rPr>
          <w:rFonts w:ascii="Arial" w:hAnsi="Arial" w:cs="Arial"/>
          <w:sz w:val="22"/>
          <w:szCs w:val="22"/>
        </w:rPr>
      </w:pPr>
    </w:p>
    <w:p w14:paraId="279185BC" w14:textId="77777777" w:rsidR="00296608" w:rsidRPr="00045BA5" w:rsidRDefault="00296608" w:rsidP="00296608">
      <w:pPr>
        <w:rPr>
          <w:rFonts w:ascii="Arial" w:hAnsi="Arial" w:cs="Arial"/>
          <w:b/>
          <w:bCs/>
          <w:sz w:val="22"/>
          <w:szCs w:val="22"/>
        </w:rPr>
      </w:pPr>
      <w:r w:rsidRPr="00045BA5">
        <w:rPr>
          <w:rFonts w:ascii="Arial" w:hAnsi="Arial" w:cs="Arial"/>
          <w:b/>
          <w:bCs/>
          <w:sz w:val="22"/>
          <w:szCs w:val="22"/>
        </w:rPr>
        <w:t>Description</w:t>
      </w:r>
    </w:p>
    <w:p w14:paraId="14C43ABE" w14:textId="77777777" w:rsidR="00296608" w:rsidRPr="00045BA5" w:rsidRDefault="00296608" w:rsidP="00296608">
      <w:pPr>
        <w:rPr>
          <w:rFonts w:ascii="Arial" w:hAnsi="Arial" w:cs="Arial"/>
          <w:sz w:val="22"/>
          <w:szCs w:val="22"/>
        </w:rPr>
      </w:pPr>
    </w:p>
    <w:p w14:paraId="470E3C67" w14:textId="1E296169" w:rsidR="00296608" w:rsidRPr="00045BA5" w:rsidRDefault="00296608" w:rsidP="00296608">
      <w:pPr>
        <w:rPr>
          <w:rFonts w:ascii="Arial" w:hAnsi="Arial" w:cs="Arial"/>
          <w:sz w:val="22"/>
          <w:szCs w:val="22"/>
        </w:rPr>
      </w:pPr>
      <w:r w:rsidRPr="00045BA5">
        <w:rPr>
          <w:rFonts w:ascii="Arial" w:hAnsi="Arial" w:cs="Arial"/>
          <w:sz w:val="22"/>
          <w:szCs w:val="22"/>
        </w:rPr>
        <w:t xml:space="preserve">The portfolio exercises are opportunities for you to design and share visualization without the constraints of in-class exercises. </w:t>
      </w:r>
      <w:r w:rsidR="00911F46">
        <w:rPr>
          <w:rFonts w:ascii="Arial" w:hAnsi="Arial" w:cs="Arial"/>
          <w:sz w:val="22"/>
          <w:szCs w:val="22"/>
        </w:rPr>
        <w:t>The third portfolio assignment focuses</w:t>
      </w:r>
      <w:r w:rsidR="002B296A">
        <w:rPr>
          <w:rFonts w:ascii="Arial" w:hAnsi="Arial" w:cs="Arial"/>
          <w:sz w:val="22"/>
          <w:szCs w:val="22"/>
        </w:rPr>
        <w:t xml:space="preserve"> on dimensionality reduction</w:t>
      </w:r>
      <w:r w:rsidR="003B7610">
        <w:rPr>
          <w:rFonts w:ascii="Arial" w:hAnsi="Arial" w:cs="Arial"/>
          <w:sz w:val="22"/>
          <w:szCs w:val="22"/>
        </w:rPr>
        <w:t xml:space="preserve"> or model visualization</w:t>
      </w:r>
      <w:r w:rsidR="00911F46">
        <w:rPr>
          <w:rFonts w:ascii="Arial" w:hAnsi="Arial" w:cs="Arial"/>
          <w:sz w:val="22"/>
          <w:szCs w:val="22"/>
        </w:rPr>
        <w:t>. You may prepare either (</w:t>
      </w:r>
      <w:r w:rsidR="007E39B9">
        <w:rPr>
          <w:rFonts w:ascii="Arial" w:hAnsi="Arial" w:cs="Arial"/>
          <w:sz w:val="22"/>
          <w:szCs w:val="22"/>
        </w:rPr>
        <w:t>i</w:t>
      </w:r>
      <w:r w:rsidR="00911F46">
        <w:rPr>
          <w:rFonts w:ascii="Arial" w:hAnsi="Arial" w:cs="Arial"/>
          <w:sz w:val="22"/>
          <w:szCs w:val="22"/>
        </w:rPr>
        <w:t>) a single interactive</w:t>
      </w:r>
      <w:r w:rsidR="007E39B9">
        <w:rPr>
          <w:rFonts w:ascii="Arial" w:hAnsi="Arial" w:cs="Arial"/>
          <w:sz w:val="22"/>
          <w:szCs w:val="22"/>
        </w:rPr>
        <w:t xml:space="preserve"> visualization </w:t>
      </w:r>
      <w:r w:rsidR="00911F46">
        <w:rPr>
          <w:rFonts w:ascii="Arial" w:hAnsi="Arial" w:cs="Arial"/>
          <w:sz w:val="22"/>
          <w:szCs w:val="22"/>
        </w:rPr>
        <w:t>or (</w:t>
      </w:r>
      <w:r w:rsidR="007E39B9">
        <w:rPr>
          <w:rFonts w:ascii="Arial" w:hAnsi="Arial" w:cs="Arial"/>
          <w:sz w:val="22"/>
          <w:szCs w:val="22"/>
        </w:rPr>
        <w:t>ii</w:t>
      </w:r>
      <w:r w:rsidR="00911F46">
        <w:rPr>
          <w:rFonts w:ascii="Arial" w:hAnsi="Arial" w:cs="Arial"/>
          <w:sz w:val="22"/>
          <w:szCs w:val="22"/>
        </w:rPr>
        <w:t>) two static visualizations</w:t>
      </w:r>
      <w:r w:rsidR="007E39B9">
        <w:rPr>
          <w:rFonts w:ascii="Arial" w:hAnsi="Arial" w:cs="Arial"/>
          <w:sz w:val="22"/>
          <w:szCs w:val="22"/>
        </w:rPr>
        <w:t xml:space="preserve"> related to a topic that is interesting to you.</w:t>
      </w:r>
      <w:r w:rsidR="00305AC9">
        <w:rPr>
          <w:rFonts w:ascii="Arial" w:hAnsi="Arial" w:cs="Arial"/>
          <w:sz w:val="22"/>
          <w:szCs w:val="22"/>
        </w:rPr>
        <w:t xml:space="preserve"> </w:t>
      </w:r>
      <w:r w:rsidR="009C447F">
        <w:rPr>
          <w:rFonts w:ascii="Arial" w:hAnsi="Arial" w:cs="Arial"/>
          <w:sz w:val="22"/>
          <w:szCs w:val="22"/>
        </w:rPr>
        <w:t>Ensure</w:t>
      </w:r>
      <w:r w:rsidR="002506C3">
        <w:rPr>
          <w:rFonts w:ascii="Arial" w:hAnsi="Arial" w:cs="Arial"/>
          <w:sz w:val="22"/>
          <w:szCs w:val="22"/>
        </w:rPr>
        <w:t xml:space="preserve"> that </w:t>
      </w:r>
      <w:r w:rsidR="001850A9">
        <w:rPr>
          <w:rFonts w:ascii="Arial" w:hAnsi="Arial" w:cs="Arial"/>
          <w:sz w:val="22"/>
          <w:szCs w:val="22"/>
        </w:rPr>
        <w:t xml:space="preserve">high-dimensional or model-based </w:t>
      </w:r>
      <w:r w:rsidR="00766533">
        <w:rPr>
          <w:rFonts w:ascii="Arial" w:hAnsi="Arial" w:cs="Arial"/>
          <w:sz w:val="22"/>
          <w:szCs w:val="22"/>
        </w:rPr>
        <w:t>elements</w:t>
      </w:r>
      <w:r w:rsidR="005B5359">
        <w:rPr>
          <w:rFonts w:ascii="Arial" w:hAnsi="Arial" w:cs="Arial"/>
          <w:sz w:val="22"/>
          <w:szCs w:val="22"/>
        </w:rPr>
        <w:t xml:space="preserve"> </w:t>
      </w:r>
      <w:r w:rsidR="002506C3">
        <w:rPr>
          <w:rFonts w:ascii="Arial" w:hAnsi="Arial" w:cs="Arial"/>
          <w:sz w:val="22"/>
          <w:szCs w:val="22"/>
        </w:rPr>
        <w:t xml:space="preserve">are clearly encoded in your final views. </w:t>
      </w:r>
      <w:r w:rsidR="007E39B9">
        <w:rPr>
          <w:rFonts w:ascii="Arial" w:hAnsi="Arial" w:cs="Arial"/>
          <w:sz w:val="22"/>
          <w:szCs w:val="22"/>
        </w:rPr>
        <w:t>Accompany your visualization(s) with a discussion of how your proposed views inform</w:t>
      </w:r>
      <w:r w:rsidR="004A53C5">
        <w:rPr>
          <w:rFonts w:ascii="Arial" w:hAnsi="Arial" w:cs="Arial"/>
          <w:sz w:val="22"/>
          <w:szCs w:val="22"/>
        </w:rPr>
        <w:t xml:space="preserve"> your understanding of</w:t>
      </w:r>
      <w:r w:rsidR="007E39B9">
        <w:rPr>
          <w:rFonts w:ascii="Arial" w:hAnsi="Arial" w:cs="Arial"/>
          <w:sz w:val="22"/>
          <w:szCs w:val="22"/>
        </w:rPr>
        <w:t xml:space="preserve"> the broader problem. </w:t>
      </w:r>
      <w:r w:rsidRPr="00045BA5">
        <w:rPr>
          <w:rFonts w:ascii="Arial" w:hAnsi="Arial" w:cs="Arial"/>
          <w:sz w:val="22"/>
          <w:szCs w:val="22"/>
        </w:rPr>
        <w:t>You may continue to use the same dataset</w:t>
      </w:r>
      <w:r w:rsidR="00E12A5E">
        <w:rPr>
          <w:rFonts w:ascii="Arial" w:hAnsi="Arial" w:cs="Arial"/>
          <w:sz w:val="22"/>
          <w:szCs w:val="22"/>
        </w:rPr>
        <w:t>s</w:t>
      </w:r>
      <w:r w:rsidRPr="00045BA5">
        <w:rPr>
          <w:rFonts w:ascii="Arial" w:hAnsi="Arial" w:cs="Arial"/>
          <w:sz w:val="22"/>
          <w:szCs w:val="22"/>
        </w:rPr>
        <w:t xml:space="preserve"> as </w:t>
      </w:r>
      <w:r w:rsidR="00E12A5E">
        <w:rPr>
          <w:rFonts w:ascii="Arial" w:hAnsi="Arial" w:cs="Arial"/>
          <w:sz w:val="22"/>
          <w:szCs w:val="22"/>
        </w:rPr>
        <w:t xml:space="preserve">previous </w:t>
      </w:r>
      <w:r w:rsidR="001A1720">
        <w:rPr>
          <w:rFonts w:ascii="Arial" w:hAnsi="Arial" w:cs="Arial"/>
          <w:sz w:val="22"/>
          <w:szCs w:val="22"/>
        </w:rPr>
        <w:t>assignment</w:t>
      </w:r>
      <w:r w:rsidRPr="00045BA5">
        <w:rPr>
          <w:rFonts w:ascii="Arial" w:hAnsi="Arial" w:cs="Arial"/>
          <w:sz w:val="22"/>
          <w:szCs w:val="22"/>
        </w:rPr>
        <w:t>, or you may choose a new dataset. As before, you may choose data from public sites (</w:t>
      </w:r>
      <w:proofErr w:type="spellStart"/>
      <w:r w:rsidRPr="00045BA5">
        <w:rPr>
          <w:rFonts w:ascii="Arial" w:hAnsi="Arial" w:cs="Arial"/>
          <w:sz w:val="22"/>
          <w:szCs w:val="22"/>
        </w:rPr>
        <w:fldChar w:fldCharType="begin"/>
      </w:r>
      <w:r w:rsidRPr="00045BA5">
        <w:rPr>
          <w:rFonts w:ascii="Arial" w:hAnsi="Arial" w:cs="Arial"/>
          <w:sz w:val="22"/>
          <w:szCs w:val="22"/>
        </w:rPr>
        <w:instrText xml:space="preserve"> HYPERLINK "https://github.com/rfordatascience/tidytuesday" </w:instrText>
      </w:r>
      <w:r w:rsidRPr="00045BA5">
        <w:rPr>
          <w:rFonts w:ascii="Arial" w:hAnsi="Arial" w:cs="Arial"/>
          <w:sz w:val="22"/>
          <w:szCs w:val="22"/>
        </w:rPr>
      </w:r>
      <w:r w:rsidRPr="00045BA5">
        <w:rPr>
          <w:rFonts w:ascii="Arial" w:hAnsi="Arial" w:cs="Arial"/>
          <w:sz w:val="22"/>
          <w:szCs w:val="22"/>
        </w:rPr>
        <w:fldChar w:fldCharType="separate"/>
      </w:r>
      <w:r w:rsidRPr="00045BA5">
        <w:rPr>
          <w:rStyle w:val="Hyperlink"/>
          <w:rFonts w:ascii="Arial" w:hAnsi="Arial" w:cs="Arial"/>
          <w:sz w:val="22"/>
          <w:szCs w:val="22"/>
        </w:rPr>
        <w:t>TidyTuesdays</w:t>
      </w:r>
      <w:proofErr w:type="spellEnd"/>
      <w:r w:rsidRPr="00045BA5">
        <w:rPr>
          <w:rFonts w:ascii="Arial" w:hAnsi="Arial" w:cs="Arial"/>
          <w:sz w:val="22"/>
          <w:szCs w:val="22"/>
        </w:rPr>
        <w:fldChar w:fldCharType="end"/>
      </w:r>
      <w:r w:rsidRPr="00045BA5">
        <w:rPr>
          <w:rFonts w:ascii="Arial" w:hAnsi="Arial" w:cs="Arial"/>
          <w:sz w:val="22"/>
          <w:szCs w:val="22"/>
        </w:rPr>
        <w:t xml:space="preserve">, </w:t>
      </w:r>
      <w:hyperlink r:id="rId5" w:history="1">
        <w:r w:rsidRPr="00045BA5">
          <w:rPr>
            <w:rStyle w:val="Hyperlink"/>
            <w:rFonts w:ascii="Arial" w:hAnsi="Arial" w:cs="Arial"/>
            <w:sz w:val="22"/>
            <w:szCs w:val="22"/>
          </w:rPr>
          <w:t>Data is Plural</w:t>
        </w:r>
      </w:hyperlink>
      <w:r w:rsidRPr="00045BA5">
        <w:rPr>
          <w:rFonts w:ascii="Arial" w:hAnsi="Arial" w:cs="Arial"/>
          <w:sz w:val="22"/>
          <w:szCs w:val="22"/>
        </w:rPr>
        <w:t xml:space="preserve">, </w:t>
      </w:r>
      <w:hyperlink r:id="rId6" w:history="1">
        <w:r w:rsidRPr="00045BA5">
          <w:rPr>
            <w:rStyle w:val="Hyperlink"/>
            <w:rFonts w:ascii="Arial" w:hAnsi="Arial" w:cs="Arial"/>
            <w:sz w:val="22"/>
            <w:szCs w:val="22"/>
          </w:rPr>
          <w:t>Kaggle Datasets</w:t>
        </w:r>
      </w:hyperlink>
      <w:r w:rsidRPr="00045BA5">
        <w:rPr>
          <w:rFonts w:ascii="Arial" w:hAnsi="Arial" w:cs="Arial"/>
          <w:sz w:val="22"/>
          <w:szCs w:val="22"/>
        </w:rPr>
        <w:t xml:space="preserve">, </w:t>
      </w:r>
      <w:hyperlink r:id="rId7" w:history="1">
        <w:r w:rsidRPr="00045BA5">
          <w:rPr>
            <w:rStyle w:val="Hyperlink"/>
            <w:rFonts w:ascii="Arial" w:hAnsi="Arial" w:cs="Arial"/>
            <w:sz w:val="22"/>
            <w:szCs w:val="22"/>
          </w:rPr>
          <w:t>Google Dataset Search</w:t>
        </w:r>
      </w:hyperlink>
      <w:r w:rsidRPr="00045BA5">
        <w:rPr>
          <w:rFonts w:ascii="Arial" w:hAnsi="Arial" w:cs="Arial"/>
          <w:sz w:val="22"/>
          <w:szCs w:val="22"/>
        </w:rPr>
        <w:t xml:space="preserve">, </w:t>
      </w:r>
      <w:hyperlink r:id="rId8" w:history="1">
        <w:r w:rsidRPr="00045BA5">
          <w:rPr>
            <w:rStyle w:val="Hyperlink"/>
            <w:rFonts w:ascii="Arial" w:hAnsi="Arial" w:cs="Arial"/>
            <w:sz w:val="22"/>
            <w:szCs w:val="22"/>
          </w:rPr>
          <w:t>Data.Gov</w:t>
        </w:r>
      </w:hyperlink>
      <w:r w:rsidRPr="00045BA5">
        <w:rPr>
          <w:rFonts w:ascii="Arial" w:hAnsi="Arial" w:cs="Arial"/>
          <w:sz w:val="22"/>
          <w:szCs w:val="22"/>
        </w:rPr>
        <w:t xml:space="preserve">, </w:t>
      </w:r>
      <w:hyperlink r:id="rId9" w:history="1">
        <w:r w:rsidRPr="00045BA5">
          <w:rPr>
            <w:rStyle w:val="Hyperlink"/>
            <w:rFonts w:ascii="Arial" w:hAnsi="Arial" w:cs="Arial"/>
            <w:sz w:val="22"/>
            <w:szCs w:val="22"/>
          </w:rPr>
          <w:t>Madison Open Data</w:t>
        </w:r>
      </w:hyperlink>
      <w:r w:rsidRPr="00045BA5">
        <w:rPr>
          <w:rFonts w:ascii="Arial" w:hAnsi="Arial" w:cs="Arial"/>
          <w:sz w:val="22"/>
          <w:szCs w:val="22"/>
        </w:rPr>
        <w:t xml:space="preserve">, </w:t>
      </w:r>
      <w:hyperlink r:id="rId10" w:history="1">
        <w:r w:rsidRPr="00045BA5">
          <w:rPr>
            <w:rStyle w:val="Hyperlink"/>
            <w:rFonts w:ascii="Arial" w:hAnsi="Arial" w:cs="Arial"/>
            <w:sz w:val="22"/>
            <w:szCs w:val="22"/>
          </w:rPr>
          <w:t>Bioconductor Datasets</w:t>
        </w:r>
      </w:hyperlink>
      <w:r w:rsidRPr="00045BA5">
        <w:rPr>
          <w:rFonts w:ascii="Arial" w:hAnsi="Arial" w:cs="Arial"/>
          <w:sz w:val="22"/>
          <w:szCs w:val="22"/>
        </w:rPr>
        <w:t xml:space="preserve">, </w:t>
      </w:r>
      <w:hyperlink r:id="rId11" w:history="1">
        <w:r w:rsidRPr="00045BA5">
          <w:rPr>
            <w:rStyle w:val="Hyperlink"/>
            <w:rFonts w:ascii="Arial" w:hAnsi="Arial" w:cs="Arial"/>
            <w:sz w:val="22"/>
            <w:szCs w:val="22"/>
          </w:rPr>
          <w:t>Awesome Public Data</w:t>
        </w:r>
      </w:hyperlink>
      <w:r w:rsidRPr="00045BA5">
        <w:rPr>
          <w:rFonts w:ascii="Arial" w:hAnsi="Arial" w:cs="Arial"/>
          <w:sz w:val="22"/>
          <w:szCs w:val="22"/>
        </w:rPr>
        <w:t>), or you may generate and download data about your own life, taken from an app that you use regularly</w:t>
      </w:r>
      <w:r w:rsidR="00C376C7">
        <w:rPr>
          <w:rFonts w:ascii="Arial" w:hAnsi="Arial" w:cs="Arial"/>
          <w:sz w:val="22"/>
          <w:szCs w:val="22"/>
        </w:rPr>
        <w:t>.</w:t>
      </w:r>
    </w:p>
    <w:p w14:paraId="083009CC" w14:textId="77777777" w:rsidR="00296608" w:rsidRPr="00045BA5" w:rsidRDefault="00296608" w:rsidP="00296608">
      <w:pPr>
        <w:rPr>
          <w:rFonts w:ascii="Arial" w:hAnsi="Arial" w:cs="Arial"/>
          <w:sz w:val="22"/>
          <w:szCs w:val="22"/>
        </w:rPr>
      </w:pPr>
    </w:p>
    <w:p w14:paraId="2310F261" w14:textId="07B11FC5" w:rsidR="0002062B" w:rsidRPr="00045BA5" w:rsidRDefault="00296608" w:rsidP="0002062B">
      <w:pPr>
        <w:rPr>
          <w:rFonts w:ascii="Arial" w:hAnsi="Arial" w:cs="Arial"/>
          <w:sz w:val="22"/>
          <w:szCs w:val="22"/>
        </w:rPr>
      </w:pPr>
      <w:r>
        <w:rPr>
          <w:rFonts w:ascii="Arial" w:hAnsi="Arial" w:cs="Arial"/>
          <w:sz w:val="22"/>
          <w:szCs w:val="22"/>
        </w:rPr>
        <w:t>C</w:t>
      </w:r>
      <w:r w:rsidRPr="00045BA5">
        <w:rPr>
          <w:rFonts w:ascii="Arial" w:hAnsi="Arial" w:cs="Arial"/>
          <w:sz w:val="22"/>
          <w:szCs w:val="22"/>
        </w:rPr>
        <w:t xml:space="preserve">ode implementing </w:t>
      </w:r>
      <w:r w:rsidR="00E24F32">
        <w:rPr>
          <w:rFonts w:ascii="Arial" w:hAnsi="Arial" w:cs="Arial"/>
          <w:sz w:val="22"/>
          <w:szCs w:val="22"/>
        </w:rPr>
        <w:t>your visualization</w:t>
      </w:r>
      <w:r w:rsidRPr="00045BA5">
        <w:rPr>
          <w:rFonts w:ascii="Arial" w:hAnsi="Arial" w:cs="Arial"/>
          <w:sz w:val="22"/>
          <w:szCs w:val="22"/>
        </w:rPr>
        <w:t xml:space="preserve"> should be modular</w:t>
      </w:r>
      <w:r w:rsidR="00C376C7">
        <w:rPr>
          <w:rFonts w:ascii="Arial" w:hAnsi="Arial" w:cs="Arial"/>
          <w:sz w:val="22"/>
          <w:szCs w:val="22"/>
        </w:rPr>
        <w:t xml:space="preserve"> and readable. </w:t>
      </w:r>
      <w:r w:rsidR="00EB263C">
        <w:rPr>
          <w:rFonts w:ascii="Arial" w:hAnsi="Arial" w:cs="Arial"/>
          <w:sz w:val="22"/>
          <w:szCs w:val="22"/>
        </w:rPr>
        <w:t>For example, v</w:t>
      </w:r>
      <w:r w:rsidR="00C376C7">
        <w:rPr>
          <w:rFonts w:ascii="Arial" w:hAnsi="Arial" w:cs="Arial"/>
          <w:sz w:val="22"/>
          <w:szCs w:val="22"/>
        </w:rPr>
        <w:t>ariables and functions should be named clearly, code duplication should be minimized, and commented code should be removed.</w:t>
      </w:r>
      <w:r w:rsidR="0002062B" w:rsidRPr="0002062B">
        <w:rPr>
          <w:rFonts w:ascii="Arial" w:hAnsi="Arial" w:cs="Arial"/>
          <w:sz w:val="22"/>
          <w:szCs w:val="22"/>
        </w:rPr>
        <w:t xml:space="preserve"> </w:t>
      </w:r>
      <w:r w:rsidR="0002062B" w:rsidRPr="00045BA5">
        <w:rPr>
          <w:rFonts w:ascii="Arial" w:hAnsi="Arial" w:cs="Arial"/>
          <w:sz w:val="22"/>
          <w:szCs w:val="22"/>
        </w:rPr>
        <w:t xml:space="preserve">To support reproducibility, </w:t>
      </w:r>
      <w:r w:rsidR="0002062B">
        <w:rPr>
          <w:rFonts w:ascii="Arial" w:hAnsi="Arial" w:cs="Arial"/>
          <w:sz w:val="22"/>
          <w:szCs w:val="22"/>
        </w:rPr>
        <w:t xml:space="preserve">ensure that the </w:t>
      </w:r>
      <w:proofErr w:type="gramStart"/>
      <w:r w:rsidR="0002062B">
        <w:rPr>
          <w:rFonts w:ascii="Arial" w:hAnsi="Arial" w:cs="Arial"/>
          <w:sz w:val="22"/>
          <w:szCs w:val="22"/>
        </w:rPr>
        <w:t>uploaded .R</w:t>
      </w:r>
      <w:proofErr w:type="gramEnd"/>
      <w:r w:rsidR="0002062B">
        <w:rPr>
          <w:rFonts w:ascii="Arial" w:hAnsi="Arial" w:cs="Arial"/>
          <w:sz w:val="22"/>
          <w:szCs w:val="22"/>
        </w:rPr>
        <w:t xml:space="preserve"> or .</w:t>
      </w:r>
      <w:proofErr w:type="spellStart"/>
      <w:r w:rsidR="0002062B">
        <w:rPr>
          <w:rFonts w:ascii="Arial" w:hAnsi="Arial" w:cs="Arial"/>
          <w:sz w:val="22"/>
          <w:szCs w:val="22"/>
        </w:rPr>
        <w:t>Rmd</w:t>
      </w:r>
      <w:proofErr w:type="spellEnd"/>
      <w:r w:rsidR="0002062B">
        <w:rPr>
          <w:rFonts w:ascii="Arial" w:hAnsi="Arial" w:cs="Arial"/>
          <w:sz w:val="22"/>
          <w:szCs w:val="22"/>
        </w:rPr>
        <w:t xml:space="preserve"> files can be run by directly sourcing or knitting the document. No directory structures should be assumed, and any required data should be downloaded </w:t>
      </w:r>
      <w:r w:rsidR="00043ED7">
        <w:rPr>
          <w:rFonts w:ascii="Arial" w:hAnsi="Arial" w:cs="Arial"/>
          <w:sz w:val="22"/>
          <w:szCs w:val="22"/>
        </w:rPr>
        <w:t>from the web</w:t>
      </w:r>
      <w:r w:rsidR="0002062B">
        <w:rPr>
          <w:rFonts w:ascii="Arial" w:hAnsi="Arial" w:cs="Arial"/>
          <w:sz w:val="22"/>
          <w:szCs w:val="22"/>
        </w:rPr>
        <w:t>.</w:t>
      </w:r>
    </w:p>
    <w:p w14:paraId="016FAE6D" w14:textId="77777777" w:rsidR="00296608" w:rsidRPr="00045BA5" w:rsidRDefault="00296608" w:rsidP="00296608">
      <w:pPr>
        <w:rPr>
          <w:rFonts w:ascii="Arial" w:hAnsi="Arial" w:cs="Arial"/>
          <w:sz w:val="22"/>
          <w:szCs w:val="22"/>
        </w:rPr>
      </w:pPr>
    </w:p>
    <w:p w14:paraId="173B4BED" w14:textId="1C4447ED" w:rsidR="00A16573" w:rsidRPr="00045BA5" w:rsidRDefault="005349B3" w:rsidP="00296608">
      <w:pPr>
        <w:rPr>
          <w:rFonts w:ascii="Arial" w:hAnsi="Arial" w:cs="Arial"/>
          <w:sz w:val="22"/>
          <w:szCs w:val="22"/>
        </w:rPr>
      </w:pPr>
      <w:r>
        <w:rPr>
          <w:rFonts w:ascii="Arial" w:hAnsi="Arial" w:cs="Arial"/>
          <w:sz w:val="22"/>
          <w:szCs w:val="22"/>
        </w:rPr>
        <w:t>For each of your visualizations</w:t>
      </w:r>
      <w:r w:rsidR="00DE3707">
        <w:rPr>
          <w:rFonts w:ascii="Arial" w:hAnsi="Arial" w:cs="Arial"/>
          <w:sz w:val="22"/>
          <w:szCs w:val="22"/>
        </w:rPr>
        <w:t xml:space="preserve"> (or your single interactive one)</w:t>
      </w:r>
      <w:r>
        <w:rPr>
          <w:rFonts w:ascii="Arial" w:hAnsi="Arial" w:cs="Arial"/>
          <w:sz w:val="22"/>
          <w:szCs w:val="22"/>
        </w:rPr>
        <w:t>, p</w:t>
      </w:r>
      <w:r w:rsidR="00296608" w:rsidRPr="00045BA5">
        <w:rPr>
          <w:rFonts w:ascii="Arial" w:hAnsi="Arial" w:cs="Arial"/>
          <w:sz w:val="22"/>
          <w:szCs w:val="22"/>
        </w:rPr>
        <w:t xml:space="preserve">repare a discussion of </w:t>
      </w:r>
      <w:r w:rsidR="00C70640">
        <w:rPr>
          <w:rFonts w:ascii="Arial" w:hAnsi="Arial" w:cs="Arial"/>
          <w:sz w:val="22"/>
          <w:szCs w:val="22"/>
        </w:rPr>
        <w:t>the</w:t>
      </w:r>
      <w:r w:rsidR="00296608" w:rsidRPr="00045BA5">
        <w:rPr>
          <w:rFonts w:ascii="Arial" w:hAnsi="Arial" w:cs="Arial"/>
          <w:sz w:val="22"/>
          <w:szCs w:val="22"/>
        </w:rPr>
        <w:t xml:space="preserve"> visualization and the process used to create it. </w:t>
      </w:r>
      <w:r w:rsidR="005A4239">
        <w:rPr>
          <w:rFonts w:ascii="Arial" w:hAnsi="Arial" w:cs="Arial"/>
          <w:sz w:val="22"/>
          <w:szCs w:val="22"/>
        </w:rPr>
        <w:t>Please</w:t>
      </w:r>
      <w:r w:rsidR="00296608" w:rsidRPr="00045BA5">
        <w:rPr>
          <w:rFonts w:ascii="Arial" w:hAnsi="Arial" w:cs="Arial"/>
          <w:sz w:val="22"/>
          <w:szCs w:val="22"/>
        </w:rPr>
        <w:t xml:space="preserve"> address the following components,</w:t>
      </w:r>
    </w:p>
    <w:p w14:paraId="629B3666" w14:textId="77777777" w:rsidR="00A26687" w:rsidRDefault="00D85437" w:rsidP="00296608">
      <w:pPr>
        <w:pStyle w:val="ListParagraph"/>
        <w:numPr>
          <w:ilvl w:val="0"/>
          <w:numId w:val="2"/>
        </w:numPr>
        <w:rPr>
          <w:rFonts w:ascii="Arial" w:hAnsi="Arial" w:cs="Arial"/>
          <w:sz w:val="22"/>
          <w:szCs w:val="22"/>
        </w:rPr>
      </w:pPr>
      <w:r>
        <w:rPr>
          <w:rFonts w:ascii="Arial" w:hAnsi="Arial" w:cs="Arial"/>
          <w:sz w:val="22"/>
          <w:szCs w:val="22"/>
        </w:rPr>
        <w:t>What is the essential question that your visualization is supposed to inform?</w:t>
      </w:r>
      <w:r w:rsidR="00CE1851">
        <w:rPr>
          <w:rFonts w:ascii="Arial" w:hAnsi="Arial" w:cs="Arial"/>
          <w:sz w:val="22"/>
          <w:szCs w:val="22"/>
        </w:rPr>
        <w:t xml:space="preserve"> </w:t>
      </w:r>
    </w:p>
    <w:p w14:paraId="3AB95947" w14:textId="3FC2FE93" w:rsidR="00D85437" w:rsidRDefault="00CE1851" w:rsidP="00296608">
      <w:pPr>
        <w:pStyle w:val="ListParagraph"/>
        <w:numPr>
          <w:ilvl w:val="0"/>
          <w:numId w:val="2"/>
        </w:numPr>
        <w:rPr>
          <w:rFonts w:ascii="Arial" w:hAnsi="Arial" w:cs="Arial"/>
          <w:sz w:val="22"/>
          <w:szCs w:val="22"/>
        </w:rPr>
      </w:pPr>
      <w:r>
        <w:rPr>
          <w:rFonts w:ascii="Arial" w:hAnsi="Arial" w:cs="Arial"/>
          <w:sz w:val="22"/>
          <w:szCs w:val="22"/>
        </w:rPr>
        <w:t>How do aspects of your design support exploration of the essential question?</w:t>
      </w:r>
      <w:r w:rsidR="00A26687">
        <w:rPr>
          <w:rFonts w:ascii="Arial" w:hAnsi="Arial" w:cs="Arial"/>
          <w:sz w:val="22"/>
          <w:szCs w:val="22"/>
        </w:rPr>
        <w:t xml:space="preserve"> Were there trade-offs you had to make</w:t>
      </w:r>
      <w:r w:rsidR="000F2043">
        <w:rPr>
          <w:rFonts w:ascii="Arial" w:hAnsi="Arial" w:cs="Arial"/>
          <w:sz w:val="22"/>
          <w:szCs w:val="22"/>
        </w:rPr>
        <w:t xml:space="preserve"> so that certain</w:t>
      </w:r>
      <w:r w:rsidR="00A26687">
        <w:rPr>
          <w:rFonts w:ascii="Arial" w:hAnsi="Arial" w:cs="Arial"/>
          <w:sz w:val="22"/>
          <w:szCs w:val="22"/>
        </w:rPr>
        <w:t xml:space="preserve"> features were more clearly visible?</w:t>
      </w:r>
    </w:p>
    <w:p w14:paraId="30C17ECB" w14:textId="1E4EA9D5" w:rsidR="00F746C0" w:rsidRDefault="00F746C0" w:rsidP="00296608">
      <w:pPr>
        <w:pStyle w:val="ListParagraph"/>
        <w:numPr>
          <w:ilvl w:val="0"/>
          <w:numId w:val="2"/>
        </w:numPr>
        <w:rPr>
          <w:rFonts w:ascii="Arial" w:hAnsi="Arial" w:cs="Arial"/>
          <w:sz w:val="22"/>
          <w:szCs w:val="22"/>
        </w:rPr>
      </w:pPr>
      <w:r>
        <w:rPr>
          <w:rFonts w:ascii="Arial" w:hAnsi="Arial" w:cs="Arial"/>
          <w:sz w:val="22"/>
          <w:szCs w:val="22"/>
        </w:rPr>
        <w:t>What are your key findings?</w:t>
      </w:r>
      <w:r w:rsidR="00931A96">
        <w:rPr>
          <w:rFonts w:ascii="Arial" w:hAnsi="Arial" w:cs="Arial"/>
          <w:sz w:val="22"/>
          <w:szCs w:val="22"/>
        </w:rPr>
        <w:t xml:space="preserve"> How do they relate to your prior understandin</w:t>
      </w:r>
      <w:r w:rsidR="00680177">
        <w:rPr>
          <w:rFonts w:ascii="Arial" w:hAnsi="Arial" w:cs="Arial"/>
          <w:sz w:val="22"/>
          <w:szCs w:val="22"/>
        </w:rPr>
        <w:t>g?</w:t>
      </w:r>
      <w:r w:rsidR="00931A96">
        <w:rPr>
          <w:rFonts w:ascii="Arial" w:hAnsi="Arial" w:cs="Arial"/>
          <w:sz w:val="22"/>
          <w:szCs w:val="22"/>
        </w:rPr>
        <w:t xml:space="preserve"> </w:t>
      </w:r>
    </w:p>
    <w:p w14:paraId="0AF70169" w14:textId="08AE790D" w:rsidR="004A53C5" w:rsidRPr="00C81DC8" w:rsidRDefault="00296608" w:rsidP="00C81DC8">
      <w:pPr>
        <w:pStyle w:val="ListParagraph"/>
        <w:numPr>
          <w:ilvl w:val="0"/>
          <w:numId w:val="2"/>
        </w:numPr>
        <w:rPr>
          <w:rFonts w:ascii="Arial" w:hAnsi="Arial" w:cs="Arial"/>
          <w:sz w:val="22"/>
          <w:szCs w:val="22"/>
        </w:rPr>
      </w:pPr>
      <w:r w:rsidRPr="00045BA5">
        <w:rPr>
          <w:rFonts w:ascii="Arial" w:hAnsi="Arial" w:cs="Arial"/>
          <w:sz w:val="22"/>
          <w:szCs w:val="22"/>
        </w:rPr>
        <w:t xml:space="preserve">How did you create the </w:t>
      </w:r>
      <w:r w:rsidR="00DE2DA9">
        <w:rPr>
          <w:rFonts w:ascii="Arial" w:hAnsi="Arial" w:cs="Arial"/>
          <w:sz w:val="22"/>
          <w:szCs w:val="22"/>
        </w:rPr>
        <w:t>visualizations</w:t>
      </w:r>
      <w:r w:rsidRPr="00045BA5">
        <w:rPr>
          <w:rFonts w:ascii="Arial" w:hAnsi="Arial" w:cs="Arial"/>
          <w:sz w:val="22"/>
          <w:szCs w:val="22"/>
        </w:rPr>
        <w:t>? Were there any data preparation steps?</w:t>
      </w:r>
    </w:p>
    <w:p w14:paraId="52A1D444" w14:textId="77777777" w:rsidR="00296608" w:rsidRPr="00045BA5" w:rsidRDefault="00296608" w:rsidP="00296608">
      <w:pPr>
        <w:rPr>
          <w:rFonts w:ascii="Arial" w:hAnsi="Arial" w:cs="Arial"/>
          <w:sz w:val="22"/>
          <w:szCs w:val="22"/>
        </w:rPr>
      </w:pPr>
    </w:p>
    <w:p w14:paraId="5B9CE0CA" w14:textId="77777777" w:rsidR="00F3516A" w:rsidRPr="00045BA5" w:rsidRDefault="00F3516A" w:rsidP="00F3516A">
      <w:pPr>
        <w:rPr>
          <w:rFonts w:ascii="Arial" w:hAnsi="Arial" w:cs="Arial"/>
          <w:sz w:val="22"/>
          <w:szCs w:val="22"/>
        </w:rPr>
      </w:pPr>
      <w:r w:rsidRPr="00045BA5">
        <w:rPr>
          <w:rFonts w:ascii="Arial" w:hAnsi="Arial" w:cs="Arial"/>
          <w:sz w:val="22"/>
          <w:szCs w:val="22"/>
        </w:rPr>
        <w:t>At the end of the course, I will ask you to choose your favorite submission from the portfolio exercises to include within a publicly visible end-of-course book / website. You will have a chance to revise your submission based on peer reviews before it is included in these.</w:t>
      </w:r>
      <w:r>
        <w:rPr>
          <w:rFonts w:ascii="Arial" w:hAnsi="Arial" w:cs="Arial"/>
          <w:sz w:val="22"/>
          <w:szCs w:val="22"/>
        </w:rPr>
        <w:t xml:space="preserve"> Examples from previous years’ submissions can be found </w:t>
      </w:r>
      <w:hyperlink r:id="rId12" w:history="1">
        <w:r w:rsidRPr="008F0AE6">
          <w:rPr>
            <w:rStyle w:val="Hyperlink"/>
            <w:rFonts w:ascii="Arial" w:hAnsi="Arial" w:cs="Arial"/>
            <w:sz w:val="22"/>
            <w:szCs w:val="22"/>
          </w:rPr>
          <w:t>here</w:t>
        </w:r>
      </w:hyperlink>
      <w:r>
        <w:rPr>
          <w:rFonts w:ascii="Arial" w:hAnsi="Arial" w:cs="Arial"/>
          <w:sz w:val="22"/>
          <w:szCs w:val="22"/>
        </w:rPr>
        <w:t>.</w:t>
      </w:r>
    </w:p>
    <w:p w14:paraId="67F3D51C" w14:textId="77777777" w:rsidR="00296608" w:rsidRDefault="00296608" w:rsidP="00296608">
      <w:pPr>
        <w:rPr>
          <w:rFonts w:ascii="Arial" w:hAnsi="Arial" w:cs="Arial"/>
          <w:b/>
          <w:bCs/>
          <w:sz w:val="22"/>
          <w:szCs w:val="22"/>
        </w:rPr>
      </w:pPr>
    </w:p>
    <w:p w14:paraId="104381FE" w14:textId="77777777" w:rsidR="00296608" w:rsidRPr="00045BA5" w:rsidRDefault="00296608" w:rsidP="00296608">
      <w:pPr>
        <w:rPr>
          <w:rFonts w:ascii="Arial" w:hAnsi="Arial" w:cs="Arial"/>
          <w:b/>
          <w:bCs/>
          <w:sz w:val="22"/>
          <w:szCs w:val="22"/>
        </w:rPr>
      </w:pPr>
      <w:r w:rsidRPr="00045BA5">
        <w:rPr>
          <w:rFonts w:ascii="Arial" w:hAnsi="Arial" w:cs="Arial"/>
          <w:b/>
          <w:bCs/>
          <w:sz w:val="22"/>
          <w:szCs w:val="22"/>
        </w:rPr>
        <w:t>Rubric</w:t>
      </w:r>
    </w:p>
    <w:p w14:paraId="08DEB98E" w14:textId="049B77DD" w:rsidR="00296608" w:rsidRDefault="00296608" w:rsidP="00296608">
      <w:pPr>
        <w:rPr>
          <w:rFonts w:ascii="Arial" w:hAnsi="Arial" w:cs="Arial"/>
          <w:sz w:val="22"/>
          <w:szCs w:val="22"/>
        </w:rPr>
      </w:pPr>
    </w:p>
    <w:p w14:paraId="62444421" w14:textId="0885806F" w:rsidR="000C4ED0" w:rsidRPr="00045BA5" w:rsidRDefault="000C4ED0" w:rsidP="000C4ED0">
      <w:pPr>
        <w:rPr>
          <w:rFonts w:ascii="Arial" w:hAnsi="Arial" w:cs="Arial"/>
          <w:sz w:val="22"/>
          <w:szCs w:val="22"/>
        </w:rPr>
      </w:pPr>
      <w:r w:rsidRPr="00045BA5">
        <w:rPr>
          <w:rFonts w:ascii="Arial" w:hAnsi="Arial" w:cs="Arial"/>
          <w:sz w:val="22"/>
          <w:szCs w:val="22"/>
        </w:rPr>
        <w:t>Discussion Quality [4 pts]: The write-up is</w:t>
      </w:r>
      <w:r>
        <w:rPr>
          <w:rFonts w:ascii="Arial" w:hAnsi="Arial" w:cs="Arial"/>
          <w:sz w:val="22"/>
          <w:szCs w:val="22"/>
        </w:rPr>
        <w:t xml:space="preserve"> precise, well-developed, and engagingly written.</w:t>
      </w:r>
      <w:r w:rsidR="00F445B9">
        <w:rPr>
          <w:rFonts w:ascii="Arial" w:hAnsi="Arial" w:cs="Arial"/>
          <w:sz w:val="22"/>
          <w:szCs w:val="22"/>
        </w:rPr>
        <w:t xml:space="preserve"> P</w:t>
      </w:r>
      <w:r w:rsidR="00F445B9">
        <w:rPr>
          <w:rFonts w:ascii="Arial" w:hAnsi="Arial" w:cs="Arial"/>
          <w:sz w:val="22"/>
          <w:szCs w:val="22"/>
        </w:rPr>
        <w:t>aragraphs and / or headers are used to organize the text, and superfluous code outputs are suppressed.</w:t>
      </w:r>
    </w:p>
    <w:p w14:paraId="6FF68871" w14:textId="1F482810" w:rsidR="000C4ED0" w:rsidRDefault="000C4ED0" w:rsidP="000C4ED0">
      <w:pPr>
        <w:rPr>
          <w:rFonts w:ascii="Arial" w:hAnsi="Arial" w:cs="Arial"/>
          <w:sz w:val="22"/>
          <w:szCs w:val="22"/>
        </w:rPr>
      </w:pPr>
      <w:r w:rsidRPr="00045BA5">
        <w:rPr>
          <w:rFonts w:ascii="Arial" w:hAnsi="Arial" w:cs="Arial"/>
          <w:sz w:val="22"/>
          <w:szCs w:val="22"/>
        </w:rPr>
        <w:t>Design Choices [4 points]: The visual interface is easy to use</w:t>
      </w:r>
      <w:r>
        <w:rPr>
          <w:rFonts w:ascii="Arial" w:hAnsi="Arial" w:cs="Arial"/>
          <w:sz w:val="22"/>
          <w:szCs w:val="22"/>
        </w:rPr>
        <w:t>, appropriately annotated,</w:t>
      </w:r>
      <w:r w:rsidRPr="00045BA5">
        <w:rPr>
          <w:rFonts w:ascii="Arial" w:hAnsi="Arial" w:cs="Arial"/>
          <w:sz w:val="22"/>
          <w:szCs w:val="22"/>
        </w:rPr>
        <w:t xml:space="preserve"> and supports </w:t>
      </w:r>
      <w:r>
        <w:rPr>
          <w:rFonts w:ascii="Arial" w:hAnsi="Arial" w:cs="Arial"/>
          <w:sz w:val="22"/>
          <w:szCs w:val="22"/>
        </w:rPr>
        <w:t xml:space="preserve">meaningful </w:t>
      </w:r>
      <w:r w:rsidRPr="00045BA5">
        <w:rPr>
          <w:rFonts w:ascii="Arial" w:hAnsi="Arial" w:cs="Arial"/>
          <w:sz w:val="22"/>
          <w:szCs w:val="22"/>
        </w:rPr>
        <w:t>dynamic queries.</w:t>
      </w:r>
      <w:r w:rsidR="00627E64" w:rsidRPr="00627E64">
        <w:rPr>
          <w:rFonts w:ascii="Arial" w:hAnsi="Arial" w:cs="Arial"/>
          <w:sz w:val="22"/>
          <w:szCs w:val="22"/>
        </w:rPr>
        <w:t xml:space="preserve"> </w:t>
      </w:r>
      <w:r w:rsidR="00627E64">
        <w:rPr>
          <w:rFonts w:ascii="Arial" w:hAnsi="Arial" w:cs="Arial"/>
          <w:sz w:val="22"/>
          <w:szCs w:val="22"/>
        </w:rPr>
        <w:t xml:space="preserve">Data are not unnecessarily summarized, and the views </w:t>
      </w:r>
      <w:r w:rsidR="00627E64">
        <w:rPr>
          <w:rFonts w:ascii="Arial" w:hAnsi="Arial" w:cs="Arial"/>
          <w:sz w:val="22"/>
          <w:szCs w:val="22"/>
        </w:rPr>
        <w:lastRenderedPageBreak/>
        <w:t>have high information density.</w:t>
      </w:r>
      <w:r w:rsidRPr="00045BA5">
        <w:rPr>
          <w:rFonts w:ascii="Arial" w:hAnsi="Arial" w:cs="Arial"/>
          <w:sz w:val="22"/>
          <w:szCs w:val="22"/>
        </w:rPr>
        <w:t xml:space="preserve"> </w:t>
      </w:r>
      <w:r>
        <w:rPr>
          <w:rFonts w:ascii="Arial" w:hAnsi="Arial" w:cs="Arial"/>
          <w:sz w:val="22"/>
          <w:szCs w:val="22"/>
        </w:rPr>
        <w:t>The design does not rely on visualization defaults and demonstrates attention-to-detail. Though it may build from or synthesize course examples, the submission demonstrates independent and creative visual design thinking.</w:t>
      </w:r>
    </w:p>
    <w:p w14:paraId="5FDD4AD0" w14:textId="77777777" w:rsidR="000C4ED0" w:rsidRDefault="000C4ED0" w:rsidP="000C4ED0">
      <w:pPr>
        <w:rPr>
          <w:rFonts w:ascii="Arial" w:hAnsi="Arial" w:cs="Arial"/>
          <w:sz w:val="22"/>
          <w:szCs w:val="22"/>
        </w:rPr>
      </w:pPr>
      <w:r>
        <w:rPr>
          <w:rFonts w:ascii="Arial" w:hAnsi="Arial" w:cs="Arial"/>
          <w:sz w:val="22"/>
          <w:szCs w:val="22"/>
        </w:rPr>
        <w:t>Problem Formulation [4 points]: The focus of the application is on a broader, independently interesting problem domain. All data are reported within context, rather than assuming prior familiarity (with specific variable names or data collection methods, for example). The questions asked do not have obvious answers, and the visualization could potentially find an audience beyond the course.</w:t>
      </w:r>
    </w:p>
    <w:p w14:paraId="478BFFD4" w14:textId="77777777" w:rsidR="000C4ED0" w:rsidRPr="00045BA5" w:rsidRDefault="000C4ED0" w:rsidP="000C4ED0">
      <w:pPr>
        <w:rPr>
          <w:rFonts w:ascii="Arial" w:hAnsi="Arial" w:cs="Arial"/>
          <w:sz w:val="22"/>
          <w:szCs w:val="22"/>
        </w:rPr>
      </w:pPr>
      <w:r w:rsidRPr="00045BA5">
        <w:rPr>
          <w:rFonts w:ascii="Arial" w:hAnsi="Arial" w:cs="Arial"/>
          <w:sz w:val="22"/>
          <w:szCs w:val="22"/>
        </w:rPr>
        <w:t>Code Useability [3 points]: The code to generate the figures is readable and can be run easily.</w:t>
      </w:r>
    </w:p>
    <w:p w14:paraId="5B520125" w14:textId="7402DA8E" w:rsidR="000C4ED0" w:rsidRDefault="000C4ED0" w:rsidP="00296608">
      <w:pPr>
        <w:rPr>
          <w:rFonts w:ascii="Arial" w:hAnsi="Arial" w:cs="Arial"/>
          <w:sz w:val="22"/>
          <w:szCs w:val="22"/>
        </w:rPr>
      </w:pPr>
    </w:p>
    <w:p w14:paraId="6B91C2C6" w14:textId="78F1279F" w:rsidR="00296608" w:rsidRDefault="00296608"/>
    <w:sectPr w:rsidR="002966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75554"/>
    <w:multiLevelType w:val="hybridMultilevel"/>
    <w:tmpl w:val="C6A2E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964F6A"/>
    <w:multiLevelType w:val="hybridMultilevel"/>
    <w:tmpl w:val="8D740D64"/>
    <w:lvl w:ilvl="0" w:tplc="9CE6C41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9370119">
    <w:abstractNumId w:val="0"/>
  </w:num>
  <w:num w:numId="2" w16cid:durableId="2019844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08"/>
    <w:rsid w:val="00012A89"/>
    <w:rsid w:val="0002062B"/>
    <w:rsid w:val="00043ED7"/>
    <w:rsid w:val="00087B3F"/>
    <w:rsid w:val="000C4ED0"/>
    <w:rsid w:val="000C735B"/>
    <w:rsid w:val="000D7C78"/>
    <w:rsid w:val="000F2043"/>
    <w:rsid w:val="001140A1"/>
    <w:rsid w:val="00137BFE"/>
    <w:rsid w:val="00152F2D"/>
    <w:rsid w:val="001850A9"/>
    <w:rsid w:val="001A1720"/>
    <w:rsid w:val="001B7606"/>
    <w:rsid w:val="001D786E"/>
    <w:rsid w:val="00234848"/>
    <w:rsid w:val="002356ED"/>
    <w:rsid w:val="002506C3"/>
    <w:rsid w:val="002858D8"/>
    <w:rsid w:val="0028769A"/>
    <w:rsid w:val="00296608"/>
    <w:rsid w:val="002B296A"/>
    <w:rsid w:val="002D31E3"/>
    <w:rsid w:val="00305AC9"/>
    <w:rsid w:val="0032268B"/>
    <w:rsid w:val="00351EEE"/>
    <w:rsid w:val="003B51D5"/>
    <w:rsid w:val="003B7610"/>
    <w:rsid w:val="003D2EE9"/>
    <w:rsid w:val="003D53C2"/>
    <w:rsid w:val="004806ED"/>
    <w:rsid w:val="004A53C5"/>
    <w:rsid w:val="004A7959"/>
    <w:rsid w:val="004B0F90"/>
    <w:rsid w:val="004F62C9"/>
    <w:rsid w:val="005349B3"/>
    <w:rsid w:val="005458A8"/>
    <w:rsid w:val="005518B1"/>
    <w:rsid w:val="00577010"/>
    <w:rsid w:val="00590EFA"/>
    <w:rsid w:val="005A4239"/>
    <w:rsid w:val="005B2486"/>
    <w:rsid w:val="005B5359"/>
    <w:rsid w:val="00613A4F"/>
    <w:rsid w:val="00616A46"/>
    <w:rsid w:val="00627E64"/>
    <w:rsid w:val="006550D2"/>
    <w:rsid w:val="00672738"/>
    <w:rsid w:val="00680177"/>
    <w:rsid w:val="006D3F51"/>
    <w:rsid w:val="00764A24"/>
    <w:rsid w:val="00765274"/>
    <w:rsid w:val="00765A9D"/>
    <w:rsid w:val="00766533"/>
    <w:rsid w:val="007E372D"/>
    <w:rsid w:val="007E39B9"/>
    <w:rsid w:val="00804768"/>
    <w:rsid w:val="008502E7"/>
    <w:rsid w:val="008515E4"/>
    <w:rsid w:val="008A6BE9"/>
    <w:rsid w:val="00911F46"/>
    <w:rsid w:val="00931A96"/>
    <w:rsid w:val="009A2C96"/>
    <w:rsid w:val="009C447F"/>
    <w:rsid w:val="00A16573"/>
    <w:rsid w:val="00A26687"/>
    <w:rsid w:val="00AB694C"/>
    <w:rsid w:val="00AD7993"/>
    <w:rsid w:val="00B240FC"/>
    <w:rsid w:val="00B474DB"/>
    <w:rsid w:val="00B83750"/>
    <w:rsid w:val="00BB5DB1"/>
    <w:rsid w:val="00BC325B"/>
    <w:rsid w:val="00BE07C5"/>
    <w:rsid w:val="00BF4DDA"/>
    <w:rsid w:val="00C376C7"/>
    <w:rsid w:val="00C44608"/>
    <w:rsid w:val="00C70640"/>
    <w:rsid w:val="00C81DC8"/>
    <w:rsid w:val="00C97337"/>
    <w:rsid w:val="00CB42D9"/>
    <w:rsid w:val="00CD5D8B"/>
    <w:rsid w:val="00CE1851"/>
    <w:rsid w:val="00D0608A"/>
    <w:rsid w:val="00D654CD"/>
    <w:rsid w:val="00D85437"/>
    <w:rsid w:val="00DE2DA9"/>
    <w:rsid w:val="00DE3707"/>
    <w:rsid w:val="00DE775A"/>
    <w:rsid w:val="00E00378"/>
    <w:rsid w:val="00E00874"/>
    <w:rsid w:val="00E12A5E"/>
    <w:rsid w:val="00E24F32"/>
    <w:rsid w:val="00E279C7"/>
    <w:rsid w:val="00E34FEA"/>
    <w:rsid w:val="00E60C1E"/>
    <w:rsid w:val="00E85288"/>
    <w:rsid w:val="00EA6F29"/>
    <w:rsid w:val="00EB263C"/>
    <w:rsid w:val="00F3516A"/>
    <w:rsid w:val="00F445B9"/>
    <w:rsid w:val="00F746C0"/>
    <w:rsid w:val="00F95FE0"/>
    <w:rsid w:val="00FA2C66"/>
    <w:rsid w:val="00FB3610"/>
    <w:rsid w:val="00FB3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C63A8E"/>
  <w15:chartTrackingRefBased/>
  <w15:docId w15:val="{1765389D-D490-6449-A819-1F0E58B3D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60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6608"/>
    <w:pPr>
      <w:ind w:left="720"/>
      <w:contextualSpacing/>
    </w:pPr>
  </w:style>
  <w:style w:type="character" w:styleId="Hyperlink">
    <w:name w:val="Hyperlink"/>
    <w:basedOn w:val="DefaultParagraphFont"/>
    <w:uiPriority w:val="99"/>
    <w:unhideWhenUsed/>
    <w:rsid w:val="00296608"/>
    <w:rPr>
      <w:color w:val="0563C1" w:themeColor="hyperlink"/>
      <w:u w:val="single"/>
    </w:rPr>
  </w:style>
  <w:style w:type="character" w:styleId="FollowedHyperlink">
    <w:name w:val="FollowedHyperlink"/>
    <w:basedOn w:val="DefaultParagraphFont"/>
    <w:uiPriority w:val="99"/>
    <w:semiHidden/>
    <w:unhideWhenUsed/>
    <w:rsid w:val="00AB694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609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tasetsearch.research.google.com/" TargetMode="External"/><Relationship Id="rId12" Type="http://schemas.openxmlformats.org/officeDocument/2006/relationships/hyperlink" Target="https://krisrs1128.github.io/portfolio_site_s2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 TargetMode="External"/><Relationship Id="rId11" Type="http://schemas.openxmlformats.org/officeDocument/2006/relationships/hyperlink" Target="https://github.com/awesomedata/awesome-public-datasets" TargetMode="External"/><Relationship Id="rId5" Type="http://schemas.openxmlformats.org/officeDocument/2006/relationships/hyperlink" Target="https://www.data-is-plural.com/archive/" TargetMode="External"/><Relationship Id="rId10" Type="http://schemas.openxmlformats.org/officeDocument/2006/relationships/hyperlink" Target="https://bioconductor.org/packages/release/data/experiment/" TargetMode="External"/><Relationship Id="rId4" Type="http://schemas.openxmlformats.org/officeDocument/2006/relationships/webSettings" Target="webSettings.xml"/><Relationship Id="rId9" Type="http://schemas.openxmlformats.org/officeDocument/2006/relationships/hyperlink" Target="https://data-cityofmadison.opendata.arcgis.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654</Words>
  <Characters>3729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Sankaran</dc:creator>
  <cp:keywords/>
  <dc:description/>
  <cp:lastModifiedBy>Kris Sankaran</cp:lastModifiedBy>
  <cp:revision>28</cp:revision>
  <dcterms:created xsi:type="dcterms:W3CDTF">2023-01-16T19:29:00Z</dcterms:created>
  <dcterms:modified xsi:type="dcterms:W3CDTF">2023-01-16T19:37:00Z</dcterms:modified>
</cp:coreProperties>
</file>