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A500" w14:textId="5EE811A6" w:rsidR="006C555C" w:rsidRDefault="006C555C" w:rsidP="00995CA5">
      <w:pPr>
        <w:spacing w:after="100"/>
        <w:jc w:val="both"/>
        <w:rPr>
          <w:rFonts w:ascii="Arial" w:hAnsi="Arial" w:cs="Arial"/>
          <w:b/>
          <w:bCs/>
          <w:sz w:val="22"/>
          <w:szCs w:val="22"/>
        </w:rPr>
      </w:pPr>
      <w:r w:rsidRPr="00EC3519">
        <w:rPr>
          <w:rFonts w:ascii="Arial" w:hAnsi="Arial" w:cs="Arial"/>
          <w:b/>
          <w:bCs/>
          <w:sz w:val="22"/>
          <w:szCs w:val="22"/>
        </w:rPr>
        <w:t>PRESENTATION + DISCUSSION</w:t>
      </w:r>
    </w:p>
    <w:p w14:paraId="3209F292" w14:textId="5E9661AD" w:rsidR="00622466" w:rsidRDefault="00622466" w:rsidP="00995CA5">
      <w:pPr>
        <w:spacing w:after="10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Instructions</w:t>
      </w:r>
    </w:p>
    <w:p w14:paraId="5138DBE6" w14:textId="2886CA55" w:rsidR="00CD0ACF" w:rsidRDefault="00744ED3" w:rsidP="001B071F">
      <w:pPr>
        <w:pStyle w:val="ListParagraph"/>
        <w:numPr>
          <w:ilvl w:val="0"/>
          <w:numId w:val="1"/>
        </w:numPr>
        <w:spacing w:after="1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January 29, </w:t>
      </w:r>
      <w:hyperlink r:id="rId5" w:anchor="gid=0" w:history="1">
        <w:r w:rsidR="00DB7598">
          <w:rPr>
            <w:rStyle w:val="Hyperlink"/>
            <w:rFonts w:ascii="Arial" w:hAnsi="Arial" w:cs="Arial"/>
            <w:sz w:val="22"/>
            <w:szCs w:val="22"/>
          </w:rPr>
          <w:t>sign up</w:t>
        </w:r>
      </w:hyperlink>
      <w:r w:rsidR="00CD0ACF">
        <w:rPr>
          <w:rFonts w:ascii="Arial" w:hAnsi="Arial" w:cs="Arial"/>
          <w:sz w:val="22"/>
          <w:szCs w:val="22"/>
        </w:rPr>
        <w:t xml:space="preserve"> to present/facilitate during two sessions this semester.</w:t>
      </w:r>
    </w:p>
    <w:p w14:paraId="02F95CFD" w14:textId="44D2C929" w:rsidR="003873B3" w:rsidRDefault="003873B3" w:rsidP="001B071F">
      <w:pPr>
        <w:pStyle w:val="ListParagraph"/>
        <w:numPr>
          <w:ilvl w:val="0"/>
          <w:numId w:val="1"/>
        </w:numPr>
        <w:spacing w:after="1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the Monday </w:t>
      </w:r>
      <w:r w:rsidR="000E7656">
        <w:rPr>
          <w:rFonts w:ascii="Arial" w:hAnsi="Arial" w:cs="Arial"/>
          <w:sz w:val="22"/>
          <w:szCs w:val="22"/>
        </w:rPr>
        <w:t xml:space="preserve">at 12pm </w:t>
      </w:r>
      <w:r>
        <w:rPr>
          <w:rFonts w:ascii="Arial" w:hAnsi="Arial" w:cs="Arial"/>
          <w:sz w:val="22"/>
          <w:szCs w:val="22"/>
        </w:rPr>
        <w:t xml:space="preserve">preceding your session, update </w:t>
      </w:r>
      <w:r w:rsidR="00AF32FD">
        <w:rPr>
          <w:rFonts w:ascii="Arial" w:hAnsi="Arial" w:cs="Arial"/>
          <w:sz w:val="22"/>
          <w:szCs w:val="22"/>
        </w:rPr>
        <w:t xml:space="preserve">the </w:t>
      </w:r>
      <w:hyperlink r:id="rId6" w:anchor="gid=0" w:history="1">
        <w:r w:rsidR="00AF32FD" w:rsidRPr="00DD768B">
          <w:rPr>
            <w:rStyle w:val="Hyperlink"/>
            <w:rFonts w:ascii="Arial" w:hAnsi="Arial" w:cs="Arial"/>
            <w:sz w:val="22"/>
            <w:szCs w:val="22"/>
          </w:rPr>
          <w:t>schedule</w:t>
        </w:r>
      </w:hyperlink>
      <w:r w:rsidR="00AF32FD">
        <w:rPr>
          <w:rFonts w:ascii="Arial" w:hAnsi="Arial" w:cs="Arial"/>
          <w:sz w:val="22"/>
          <w:szCs w:val="22"/>
        </w:rPr>
        <w:t xml:space="preserve"> with your chosen paper.</w:t>
      </w:r>
    </w:p>
    <w:p w14:paraId="016BF8DB" w14:textId="0FE276D4" w:rsidR="001B071F" w:rsidRPr="00CF12E5" w:rsidRDefault="001B071F" w:rsidP="00995CA5">
      <w:pPr>
        <w:pStyle w:val="ListParagraph"/>
        <w:numPr>
          <w:ilvl w:val="0"/>
          <w:numId w:val="1"/>
        </w:numPr>
        <w:spacing w:after="100"/>
        <w:jc w:val="both"/>
        <w:rPr>
          <w:rFonts w:ascii="Arial" w:hAnsi="Arial" w:cs="Arial"/>
          <w:sz w:val="22"/>
          <w:szCs w:val="22"/>
        </w:rPr>
      </w:pPr>
      <w:r w:rsidRPr="001B071F">
        <w:rPr>
          <w:rFonts w:ascii="Arial" w:hAnsi="Arial" w:cs="Arial"/>
          <w:sz w:val="22"/>
          <w:szCs w:val="22"/>
        </w:rPr>
        <w:t>Within 48 hours following your presentation, please upload your materials (slides, questions) to Canvas with a note about which of these you would like added to the schedule.</w:t>
      </w:r>
    </w:p>
    <w:p w14:paraId="65BFE109" w14:textId="2925A3C5" w:rsidR="00622466" w:rsidRPr="00386517" w:rsidRDefault="00622466" w:rsidP="00995CA5">
      <w:pPr>
        <w:spacing w:after="10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Description</w:t>
      </w:r>
    </w:p>
    <w:p w14:paraId="6716EA9B" w14:textId="09106455" w:rsidR="002F17ED" w:rsidRPr="00DB7598" w:rsidRDefault="000D10AC" w:rsidP="00995CA5">
      <w:pPr>
        <w:spacing w:after="100"/>
        <w:jc w:val="both"/>
        <w:rPr>
          <w:rFonts w:ascii="Arial" w:hAnsi="Arial" w:cs="Arial"/>
          <w:sz w:val="22"/>
          <w:szCs w:val="22"/>
        </w:rPr>
      </w:pPr>
      <w:r w:rsidRPr="00DB7598">
        <w:rPr>
          <w:rFonts w:ascii="Arial" w:hAnsi="Arial" w:cs="Arial"/>
          <w:sz w:val="22"/>
          <w:szCs w:val="22"/>
        </w:rPr>
        <w:t xml:space="preserve">An </w:t>
      </w:r>
      <w:r w:rsidR="00007CAF" w:rsidRPr="00DB7598">
        <w:rPr>
          <w:rFonts w:ascii="Arial" w:hAnsi="Arial" w:cs="Arial"/>
          <w:sz w:val="22"/>
          <w:szCs w:val="22"/>
        </w:rPr>
        <w:t>essential</w:t>
      </w:r>
      <w:r w:rsidRPr="00DB7598">
        <w:rPr>
          <w:rFonts w:ascii="Arial" w:hAnsi="Arial" w:cs="Arial"/>
          <w:sz w:val="22"/>
          <w:szCs w:val="22"/>
        </w:rPr>
        <w:t xml:space="preserve"> part </w:t>
      </w:r>
      <w:r w:rsidR="00007CAF" w:rsidRPr="00DB7598">
        <w:rPr>
          <w:rFonts w:ascii="Arial" w:hAnsi="Arial" w:cs="Arial"/>
          <w:sz w:val="22"/>
          <w:szCs w:val="22"/>
        </w:rPr>
        <w:t xml:space="preserve">of </w:t>
      </w:r>
      <w:r w:rsidRPr="00DB7598">
        <w:rPr>
          <w:rFonts w:ascii="Arial" w:hAnsi="Arial" w:cs="Arial"/>
          <w:sz w:val="22"/>
          <w:szCs w:val="22"/>
        </w:rPr>
        <w:t>research is reading papers with attention</w:t>
      </w:r>
      <w:r w:rsidR="00795FE3" w:rsidRPr="00DB7598">
        <w:rPr>
          <w:rFonts w:ascii="Arial" w:hAnsi="Arial" w:cs="Arial"/>
          <w:sz w:val="22"/>
          <w:szCs w:val="22"/>
        </w:rPr>
        <w:t xml:space="preserve">, </w:t>
      </w:r>
      <w:r w:rsidR="00233091" w:rsidRPr="00DB7598">
        <w:rPr>
          <w:rFonts w:ascii="Arial" w:hAnsi="Arial" w:cs="Arial"/>
          <w:sz w:val="22"/>
          <w:szCs w:val="22"/>
        </w:rPr>
        <w:t>discussing them thoughtfully with peers</w:t>
      </w:r>
      <w:r w:rsidR="000E5BD9" w:rsidRPr="00DB7598">
        <w:rPr>
          <w:rFonts w:ascii="Arial" w:hAnsi="Arial" w:cs="Arial"/>
          <w:sz w:val="22"/>
          <w:szCs w:val="22"/>
        </w:rPr>
        <w:t>, and understanding how the ideas in those papers</w:t>
      </w:r>
      <w:r w:rsidR="0021641F" w:rsidRPr="00DB7598">
        <w:rPr>
          <w:rFonts w:ascii="Arial" w:hAnsi="Arial" w:cs="Arial"/>
          <w:sz w:val="22"/>
          <w:szCs w:val="22"/>
        </w:rPr>
        <w:t xml:space="preserve"> might inform your work.</w:t>
      </w:r>
      <w:r w:rsidR="00E27759" w:rsidRPr="00DB7598">
        <w:rPr>
          <w:rFonts w:ascii="Arial" w:hAnsi="Arial" w:cs="Arial"/>
          <w:sz w:val="22"/>
          <w:szCs w:val="22"/>
        </w:rPr>
        <w:t xml:space="preserve"> </w:t>
      </w:r>
      <w:r w:rsidR="003C4BE4" w:rsidRPr="00DB7598">
        <w:rPr>
          <w:rFonts w:ascii="Arial" w:hAnsi="Arial" w:cs="Arial"/>
          <w:sz w:val="22"/>
          <w:szCs w:val="22"/>
        </w:rPr>
        <w:t>We will practice these skills by reading and discussing papers</w:t>
      </w:r>
      <w:r w:rsidR="00E3683A" w:rsidRPr="00DB7598">
        <w:rPr>
          <w:rFonts w:ascii="Arial" w:hAnsi="Arial" w:cs="Arial"/>
          <w:sz w:val="22"/>
          <w:szCs w:val="22"/>
        </w:rPr>
        <w:t xml:space="preserve"> in a supportive intellectual environment</w:t>
      </w:r>
      <w:r w:rsidR="00991927" w:rsidRPr="00DB7598">
        <w:rPr>
          <w:rFonts w:ascii="Arial" w:hAnsi="Arial" w:cs="Arial"/>
          <w:sz w:val="22"/>
          <w:szCs w:val="22"/>
        </w:rPr>
        <w:t>.</w:t>
      </w:r>
      <w:r w:rsidR="0002781D" w:rsidRPr="00DB7598">
        <w:rPr>
          <w:rFonts w:ascii="Arial" w:hAnsi="Arial" w:cs="Arial"/>
          <w:sz w:val="22"/>
          <w:szCs w:val="22"/>
        </w:rPr>
        <w:t xml:space="preserve"> </w:t>
      </w:r>
      <w:r w:rsidR="003E4022" w:rsidRPr="00DB7598">
        <w:rPr>
          <w:rFonts w:ascii="Arial" w:hAnsi="Arial" w:cs="Arial"/>
          <w:sz w:val="22"/>
          <w:szCs w:val="22"/>
        </w:rPr>
        <w:t>We will break each session</w:t>
      </w:r>
      <w:r w:rsidR="0002781D" w:rsidRPr="00DB7598">
        <w:rPr>
          <w:rFonts w:ascii="Arial" w:hAnsi="Arial" w:cs="Arial"/>
          <w:sz w:val="22"/>
          <w:szCs w:val="22"/>
        </w:rPr>
        <w:t xml:space="preserve"> into two </w:t>
      </w:r>
      <w:r w:rsidR="00D742D4" w:rsidRPr="00DB7598">
        <w:rPr>
          <w:rFonts w:ascii="Arial" w:hAnsi="Arial" w:cs="Arial"/>
          <w:sz w:val="22"/>
          <w:szCs w:val="22"/>
        </w:rPr>
        <w:t>35-minute</w:t>
      </w:r>
      <w:r w:rsidR="0002781D" w:rsidRPr="00DB7598">
        <w:rPr>
          <w:rFonts w:ascii="Arial" w:hAnsi="Arial" w:cs="Arial"/>
          <w:sz w:val="22"/>
          <w:szCs w:val="22"/>
        </w:rPr>
        <w:t xml:space="preserve"> blocks,</w:t>
      </w:r>
      <w:r w:rsidR="00B337B6" w:rsidRPr="00DB7598">
        <w:rPr>
          <w:rFonts w:ascii="Arial" w:hAnsi="Arial" w:cs="Arial"/>
          <w:sz w:val="22"/>
          <w:szCs w:val="22"/>
        </w:rPr>
        <w:t xml:space="preserve"> </w:t>
      </w:r>
      <w:r w:rsidR="0040061B" w:rsidRPr="00DB7598">
        <w:rPr>
          <w:rFonts w:ascii="Arial" w:hAnsi="Arial" w:cs="Arial"/>
          <w:sz w:val="22"/>
          <w:szCs w:val="22"/>
        </w:rPr>
        <w:t>including</w:t>
      </w:r>
      <w:r w:rsidR="00B337B6" w:rsidRPr="00DB7598">
        <w:rPr>
          <w:rFonts w:ascii="Arial" w:hAnsi="Arial" w:cs="Arial"/>
          <w:sz w:val="22"/>
          <w:szCs w:val="22"/>
        </w:rPr>
        <w:t xml:space="preserve"> a presentation </w:t>
      </w:r>
      <w:r w:rsidR="00EA4240" w:rsidRPr="00DB7598">
        <w:rPr>
          <w:rFonts w:ascii="Arial" w:hAnsi="Arial" w:cs="Arial"/>
          <w:sz w:val="22"/>
          <w:szCs w:val="22"/>
        </w:rPr>
        <w:t xml:space="preserve">(~ 20 minutes) </w:t>
      </w:r>
      <w:r w:rsidR="00B337B6" w:rsidRPr="00DB7598">
        <w:rPr>
          <w:rFonts w:ascii="Arial" w:hAnsi="Arial" w:cs="Arial"/>
          <w:sz w:val="22"/>
          <w:szCs w:val="22"/>
        </w:rPr>
        <w:t xml:space="preserve">and guided discussion </w:t>
      </w:r>
      <w:r w:rsidR="00EA4240" w:rsidRPr="00DB7598">
        <w:rPr>
          <w:rFonts w:ascii="Arial" w:hAnsi="Arial" w:cs="Arial"/>
          <w:sz w:val="22"/>
          <w:szCs w:val="22"/>
        </w:rPr>
        <w:t>(</w:t>
      </w:r>
      <w:r w:rsidR="001419A6" w:rsidRPr="00DB7598">
        <w:rPr>
          <w:rFonts w:ascii="Arial" w:hAnsi="Arial" w:cs="Arial"/>
          <w:sz w:val="22"/>
          <w:szCs w:val="22"/>
        </w:rPr>
        <w:t xml:space="preserve">~ </w:t>
      </w:r>
      <w:r w:rsidR="00EA4240" w:rsidRPr="00DB7598">
        <w:rPr>
          <w:rFonts w:ascii="Arial" w:hAnsi="Arial" w:cs="Arial"/>
          <w:sz w:val="22"/>
          <w:szCs w:val="22"/>
        </w:rPr>
        <w:t xml:space="preserve">15 minutes) </w:t>
      </w:r>
      <w:r w:rsidR="00FF62F6" w:rsidRPr="00DB7598">
        <w:rPr>
          <w:rFonts w:ascii="Arial" w:hAnsi="Arial" w:cs="Arial"/>
          <w:sz w:val="22"/>
          <w:szCs w:val="22"/>
        </w:rPr>
        <w:t xml:space="preserve">led </w:t>
      </w:r>
      <w:r w:rsidR="00B337B6" w:rsidRPr="00DB7598">
        <w:rPr>
          <w:rFonts w:ascii="Arial" w:hAnsi="Arial" w:cs="Arial"/>
          <w:sz w:val="22"/>
          <w:szCs w:val="22"/>
        </w:rPr>
        <w:t xml:space="preserve">by </w:t>
      </w:r>
      <w:r w:rsidR="00683E4D" w:rsidRPr="00DB7598">
        <w:rPr>
          <w:rFonts w:ascii="Arial" w:hAnsi="Arial" w:cs="Arial"/>
          <w:sz w:val="22"/>
          <w:szCs w:val="22"/>
        </w:rPr>
        <w:t xml:space="preserve">the </w:t>
      </w:r>
      <w:r w:rsidR="00B337B6" w:rsidRPr="00DB7598">
        <w:rPr>
          <w:rFonts w:ascii="Arial" w:hAnsi="Arial" w:cs="Arial"/>
          <w:sz w:val="22"/>
          <w:szCs w:val="22"/>
        </w:rPr>
        <w:t>facilitator</w:t>
      </w:r>
      <w:r w:rsidR="00D6139C" w:rsidRPr="00DB7598">
        <w:rPr>
          <w:rFonts w:ascii="Arial" w:hAnsi="Arial" w:cs="Arial"/>
          <w:sz w:val="22"/>
          <w:szCs w:val="22"/>
        </w:rPr>
        <w:t>.</w:t>
      </w:r>
      <w:r w:rsidR="00C20155" w:rsidRPr="00DB7598">
        <w:rPr>
          <w:rFonts w:ascii="Arial" w:hAnsi="Arial" w:cs="Arial"/>
          <w:sz w:val="22"/>
          <w:szCs w:val="22"/>
        </w:rPr>
        <w:t xml:space="preserve"> Before the session, the facilitator must </w:t>
      </w:r>
      <w:r w:rsidR="00593BA4" w:rsidRPr="00DB7598">
        <w:rPr>
          <w:rFonts w:ascii="Arial" w:hAnsi="Arial" w:cs="Arial"/>
          <w:sz w:val="22"/>
          <w:szCs w:val="22"/>
        </w:rPr>
        <w:t xml:space="preserve">choose a paper and </w:t>
      </w:r>
      <w:r w:rsidR="0026352C" w:rsidRPr="00DB7598">
        <w:rPr>
          <w:rFonts w:ascii="Arial" w:hAnsi="Arial" w:cs="Arial"/>
          <w:sz w:val="22"/>
          <w:szCs w:val="22"/>
        </w:rPr>
        <w:t xml:space="preserve">post it on the course schedule before </w:t>
      </w:r>
      <w:r w:rsidR="0097694C" w:rsidRPr="00DB7598">
        <w:rPr>
          <w:rFonts w:ascii="Arial" w:hAnsi="Arial" w:cs="Arial"/>
          <w:sz w:val="22"/>
          <w:szCs w:val="22"/>
        </w:rPr>
        <w:t>noon</w:t>
      </w:r>
      <w:r w:rsidR="0026352C" w:rsidRPr="00DB7598">
        <w:rPr>
          <w:rFonts w:ascii="Arial" w:hAnsi="Arial" w:cs="Arial"/>
          <w:sz w:val="22"/>
          <w:szCs w:val="22"/>
        </w:rPr>
        <w:t xml:space="preserve"> on the Monday </w:t>
      </w:r>
      <w:r w:rsidR="009E4DB9" w:rsidRPr="00DB7598">
        <w:rPr>
          <w:rFonts w:ascii="Arial" w:hAnsi="Arial" w:cs="Arial"/>
          <w:sz w:val="22"/>
          <w:szCs w:val="22"/>
        </w:rPr>
        <w:t xml:space="preserve">preceding their session, </w:t>
      </w:r>
      <w:r w:rsidR="0026352C" w:rsidRPr="00DB7598">
        <w:rPr>
          <w:rFonts w:ascii="Arial" w:hAnsi="Arial" w:cs="Arial"/>
          <w:sz w:val="22"/>
          <w:szCs w:val="22"/>
        </w:rPr>
        <w:t>at the latest.</w:t>
      </w:r>
      <w:r w:rsidR="00152E19" w:rsidRPr="00DB7598">
        <w:rPr>
          <w:rFonts w:ascii="Arial" w:hAnsi="Arial" w:cs="Arial"/>
          <w:sz w:val="22"/>
          <w:szCs w:val="22"/>
        </w:rPr>
        <w:t xml:space="preserve"> </w:t>
      </w:r>
      <w:r w:rsidR="00E3683A" w:rsidRPr="00DB7598">
        <w:rPr>
          <w:rFonts w:ascii="Arial" w:hAnsi="Arial" w:cs="Arial"/>
          <w:sz w:val="22"/>
          <w:szCs w:val="22"/>
        </w:rPr>
        <w:t xml:space="preserve">A list of candidate papers is available at </w:t>
      </w:r>
      <w:hyperlink r:id="rId7" w:history="1">
        <w:r w:rsidR="00E3683A" w:rsidRPr="00DB7598">
          <w:rPr>
            <w:rStyle w:val="Hyperlink"/>
            <w:rFonts w:ascii="Arial" w:hAnsi="Arial" w:cs="Arial"/>
            <w:sz w:val="22"/>
            <w:szCs w:val="22"/>
          </w:rPr>
          <w:t>this link</w:t>
        </w:r>
      </w:hyperlink>
      <w:r w:rsidR="00E3683A" w:rsidRPr="00DB7598">
        <w:rPr>
          <w:rFonts w:ascii="Arial" w:hAnsi="Arial" w:cs="Arial"/>
          <w:sz w:val="22"/>
          <w:szCs w:val="22"/>
        </w:rPr>
        <w:t xml:space="preserve">. </w:t>
      </w:r>
      <w:r w:rsidR="00393FD9" w:rsidRPr="00DB7598">
        <w:rPr>
          <w:rFonts w:ascii="Arial" w:hAnsi="Arial" w:cs="Arial"/>
          <w:sz w:val="22"/>
          <w:szCs w:val="22"/>
        </w:rPr>
        <w:t>You are welcome to propose a different paper – just check with me in advanc</w:t>
      </w:r>
      <w:r w:rsidR="00396386" w:rsidRPr="00DB7598">
        <w:rPr>
          <w:rFonts w:ascii="Arial" w:hAnsi="Arial" w:cs="Arial"/>
          <w:sz w:val="22"/>
          <w:szCs w:val="22"/>
        </w:rPr>
        <w:t>e</w:t>
      </w:r>
      <w:r w:rsidR="009455A2" w:rsidRPr="00DB7598">
        <w:rPr>
          <w:rFonts w:ascii="Arial" w:hAnsi="Arial" w:cs="Arial"/>
          <w:sz w:val="22"/>
          <w:szCs w:val="22"/>
        </w:rPr>
        <w:t>.</w:t>
      </w:r>
      <w:r w:rsidR="00D742D4" w:rsidRPr="00DB7598">
        <w:rPr>
          <w:rFonts w:ascii="Arial" w:hAnsi="Arial" w:cs="Arial"/>
          <w:sz w:val="22"/>
          <w:szCs w:val="22"/>
        </w:rPr>
        <w:t xml:space="preserve"> </w:t>
      </w:r>
      <w:r w:rsidR="00DD3D8E" w:rsidRPr="00DB7598">
        <w:rPr>
          <w:rFonts w:ascii="Arial" w:hAnsi="Arial" w:cs="Arial"/>
          <w:sz w:val="22"/>
          <w:szCs w:val="22"/>
        </w:rPr>
        <w:t>Each session has been associated with a research area within selective inference, and y</w:t>
      </w:r>
      <w:r w:rsidR="00D742D4" w:rsidRPr="00DB7598">
        <w:rPr>
          <w:rFonts w:ascii="Arial" w:hAnsi="Arial" w:cs="Arial"/>
          <w:sz w:val="22"/>
          <w:szCs w:val="22"/>
        </w:rPr>
        <w:t xml:space="preserve">ou should sign up for two </w:t>
      </w:r>
      <w:r w:rsidR="00DD3D8E" w:rsidRPr="00DB7598">
        <w:rPr>
          <w:rFonts w:ascii="Arial" w:hAnsi="Arial" w:cs="Arial"/>
          <w:sz w:val="22"/>
          <w:szCs w:val="22"/>
        </w:rPr>
        <w:t xml:space="preserve">of them </w:t>
      </w:r>
      <w:r w:rsidR="00D742D4" w:rsidRPr="00DB7598">
        <w:rPr>
          <w:rFonts w:ascii="Arial" w:hAnsi="Arial" w:cs="Arial"/>
          <w:sz w:val="22"/>
          <w:szCs w:val="22"/>
        </w:rPr>
        <w:t xml:space="preserve">on </w:t>
      </w:r>
      <w:hyperlink r:id="rId8" w:anchor="gid=0" w:history="1">
        <w:r w:rsidR="00D742D4" w:rsidRPr="00DB7598">
          <w:rPr>
            <w:rStyle w:val="Hyperlink"/>
            <w:rFonts w:ascii="Arial" w:hAnsi="Arial" w:cs="Arial"/>
            <w:sz w:val="22"/>
            <w:szCs w:val="22"/>
          </w:rPr>
          <w:t>this schedule</w:t>
        </w:r>
      </w:hyperlink>
      <w:r w:rsidR="00D742D4" w:rsidRPr="00DB7598">
        <w:rPr>
          <w:rFonts w:ascii="Arial" w:hAnsi="Arial" w:cs="Arial"/>
          <w:sz w:val="22"/>
          <w:szCs w:val="22"/>
        </w:rPr>
        <w:t xml:space="preserve"> </w:t>
      </w:r>
      <w:r w:rsidR="000C765B" w:rsidRPr="00DB7598">
        <w:rPr>
          <w:rFonts w:ascii="Arial" w:hAnsi="Arial" w:cs="Arial"/>
          <w:sz w:val="22"/>
          <w:szCs w:val="22"/>
        </w:rPr>
        <w:t>by</w:t>
      </w:r>
      <w:r w:rsidR="00D742D4" w:rsidRPr="00DB7598">
        <w:rPr>
          <w:rFonts w:ascii="Arial" w:hAnsi="Arial" w:cs="Arial"/>
          <w:sz w:val="22"/>
          <w:szCs w:val="22"/>
        </w:rPr>
        <w:t xml:space="preserve"> </w:t>
      </w:r>
      <w:r w:rsidR="003466C6" w:rsidRPr="00DB7598">
        <w:rPr>
          <w:rFonts w:ascii="Arial" w:hAnsi="Arial" w:cs="Arial"/>
          <w:sz w:val="22"/>
          <w:szCs w:val="22"/>
        </w:rPr>
        <w:t xml:space="preserve">January </w:t>
      </w:r>
      <w:r w:rsidR="00326E91" w:rsidRPr="00DB7598">
        <w:rPr>
          <w:rFonts w:ascii="Arial" w:hAnsi="Arial" w:cs="Arial"/>
          <w:sz w:val="22"/>
          <w:szCs w:val="22"/>
        </w:rPr>
        <w:t>29</w:t>
      </w:r>
      <w:r w:rsidR="003466C6" w:rsidRPr="00DB7598">
        <w:rPr>
          <w:rFonts w:ascii="Arial" w:hAnsi="Arial" w:cs="Arial"/>
          <w:sz w:val="22"/>
          <w:szCs w:val="22"/>
        </w:rPr>
        <w:t xml:space="preserve">. Anyone who hasn’t signed up by this point will be </w:t>
      </w:r>
      <w:r w:rsidR="00EB29EA" w:rsidRPr="00DB7598">
        <w:rPr>
          <w:rFonts w:ascii="Arial" w:hAnsi="Arial" w:cs="Arial"/>
          <w:sz w:val="22"/>
          <w:szCs w:val="22"/>
        </w:rPr>
        <w:t>assigned randomly</w:t>
      </w:r>
      <w:r w:rsidR="003466C6" w:rsidRPr="00DB7598">
        <w:rPr>
          <w:rFonts w:ascii="Arial" w:hAnsi="Arial" w:cs="Arial"/>
          <w:sz w:val="22"/>
          <w:szCs w:val="22"/>
        </w:rPr>
        <w:t>.</w:t>
      </w:r>
      <w:r w:rsidR="007C784E" w:rsidRPr="00DB7598">
        <w:rPr>
          <w:rFonts w:ascii="Arial" w:hAnsi="Arial" w:cs="Arial"/>
          <w:sz w:val="22"/>
          <w:szCs w:val="22"/>
        </w:rPr>
        <w:t xml:space="preserve"> If you want to present a paper on a </w:t>
      </w:r>
      <w:r w:rsidR="003D193A" w:rsidRPr="00DB7598">
        <w:rPr>
          <w:rFonts w:ascii="Arial" w:hAnsi="Arial" w:cs="Arial"/>
          <w:sz w:val="22"/>
          <w:szCs w:val="22"/>
        </w:rPr>
        <w:t>particular</w:t>
      </w:r>
      <w:r w:rsidR="007C784E" w:rsidRPr="00DB7598">
        <w:rPr>
          <w:rFonts w:ascii="Arial" w:hAnsi="Arial" w:cs="Arial"/>
          <w:sz w:val="22"/>
          <w:szCs w:val="22"/>
        </w:rPr>
        <w:t xml:space="preserve"> area (e.g., knockoffs) and that session is full, we can adjust the schedule so that some topics are discussed for more/fewer weeks than currently planned.</w:t>
      </w:r>
    </w:p>
    <w:p w14:paraId="05E489A9" w14:textId="22CC7D63" w:rsidR="00EB39D7" w:rsidRDefault="004A3BB5" w:rsidP="00995CA5">
      <w:pPr>
        <w:spacing w:after="1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During your </w:t>
      </w:r>
      <w:r w:rsidR="00855345">
        <w:rPr>
          <w:rFonts w:ascii="Arial" w:hAnsi="Arial" w:cs="Arial"/>
          <w:sz w:val="22"/>
          <w:szCs w:val="22"/>
        </w:rPr>
        <w:t>twenty</w:t>
      </w:r>
      <w:r w:rsidR="00927932">
        <w:rPr>
          <w:rFonts w:ascii="Arial" w:hAnsi="Arial" w:cs="Arial"/>
          <w:sz w:val="22"/>
          <w:szCs w:val="22"/>
        </w:rPr>
        <w:t>-</w:t>
      </w:r>
      <w:r w:rsidR="007003F2">
        <w:rPr>
          <w:rFonts w:ascii="Arial" w:hAnsi="Arial" w:cs="Arial"/>
          <w:sz w:val="22"/>
          <w:szCs w:val="22"/>
        </w:rPr>
        <w:t xml:space="preserve">minute </w:t>
      </w:r>
      <w:r>
        <w:rPr>
          <w:rFonts w:ascii="Arial" w:hAnsi="Arial" w:cs="Arial"/>
          <w:sz w:val="22"/>
          <w:szCs w:val="22"/>
        </w:rPr>
        <w:t xml:space="preserve">presentation, </w:t>
      </w:r>
      <w:r w:rsidR="00B16DF4">
        <w:rPr>
          <w:rFonts w:ascii="Arial" w:hAnsi="Arial" w:cs="Arial"/>
          <w:sz w:val="22"/>
          <w:szCs w:val="22"/>
        </w:rPr>
        <w:t>you should review the main</w:t>
      </w:r>
      <w:r w:rsidR="00E055CA">
        <w:rPr>
          <w:rFonts w:ascii="Arial" w:hAnsi="Arial" w:cs="Arial"/>
          <w:sz w:val="22"/>
          <w:szCs w:val="22"/>
        </w:rPr>
        <w:t xml:space="preserve"> ideas of your paper.</w:t>
      </w:r>
      <w:r w:rsidR="004E6CFF">
        <w:rPr>
          <w:rFonts w:ascii="Arial" w:hAnsi="Arial" w:cs="Arial"/>
          <w:sz w:val="22"/>
          <w:szCs w:val="22"/>
        </w:rPr>
        <w:t xml:space="preserve"> </w:t>
      </w:r>
      <w:r w:rsidR="00927932">
        <w:rPr>
          <w:rFonts w:ascii="Arial" w:hAnsi="Arial" w:cs="Arial"/>
          <w:sz w:val="22"/>
          <w:szCs w:val="22"/>
        </w:rPr>
        <w:t xml:space="preserve">You </w:t>
      </w:r>
      <w:r w:rsidR="00927932">
        <w:rPr>
          <w:rFonts w:ascii="Arial" w:hAnsi="Arial" w:cs="Arial"/>
          <w:i/>
          <w:iCs/>
          <w:sz w:val="22"/>
          <w:szCs w:val="22"/>
        </w:rPr>
        <w:t>should not</w:t>
      </w:r>
      <w:r w:rsidR="00927932">
        <w:rPr>
          <w:rFonts w:ascii="Arial" w:hAnsi="Arial" w:cs="Arial"/>
          <w:sz w:val="22"/>
          <w:szCs w:val="22"/>
        </w:rPr>
        <w:t xml:space="preserve"> cover every</w:t>
      </w:r>
      <w:r w:rsidR="00A13B0A">
        <w:rPr>
          <w:rFonts w:ascii="Arial" w:hAnsi="Arial" w:cs="Arial"/>
          <w:sz w:val="22"/>
          <w:szCs w:val="22"/>
        </w:rPr>
        <w:t>thing that is included in the paper</w:t>
      </w:r>
      <w:r w:rsidR="0086217A">
        <w:rPr>
          <w:rFonts w:ascii="Arial" w:hAnsi="Arial" w:cs="Arial"/>
          <w:sz w:val="22"/>
          <w:szCs w:val="22"/>
        </w:rPr>
        <w:t xml:space="preserve">. Instead, </w:t>
      </w:r>
      <w:r w:rsidR="00B15A91">
        <w:rPr>
          <w:rFonts w:ascii="Arial" w:hAnsi="Arial" w:cs="Arial"/>
          <w:sz w:val="22"/>
          <w:szCs w:val="22"/>
        </w:rPr>
        <w:t xml:space="preserve">select the most relevant aspects of the motivation, approach, and results. </w:t>
      </w:r>
      <w:r w:rsidR="00F30828">
        <w:rPr>
          <w:rFonts w:ascii="Arial" w:hAnsi="Arial" w:cs="Arial"/>
          <w:sz w:val="22"/>
          <w:szCs w:val="22"/>
        </w:rPr>
        <w:t xml:space="preserve">You are encouraged to think creatively about special cases, </w:t>
      </w:r>
      <w:r w:rsidR="005C2C67">
        <w:rPr>
          <w:rFonts w:ascii="Arial" w:hAnsi="Arial" w:cs="Arial"/>
          <w:sz w:val="22"/>
          <w:szCs w:val="22"/>
        </w:rPr>
        <w:t>visual explanations</w:t>
      </w:r>
      <w:r w:rsidR="00F30828">
        <w:rPr>
          <w:rFonts w:ascii="Arial" w:hAnsi="Arial" w:cs="Arial"/>
          <w:sz w:val="22"/>
          <w:szCs w:val="22"/>
        </w:rPr>
        <w:t xml:space="preserve">, </w:t>
      </w:r>
      <w:r w:rsidR="00A31DF1">
        <w:rPr>
          <w:rFonts w:ascii="Arial" w:hAnsi="Arial" w:cs="Arial"/>
          <w:sz w:val="22"/>
          <w:szCs w:val="22"/>
        </w:rPr>
        <w:t xml:space="preserve">or </w:t>
      </w:r>
      <w:r w:rsidR="00F30828">
        <w:rPr>
          <w:rFonts w:ascii="Arial" w:hAnsi="Arial" w:cs="Arial"/>
          <w:sz w:val="22"/>
          <w:szCs w:val="22"/>
        </w:rPr>
        <w:t>metaphors</w:t>
      </w:r>
      <w:r w:rsidR="00A85336">
        <w:rPr>
          <w:rFonts w:ascii="Arial" w:hAnsi="Arial" w:cs="Arial"/>
          <w:sz w:val="22"/>
          <w:szCs w:val="22"/>
        </w:rPr>
        <w:t xml:space="preserve"> that will help </w:t>
      </w:r>
      <w:r w:rsidR="00C12D4B">
        <w:rPr>
          <w:rFonts w:ascii="Arial" w:hAnsi="Arial" w:cs="Arial"/>
          <w:sz w:val="22"/>
          <w:szCs w:val="22"/>
        </w:rPr>
        <w:t xml:space="preserve">communicate the </w:t>
      </w:r>
      <w:r w:rsidR="001D0800">
        <w:rPr>
          <w:rFonts w:ascii="Arial" w:hAnsi="Arial" w:cs="Arial"/>
          <w:sz w:val="22"/>
          <w:szCs w:val="22"/>
        </w:rPr>
        <w:t>paper’s main ideas</w:t>
      </w:r>
      <w:r w:rsidR="00C12D4B">
        <w:rPr>
          <w:rFonts w:ascii="Arial" w:hAnsi="Arial" w:cs="Arial"/>
          <w:sz w:val="22"/>
          <w:szCs w:val="22"/>
        </w:rPr>
        <w:t>.</w:t>
      </w:r>
      <w:r w:rsidR="00FA095C">
        <w:rPr>
          <w:rFonts w:ascii="Arial" w:hAnsi="Arial" w:cs="Arial"/>
          <w:sz w:val="22"/>
          <w:szCs w:val="22"/>
        </w:rPr>
        <w:t xml:space="preserve"> Depending on the subject, it may be worthwhile to include a short primer on the</w:t>
      </w:r>
      <w:r w:rsidR="00AE15AD">
        <w:rPr>
          <w:rFonts w:ascii="Arial" w:hAnsi="Arial" w:cs="Arial"/>
          <w:sz w:val="22"/>
          <w:szCs w:val="22"/>
        </w:rPr>
        <w:t xml:space="preserve"> background or terminology used in the paper.</w:t>
      </w:r>
      <w:r w:rsidR="00C12D4B">
        <w:rPr>
          <w:rFonts w:ascii="Arial" w:hAnsi="Arial" w:cs="Arial"/>
          <w:sz w:val="22"/>
          <w:szCs w:val="22"/>
        </w:rPr>
        <w:t xml:space="preserve"> </w:t>
      </w:r>
      <w:r w:rsidR="003D057F">
        <w:rPr>
          <w:rFonts w:ascii="Arial" w:hAnsi="Arial" w:cs="Arial"/>
          <w:sz w:val="22"/>
          <w:szCs w:val="22"/>
        </w:rPr>
        <w:t>You should think critically about the</w:t>
      </w:r>
      <w:r w:rsidR="0070462E">
        <w:rPr>
          <w:rFonts w:ascii="Arial" w:hAnsi="Arial" w:cs="Arial"/>
          <w:sz w:val="22"/>
          <w:szCs w:val="22"/>
        </w:rPr>
        <w:t xml:space="preserve"> research</w:t>
      </w:r>
      <w:r w:rsidR="003D057F">
        <w:rPr>
          <w:rFonts w:ascii="Arial" w:hAnsi="Arial" w:cs="Arial"/>
          <w:sz w:val="22"/>
          <w:szCs w:val="22"/>
        </w:rPr>
        <w:t>: are there aspects of the work that you found more convincing than others? Finally, we encourage</w:t>
      </w:r>
      <w:r w:rsidR="00957B9E">
        <w:rPr>
          <w:rFonts w:ascii="Arial" w:hAnsi="Arial" w:cs="Arial"/>
          <w:sz w:val="22"/>
          <w:szCs w:val="22"/>
        </w:rPr>
        <w:t xml:space="preserve"> you to highlight the </w:t>
      </w:r>
      <w:r w:rsidR="004C530E">
        <w:rPr>
          <w:rFonts w:ascii="Arial" w:hAnsi="Arial" w:cs="Arial"/>
          <w:sz w:val="22"/>
          <w:szCs w:val="22"/>
        </w:rPr>
        <w:t>elements</w:t>
      </w:r>
      <w:r w:rsidR="00957B9E">
        <w:rPr>
          <w:rFonts w:ascii="Arial" w:hAnsi="Arial" w:cs="Arial"/>
          <w:sz w:val="22"/>
          <w:szCs w:val="22"/>
        </w:rPr>
        <w:t xml:space="preserve"> of the paper that are less clear to you. Often, the opaque areas are the most promising avenues for </w:t>
      </w:r>
      <w:r w:rsidR="009320BF">
        <w:rPr>
          <w:rFonts w:ascii="Arial" w:hAnsi="Arial" w:cs="Arial"/>
          <w:sz w:val="22"/>
          <w:szCs w:val="22"/>
        </w:rPr>
        <w:t>future</w:t>
      </w:r>
      <w:r w:rsidR="00FF69BE">
        <w:rPr>
          <w:rFonts w:ascii="Arial" w:hAnsi="Arial" w:cs="Arial"/>
          <w:sz w:val="22"/>
          <w:szCs w:val="22"/>
        </w:rPr>
        <w:t xml:space="preserve"> </w:t>
      </w:r>
      <w:r w:rsidR="009320BF">
        <w:rPr>
          <w:rFonts w:ascii="Arial" w:hAnsi="Arial" w:cs="Arial"/>
          <w:sz w:val="22"/>
          <w:szCs w:val="22"/>
        </w:rPr>
        <w:t>developments</w:t>
      </w:r>
      <w:r w:rsidR="00957B9E">
        <w:rPr>
          <w:rFonts w:ascii="Arial" w:hAnsi="Arial" w:cs="Arial"/>
          <w:sz w:val="22"/>
          <w:szCs w:val="22"/>
        </w:rPr>
        <w:t>.</w:t>
      </w:r>
      <w:r w:rsidR="000D5909">
        <w:rPr>
          <w:rFonts w:ascii="Arial" w:hAnsi="Arial" w:cs="Arial"/>
          <w:sz w:val="22"/>
          <w:szCs w:val="22"/>
        </w:rPr>
        <w:t xml:space="preserve"> You are free to use whatever presentation medium that you are most comfortable with, including slides, a </w:t>
      </w:r>
      <w:r w:rsidR="00A43F66">
        <w:rPr>
          <w:rFonts w:ascii="Arial" w:hAnsi="Arial" w:cs="Arial"/>
          <w:sz w:val="22"/>
          <w:szCs w:val="22"/>
        </w:rPr>
        <w:t xml:space="preserve">chalkboard </w:t>
      </w:r>
      <w:r w:rsidR="000D5909">
        <w:rPr>
          <w:rFonts w:ascii="Arial" w:hAnsi="Arial" w:cs="Arial"/>
          <w:sz w:val="22"/>
          <w:szCs w:val="22"/>
        </w:rPr>
        <w:t>talk,</w:t>
      </w:r>
      <w:r w:rsidR="001E7380">
        <w:rPr>
          <w:rFonts w:ascii="Arial" w:hAnsi="Arial" w:cs="Arial"/>
          <w:sz w:val="22"/>
          <w:szCs w:val="22"/>
        </w:rPr>
        <w:t xml:space="preserve"> or a mix</w:t>
      </w:r>
      <w:r w:rsidR="007278DB">
        <w:rPr>
          <w:rFonts w:ascii="Arial" w:hAnsi="Arial" w:cs="Arial"/>
          <w:sz w:val="22"/>
          <w:szCs w:val="22"/>
        </w:rPr>
        <w:t xml:space="preserve"> (annotating </w:t>
      </w:r>
      <w:r w:rsidR="00851E07">
        <w:rPr>
          <w:rFonts w:ascii="Arial" w:hAnsi="Arial" w:cs="Arial"/>
          <w:sz w:val="22"/>
          <w:szCs w:val="22"/>
        </w:rPr>
        <w:t>prepared figures)</w:t>
      </w:r>
      <w:r w:rsidR="001E7380">
        <w:rPr>
          <w:rFonts w:ascii="Arial" w:hAnsi="Arial" w:cs="Arial"/>
          <w:sz w:val="22"/>
          <w:szCs w:val="22"/>
        </w:rPr>
        <w:t>.</w:t>
      </w:r>
      <w:r w:rsidR="000D5909">
        <w:rPr>
          <w:rFonts w:ascii="Arial" w:hAnsi="Arial" w:cs="Arial"/>
          <w:sz w:val="22"/>
          <w:szCs w:val="22"/>
        </w:rPr>
        <w:t xml:space="preserve"> </w:t>
      </w:r>
    </w:p>
    <w:p w14:paraId="25FFB730" w14:textId="57AE7CBC" w:rsidR="009B3345" w:rsidRPr="00F43B6E" w:rsidRDefault="004E2A6E" w:rsidP="00995CA5">
      <w:pPr>
        <w:spacing w:after="1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the fifteen-minute</w:t>
      </w:r>
      <w:r w:rsidR="005B32FF">
        <w:rPr>
          <w:rFonts w:ascii="Arial" w:hAnsi="Arial" w:cs="Arial"/>
          <w:sz w:val="22"/>
          <w:szCs w:val="22"/>
        </w:rPr>
        <w:t xml:space="preserve"> discussion</w:t>
      </w:r>
      <w:r>
        <w:rPr>
          <w:rFonts w:ascii="Arial" w:hAnsi="Arial" w:cs="Arial"/>
          <w:sz w:val="22"/>
          <w:szCs w:val="22"/>
        </w:rPr>
        <w:t xml:space="preserve">, you should prepare </w:t>
      </w:r>
      <w:r w:rsidR="009835FF">
        <w:rPr>
          <w:rFonts w:ascii="Arial" w:hAnsi="Arial" w:cs="Arial"/>
          <w:sz w:val="22"/>
          <w:szCs w:val="22"/>
        </w:rPr>
        <w:t xml:space="preserve">2 – 3 </w:t>
      </w:r>
      <w:r>
        <w:rPr>
          <w:rFonts w:ascii="Arial" w:hAnsi="Arial" w:cs="Arial"/>
          <w:sz w:val="22"/>
          <w:szCs w:val="22"/>
        </w:rPr>
        <w:t xml:space="preserve">questions </w:t>
      </w:r>
      <w:r w:rsidR="00826759">
        <w:rPr>
          <w:rFonts w:ascii="Arial" w:hAnsi="Arial" w:cs="Arial"/>
          <w:sz w:val="22"/>
          <w:szCs w:val="22"/>
        </w:rPr>
        <w:t>for group discussion.</w:t>
      </w:r>
      <w:r w:rsidR="00A82F2F">
        <w:rPr>
          <w:rFonts w:ascii="Arial" w:hAnsi="Arial" w:cs="Arial"/>
          <w:sz w:val="22"/>
          <w:szCs w:val="22"/>
        </w:rPr>
        <w:t xml:space="preserve"> These questions should be open-ended enough to warrant deep </w:t>
      </w:r>
      <w:r w:rsidR="0065556A">
        <w:rPr>
          <w:rFonts w:ascii="Arial" w:hAnsi="Arial" w:cs="Arial"/>
          <w:sz w:val="22"/>
          <w:szCs w:val="22"/>
        </w:rPr>
        <w:t>discussion yet</w:t>
      </w:r>
      <w:r w:rsidR="00A82F2F">
        <w:rPr>
          <w:rFonts w:ascii="Arial" w:hAnsi="Arial" w:cs="Arial"/>
          <w:sz w:val="22"/>
          <w:szCs w:val="22"/>
        </w:rPr>
        <w:t xml:space="preserve"> narrow enough to ensure discussion does not devolve into</w:t>
      </w:r>
      <w:r w:rsidR="0065556A">
        <w:rPr>
          <w:rFonts w:ascii="Arial" w:hAnsi="Arial" w:cs="Arial"/>
          <w:sz w:val="22"/>
          <w:szCs w:val="22"/>
        </w:rPr>
        <w:t xml:space="preserve"> blanket statements about the general topic</w:t>
      </w:r>
      <w:r w:rsidR="00A82F2F">
        <w:rPr>
          <w:rFonts w:ascii="Arial" w:hAnsi="Arial" w:cs="Arial"/>
          <w:sz w:val="22"/>
          <w:szCs w:val="22"/>
        </w:rPr>
        <w:t>.</w:t>
      </w:r>
      <w:r w:rsidR="00E2495C">
        <w:rPr>
          <w:rFonts w:ascii="Arial" w:hAnsi="Arial" w:cs="Arial"/>
          <w:sz w:val="22"/>
          <w:szCs w:val="22"/>
        </w:rPr>
        <w:t xml:space="preserve"> A successful </w:t>
      </w:r>
      <w:r w:rsidR="0026548D">
        <w:rPr>
          <w:rFonts w:ascii="Arial" w:hAnsi="Arial" w:cs="Arial"/>
          <w:sz w:val="22"/>
          <w:szCs w:val="22"/>
        </w:rPr>
        <w:t>conversation</w:t>
      </w:r>
      <w:r w:rsidR="00E2495C">
        <w:rPr>
          <w:rFonts w:ascii="Arial" w:hAnsi="Arial" w:cs="Arial"/>
          <w:sz w:val="22"/>
          <w:szCs w:val="22"/>
        </w:rPr>
        <w:t xml:space="preserve"> </w:t>
      </w:r>
      <w:r w:rsidR="0093471F">
        <w:rPr>
          <w:rFonts w:ascii="Arial" w:hAnsi="Arial" w:cs="Arial"/>
          <w:sz w:val="22"/>
          <w:szCs w:val="22"/>
        </w:rPr>
        <w:t>creates opportunities for clarifying</w:t>
      </w:r>
      <w:r w:rsidR="004539D1">
        <w:rPr>
          <w:rFonts w:ascii="Arial" w:hAnsi="Arial" w:cs="Arial"/>
          <w:sz w:val="22"/>
          <w:szCs w:val="22"/>
        </w:rPr>
        <w:t xml:space="preserve"> difficult ideas</w:t>
      </w:r>
      <w:r w:rsidR="00AE20F6">
        <w:rPr>
          <w:rFonts w:ascii="Arial" w:hAnsi="Arial" w:cs="Arial"/>
          <w:sz w:val="22"/>
          <w:szCs w:val="22"/>
        </w:rPr>
        <w:t xml:space="preserve">, </w:t>
      </w:r>
      <w:r w:rsidR="00EB7897">
        <w:rPr>
          <w:rFonts w:ascii="Arial" w:hAnsi="Arial" w:cs="Arial"/>
          <w:sz w:val="22"/>
          <w:szCs w:val="22"/>
        </w:rPr>
        <w:t xml:space="preserve">engaging </w:t>
      </w:r>
      <w:r w:rsidR="00A12CD9">
        <w:rPr>
          <w:rFonts w:ascii="Arial" w:hAnsi="Arial" w:cs="Arial"/>
          <w:sz w:val="22"/>
          <w:szCs w:val="22"/>
        </w:rPr>
        <w:t xml:space="preserve">in </w:t>
      </w:r>
      <w:r w:rsidR="00EB7897">
        <w:rPr>
          <w:rFonts w:ascii="Arial" w:hAnsi="Arial" w:cs="Arial"/>
          <w:sz w:val="22"/>
          <w:szCs w:val="22"/>
        </w:rPr>
        <w:t>controversial</w:t>
      </w:r>
      <w:r w:rsidR="00486709">
        <w:rPr>
          <w:rFonts w:ascii="Arial" w:hAnsi="Arial" w:cs="Arial"/>
          <w:sz w:val="22"/>
          <w:szCs w:val="22"/>
        </w:rPr>
        <w:t xml:space="preserve"> points</w:t>
      </w:r>
      <w:r w:rsidR="00AE20F6">
        <w:rPr>
          <w:rFonts w:ascii="Arial" w:hAnsi="Arial" w:cs="Arial"/>
          <w:sz w:val="22"/>
          <w:szCs w:val="22"/>
        </w:rPr>
        <w:t>, and discovering connections with other work</w:t>
      </w:r>
      <w:r w:rsidR="00305E5E">
        <w:rPr>
          <w:rFonts w:ascii="Arial" w:hAnsi="Arial" w:cs="Arial"/>
          <w:sz w:val="22"/>
          <w:szCs w:val="22"/>
        </w:rPr>
        <w:t>.</w:t>
      </w:r>
      <w:r w:rsidR="007903FC">
        <w:rPr>
          <w:rFonts w:ascii="Arial" w:hAnsi="Arial" w:cs="Arial"/>
          <w:sz w:val="22"/>
          <w:szCs w:val="22"/>
        </w:rPr>
        <w:t xml:space="preserve"> A good facilitator ensures that all participants feel welcome to contribute and that no </w:t>
      </w:r>
      <w:r w:rsidR="00D232D6">
        <w:rPr>
          <w:rFonts w:ascii="Arial" w:hAnsi="Arial" w:cs="Arial"/>
          <w:sz w:val="22"/>
          <w:szCs w:val="22"/>
        </w:rPr>
        <w:t xml:space="preserve">subset of </w:t>
      </w:r>
      <w:r w:rsidR="007903FC">
        <w:rPr>
          <w:rFonts w:ascii="Arial" w:hAnsi="Arial" w:cs="Arial"/>
          <w:sz w:val="22"/>
          <w:szCs w:val="22"/>
        </w:rPr>
        <w:t>voices dominate</w:t>
      </w:r>
      <w:r w:rsidR="00C1369C">
        <w:rPr>
          <w:rFonts w:ascii="Arial" w:hAnsi="Arial" w:cs="Arial"/>
          <w:sz w:val="22"/>
          <w:szCs w:val="22"/>
        </w:rPr>
        <w:t>s</w:t>
      </w:r>
      <w:r w:rsidR="007903FC">
        <w:rPr>
          <w:rFonts w:ascii="Arial" w:hAnsi="Arial" w:cs="Arial"/>
          <w:sz w:val="22"/>
          <w:szCs w:val="22"/>
        </w:rPr>
        <w:t xml:space="preserve"> the discussion. </w:t>
      </w:r>
      <w:r w:rsidR="0065556A">
        <w:rPr>
          <w:rFonts w:ascii="Arial" w:hAnsi="Arial" w:cs="Arial"/>
          <w:sz w:val="22"/>
          <w:szCs w:val="22"/>
        </w:rPr>
        <w:t>When a discussant does not develop an idea as fully as it could be, the facilitator should ask follow-up questions that encourage further elaboration.</w:t>
      </w:r>
    </w:p>
    <w:p w14:paraId="65C80B02" w14:textId="7909970F" w:rsidR="00B46B0F" w:rsidRDefault="00B46B0F" w:rsidP="00995CA5">
      <w:pPr>
        <w:spacing w:after="100"/>
        <w:jc w:val="both"/>
        <w:rPr>
          <w:rFonts w:ascii="Arial" w:hAnsi="Arial" w:cs="Arial"/>
          <w:b/>
          <w:bCs/>
          <w:sz w:val="22"/>
          <w:szCs w:val="22"/>
        </w:rPr>
      </w:pPr>
      <w:r w:rsidRPr="009C6AA7">
        <w:rPr>
          <w:rFonts w:ascii="Arial" w:hAnsi="Arial" w:cs="Arial"/>
          <w:b/>
          <w:bCs/>
          <w:sz w:val="22"/>
          <w:szCs w:val="22"/>
        </w:rPr>
        <w:t>Rubric</w:t>
      </w:r>
    </w:p>
    <w:p w14:paraId="690B28A2" w14:textId="5B98EDC0" w:rsidR="00A84134" w:rsidRPr="00A84134" w:rsidRDefault="00A84134" w:rsidP="00995CA5">
      <w:pPr>
        <w:spacing w:after="1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your sessions, you will be scored according to</w:t>
      </w:r>
      <w:r w:rsidR="00115BFD">
        <w:rPr>
          <w:rFonts w:ascii="Arial" w:hAnsi="Arial" w:cs="Arial"/>
          <w:sz w:val="22"/>
          <w:szCs w:val="22"/>
        </w:rPr>
        <w:t xml:space="preserve"> the following criteria.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8C35A50" w14:textId="29C5B4F5" w:rsidR="00FA4B22" w:rsidRDefault="00F21BFA" w:rsidP="00995CA5">
      <w:pPr>
        <w:jc w:val="both"/>
        <w:rPr>
          <w:rFonts w:ascii="Arial" w:hAnsi="Arial" w:cs="Arial"/>
          <w:sz w:val="22"/>
          <w:szCs w:val="22"/>
        </w:rPr>
      </w:pPr>
      <w:r w:rsidRPr="00B654D2">
        <w:rPr>
          <w:rFonts w:ascii="Arial" w:hAnsi="Arial" w:cs="Arial"/>
          <w:i/>
          <w:iCs/>
          <w:sz w:val="22"/>
          <w:szCs w:val="22"/>
        </w:rPr>
        <w:t>Precision</w:t>
      </w:r>
      <w:r w:rsidR="00B654D2">
        <w:rPr>
          <w:rFonts w:ascii="Arial" w:hAnsi="Arial" w:cs="Arial"/>
          <w:sz w:val="22"/>
          <w:szCs w:val="22"/>
        </w:rPr>
        <w:t xml:space="preserve"> (5 points)</w:t>
      </w:r>
      <w:r w:rsidR="00C73B96">
        <w:rPr>
          <w:rFonts w:ascii="Arial" w:hAnsi="Arial" w:cs="Arial"/>
          <w:sz w:val="22"/>
          <w:szCs w:val="22"/>
        </w:rPr>
        <w:t>:</w:t>
      </w:r>
      <w:r w:rsidR="000A542A">
        <w:rPr>
          <w:rFonts w:ascii="Arial" w:hAnsi="Arial" w:cs="Arial"/>
          <w:sz w:val="22"/>
          <w:szCs w:val="22"/>
        </w:rPr>
        <w:t xml:space="preserve"> </w:t>
      </w:r>
      <w:r w:rsidR="00A220F9">
        <w:rPr>
          <w:rFonts w:ascii="Arial" w:hAnsi="Arial" w:cs="Arial"/>
          <w:sz w:val="22"/>
          <w:szCs w:val="22"/>
        </w:rPr>
        <w:t xml:space="preserve">Avoids vague statements and </w:t>
      </w:r>
      <w:r w:rsidR="008F7C1C">
        <w:rPr>
          <w:rFonts w:ascii="Arial" w:hAnsi="Arial" w:cs="Arial"/>
          <w:sz w:val="22"/>
          <w:szCs w:val="22"/>
        </w:rPr>
        <w:t xml:space="preserve">thoughtfully </w:t>
      </w:r>
      <w:r w:rsidR="00D35AB0">
        <w:rPr>
          <w:rFonts w:ascii="Arial" w:hAnsi="Arial" w:cs="Arial"/>
          <w:sz w:val="22"/>
          <w:szCs w:val="22"/>
        </w:rPr>
        <w:t xml:space="preserve">uses </w:t>
      </w:r>
      <w:r w:rsidR="00861698">
        <w:rPr>
          <w:rFonts w:ascii="Arial" w:hAnsi="Arial" w:cs="Arial"/>
          <w:sz w:val="22"/>
          <w:szCs w:val="22"/>
        </w:rPr>
        <w:t xml:space="preserve">scientific </w:t>
      </w:r>
      <w:r w:rsidR="00D35AB0">
        <w:rPr>
          <w:rFonts w:ascii="Arial" w:hAnsi="Arial" w:cs="Arial"/>
          <w:sz w:val="22"/>
          <w:szCs w:val="22"/>
        </w:rPr>
        <w:t>language.</w:t>
      </w:r>
    </w:p>
    <w:p w14:paraId="4E9B5FCB" w14:textId="427F45F0" w:rsidR="00B41E41" w:rsidRDefault="004F0B67" w:rsidP="00995CA5">
      <w:pPr>
        <w:jc w:val="both"/>
        <w:rPr>
          <w:rFonts w:ascii="Arial" w:hAnsi="Arial" w:cs="Arial"/>
          <w:sz w:val="22"/>
          <w:szCs w:val="22"/>
        </w:rPr>
      </w:pPr>
      <w:r w:rsidRPr="00B654D2">
        <w:rPr>
          <w:rFonts w:ascii="Arial" w:hAnsi="Arial" w:cs="Arial"/>
          <w:i/>
          <w:iCs/>
          <w:sz w:val="22"/>
          <w:szCs w:val="22"/>
        </w:rPr>
        <w:t>Perspective</w:t>
      </w:r>
      <w:r w:rsidR="008F5058">
        <w:rPr>
          <w:rFonts w:ascii="Arial" w:hAnsi="Arial" w:cs="Arial"/>
          <w:i/>
          <w:iCs/>
          <w:sz w:val="22"/>
          <w:szCs w:val="22"/>
        </w:rPr>
        <w:t xml:space="preserve"> </w:t>
      </w:r>
      <w:r w:rsidR="008F5058">
        <w:rPr>
          <w:rFonts w:ascii="Arial" w:hAnsi="Arial" w:cs="Arial"/>
          <w:sz w:val="22"/>
          <w:szCs w:val="22"/>
        </w:rPr>
        <w:t>(5 points)</w:t>
      </w:r>
      <w:r w:rsidR="00B41E41">
        <w:rPr>
          <w:rFonts w:ascii="Arial" w:hAnsi="Arial" w:cs="Arial"/>
          <w:sz w:val="22"/>
          <w:szCs w:val="22"/>
        </w:rPr>
        <w:t xml:space="preserve">: </w:t>
      </w:r>
      <w:r w:rsidR="006B1F35">
        <w:rPr>
          <w:rFonts w:ascii="Arial" w:hAnsi="Arial" w:cs="Arial"/>
          <w:sz w:val="22"/>
          <w:szCs w:val="22"/>
        </w:rPr>
        <w:t>Clearly differentiates between central and secondary issues in the presented paper.</w:t>
      </w:r>
      <w:r w:rsidR="00467A56">
        <w:rPr>
          <w:rFonts w:ascii="Arial" w:hAnsi="Arial" w:cs="Arial"/>
          <w:sz w:val="22"/>
          <w:szCs w:val="22"/>
        </w:rPr>
        <w:t xml:space="preserve"> </w:t>
      </w:r>
      <w:r w:rsidR="00F15F6B">
        <w:rPr>
          <w:rFonts w:ascii="Arial" w:hAnsi="Arial" w:cs="Arial"/>
          <w:sz w:val="22"/>
          <w:szCs w:val="22"/>
        </w:rPr>
        <w:t>Provides commentary on which aspects of the research</w:t>
      </w:r>
      <w:r w:rsidR="00E70270">
        <w:rPr>
          <w:rFonts w:ascii="Arial" w:hAnsi="Arial" w:cs="Arial"/>
          <w:sz w:val="22"/>
          <w:szCs w:val="22"/>
        </w:rPr>
        <w:t xml:space="preserve"> </w:t>
      </w:r>
      <w:r w:rsidR="005720A4">
        <w:rPr>
          <w:rFonts w:ascii="Arial" w:hAnsi="Arial" w:cs="Arial"/>
          <w:sz w:val="22"/>
          <w:szCs w:val="22"/>
        </w:rPr>
        <w:t>they find</w:t>
      </w:r>
      <w:r w:rsidR="00F15F6B">
        <w:rPr>
          <w:rFonts w:ascii="Arial" w:hAnsi="Arial" w:cs="Arial"/>
          <w:sz w:val="22"/>
          <w:szCs w:val="22"/>
        </w:rPr>
        <w:t xml:space="preserve"> convincing.</w:t>
      </w:r>
    </w:p>
    <w:p w14:paraId="19C40284" w14:textId="43F361E8" w:rsidR="0038254E" w:rsidRDefault="006867C9" w:rsidP="00995C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Facilitation</w:t>
      </w:r>
      <w:r w:rsidR="001A4C49">
        <w:rPr>
          <w:rFonts w:ascii="Arial" w:hAnsi="Arial" w:cs="Arial"/>
          <w:i/>
          <w:iCs/>
          <w:sz w:val="22"/>
          <w:szCs w:val="22"/>
        </w:rPr>
        <w:t xml:space="preserve"> </w:t>
      </w:r>
      <w:r w:rsidR="001A4C49">
        <w:rPr>
          <w:rFonts w:ascii="Arial" w:hAnsi="Arial" w:cs="Arial"/>
          <w:sz w:val="22"/>
          <w:szCs w:val="22"/>
        </w:rPr>
        <w:t>(5 points)</w:t>
      </w:r>
      <w:r w:rsidR="0083361D">
        <w:rPr>
          <w:rFonts w:ascii="Arial" w:hAnsi="Arial" w:cs="Arial"/>
          <w:sz w:val="22"/>
          <w:szCs w:val="22"/>
        </w:rPr>
        <w:t xml:space="preserve">: </w:t>
      </w:r>
      <w:r w:rsidR="00A220F9">
        <w:rPr>
          <w:rFonts w:ascii="Arial" w:hAnsi="Arial" w:cs="Arial"/>
          <w:sz w:val="22"/>
          <w:szCs w:val="22"/>
        </w:rPr>
        <w:t xml:space="preserve">Listens </w:t>
      </w:r>
      <w:r w:rsidR="00C32A5B">
        <w:rPr>
          <w:rFonts w:ascii="Arial" w:hAnsi="Arial" w:cs="Arial"/>
          <w:sz w:val="22"/>
          <w:szCs w:val="22"/>
        </w:rPr>
        <w:t xml:space="preserve">carefully </w:t>
      </w:r>
      <w:r w:rsidR="00A220F9">
        <w:rPr>
          <w:rFonts w:ascii="Arial" w:hAnsi="Arial" w:cs="Arial"/>
          <w:sz w:val="22"/>
          <w:szCs w:val="22"/>
        </w:rPr>
        <w:t>to all participants during facilitation</w:t>
      </w:r>
      <w:r w:rsidR="00387D02">
        <w:rPr>
          <w:rFonts w:ascii="Arial" w:hAnsi="Arial" w:cs="Arial"/>
          <w:sz w:val="22"/>
          <w:szCs w:val="22"/>
        </w:rPr>
        <w:t xml:space="preserve"> and encourages a balanced, substantive discussion.</w:t>
      </w:r>
    </w:p>
    <w:p w14:paraId="545338E2" w14:textId="47B8C9EC" w:rsidR="00B41E41" w:rsidRPr="00F43B6E" w:rsidRDefault="006C6FAD" w:rsidP="00995CA5">
      <w:pPr>
        <w:jc w:val="both"/>
        <w:rPr>
          <w:rFonts w:ascii="Arial" w:hAnsi="Arial" w:cs="Arial"/>
          <w:sz w:val="22"/>
          <w:szCs w:val="22"/>
        </w:rPr>
      </w:pPr>
      <w:r w:rsidRPr="00B654D2">
        <w:rPr>
          <w:rFonts w:ascii="Arial" w:hAnsi="Arial" w:cs="Arial"/>
          <w:i/>
          <w:iCs/>
          <w:sz w:val="22"/>
          <w:szCs w:val="22"/>
        </w:rPr>
        <w:lastRenderedPageBreak/>
        <w:t>Clarity</w:t>
      </w:r>
      <w:r w:rsidR="00224549">
        <w:rPr>
          <w:rFonts w:ascii="Arial" w:hAnsi="Arial" w:cs="Arial"/>
          <w:i/>
          <w:iCs/>
          <w:sz w:val="22"/>
          <w:szCs w:val="22"/>
        </w:rPr>
        <w:t xml:space="preserve"> </w:t>
      </w:r>
      <w:r w:rsidR="00224549">
        <w:rPr>
          <w:rFonts w:ascii="Arial" w:hAnsi="Arial" w:cs="Arial"/>
          <w:sz w:val="22"/>
          <w:szCs w:val="22"/>
        </w:rPr>
        <w:t>(5 points)</w:t>
      </w:r>
      <w:r w:rsidR="00B41E41">
        <w:rPr>
          <w:rFonts w:ascii="Arial" w:hAnsi="Arial" w:cs="Arial"/>
          <w:sz w:val="22"/>
          <w:szCs w:val="22"/>
        </w:rPr>
        <w:t xml:space="preserve">: </w:t>
      </w:r>
      <w:r w:rsidR="009055F2">
        <w:rPr>
          <w:rFonts w:ascii="Arial" w:hAnsi="Arial" w:cs="Arial"/>
          <w:sz w:val="22"/>
          <w:szCs w:val="22"/>
        </w:rPr>
        <w:t>Logically d</w:t>
      </w:r>
      <w:r w:rsidR="0070295D">
        <w:rPr>
          <w:rFonts w:ascii="Arial" w:hAnsi="Arial" w:cs="Arial"/>
          <w:sz w:val="22"/>
          <w:szCs w:val="22"/>
        </w:rPr>
        <w:t xml:space="preserve">escribes the research, </w:t>
      </w:r>
      <w:r w:rsidR="009055F2">
        <w:rPr>
          <w:rFonts w:ascii="Arial" w:hAnsi="Arial" w:cs="Arial"/>
          <w:sz w:val="22"/>
          <w:szCs w:val="22"/>
        </w:rPr>
        <w:t xml:space="preserve">introduces </w:t>
      </w:r>
      <w:r w:rsidR="00374260">
        <w:rPr>
          <w:rFonts w:ascii="Arial" w:hAnsi="Arial" w:cs="Arial"/>
          <w:sz w:val="22"/>
          <w:szCs w:val="22"/>
        </w:rPr>
        <w:t xml:space="preserve">original </w:t>
      </w:r>
      <w:r w:rsidR="00EA43C6">
        <w:rPr>
          <w:rFonts w:ascii="Arial" w:hAnsi="Arial" w:cs="Arial"/>
          <w:sz w:val="22"/>
          <w:szCs w:val="22"/>
        </w:rPr>
        <w:t>visuals, diagrams,</w:t>
      </w:r>
      <w:r w:rsidR="008447AE">
        <w:rPr>
          <w:rFonts w:ascii="Arial" w:hAnsi="Arial" w:cs="Arial"/>
          <w:sz w:val="22"/>
          <w:szCs w:val="22"/>
        </w:rPr>
        <w:t xml:space="preserve"> </w:t>
      </w:r>
      <w:r w:rsidR="00AB5D53">
        <w:rPr>
          <w:rFonts w:ascii="Arial" w:hAnsi="Arial" w:cs="Arial"/>
          <w:sz w:val="22"/>
          <w:szCs w:val="22"/>
        </w:rPr>
        <w:t xml:space="preserve">tables, </w:t>
      </w:r>
      <w:r w:rsidR="00930A35">
        <w:rPr>
          <w:rFonts w:ascii="Arial" w:hAnsi="Arial" w:cs="Arial"/>
          <w:sz w:val="22"/>
          <w:szCs w:val="22"/>
        </w:rPr>
        <w:t xml:space="preserve">or </w:t>
      </w:r>
      <w:r w:rsidR="008447AE">
        <w:rPr>
          <w:rFonts w:ascii="Arial" w:hAnsi="Arial" w:cs="Arial"/>
          <w:sz w:val="22"/>
          <w:szCs w:val="22"/>
        </w:rPr>
        <w:t>metaphors</w:t>
      </w:r>
      <w:r w:rsidR="00AB5D53">
        <w:rPr>
          <w:rFonts w:ascii="Arial" w:hAnsi="Arial" w:cs="Arial"/>
          <w:sz w:val="22"/>
          <w:szCs w:val="22"/>
        </w:rPr>
        <w:t xml:space="preserve"> </w:t>
      </w:r>
      <w:r w:rsidR="00FA13BF">
        <w:rPr>
          <w:rFonts w:ascii="Arial" w:hAnsi="Arial" w:cs="Arial"/>
          <w:sz w:val="22"/>
          <w:szCs w:val="22"/>
        </w:rPr>
        <w:t>to communicate complex ideas.</w:t>
      </w:r>
    </w:p>
    <w:sectPr w:rsidR="00B41E41" w:rsidRPr="00F4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E003E"/>
    <w:multiLevelType w:val="hybridMultilevel"/>
    <w:tmpl w:val="8416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7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6"/>
    <w:rsid w:val="00007CAF"/>
    <w:rsid w:val="000104E0"/>
    <w:rsid w:val="00012087"/>
    <w:rsid w:val="00013398"/>
    <w:rsid w:val="00015434"/>
    <w:rsid w:val="0002781D"/>
    <w:rsid w:val="0003117D"/>
    <w:rsid w:val="00046446"/>
    <w:rsid w:val="000604FD"/>
    <w:rsid w:val="00062064"/>
    <w:rsid w:val="000631F1"/>
    <w:rsid w:val="0006418B"/>
    <w:rsid w:val="000936BD"/>
    <w:rsid w:val="000A542A"/>
    <w:rsid w:val="000C0FCF"/>
    <w:rsid w:val="000C765B"/>
    <w:rsid w:val="000D0DB9"/>
    <w:rsid w:val="000D10AC"/>
    <w:rsid w:val="000D1E2F"/>
    <w:rsid w:val="000D5909"/>
    <w:rsid w:val="000D59A8"/>
    <w:rsid w:val="000D78B5"/>
    <w:rsid w:val="000E495A"/>
    <w:rsid w:val="000E5BD9"/>
    <w:rsid w:val="000E7656"/>
    <w:rsid w:val="00101BCD"/>
    <w:rsid w:val="00115BFD"/>
    <w:rsid w:val="00117D70"/>
    <w:rsid w:val="00125CE7"/>
    <w:rsid w:val="001419A6"/>
    <w:rsid w:val="00145B71"/>
    <w:rsid w:val="00147CFD"/>
    <w:rsid w:val="00152E19"/>
    <w:rsid w:val="001A4C49"/>
    <w:rsid w:val="001A5129"/>
    <w:rsid w:val="001A5A8D"/>
    <w:rsid w:val="001B071F"/>
    <w:rsid w:val="001B53F2"/>
    <w:rsid w:val="001C361D"/>
    <w:rsid w:val="001D0800"/>
    <w:rsid w:val="001D2499"/>
    <w:rsid w:val="001D4B07"/>
    <w:rsid w:val="001E0991"/>
    <w:rsid w:val="001E674A"/>
    <w:rsid w:val="001E7074"/>
    <w:rsid w:val="001E7380"/>
    <w:rsid w:val="00204495"/>
    <w:rsid w:val="0021641F"/>
    <w:rsid w:val="002166A6"/>
    <w:rsid w:val="00224549"/>
    <w:rsid w:val="00233091"/>
    <w:rsid w:val="0023380B"/>
    <w:rsid w:val="00240036"/>
    <w:rsid w:val="002413B2"/>
    <w:rsid w:val="00251FD9"/>
    <w:rsid w:val="0025647D"/>
    <w:rsid w:val="0026352C"/>
    <w:rsid w:val="0026548D"/>
    <w:rsid w:val="00281664"/>
    <w:rsid w:val="0028750A"/>
    <w:rsid w:val="00291D18"/>
    <w:rsid w:val="002A03DA"/>
    <w:rsid w:val="002A5C68"/>
    <w:rsid w:val="002B7354"/>
    <w:rsid w:val="002D3433"/>
    <w:rsid w:val="002D42CA"/>
    <w:rsid w:val="002F17ED"/>
    <w:rsid w:val="00305E5E"/>
    <w:rsid w:val="00314890"/>
    <w:rsid w:val="00326E91"/>
    <w:rsid w:val="00332F1C"/>
    <w:rsid w:val="0033678B"/>
    <w:rsid w:val="0034106A"/>
    <w:rsid w:val="003466C6"/>
    <w:rsid w:val="0037219F"/>
    <w:rsid w:val="00374260"/>
    <w:rsid w:val="0038254E"/>
    <w:rsid w:val="00385C04"/>
    <w:rsid w:val="00386517"/>
    <w:rsid w:val="003873B3"/>
    <w:rsid w:val="00387D02"/>
    <w:rsid w:val="00393FD9"/>
    <w:rsid w:val="00396386"/>
    <w:rsid w:val="00396C9E"/>
    <w:rsid w:val="003C4BE4"/>
    <w:rsid w:val="003C6D98"/>
    <w:rsid w:val="003D057F"/>
    <w:rsid w:val="003D193A"/>
    <w:rsid w:val="003E4022"/>
    <w:rsid w:val="003E70C0"/>
    <w:rsid w:val="0040061B"/>
    <w:rsid w:val="00415B46"/>
    <w:rsid w:val="0043745C"/>
    <w:rsid w:val="00444099"/>
    <w:rsid w:val="00447675"/>
    <w:rsid w:val="004539D1"/>
    <w:rsid w:val="00455D94"/>
    <w:rsid w:val="00467A56"/>
    <w:rsid w:val="00472F2D"/>
    <w:rsid w:val="00476A65"/>
    <w:rsid w:val="004845DC"/>
    <w:rsid w:val="00486709"/>
    <w:rsid w:val="00486E9F"/>
    <w:rsid w:val="004960CD"/>
    <w:rsid w:val="0049628A"/>
    <w:rsid w:val="00497342"/>
    <w:rsid w:val="004A3BB5"/>
    <w:rsid w:val="004A71E9"/>
    <w:rsid w:val="004B221A"/>
    <w:rsid w:val="004C4A25"/>
    <w:rsid w:val="004C530E"/>
    <w:rsid w:val="004E1C37"/>
    <w:rsid w:val="004E2A6E"/>
    <w:rsid w:val="004E5714"/>
    <w:rsid w:val="004E6CFF"/>
    <w:rsid w:val="004F0B67"/>
    <w:rsid w:val="00505006"/>
    <w:rsid w:val="005720A4"/>
    <w:rsid w:val="00593BA4"/>
    <w:rsid w:val="00594C7E"/>
    <w:rsid w:val="005A624F"/>
    <w:rsid w:val="005B32FF"/>
    <w:rsid w:val="005B71BC"/>
    <w:rsid w:val="005C2C67"/>
    <w:rsid w:val="005C3035"/>
    <w:rsid w:val="005C4933"/>
    <w:rsid w:val="005D0CB3"/>
    <w:rsid w:val="005D3B75"/>
    <w:rsid w:val="005F0113"/>
    <w:rsid w:val="00603AEB"/>
    <w:rsid w:val="006178CE"/>
    <w:rsid w:val="00622466"/>
    <w:rsid w:val="006354D9"/>
    <w:rsid w:val="00651B83"/>
    <w:rsid w:val="0065556A"/>
    <w:rsid w:val="00666685"/>
    <w:rsid w:val="00670CCC"/>
    <w:rsid w:val="00683E4D"/>
    <w:rsid w:val="006867C9"/>
    <w:rsid w:val="006B1F35"/>
    <w:rsid w:val="006B79A6"/>
    <w:rsid w:val="006C18D7"/>
    <w:rsid w:val="006C43ED"/>
    <w:rsid w:val="006C555C"/>
    <w:rsid w:val="006C6FAD"/>
    <w:rsid w:val="006D1B5F"/>
    <w:rsid w:val="006D5CFE"/>
    <w:rsid w:val="007003F2"/>
    <w:rsid w:val="0070295D"/>
    <w:rsid w:val="00702975"/>
    <w:rsid w:val="0070462E"/>
    <w:rsid w:val="0070642B"/>
    <w:rsid w:val="00707B28"/>
    <w:rsid w:val="00722E10"/>
    <w:rsid w:val="007247E6"/>
    <w:rsid w:val="00726AA1"/>
    <w:rsid w:val="007278DB"/>
    <w:rsid w:val="00733534"/>
    <w:rsid w:val="00744ED3"/>
    <w:rsid w:val="00774C03"/>
    <w:rsid w:val="007903FC"/>
    <w:rsid w:val="00793CF2"/>
    <w:rsid w:val="00795FE3"/>
    <w:rsid w:val="007A7A3B"/>
    <w:rsid w:val="007B3211"/>
    <w:rsid w:val="007B60FD"/>
    <w:rsid w:val="007C784E"/>
    <w:rsid w:val="007E05CE"/>
    <w:rsid w:val="007E231C"/>
    <w:rsid w:val="00826759"/>
    <w:rsid w:val="00831F4F"/>
    <w:rsid w:val="0083361D"/>
    <w:rsid w:val="008447AE"/>
    <w:rsid w:val="00851E07"/>
    <w:rsid w:val="00855345"/>
    <w:rsid w:val="00861698"/>
    <w:rsid w:val="0086217A"/>
    <w:rsid w:val="00874218"/>
    <w:rsid w:val="008A6B0A"/>
    <w:rsid w:val="008D6F6A"/>
    <w:rsid w:val="008E057C"/>
    <w:rsid w:val="008F5058"/>
    <w:rsid w:val="008F7C1C"/>
    <w:rsid w:val="009055F2"/>
    <w:rsid w:val="00911867"/>
    <w:rsid w:val="009118C6"/>
    <w:rsid w:val="00915B41"/>
    <w:rsid w:val="00922980"/>
    <w:rsid w:val="00924247"/>
    <w:rsid w:val="00927932"/>
    <w:rsid w:val="00927CD1"/>
    <w:rsid w:val="00930A35"/>
    <w:rsid w:val="009320BF"/>
    <w:rsid w:val="0093471F"/>
    <w:rsid w:val="0094120E"/>
    <w:rsid w:val="0094215A"/>
    <w:rsid w:val="0094505C"/>
    <w:rsid w:val="009455A2"/>
    <w:rsid w:val="00955780"/>
    <w:rsid w:val="00957B9E"/>
    <w:rsid w:val="009740F8"/>
    <w:rsid w:val="0097694C"/>
    <w:rsid w:val="009779DB"/>
    <w:rsid w:val="009835FF"/>
    <w:rsid w:val="00985714"/>
    <w:rsid w:val="00986F4F"/>
    <w:rsid w:val="00991927"/>
    <w:rsid w:val="00991E2D"/>
    <w:rsid w:val="00995CA5"/>
    <w:rsid w:val="009A0851"/>
    <w:rsid w:val="009A1319"/>
    <w:rsid w:val="009A4DAD"/>
    <w:rsid w:val="009B22E7"/>
    <w:rsid w:val="009B3345"/>
    <w:rsid w:val="009C6AA7"/>
    <w:rsid w:val="009D1BFF"/>
    <w:rsid w:val="009D42F0"/>
    <w:rsid w:val="009E2382"/>
    <w:rsid w:val="009E4DB9"/>
    <w:rsid w:val="009F45D5"/>
    <w:rsid w:val="00A12CD9"/>
    <w:rsid w:val="00A13B0A"/>
    <w:rsid w:val="00A220F9"/>
    <w:rsid w:val="00A31DF1"/>
    <w:rsid w:val="00A43F66"/>
    <w:rsid w:val="00A44A10"/>
    <w:rsid w:val="00A7115F"/>
    <w:rsid w:val="00A72FBF"/>
    <w:rsid w:val="00A82F2F"/>
    <w:rsid w:val="00A84134"/>
    <w:rsid w:val="00A845F4"/>
    <w:rsid w:val="00A85336"/>
    <w:rsid w:val="00A85DE7"/>
    <w:rsid w:val="00AA736C"/>
    <w:rsid w:val="00AB1AD1"/>
    <w:rsid w:val="00AB5D53"/>
    <w:rsid w:val="00AC7A13"/>
    <w:rsid w:val="00AE15AD"/>
    <w:rsid w:val="00AE20F6"/>
    <w:rsid w:val="00AF2BCE"/>
    <w:rsid w:val="00AF32FD"/>
    <w:rsid w:val="00AF5CF2"/>
    <w:rsid w:val="00B15A91"/>
    <w:rsid w:val="00B16DF4"/>
    <w:rsid w:val="00B23FE7"/>
    <w:rsid w:val="00B30710"/>
    <w:rsid w:val="00B337B6"/>
    <w:rsid w:val="00B41918"/>
    <w:rsid w:val="00B41E41"/>
    <w:rsid w:val="00B46B0F"/>
    <w:rsid w:val="00B617A4"/>
    <w:rsid w:val="00B654D2"/>
    <w:rsid w:val="00BC225F"/>
    <w:rsid w:val="00BC31DC"/>
    <w:rsid w:val="00BE2838"/>
    <w:rsid w:val="00C074A6"/>
    <w:rsid w:val="00C109FE"/>
    <w:rsid w:val="00C12D4B"/>
    <w:rsid w:val="00C1369C"/>
    <w:rsid w:val="00C20155"/>
    <w:rsid w:val="00C32A5B"/>
    <w:rsid w:val="00C60A0E"/>
    <w:rsid w:val="00C62892"/>
    <w:rsid w:val="00C67691"/>
    <w:rsid w:val="00C73B96"/>
    <w:rsid w:val="00C75EE6"/>
    <w:rsid w:val="00C77F66"/>
    <w:rsid w:val="00C96268"/>
    <w:rsid w:val="00CD0ACF"/>
    <w:rsid w:val="00CE13ED"/>
    <w:rsid w:val="00CE2ED3"/>
    <w:rsid w:val="00CF12E5"/>
    <w:rsid w:val="00CF1449"/>
    <w:rsid w:val="00CF4310"/>
    <w:rsid w:val="00CF6722"/>
    <w:rsid w:val="00D02D11"/>
    <w:rsid w:val="00D232D6"/>
    <w:rsid w:val="00D30528"/>
    <w:rsid w:val="00D35AB0"/>
    <w:rsid w:val="00D375BD"/>
    <w:rsid w:val="00D378AC"/>
    <w:rsid w:val="00D43166"/>
    <w:rsid w:val="00D44E3C"/>
    <w:rsid w:val="00D4548F"/>
    <w:rsid w:val="00D61134"/>
    <w:rsid w:val="00D6139C"/>
    <w:rsid w:val="00D6697E"/>
    <w:rsid w:val="00D7006E"/>
    <w:rsid w:val="00D742D4"/>
    <w:rsid w:val="00D757E0"/>
    <w:rsid w:val="00D97A81"/>
    <w:rsid w:val="00DA359D"/>
    <w:rsid w:val="00DB7598"/>
    <w:rsid w:val="00DD3D8E"/>
    <w:rsid w:val="00DD4D47"/>
    <w:rsid w:val="00DD5FE2"/>
    <w:rsid w:val="00DD768B"/>
    <w:rsid w:val="00E03075"/>
    <w:rsid w:val="00E055CA"/>
    <w:rsid w:val="00E20CA1"/>
    <w:rsid w:val="00E243FC"/>
    <w:rsid w:val="00E2495C"/>
    <w:rsid w:val="00E27759"/>
    <w:rsid w:val="00E3683A"/>
    <w:rsid w:val="00E70270"/>
    <w:rsid w:val="00E8117E"/>
    <w:rsid w:val="00E83357"/>
    <w:rsid w:val="00E86501"/>
    <w:rsid w:val="00E95073"/>
    <w:rsid w:val="00E959D5"/>
    <w:rsid w:val="00EA1EDA"/>
    <w:rsid w:val="00EA3528"/>
    <w:rsid w:val="00EA4240"/>
    <w:rsid w:val="00EA43C6"/>
    <w:rsid w:val="00EB29EA"/>
    <w:rsid w:val="00EB39D7"/>
    <w:rsid w:val="00EB3E49"/>
    <w:rsid w:val="00EB7897"/>
    <w:rsid w:val="00EC3519"/>
    <w:rsid w:val="00F15F6B"/>
    <w:rsid w:val="00F21BFA"/>
    <w:rsid w:val="00F279A1"/>
    <w:rsid w:val="00F30828"/>
    <w:rsid w:val="00F3540C"/>
    <w:rsid w:val="00F35D81"/>
    <w:rsid w:val="00F43B6E"/>
    <w:rsid w:val="00F47D3E"/>
    <w:rsid w:val="00F531FA"/>
    <w:rsid w:val="00F84243"/>
    <w:rsid w:val="00F93AF3"/>
    <w:rsid w:val="00F979ED"/>
    <w:rsid w:val="00FA095C"/>
    <w:rsid w:val="00FA13BF"/>
    <w:rsid w:val="00FA4B22"/>
    <w:rsid w:val="00FB5B1C"/>
    <w:rsid w:val="00FC6E53"/>
    <w:rsid w:val="00FD354F"/>
    <w:rsid w:val="00FF05C4"/>
    <w:rsid w:val="00FF62F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E5FE6"/>
  <w15:chartTrackingRefBased/>
  <w15:docId w15:val="{72D14DEC-1E83-7049-A998-87378A87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8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7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7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8grMYMWR7Y3mMVAiY1evxY9X3v55mAtMnbF-non50i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oTfdo1cQeCqdlkuqPfEhhokaCXTwuDHe6tOarYaNR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8grMYMWR7Y3mMVAiY1evxY9X3v55mAtMnbF-non50iw/edit" TargetMode="External"/><Relationship Id="rId5" Type="http://schemas.openxmlformats.org/officeDocument/2006/relationships/hyperlink" Target="https://docs.google.com/spreadsheets/d/18grMYMWR7Y3mMVAiY1evxY9X3v55mAtMnbF-non50iw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261</cp:revision>
  <dcterms:created xsi:type="dcterms:W3CDTF">2024-01-24T03:24:00Z</dcterms:created>
  <dcterms:modified xsi:type="dcterms:W3CDTF">2024-01-24T15:44:00Z</dcterms:modified>
</cp:coreProperties>
</file>