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0F63D" w14:textId="77777777" w:rsidR="00EE5C92" w:rsidRPr="003C2221" w:rsidRDefault="00EE5C92" w:rsidP="02FF1AF1">
      <w:pPr>
        <w:rPr>
          <w:rFonts w:ascii="TH SarabunPSK" w:eastAsia="TH SarabunPSK" w:hAnsi="TH SarabunPSK" w:cs="TH SarabunPSK"/>
        </w:rPr>
      </w:pPr>
      <w:bookmarkStart w:id="0" w:name="_Toc523878296"/>
      <w:bookmarkStart w:id="1" w:name="_Toc521978636"/>
    </w:p>
    <w:p w14:paraId="2A634992" w14:textId="77777777" w:rsidR="00EE5C92" w:rsidRPr="003C2221" w:rsidRDefault="00EE5C92" w:rsidP="02FF1AF1">
      <w:pPr>
        <w:rPr>
          <w:rFonts w:ascii="TH SarabunPSK" w:eastAsia="TH SarabunPSK" w:hAnsi="TH SarabunPSK" w:cs="TH SarabunPSK"/>
        </w:rPr>
      </w:pPr>
    </w:p>
    <w:p w14:paraId="3E0A1D7D" w14:textId="77777777" w:rsidR="00EE5C92" w:rsidRPr="003C2221" w:rsidRDefault="00EE5C92" w:rsidP="02FF1AF1">
      <w:pPr>
        <w:rPr>
          <w:rFonts w:ascii="TH SarabunPSK" w:eastAsia="TH SarabunPSK" w:hAnsi="TH SarabunPSK" w:cs="TH SarabunPSK"/>
        </w:rPr>
      </w:pPr>
    </w:p>
    <w:p w14:paraId="251A07C6" w14:textId="77777777" w:rsidR="00EE5C92" w:rsidRPr="003C2221" w:rsidRDefault="00EE5C92" w:rsidP="02FF1AF1">
      <w:pPr>
        <w:rPr>
          <w:rFonts w:ascii="TH SarabunPSK" w:eastAsia="TH SarabunPSK" w:hAnsi="TH SarabunPSK" w:cs="TH SarabunPSK"/>
        </w:rPr>
      </w:pPr>
    </w:p>
    <w:p w14:paraId="72A8F5B8" w14:textId="61469363" w:rsidR="00EE5C92" w:rsidRPr="003C2221" w:rsidRDefault="00345201" w:rsidP="02FF1AF1">
      <w:pPr>
        <w:pStyle w:val="Subtitle"/>
        <w:jc w:val="right"/>
        <w:rPr>
          <w:rFonts w:ascii="TH SarabunPSK" w:eastAsia="TH SarabunPSK" w:hAnsi="TH SarabunPSK" w:cs="TH SarabunPSK"/>
          <w:i/>
          <w:iCs/>
          <w:color w:val="0000FF"/>
          <w:sz w:val="40"/>
          <w:szCs w:val="40"/>
        </w:rPr>
      </w:pPr>
      <w:r w:rsidRPr="02FF1AF1">
        <w:rPr>
          <w:rFonts w:ascii="TH SarabunPSK" w:eastAsia="TH SarabunPSK" w:hAnsi="TH SarabunPSK" w:cs="TH SarabunPSK"/>
          <w:color w:val="365F91" w:themeColor="accent1" w:themeShade="BF"/>
        </w:rPr>
        <w:t>&lt;</w:t>
      </w:r>
      <w:r w:rsidR="00415366" w:rsidRPr="02FF1AF1">
        <w:rPr>
          <w:rFonts w:ascii="TH SarabunPSK" w:eastAsia="TH SarabunPSK" w:hAnsi="TH SarabunPSK" w:cs="TH SarabunPSK"/>
          <w:b/>
          <w:bCs/>
          <w:caps/>
          <w:color w:val="00B0F0"/>
          <w:spacing w:val="0"/>
          <w:sz w:val="40"/>
          <w:szCs w:val="40"/>
        </w:rPr>
        <w:t>FixFlow</w:t>
      </w:r>
      <w:r w:rsidRPr="02FF1AF1">
        <w:rPr>
          <w:rFonts w:ascii="TH SarabunPSK" w:eastAsia="TH SarabunPSK" w:hAnsi="TH SarabunPSK" w:cs="TH SarabunPSK"/>
          <w:color w:val="365F91" w:themeColor="accent1" w:themeShade="BF"/>
        </w:rPr>
        <w:t>&gt;</w:t>
      </w:r>
    </w:p>
    <w:p w14:paraId="56E775EC" w14:textId="77777777" w:rsidR="00EE5C92" w:rsidRPr="003C2221" w:rsidRDefault="0091502C" w:rsidP="2ADC40AE">
      <w:pPr>
        <w:pStyle w:val="Title"/>
        <w:rPr>
          <w:rFonts w:ascii="TH SarabunPSK" w:eastAsia="TH SarabunPSK" w:hAnsi="TH SarabunPSK" w:cs="TH SarabunPSK"/>
          <w:sz w:val="40"/>
          <w:szCs w:val="40"/>
        </w:rPr>
      </w:pPr>
      <w:fldSimple w:instr=" DOCPROPERTY  Title  \* MERGEFORMAT ">
        <w:r w:rsidR="2ADC40AE" w:rsidRPr="2ADC40AE">
          <w:rPr>
            <w:sz w:val="40"/>
            <w:szCs w:val="40"/>
          </w:rPr>
          <w:t xml:space="preserve">Requirements Analysis Document (RAD) </w:t>
        </w:r>
      </w:fldSimple>
    </w:p>
    <w:p w14:paraId="08A3D619" w14:textId="227E33E7" w:rsidR="00EE5C92" w:rsidRPr="003C2221" w:rsidRDefault="02FF1AF1" w:rsidP="02FF1AF1">
      <w:pPr>
        <w:pStyle w:val="StyleSubtitleCover2TopNoborder"/>
        <w:rPr>
          <w:rFonts w:ascii="TH SarabunPSK" w:eastAsia="TH SarabunPSK" w:hAnsi="TH SarabunPSK" w:cs="TH SarabunPSK"/>
          <w:i/>
          <w:iCs/>
          <w:color w:val="0000FF"/>
        </w:rPr>
      </w:pPr>
      <w:r w:rsidRPr="02FF1AF1">
        <w:rPr>
          <w:rFonts w:ascii="TH SarabunPSK" w:eastAsia="TH SarabunPSK" w:hAnsi="TH SarabunPSK" w:cs="TH SarabunPSK"/>
          <w:lang w:val="de-DE"/>
        </w:rPr>
        <w:t xml:space="preserve">Version Number: </w:t>
      </w:r>
      <w:r w:rsidRPr="02FF1AF1">
        <w:rPr>
          <w:rFonts w:ascii="TH SarabunPSK" w:eastAsia="TH SarabunPSK" w:hAnsi="TH SarabunPSK" w:cs="TH SarabunPSK"/>
          <w:color w:val="365F91" w:themeColor="accent1" w:themeShade="BF"/>
          <w:lang w:val="de-DE"/>
        </w:rPr>
        <w:t>&lt;</w:t>
      </w:r>
      <w:fldSimple w:instr="DOCPROPERTY  Version  \* MERGEFORMAT">
        <w:r w:rsidRPr="02FF1AF1">
          <w:rPr>
            <w:color w:val="365F91" w:themeColor="accent1" w:themeShade="BF"/>
            <w:lang w:val="de-DE"/>
          </w:rPr>
          <w:t>1.0</w:t>
        </w:r>
      </w:fldSimple>
      <w:r w:rsidRPr="02FF1AF1">
        <w:rPr>
          <w:rFonts w:ascii="TH SarabunPSK" w:eastAsia="TH SarabunPSK" w:hAnsi="TH SarabunPSK" w:cs="TH SarabunPSK"/>
          <w:color w:val="365F91" w:themeColor="accent1" w:themeShade="BF"/>
        </w:rPr>
        <w:t>&gt;</w:t>
      </w:r>
    </w:p>
    <w:p w14:paraId="10593E1F" w14:textId="4DE0C234" w:rsidR="00EE5C92" w:rsidRPr="003C2221" w:rsidRDefault="02FF1AF1" w:rsidP="02FF1AF1">
      <w:pPr>
        <w:pStyle w:val="StyleSubtitleCover2TopNoborder"/>
        <w:rPr>
          <w:rFonts w:ascii="TH SarabunPSK" w:eastAsia="TH SarabunPSK" w:hAnsi="TH SarabunPSK" w:cs="TH SarabunPSK"/>
          <w:color w:val="0000FF"/>
        </w:rPr>
      </w:pPr>
      <w:r w:rsidRPr="02FF1AF1">
        <w:rPr>
          <w:rFonts w:ascii="TH SarabunPSK" w:eastAsia="TH SarabunPSK" w:hAnsi="TH SarabunPSK" w:cs="TH SarabunPSK"/>
        </w:rPr>
        <w:t xml:space="preserve">Version Date: </w:t>
      </w:r>
      <w:r w:rsidRPr="02FF1AF1">
        <w:rPr>
          <w:rFonts w:ascii="TH SarabunPSK" w:eastAsia="TH SarabunPSK" w:hAnsi="TH SarabunPSK" w:cs="TH SarabunPSK"/>
          <w:color w:val="0000FF"/>
        </w:rPr>
        <w:t>&lt;08/02/2025&gt;</w:t>
      </w:r>
    </w:p>
    <w:p w14:paraId="64AC9B18" w14:textId="77777777" w:rsidR="00EE5C92" w:rsidRPr="003C2221" w:rsidRDefault="00EE5C92" w:rsidP="02FF1AF1">
      <w:pPr>
        <w:pStyle w:val="StyleSubtitleCover2TopNoborder"/>
        <w:rPr>
          <w:rFonts w:ascii="TH SarabunPSK" w:eastAsia="TH SarabunPSK" w:hAnsi="TH SarabunPSK" w:cs="TH SarabunPSK"/>
        </w:rPr>
      </w:pPr>
    </w:p>
    <w:p w14:paraId="4CC6C23C" w14:textId="77777777" w:rsidR="00EE5C92" w:rsidRPr="003C2221" w:rsidRDefault="00EE5C92" w:rsidP="02FF1AF1">
      <w:pPr>
        <w:ind w:left="0"/>
        <w:rPr>
          <w:rFonts w:ascii="TH SarabunPSK" w:eastAsia="TH SarabunPSK" w:hAnsi="TH SarabunPSK" w:cs="TH SarabunPSK"/>
        </w:rPr>
      </w:pPr>
    </w:p>
    <w:p w14:paraId="00165277" w14:textId="77777777" w:rsidR="00EE5C92" w:rsidRPr="003C2221" w:rsidRDefault="00EE5C92" w:rsidP="02FF1AF1">
      <w:pPr>
        <w:ind w:left="0"/>
        <w:rPr>
          <w:rFonts w:ascii="TH SarabunPSK" w:eastAsia="TH SarabunPSK" w:hAnsi="TH SarabunPSK" w:cs="TH SarabunPSK"/>
        </w:rPr>
        <w:sectPr w:rsidR="00EE5C92" w:rsidRPr="003C2221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979" w:right="1440" w:bottom="648" w:left="1440" w:header="720" w:footer="720" w:gutter="432"/>
          <w:pgNumType w:start="1"/>
          <w:cols w:space="720"/>
          <w:titlePg/>
          <w:docGrid w:linePitch="360"/>
        </w:sectPr>
      </w:pPr>
    </w:p>
    <w:p w14:paraId="73664A76" w14:textId="77777777" w:rsidR="00EE5C92" w:rsidRPr="003C2221" w:rsidRDefault="00EE5C92">
      <w:pPr>
        <w:ind w:left="0"/>
      </w:pPr>
    </w:p>
    <w:p w14:paraId="364389A7" w14:textId="77777777" w:rsidR="00EE5C92" w:rsidRPr="003C2221" w:rsidRDefault="00EE5C92" w:rsidP="00EE5C92">
      <w:pPr>
        <w:spacing w:before="180" w:after="120"/>
        <w:ind w:left="0"/>
        <w:jc w:val="center"/>
        <w:rPr>
          <w:b/>
          <w:i/>
          <w:iCs/>
          <w:color w:val="0000FF"/>
          <w:sz w:val="28"/>
          <w:szCs w:val="28"/>
          <w:u w:val="single"/>
        </w:rPr>
        <w:sectPr w:rsidR="00EE5C92" w:rsidRPr="003C2221">
          <w:type w:val="continuous"/>
          <w:pgSz w:w="12240" w:h="15840" w:code="1"/>
          <w:pgMar w:top="979" w:right="1440" w:bottom="648" w:left="1440" w:header="720" w:footer="720" w:gutter="432"/>
          <w:pgNumType w:start="1"/>
          <w:cols w:space="720"/>
          <w:docGrid w:linePitch="360"/>
        </w:sectPr>
      </w:pPr>
      <w:r w:rsidRPr="003C2221">
        <w:rPr>
          <w:b/>
          <w:i/>
          <w:iCs/>
          <w:color w:val="0000FF"/>
          <w:sz w:val="28"/>
          <w:szCs w:val="28"/>
          <w:u w:val="single"/>
        </w:rPr>
        <w:br w:type="page"/>
      </w:r>
    </w:p>
    <w:p w14:paraId="5804ABA6" w14:textId="77777777" w:rsidR="00EE5C92" w:rsidRPr="003C2221" w:rsidRDefault="2ADC40AE" w:rsidP="2ADC40AE">
      <w:pPr>
        <w:spacing w:before="180" w:after="120"/>
        <w:ind w:left="0"/>
        <w:jc w:val="center"/>
        <w:rPr>
          <w:rFonts w:ascii="TH SarabunPSK" w:eastAsia="TH SarabunPSK" w:hAnsi="TH SarabunPSK" w:cs="TH SarabunPSK"/>
          <w:b/>
          <w:bCs/>
          <w:i/>
          <w:iCs/>
          <w:color w:val="0000FF"/>
          <w:sz w:val="28"/>
          <w:szCs w:val="28"/>
          <w:u w:val="single"/>
        </w:rPr>
      </w:pPr>
      <w:r w:rsidRPr="2ADC40AE">
        <w:rPr>
          <w:rFonts w:ascii="TH SarabunPSK" w:eastAsia="TH SarabunPSK" w:hAnsi="TH SarabunPSK" w:cs="TH SarabunPSK"/>
          <w:b/>
          <w:bCs/>
          <w:i/>
          <w:iCs/>
          <w:color w:val="0000FF"/>
          <w:sz w:val="28"/>
          <w:szCs w:val="28"/>
          <w:u w:val="single"/>
        </w:rPr>
        <w:t>Notes to the Author</w:t>
      </w:r>
    </w:p>
    <w:p w14:paraId="6874A942" w14:textId="745606F4" w:rsidR="0006412A" w:rsidRPr="003C2221" w:rsidRDefault="0006412A" w:rsidP="2ADC40AE">
      <w:pPr>
        <w:pStyle w:val="Title"/>
        <w:jc w:val="left"/>
        <w:rPr>
          <w:rFonts w:ascii="TH SarabunPSK" w:eastAsia="TH SarabunPSK" w:hAnsi="TH SarabunPSK" w:cs="TH SarabunPSK"/>
          <w:b w:val="0"/>
          <w:bCs w:val="0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 w:val="0"/>
          <w:bCs w:val="0"/>
          <w:sz w:val="28"/>
          <w:szCs w:val="28"/>
          <w:cs/>
          <w:lang w:bidi="th-TH"/>
        </w:rPr>
        <w:t>ระบบ</w:t>
      </w:r>
      <w:r w:rsidRPr="2ADC40AE">
        <w:rPr>
          <w:rFonts w:ascii="TH SarabunPSK" w:eastAsia="TH SarabunPSK" w:hAnsi="TH SarabunPSK" w:cs="TH SarabunPSK"/>
          <w:b w:val="0"/>
          <w:bCs w:val="0"/>
          <w:sz w:val="28"/>
          <w:szCs w:val="28"/>
        </w:rPr>
        <w:t xml:space="preserve"> </w:t>
      </w:r>
      <w:r w:rsidRPr="2ADC40AE">
        <w:rPr>
          <w:rStyle w:val="Strong"/>
          <w:rFonts w:ascii="TH SarabunPSK" w:eastAsia="TH SarabunPSK" w:hAnsi="TH SarabunPSK" w:cs="TH SarabunPSK"/>
          <w:b/>
          <w:bCs/>
          <w:sz w:val="28"/>
          <w:szCs w:val="28"/>
        </w:rPr>
        <w:t>FixFlow</w:t>
      </w:r>
      <w:r w:rsidRPr="2ADC40AE">
        <w:rPr>
          <w:rFonts w:ascii="TH SarabunPSK" w:eastAsia="TH SarabunPSK" w:hAnsi="TH SarabunPSK" w:cs="TH SarabunPSK"/>
          <w:b w:val="0"/>
          <w:bCs w:val="0"/>
          <w:sz w:val="28"/>
          <w:szCs w:val="28"/>
        </w:rPr>
        <w:t xml:space="preserve"> </w:t>
      </w:r>
      <w:r w:rsidRPr="2ADC40AE">
        <w:rPr>
          <w:rFonts w:ascii="TH SarabunPSK" w:eastAsia="TH SarabunPSK" w:hAnsi="TH SarabunPSK" w:cs="TH SarabunPSK"/>
          <w:b w:val="0"/>
          <w:bCs w:val="0"/>
          <w:sz w:val="28"/>
          <w:szCs w:val="28"/>
          <w:cs/>
          <w:lang w:bidi="th-TH"/>
        </w:rPr>
        <w:t>เป็นแพลตฟอร์มที่ช่วยให้ลูกค้า (ผู้ว่าจ้าง) สามารถค้นหาช่างซ่อมและว่าจ้างงานซ่อมได้ โดยระบบรองรับทั้งการเลือกช่างเองและการเปิดประมูลงาน ระบบยังมีฟีเจอร์เสริม เช่น การชำระเงิน การประเมินผลงาน การบันทึกบัญชี ระบบ</w:t>
      </w:r>
      <w:r w:rsidRPr="2ADC40AE">
        <w:rPr>
          <w:rFonts w:ascii="TH SarabunPSK" w:eastAsia="TH SarabunPSK" w:hAnsi="TH SarabunPSK" w:cs="TH SarabunPSK"/>
          <w:b w:val="0"/>
          <w:bCs w:val="0"/>
          <w:color w:val="000000"/>
          <w:sz w:val="28"/>
          <w:szCs w:val="28"/>
          <w:bdr w:val="none" w:sz="0" w:space="0" w:color="auto" w:frame="1"/>
        </w:rPr>
        <w:t xml:space="preserve"> </w:t>
      </w:r>
      <w:r w:rsidRPr="2ADC40AE">
        <w:rPr>
          <w:rStyle w:val="normaltextrun"/>
          <w:rFonts w:ascii="TH SarabunPSK" w:eastAsia="TH SarabunPSK" w:hAnsi="TH SarabunPSK" w:cs="TH SarabunPSK"/>
          <w:b w:val="0"/>
          <w:bCs w:val="0"/>
          <w:color w:val="000000"/>
          <w:sz w:val="28"/>
          <w:szCs w:val="28"/>
          <w:bdr w:val="none" w:sz="0" w:space="0" w:color="auto" w:frame="1"/>
        </w:rPr>
        <w:t>Inventory</w:t>
      </w:r>
      <w:r w:rsidRPr="2ADC40AE">
        <w:rPr>
          <w:rFonts w:ascii="TH SarabunPSK" w:eastAsia="TH SarabunPSK" w:hAnsi="TH SarabunPSK" w:cs="TH SarabunPSK"/>
          <w:b w:val="0"/>
          <w:bCs w:val="0"/>
          <w:sz w:val="28"/>
          <w:szCs w:val="28"/>
          <w:cs/>
          <w:lang w:bidi="th-TH"/>
        </w:rPr>
        <w:t xml:space="preserve"> และระบบ </w:t>
      </w:r>
      <w:r w:rsidRPr="2ADC40AE">
        <w:rPr>
          <w:rFonts w:ascii="TH SarabunPSK" w:eastAsia="TH SarabunPSK" w:hAnsi="TH SarabunPSK" w:cs="TH SarabunPSK"/>
          <w:b w:val="0"/>
          <w:bCs w:val="0"/>
          <w:sz w:val="28"/>
          <w:szCs w:val="28"/>
        </w:rPr>
        <w:t xml:space="preserve">AI Chat Bot </w:t>
      </w:r>
    </w:p>
    <w:p w14:paraId="0E4A988F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390A6997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0B25DDD9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493ADF8D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59689344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758451CD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56DBDFB4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49E7DE50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791AD08A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04466358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78C34DE7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02A31F2F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02D9B47C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5BEF4EA3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122CFF41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07BC6F33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7A7DBEFA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3E18A069" w14:textId="77777777" w:rsidR="0006412A" w:rsidRPr="003C2221" w:rsidRDefault="0006412A" w:rsidP="2ADC40AE">
      <w:pPr>
        <w:pStyle w:val="Title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0B87DB57" w14:textId="45147D53" w:rsidR="00EE5C92" w:rsidRPr="003C2221" w:rsidRDefault="2ADC40AE" w:rsidP="2ADC40AE">
      <w:pPr>
        <w:pStyle w:val="Title"/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</w:rPr>
        <w:t>VERSION HISTORY</w:t>
      </w:r>
    </w:p>
    <w:p w14:paraId="75F65D03" w14:textId="77777777" w:rsidR="00117F18" w:rsidRPr="003C2221" w:rsidRDefault="00117F18" w:rsidP="2ADC40AE">
      <w:pPr>
        <w:pStyle w:val="Title"/>
        <w:rPr>
          <w:rFonts w:ascii="TH SarabunPSK" w:eastAsia="TH SarabunPSK" w:hAnsi="TH SarabunPSK" w:cs="TH SarabunPSK"/>
          <w:sz w:val="28"/>
          <w:szCs w:val="28"/>
        </w:rPr>
      </w:pPr>
    </w:p>
    <w:tbl>
      <w:tblPr>
        <w:tblW w:w="9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4" w:type="dxa"/>
          <w:right w:w="14" w:type="dxa"/>
        </w:tblCellMar>
        <w:tblLook w:val="0000" w:firstRow="0" w:lastRow="0" w:firstColumn="0" w:lastColumn="0" w:noHBand="0" w:noVBand="0"/>
      </w:tblPr>
      <w:tblGrid>
        <w:gridCol w:w="914"/>
        <w:gridCol w:w="1440"/>
        <w:gridCol w:w="1260"/>
        <w:gridCol w:w="1678"/>
        <w:gridCol w:w="1202"/>
        <w:gridCol w:w="2808"/>
      </w:tblGrid>
      <w:tr w:rsidR="00EE5C92" w:rsidRPr="003C2221" w14:paraId="074AB5DC" w14:textId="77777777" w:rsidTr="2ADC40AE">
        <w:trPr>
          <w:trHeight w:val="528"/>
        </w:trPr>
        <w:tc>
          <w:tcPr>
            <w:tcW w:w="914" w:type="dxa"/>
            <w:shd w:val="clear" w:color="auto" w:fill="D9D9D9" w:themeFill="background1" w:themeFillShade="D9"/>
          </w:tcPr>
          <w:p w14:paraId="2A1AEDD6" w14:textId="77777777" w:rsidR="00EE5C92" w:rsidRPr="003C2221" w:rsidRDefault="2ADC40AE" w:rsidP="2ADC40AE">
            <w:pPr>
              <w:pStyle w:val="tabletx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Version</w:t>
            </w:r>
            <w:r w:rsidR="00EE5C92">
              <w:br/>
            </w: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6623003C" w14:textId="77777777" w:rsidR="00EE5C92" w:rsidRPr="003C2221" w:rsidRDefault="2ADC40AE" w:rsidP="2ADC40AE">
            <w:pPr>
              <w:pStyle w:val="tabletx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Implemented</w:t>
            </w:r>
          </w:p>
          <w:p w14:paraId="67CCE14D" w14:textId="77777777" w:rsidR="00EE5C92" w:rsidRPr="003C2221" w:rsidRDefault="2ADC40AE" w:rsidP="2ADC40AE">
            <w:pPr>
              <w:pStyle w:val="tabletx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By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39EC2934" w14:textId="77777777" w:rsidR="00EE5C92" w:rsidRPr="003C2221" w:rsidRDefault="2ADC40AE" w:rsidP="2ADC40AE">
            <w:pPr>
              <w:pStyle w:val="tabletx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Revision</w:t>
            </w:r>
          </w:p>
          <w:p w14:paraId="33F58EC0" w14:textId="77777777" w:rsidR="00EE5C92" w:rsidRPr="003C2221" w:rsidRDefault="2ADC40AE" w:rsidP="2ADC40AE">
            <w:pPr>
              <w:pStyle w:val="tabletx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 w14:paraId="6E7233F0" w14:textId="77777777" w:rsidR="00EE5C92" w:rsidRPr="003C2221" w:rsidRDefault="2ADC40AE" w:rsidP="2ADC40AE">
            <w:pPr>
              <w:pStyle w:val="tabletx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Approved</w:t>
            </w:r>
          </w:p>
          <w:p w14:paraId="2E3F7660" w14:textId="77777777" w:rsidR="00EE5C92" w:rsidRPr="003C2221" w:rsidRDefault="2ADC40AE" w:rsidP="2ADC40AE">
            <w:pPr>
              <w:pStyle w:val="tabletx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By</w:t>
            </w:r>
          </w:p>
        </w:tc>
        <w:tc>
          <w:tcPr>
            <w:tcW w:w="1202" w:type="dxa"/>
            <w:shd w:val="clear" w:color="auto" w:fill="D9D9D9" w:themeFill="background1" w:themeFillShade="D9"/>
          </w:tcPr>
          <w:p w14:paraId="53AD01D6" w14:textId="77777777" w:rsidR="00EE5C92" w:rsidRPr="003C2221" w:rsidRDefault="2ADC40AE" w:rsidP="2ADC40AE">
            <w:pPr>
              <w:pStyle w:val="tabletx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Approval</w:t>
            </w:r>
          </w:p>
          <w:p w14:paraId="2F2C5B17" w14:textId="77777777" w:rsidR="00EE5C92" w:rsidRPr="003C2221" w:rsidRDefault="2ADC40AE" w:rsidP="2ADC40AE">
            <w:pPr>
              <w:pStyle w:val="tabletx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2808" w:type="dxa"/>
            <w:shd w:val="clear" w:color="auto" w:fill="D9D9D9" w:themeFill="background1" w:themeFillShade="D9"/>
          </w:tcPr>
          <w:p w14:paraId="53AF4DDB" w14:textId="77777777" w:rsidR="00EE5C92" w:rsidRPr="003C2221" w:rsidRDefault="2ADC40AE" w:rsidP="2ADC40AE">
            <w:pPr>
              <w:pStyle w:val="tabletxt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Description of</w:t>
            </w:r>
            <w:r w:rsidR="00EE5C92">
              <w:br/>
            </w:r>
            <w:r w:rsidRPr="2ADC40AE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</w:rPr>
              <w:t>Change</w:t>
            </w:r>
          </w:p>
        </w:tc>
      </w:tr>
      <w:tr w:rsidR="00EE5C92" w:rsidRPr="003C2221" w14:paraId="561266CD" w14:textId="77777777" w:rsidTr="2ADC40AE">
        <w:trPr>
          <w:trHeight w:val="70"/>
        </w:trPr>
        <w:tc>
          <w:tcPr>
            <w:tcW w:w="914" w:type="dxa"/>
          </w:tcPr>
          <w:p w14:paraId="582F7098" w14:textId="77777777" w:rsidR="00EE5C92" w:rsidRPr="003C2221" w:rsidRDefault="2ADC40AE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sz w:val="28"/>
                <w:szCs w:val="28"/>
              </w:rPr>
              <w:t>1.0</w:t>
            </w:r>
          </w:p>
        </w:tc>
        <w:tc>
          <w:tcPr>
            <w:tcW w:w="1440" w:type="dxa"/>
          </w:tcPr>
          <w:p w14:paraId="2EFF4F7C" w14:textId="4654DE77" w:rsidR="00EE5C92" w:rsidRPr="003C2221" w:rsidRDefault="2ADC40AE" w:rsidP="2ADC40AE">
            <w:pPr>
              <w:pStyle w:val="Tabletext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i/>
                <w:iCs/>
                <w:color w:val="0000FF"/>
                <w:sz w:val="28"/>
                <w:szCs w:val="28"/>
              </w:rPr>
              <w:t>&lt;After Shock&gt;</w:t>
            </w:r>
          </w:p>
        </w:tc>
        <w:tc>
          <w:tcPr>
            <w:tcW w:w="1260" w:type="dxa"/>
          </w:tcPr>
          <w:p w14:paraId="139920D7" w14:textId="77777777" w:rsidR="00EE5C92" w:rsidRPr="003C2221" w:rsidRDefault="2ADC40AE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i/>
                <w:iCs/>
                <w:color w:val="0000FF"/>
                <w:sz w:val="28"/>
                <w:szCs w:val="28"/>
              </w:rPr>
              <w:t>&lt;mm/dd/yy&gt;</w:t>
            </w:r>
          </w:p>
        </w:tc>
        <w:tc>
          <w:tcPr>
            <w:tcW w:w="1678" w:type="dxa"/>
          </w:tcPr>
          <w:p w14:paraId="748D94F2" w14:textId="77777777" w:rsidR="00EE5C92" w:rsidRPr="003C2221" w:rsidRDefault="2ADC40AE" w:rsidP="2ADC40AE">
            <w:pPr>
              <w:pStyle w:val="Tabletext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i/>
                <w:iCs/>
                <w:color w:val="0000FF"/>
                <w:sz w:val="28"/>
                <w:szCs w:val="28"/>
              </w:rPr>
              <w:t>&lt;name&gt;</w:t>
            </w:r>
          </w:p>
        </w:tc>
        <w:tc>
          <w:tcPr>
            <w:tcW w:w="1202" w:type="dxa"/>
          </w:tcPr>
          <w:p w14:paraId="7697F4A2" w14:textId="77777777" w:rsidR="00EE5C92" w:rsidRPr="003C2221" w:rsidRDefault="2ADC40AE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i/>
                <w:iCs/>
                <w:color w:val="0000FF"/>
                <w:sz w:val="28"/>
                <w:szCs w:val="28"/>
              </w:rPr>
              <w:t>&lt;mm/dd/yy&gt;</w:t>
            </w:r>
          </w:p>
        </w:tc>
        <w:tc>
          <w:tcPr>
            <w:tcW w:w="2808" w:type="dxa"/>
          </w:tcPr>
          <w:p w14:paraId="3E90DA45" w14:textId="2D979BD0" w:rsidR="00EE5C92" w:rsidRPr="003C2221" w:rsidRDefault="2ADC40AE" w:rsidP="2ADC40AE">
            <w:pPr>
              <w:pStyle w:val="Tabletext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2ADC40AE">
              <w:rPr>
                <w:rFonts w:ascii="TH SarabunPSK" w:eastAsia="TH SarabunPSK" w:hAnsi="TH SarabunPSK" w:cs="TH SarabunPSK"/>
                <w:i/>
                <w:iCs/>
                <w:color w:val="0000FF"/>
                <w:sz w:val="28"/>
                <w:szCs w:val="28"/>
              </w:rPr>
              <w:t>&lt;Start Version&gt;</w:t>
            </w:r>
          </w:p>
        </w:tc>
      </w:tr>
      <w:tr w:rsidR="00EE5C92" w:rsidRPr="003C2221" w14:paraId="5F6D6C54" w14:textId="77777777" w:rsidTr="2ADC40AE">
        <w:trPr>
          <w:trHeight w:val="248"/>
        </w:trPr>
        <w:tc>
          <w:tcPr>
            <w:tcW w:w="914" w:type="dxa"/>
          </w:tcPr>
          <w:p w14:paraId="1AFEA93B" w14:textId="77777777" w:rsidR="00EE5C92" w:rsidRPr="003C2221" w:rsidRDefault="00EE5C92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6AEFF58" w14:textId="77777777" w:rsidR="00EE5C92" w:rsidRPr="003C2221" w:rsidRDefault="00EE5C92" w:rsidP="2ADC40AE">
            <w:pPr>
              <w:pStyle w:val="Tabletext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7286B4AC" w14:textId="77777777" w:rsidR="00EE5C92" w:rsidRPr="003C2221" w:rsidRDefault="00EE5C92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678" w:type="dxa"/>
          </w:tcPr>
          <w:p w14:paraId="34CE254B" w14:textId="77777777" w:rsidR="00EE5C92" w:rsidRPr="003C2221" w:rsidRDefault="00EE5C92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202" w:type="dxa"/>
          </w:tcPr>
          <w:p w14:paraId="63797CFE" w14:textId="77777777" w:rsidR="00EE5C92" w:rsidRPr="003C2221" w:rsidRDefault="00EE5C92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808" w:type="dxa"/>
          </w:tcPr>
          <w:p w14:paraId="46BD18CE" w14:textId="77777777" w:rsidR="00EE5C92" w:rsidRPr="003C2221" w:rsidRDefault="00EE5C92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  <w:tr w:rsidR="00EE5C92" w:rsidRPr="003C2221" w14:paraId="6BE90AF2" w14:textId="77777777" w:rsidTr="2ADC40AE">
        <w:trPr>
          <w:trHeight w:val="248"/>
        </w:trPr>
        <w:tc>
          <w:tcPr>
            <w:tcW w:w="914" w:type="dxa"/>
          </w:tcPr>
          <w:p w14:paraId="03E1B606" w14:textId="77777777" w:rsidR="00EE5C92" w:rsidRPr="003C2221" w:rsidRDefault="00EE5C92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510C00D" w14:textId="77777777" w:rsidR="00EE5C92" w:rsidRPr="003C2221" w:rsidRDefault="00EE5C92" w:rsidP="2ADC40AE">
            <w:pPr>
              <w:pStyle w:val="Tabletext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EA46B37" w14:textId="77777777" w:rsidR="00EE5C92" w:rsidRPr="003C2221" w:rsidRDefault="00EE5C92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678" w:type="dxa"/>
          </w:tcPr>
          <w:p w14:paraId="34B21B89" w14:textId="77777777" w:rsidR="00EE5C92" w:rsidRPr="003C2221" w:rsidRDefault="00EE5C92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1202" w:type="dxa"/>
          </w:tcPr>
          <w:p w14:paraId="2FD728AB" w14:textId="77777777" w:rsidR="00EE5C92" w:rsidRPr="003C2221" w:rsidRDefault="00EE5C92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  <w:tc>
          <w:tcPr>
            <w:tcW w:w="2808" w:type="dxa"/>
          </w:tcPr>
          <w:p w14:paraId="6C3FF00D" w14:textId="77777777" w:rsidR="00EE5C92" w:rsidRPr="003C2221" w:rsidRDefault="00EE5C92" w:rsidP="2ADC40AE">
            <w:pPr>
              <w:pStyle w:val="Tabletext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</w:p>
        </w:tc>
      </w:tr>
    </w:tbl>
    <w:p w14:paraId="6655D93A" w14:textId="77777777" w:rsidR="00EE5C92" w:rsidRPr="003C2221" w:rsidRDefault="00EE5C92" w:rsidP="2ADC40AE">
      <w:pPr>
        <w:rPr>
          <w:rFonts w:ascii="TH SarabunPSK" w:eastAsia="TH SarabunPSK" w:hAnsi="TH SarabunPSK" w:cs="TH SarabunPSK"/>
          <w:sz w:val="28"/>
          <w:szCs w:val="28"/>
        </w:rPr>
      </w:pPr>
    </w:p>
    <w:p w14:paraId="067B74E5" w14:textId="77777777" w:rsidR="00EE5C92" w:rsidRPr="003C2221" w:rsidRDefault="00EE5C92" w:rsidP="2ADC40AE">
      <w:pPr>
        <w:pStyle w:val="Title"/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</w:rPr>
        <w:br w:type="page"/>
      </w:r>
      <w:r w:rsidR="2ADC40AE" w:rsidRPr="2ADC40AE">
        <w:rPr>
          <w:rFonts w:ascii="TH SarabunPSK" w:eastAsia="TH SarabunPSK" w:hAnsi="TH SarabunPSK" w:cs="TH SarabunPSK"/>
          <w:sz w:val="28"/>
          <w:szCs w:val="28"/>
        </w:rPr>
        <w:t>TABLE OF CONTENTS</w:t>
      </w:r>
    </w:p>
    <w:p w14:paraId="0EE87399" w14:textId="377E121B" w:rsidR="003A62E4" w:rsidRDefault="004F4691" w:rsidP="2ADC40AE">
      <w:pPr>
        <w:pStyle w:val="TOC2"/>
        <w:rPr>
          <w:rFonts w:ascii="TH SarabunPSK" w:eastAsia="TH SarabunPSK" w:hAnsi="TH SarabunPSK" w:cs="TH SarabunPSK"/>
          <w:kern w:val="2"/>
          <w:sz w:val="28"/>
          <w:szCs w:val="28"/>
          <w:lang w:bidi="th-TH"/>
          <w14:ligatures w14:val="standardContextual"/>
        </w:rPr>
      </w:pPr>
      <w:r w:rsidRPr="2ADC40AE">
        <w:rPr>
          <w:szCs w:val="28"/>
        </w:rPr>
        <w:fldChar w:fldCharType="begin"/>
      </w:r>
      <w:r w:rsidR="00EE5C92" w:rsidRPr="003C2221">
        <w:instrText xml:space="preserve"> TOC \o "2-3" \h \z \t "Heading 1,1,PageTitle,5,Appendix,4" </w:instrText>
      </w:r>
      <w:r w:rsidRPr="2ADC40AE">
        <w:rPr>
          <w:szCs w:val="28"/>
        </w:rPr>
        <w:fldChar w:fldCharType="separate"/>
      </w:r>
      <w:hyperlink w:anchor="_Toc189948084" w:history="1">
        <w:r w:rsidR="003A62E4" w:rsidRPr="004F163A">
          <w:rPr>
            <w:rStyle w:val="Hyperlink"/>
          </w:rPr>
          <w:t>Purpose of a Requirements Analysis</w:t>
        </w:r>
        <w:r w:rsidR="003A62E4">
          <w:rPr>
            <w:webHidden/>
          </w:rPr>
          <w:tab/>
        </w:r>
        <w:r w:rsidR="003A62E4">
          <w:rPr>
            <w:rStyle w:val="Hyperlink"/>
          </w:rPr>
          <w:fldChar w:fldCharType="begin"/>
        </w:r>
        <w:r w:rsidR="003A62E4">
          <w:rPr>
            <w:webHidden/>
          </w:rPr>
          <w:instrText xml:space="preserve"> PAGEREF _Toc189948084 \h </w:instrText>
        </w:r>
        <w:r w:rsidR="003A62E4">
          <w:rPr>
            <w:rStyle w:val="Hyperlink"/>
          </w:rPr>
        </w:r>
        <w:r w:rsidR="003A62E4">
          <w:rPr>
            <w:rStyle w:val="Hyperlink"/>
          </w:rPr>
          <w:fldChar w:fldCharType="separate"/>
        </w:r>
        <w:r w:rsidR="003A62E4">
          <w:rPr>
            <w:webHidden/>
          </w:rPr>
          <w:t>5</w:t>
        </w:r>
        <w:r w:rsidR="003A62E4">
          <w:rPr>
            <w:rStyle w:val="Hyperlink"/>
          </w:rPr>
          <w:fldChar w:fldCharType="end"/>
        </w:r>
      </w:hyperlink>
    </w:p>
    <w:p w14:paraId="06A76E0E" w14:textId="3951BAE6" w:rsidR="003A62E4" w:rsidRDefault="003A62E4" w:rsidP="2ADC40AE">
      <w:pPr>
        <w:pStyle w:val="TOC2"/>
        <w:rPr>
          <w:rFonts w:ascii="TH SarabunPSK" w:eastAsia="TH SarabunPSK" w:hAnsi="TH SarabunPSK" w:cs="TH SarabunPSK"/>
          <w:kern w:val="2"/>
          <w:sz w:val="28"/>
          <w:szCs w:val="28"/>
          <w:lang w:bidi="th-TH"/>
          <w14:ligatures w14:val="standardContextual"/>
        </w:rPr>
      </w:pPr>
      <w:hyperlink w:anchor="_Toc189948085" w:history="1">
        <w:r w:rsidRPr="004F163A">
          <w:rPr>
            <w:rStyle w:val="Hyperlink"/>
          </w:rPr>
          <w:t>Audience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_Toc189948085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5</w:t>
        </w:r>
        <w:r>
          <w:rPr>
            <w:rStyle w:val="Hyperlink"/>
          </w:rPr>
          <w:fldChar w:fldCharType="end"/>
        </w:r>
      </w:hyperlink>
    </w:p>
    <w:p w14:paraId="6035CEC6" w14:textId="2A355C90" w:rsidR="003A62E4" w:rsidRDefault="003A62E4" w:rsidP="2ADC40AE">
      <w:pPr>
        <w:pStyle w:val="TOC2"/>
        <w:rPr>
          <w:rFonts w:ascii="TH SarabunPSK" w:eastAsia="TH SarabunPSK" w:hAnsi="TH SarabunPSK" w:cs="TH SarabunPSK"/>
          <w:kern w:val="2"/>
          <w:sz w:val="28"/>
          <w:szCs w:val="28"/>
          <w:lang w:bidi="th-TH"/>
          <w14:ligatures w14:val="standardContextual"/>
        </w:rPr>
      </w:pPr>
      <w:hyperlink w:anchor="_Toc189948086" w:history="1">
        <w:r w:rsidRPr="004F163A">
          <w:rPr>
            <w:rStyle w:val="Hyperlink"/>
          </w:rPr>
          <w:t>Brief Overview of the RAD process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_Toc189948086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5</w:t>
        </w:r>
        <w:r>
          <w:rPr>
            <w:rStyle w:val="Hyperlink"/>
          </w:rPr>
          <w:fldChar w:fldCharType="end"/>
        </w:r>
      </w:hyperlink>
    </w:p>
    <w:p w14:paraId="0B4A6AE8" w14:textId="03BED167" w:rsidR="003A62E4" w:rsidRDefault="003A62E4" w:rsidP="2ADC40AE">
      <w:pPr>
        <w:pStyle w:val="TOC2"/>
        <w:rPr>
          <w:rFonts w:ascii="TH SarabunPSK" w:eastAsia="TH SarabunPSK" w:hAnsi="TH SarabunPSK" w:cs="TH SarabunPSK"/>
          <w:kern w:val="2"/>
          <w:sz w:val="28"/>
          <w:szCs w:val="28"/>
          <w:lang w:bidi="th-TH"/>
          <w14:ligatures w14:val="standardContextual"/>
        </w:rPr>
      </w:pPr>
      <w:hyperlink w:anchor="_Toc189948087" w:history="1">
        <w:r w:rsidRPr="004F163A">
          <w:rPr>
            <w:rStyle w:val="Hyperlink"/>
          </w:rPr>
          <w:t>Stakeholder Identification</w:t>
        </w:r>
        <w:r>
          <w:rPr>
            <w:webHidden/>
          </w:rPr>
          <w:tab/>
        </w:r>
        <w:r>
          <w:rPr>
            <w:rStyle w:val="Hyperlink"/>
          </w:rPr>
          <w:fldChar w:fldCharType="begin"/>
        </w:r>
        <w:r>
          <w:rPr>
            <w:webHidden/>
          </w:rPr>
          <w:instrText xml:space="preserve"> PAGEREF _Toc189948087 \h </w:instrText>
        </w:r>
        <w:r>
          <w:rPr>
            <w:rStyle w:val="Hyperlink"/>
          </w:rPr>
        </w:r>
        <w:r>
          <w:rPr>
            <w:rStyle w:val="Hyperlink"/>
          </w:rPr>
          <w:fldChar w:fldCharType="separate"/>
        </w:r>
        <w:r>
          <w:rPr>
            <w:webHidden/>
          </w:rPr>
          <w:t>5</w:t>
        </w:r>
        <w:r>
          <w:rPr>
            <w:rStyle w:val="Hyperlink"/>
          </w:rPr>
          <w:fldChar w:fldCharType="end"/>
        </w:r>
      </w:hyperlink>
    </w:p>
    <w:p w14:paraId="048A5B66" w14:textId="40F40C1D" w:rsidR="00EE5C92" w:rsidRPr="003C2221" w:rsidRDefault="004F4691" w:rsidP="2ADC40AE">
      <w:pPr>
        <w:pStyle w:val="Heading1"/>
        <w:numPr>
          <w:ilvl w:val="0"/>
          <w:numId w:val="0"/>
        </w:numPr>
        <w:rPr>
          <w:rFonts w:ascii="TH SarabunPSK" w:eastAsia="TH SarabunPSK" w:hAnsi="TH SarabunPSK" w:cs="TH SarabunPSK"/>
          <w:noProof/>
          <w:szCs w:val="28"/>
        </w:rPr>
      </w:pPr>
      <w:r w:rsidRPr="2ADC40AE">
        <w:rPr>
          <w:noProof/>
        </w:rPr>
        <w:fldChar w:fldCharType="end"/>
      </w:r>
      <w:bookmarkStart w:id="2" w:name="_Toc523878297"/>
      <w:bookmarkStart w:id="3" w:name="_Toc436203377"/>
      <w:bookmarkStart w:id="4" w:name="_Toc452813577"/>
      <w:bookmarkEnd w:id="0"/>
    </w:p>
    <w:p w14:paraId="153058A3" w14:textId="13242274" w:rsidR="00E31043" w:rsidRPr="00E31043" w:rsidRDefault="00EE5C92" w:rsidP="2ADC40AE">
      <w:pPr>
        <w:pStyle w:val="Heading1"/>
        <w:rPr>
          <w:rFonts w:ascii="TH SarabunPSK" w:eastAsia="TH SarabunPSK" w:hAnsi="TH SarabunPSK" w:cs="TH SarabunPSK"/>
          <w:szCs w:val="28"/>
        </w:rPr>
      </w:pPr>
      <w:r w:rsidRPr="2ADC40AE">
        <w:rPr>
          <w:rFonts w:ascii="TH SarabunPSK" w:eastAsia="TH SarabunPSK" w:hAnsi="TH SarabunPSK" w:cs="TH SarabunPSK"/>
          <w:noProof/>
          <w:szCs w:val="28"/>
        </w:rPr>
        <w:br w:type="page"/>
      </w:r>
      <w:bookmarkStart w:id="5" w:name="_Toc166467144"/>
      <w:bookmarkStart w:id="6" w:name="_Toc106079533"/>
      <w:bookmarkEnd w:id="1"/>
      <w:bookmarkEnd w:id="2"/>
      <w:bookmarkEnd w:id="3"/>
      <w:bookmarkEnd w:id="4"/>
      <w:r w:rsidR="2ADC40AE" w:rsidRPr="2ADC40AE">
        <w:rPr>
          <w:rFonts w:ascii="TH SarabunPSK" w:eastAsia="TH SarabunPSK" w:hAnsi="TH SarabunPSK" w:cs="TH SarabunPSK"/>
          <w:szCs w:val="28"/>
        </w:rPr>
        <w:t>Introduction</w:t>
      </w:r>
      <w:bookmarkEnd w:id="5"/>
    </w:p>
    <w:p w14:paraId="390AF4FB" w14:textId="77777777" w:rsidR="00EE5C92" w:rsidRPr="003C2221" w:rsidRDefault="2ADC40AE" w:rsidP="2ADC40AE">
      <w:pPr>
        <w:pStyle w:val="Heading2"/>
        <w:rPr>
          <w:rFonts w:ascii="TH SarabunPSK" w:eastAsia="TH SarabunPSK" w:hAnsi="TH SarabunPSK" w:cs="TH SarabunPSK"/>
          <w:sz w:val="28"/>
          <w:szCs w:val="28"/>
        </w:rPr>
      </w:pPr>
      <w:bookmarkStart w:id="7" w:name="_Toc166467145"/>
      <w:bookmarkStart w:id="8" w:name="_Toc189948084"/>
      <w:r w:rsidRPr="2ADC40AE">
        <w:rPr>
          <w:rFonts w:ascii="TH SarabunPSK" w:eastAsia="TH SarabunPSK" w:hAnsi="TH SarabunPSK" w:cs="TH SarabunPSK"/>
          <w:sz w:val="28"/>
          <w:szCs w:val="28"/>
        </w:rPr>
        <w:t>Purpose of a Requirements Analysis</w:t>
      </w:r>
      <w:bookmarkEnd w:id="7"/>
      <w:bookmarkEnd w:id="8"/>
    </w:p>
    <w:p w14:paraId="2052870C" w14:textId="77777777" w:rsidR="003C2221" w:rsidRPr="003C2221" w:rsidRDefault="003C2221" w:rsidP="2ADC40AE">
      <w:pPr>
        <w:spacing w:before="100" w:beforeAutospacing="1" w:after="100" w:afterAutospacing="1"/>
        <w:ind w:left="0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การวิเคราะห์ความต้องการ (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Requirements Analysis)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มีเป้าหมายเพื่อให้แน่ใจว่าระบบ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>FixFlow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จะสามารถตอบสนองความต้องการของลูกค้าและช่างซ่อมได้อย่างครบถ้วนและมีประสิทธิภาพ โดยมีวัตถุประสงค์หลักดังนี้:</w:t>
      </w:r>
    </w:p>
    <w:p w14:paraId="1913969A" w14:textId="77777777" w:rsidR="003C2221" w:rsidRPr="003C2221" w:rsidRDefault="003C2221" w:rsidP="2ADC40AE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>ระบุและทำความเข้าใจความต้องการของผู้ใช้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ทั้งลูกค้าและช่างซ่อม</w:t>
      </w:r>
    </w:p>
    <w:p w14:paraId="1F85511D" w14:textId="77777777" w:rsidR="003C2221" w:rsidRPr="003C2221" w:rsidRDefault="003C2221" w:rsidP="2ADC40AE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>กำหนดขอบเขตของระบบ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ว่าควรมีฟีเจอร์อะไรบ้างและควรดำเนินการอย่างไร</w:t>
      </w:r>
    </w:p>
    <w:p w14:paraId="58857DBB" w14:textId="77777777" w:rsidR="003C2221" w:rsidRPr="003C2221" w:rsidRDefault="003C2221" w:rsidP="2ADC40AE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>ลดความคลาดเคลื่อนในการพัฒนา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เพื่อให้ทุกฝ่ายที่เกี่ยวข้องเข้าใจตรงกัน</w:t>
      </w:r>
    </w:p>
    <w:p w14:paraId="1435519E" w14:textId="77777777" w:rsidR="003C2221" w:rsidRPr="003C2221" w:rsidRDefault="003C2221" w:rsidP="2ADC40AE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>สนับสนุนการออกแบบและพัฒนาระบบที่มีประสิทธิภาพ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โดยใช้แนวทางที่เหมาะสม</w:t>
      </w:r>
    </w:p>
    <w:p w14:paraId="747F2FBA" w14:textId="77777777" w:rsidR="009D6F2C" w:rsidRPr="003C2221" w:rsidRDefault="009D6F2C" w:rsidP="2ADC40AE">
      <w:pPr>
        <w:ind w:left="0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p w14:paraId="4E56F52B" w14:textId="77777777" w:rsidR="009D6F2C" w:rsidRPr="003C2221" w:rsidRDefault="2ADC40AE" w:rsidP="2ADC40AE">
      <w:pPr>
        <w:pStyle w:val="Heading2"/>
        <w:rPr>
          <w:rFonts w:ascii="TH SarabunPSK" w:eastAsia="TH SarabunPSK" w:hAnsi="TH SarabunPSK" w:cs="TH SarabunPSK"/>
          <w:sz w:val="28"/>
          <w:szCs w:val="28"/>
        </w:rPr>
      </w:pPr>
      <w:bookmarkStart w:id="9" w:name="_Toc189948085"/>
      <w:r w:rsidRPr="2ADC40AE">
        <w:rPr>
          <w:rFonts w:ascii="TH SarabunPSK" w:eastAsia="TH SarabunPSK" w:hAnsi="TH SarabunPSK" w:cs="TH SarabunPSK"/>
          <w:sz w:val="28"/>
          <w:szCs w:val="28"/>
        </w:rPr>
        <w:t>Audience</w:t>
      </w:r>
      <w:bookmarkEnd w:id="9"/>
    </w:p>
    <w:p w14:paraId="79086389" w14:textId="18339E9E" w:rsidR="009D6F2C" w:rsidRPr="003C2221" w:rsidRDefault="2ADC40AE" w:rsidP="2ADC40AE">
      <w:pPr>
        <w:ind w:left="0"/>
        <w:rPr>
          <w:rFonts w:ascii="TH SarabunPSK" w:eastAsia="TH SarabunPSK" w:hAnsi="TH SarabunPSK" w:cs="TH SarabunPSK"/>
          <w:color w:val="000000" w:themeColor="text1"/>
          <w:sz w:val="28"/>
          <w:szCs w:val="28"/>
        </w:rPr>
      </w:pPr>
      <w:r w:rsidRPr="2ADC40AE">
        <w:rPr>
          <w:rFonts w:ascii="TH SarabunPSK" w:eastAsia="TH SarabunPSK" w:hAnsi="TH SarabunPSK" w:cs="TH SarabunPSK"/>
          <w:color w:val="000000" w:themeColor="text1"/>
          <w:sz w:val="28"/>
          <w:szCs w:val="28"/>
        </w:rPr>
        <w:t xml:space="preserve">customer, users, project management, system analysts </w:t>
      </w:r>
    </w:p>
    <w:p w14:paraId="51DF74B5" w14:textId="77777777" w:rsidR="009D6F2C" w:rsidRPr="003C2221" w:rsidRDefault="009D6F2C" w:rsidP="2ADC40AE">
      <w:pPr>
        <w:ind w:left="0"/>
        <w:rPr>
          <w:rFonts w:ascii="TH SarabunPSK" w:eastAsia="TH SarabunPSK" w:hAnsi="TH SarabunPSK" w:cs="TH SarabunPSK"/>
          <w:sz w:val="28"/>
          <w:szCs w:val="28"/>
        </w:rPr>
      </w:pPr>
    </w:p>
    <w:p w14:paraId="048D19DA" w14:textId="77777777" w:rsidR="00A00235" w:rsidRPr="003C2221" w:rsidRDefault="2ADC40AE" w:rsidP="2ADC40AE">
      <w:pPr>
        <w:pStyle w:val="Heading2"/>
        <w:rPr>
          <w:rFonts w:ascii="TH SarabunPSK" w:eastAsia="TH SarabunPSK" w:hAnsi="TH SarabunPSK" w:cs="TH SarabunPSK"/>
          <w:sz w:val="28"/>
          <w:szCs w:val="28"/>
        </w:rPr>
      </w:pPr>
      <w:bookmarkStart w:id="10" w:name="_Toc189948086"/>
      <w:r w:rsidRPr="2ADC40AE">
        <w:rPr>
          <w:rFonts w:ascii="TH SarabunPSK" w:eastAsia="TH SarabunPSK" w:hAnsi="TH SarabunPSK" w:cs="TH SarabunPSK"/>
          <w:sz w:val="28"/>
          <w:szCs w:val="28"/>
        </w:rPr>
        <w:t>Brief Overview of the RAD process</w:t>
      </w:r>
      <w:bookmarkEnd w:id="10"/>
    </w:p>
    <w:p w14:paraId="3506EDF2" w14:textId="350A0EF4" w:rsidR="003C2221" w:rsidRPr="003C2221" w:rsidRDefault="003C2221" w:rsidP="2ADC40AE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>Requirement Analysis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–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รวบรวมและวิเคราะห์ความต้องการของระบบ</w:t>
      </w:r>
    </w:p>
    <w:p w14:paraId="65E32A50" w14:textId="228A0962" w:rsidR="003C2221" w:rsidRPr="003C2221" w:rsidRDefault="003C2221" w:rsidP="2ADC40AE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>System Design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–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ออกแบบ 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UI/UX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และสร้างต้นแบบเพื่อทดสอบกับผู้ใช้</w:t>
      </w:r>
    </w:p>
    <w:p w14:paraId="56DB3141" w14:textId="37617910" w:rsidR="003C2221" w:rsidRPr="003C2221" w:rsidRDefault="003C2221" w:rsidP="2ADC40AE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>Implementation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–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พัฒนาระบบ</w:t>
      </w:r>
    </w:p>
    <w:p w14:paraId="31FD5D8F" w14:textId="39A5BC8E" w:rsidR="003C2221" w:rsidRDefault="003C2221" w:rsidP="2ADC40AE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>Testing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–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ทดสอบระบบโ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,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ฝึกอบรมผู้ใช้ และเปิดใช้งานระบบอย่างเป็นทางการ</w:t>
      </w:r>
    </w:p>
    <w:p w14:paraId="6983E9B5" w14:textId="3AA34EF4" w:rsidR="003C2221" w:rsidRDefault="003C2221" w:rsidP="2ADC40AE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 xml:space="preserve">Deployment 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–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ใช้งานจริง</w:t>
      </w:r>
    </w:p>
    <w:p w14:paraId="638B56DC" w14:textId="24DDE9C3" w:rsidR="00817EAD" w:rsidRPr="003C2221" w:rsidRDefault="003C2221" w:rsidP="2ADC40AE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 xml:space="preserve">Maintenance 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–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ดูแลระบบ</w:t>
      </w:r>
    </w:p>
    <w:p w14:paraId="73901ED2" w14:textId="77777777" w:rsidR="00EE5C92" w:rsidRPr="003C2221" w:rsidRDefault="2ADC40AE" w:rsidP="2ADC40AE">
      <w:pPr>
        <w:pStyle w:val="Heading2"/>
        <w:keepLines w:val="0"/>
        <w:widowControl w:val="0"/>
        <w:spacing w:before="120" w:after="60" w:line="240" w:lineRule="atLeast"/>
        <w:ind w:left="720" w:hanging="720"/>
        <w:jc w:val="left"/>
        <w:rPr>
          <w:rFonts w:ascii="TH SarabunPSK" w:eastAsia="TH SarabunPSK" w:hAnsi="TH SarabunPSK" w:cs="TH SarabunPSK"/>
          <w:sz w:val="28"/>
          <w:szCs w:val="28"/>
        </w:rPr>
      </w:pPr>
      <w:bookmarkStart w:id="11" w:name="_Toc189948087"/>
      <w:r w:rsidRPr="2ADC40AE">
        <w:rPr>
          <w:rFonts w:ascii="TH SarabunPSK" w:eastAsia="TH SarabunPSK" w:hAnsi="TH SarabunPSK" w:cs="TH SarabunPSK"/>
          <w:sz w:val="28"/>
          <w:szCs w:val="28"/>
        </w:rPr>
        <w:t>Stakeholder Identification</w:t>
      </w:r>
      <w:bookmarkEnd w:id="11"/>
    </w:p>
    <w:p w14:paraId="5606243F" w14:textId="77777777" w:rsidR="00E31043" w:rsidRPr="00E31043" w:rsidRDefault="00E31043" w:rsidP="2ADC40AE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>ลูกค้า (</w:t>
      </w: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>Customers)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–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บุคคลทั่วไปหรือบริษัทที่ต้องการหาช่างซ่อม</w:t>
      </w:r>
    </w:p>
    <w:p w14:paraId="3D06A30B" w14:textId="77777777" w:rsidR="00E31043" w:rsidRDefault="00E31043" w:rsidP="2ADC40AE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>ช่าง (</w:t>
      </w: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>Technicians)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–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ผู้ให้บริการซ่อมที่สามารถรับงานผ่านแพลตฟอร์ม</w:t>
      </w:r>
    </w:p>
    <w:p w14:paraId="7D2AC786" w14:textId="51D1242C" w:rsidR="00F0151E" w:rsidRPr="00E31043" w:rsidRDefault="00E31043" w:rsidP="2ADC40AE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H SarabunPSK" w:eastAsia="TH SarabunPSK" w:hAnsi="TH SarabunPSK" w:cs="TH SarabunPSK"/>
          <w:sz w:val="28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>Job</w:t>
      </w:r>
      <w:r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00"/>
        </w:rPr>
        <w:t xml:space="preserve"> </w:t>
      </w:r>
      <w:r w:rsidRPr="2ADC40AE">
        <w:rPr>
          <w:rFonts w:ascii="TH SarabunPSK" w:eastAsia="TH SarabunPSK" w:hAnsi="TH SarabunPSK" w:cs="TH SarabunPSK"/>
          <w:b/>
          <w:bCs/>
          <w:sz w:val="28"/>
          <w:szCs w:val="28"/>
          <w:lang w:bidi="th-TH"/>
        </w:rPr>
        <w:t>Recruiter</w:t>
      </w:r>
      <w:r w:rsidR="00715B2F" w:rsidRPr="2ADC40AE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>หรือคนทั่วไป</w:t>
      </w:r>
      <w:r w:rsidR="00715B2F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(</w:t>
      </w:r>
      <w:r w:rsidR="00715B2F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ไม่ต้องลงทะเบียน</w:t>
      </w:r>
      <w:r w:rsidR="00715B2F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)</w:t>
      </w:r>
      <w:r w:rsidR="00715B2F" w:rsidRPr="2ADC40AE">
        <w:rPr>
          <w:rFonts w:ascii="TH SarabunPSK" w:eastAsia="TH SarabunPSK" w:hAnsi="TH SarabunPSK" w:cs="TH SarabunPSK"/>
          <w:b/>
          <w:bCs/>
          <w:sz w:val="28"/>
          <w:szCs w:val="28"/>
          <w:cs/>
          <w:lang w:bidi="th-TH"/>
        </w:rPr>
        <w:t xml:space="preserve"> </w:t>
      </w:r>
      <w:r w:rsidRPr="2ADC40AE">
        <w:rPr>
          <w:rStyle w:val="eop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> 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–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ผู้ประกอบการที่กำลังหาช่างประจำ</w:t>
      </w:r>
    </w:p>
    <w:p w14:paraId="07DD0DD5" w14:textId="77777777" w:rsidR="00E31043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p w14:paraId="36AF11D3" w14:textId="7B2E350E" w:rsidR="00E31043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p w14:paraId="09A4BDCF" w14:textId="77777777" w:rsidR="00E31043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p w14:paraId="448239D0" w14:textId="77777777" w:rsidR="00E31043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p w14:paraId="33DBD738" w14:textId="77777777" w:rsidR="00E31043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p w14:paraId="193C5324" w14:textId="77777777" w:rsidR="00E31043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p w14:paraId="63639443" w14:textId="77777777" w:rsidR="00E31043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p w14:paraId="0F1D8182" w14:textId="77777777" w:rsidR="00E31043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p w14:paraId="3E863CA5" w14:textId="77777777" w:rsidR="00E31043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p w14:paraId="304F95AE" w14:textId="77777777" w:rsidR="00E31043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p w14:paraId="0F4F12CE" w14:textId="77777777" w:rsidR="00BF0C34" w:rsidRDefault="2ADC40AE" w:rsidP="2ADC40AE">
      <w:pPr>
        <w:pStyle w:val="Heading1"/>
        <w:rPr>
          <w:rFonts w:ascii="TH SarabunPSK" w:eastAsia="TH SarabunPSK" w:hAnsi="TH SarabunPSK" w:cs="TH SarabunPSK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szCs w:val="28"/>
        </w:rPr>
        <w:t>FUNCTIONAL REQUIREMENT</w:t>
      </w:r>
      <w:r w:rsidRPr="2ADC40AE">
        <w:rPr>
          <w:rFonts w:ascii="TH SarabunPSK" w:eastAsia="TH SarabunPSK" w:hAnsi="TH SarabunPSK" w:cs="TH SarabunPSK"/>
          <w:szCs w:val="28"/>
          <w:lang w:bidi="th-TH"/>
        </w:rPr>
        <w:t>s</w:t>
      </w:r>
    </w:p>
    <w:p w14:paraId="47D9D86D" w14:textId="29BFA4FC" w:rsidR="00BF0C34" w:rsidRPr="00DD2605" w:rsidRDefault="00E31043" w:rsidP="2ADC40AE">
      <w:pPr>
        <w:pStyle w:val="Heading1"/>
        <w:rPr>
          <w:rFonts w:ascii="TH SarabunPSK" w:eastAsia="TH SarabunPSK" w:hAnsi="TH SarabunPSK" w:cs="TH SarabunPSK"/>
          <w:b w:val="0"/>
          <w:bCs w:val="0"/>
          <w:szCs w:val="28"/>
          <w:lang w:bidi="th-TH"/>
        </w:rPr>
      </w:pPr>
      <w:r w:rsidRPr="2ADC40AE">
        <w:rPr>
          <w:rFonts w:ascii="TH SarabunPSK" w:eastAsia="TH SarabunPSK" w:hAnsi="TH SarabunPSK" w:cs="TH SarabunPSK"/>
          <w:szCs w:val="28"/>
          <w:cs/>
        </w:rPr>
        <w:t>ระบบการลงทะเบียนและเข้าสู่ระบบ</w:t>
      </w:r>
      <w:r w:rsidR="00BF0C34">
        <w:rPr>
          <w:rFonts w:ascii="Angsana New" w:hAnsi="Angsana New" w:cs="Angsana New"/>
          <w:sz w:val="32"/>
          <w:szCs w:val="32"/>
          <w:cs/>
          <w:lang w:bidi="th-TH"/>
        </w:rPr>
        <w:br/>
      </w:r>
      <w:r w:rsidR="00BF0C34" w:rsidRPr="2ADC40AE">
        <w:rPr>
          <w:rFonts w:ascii="TH SarabunPSK" w:eastAsia="TH SarabunPSK" w:hAnsi="TH SarabunPSK" w:cs="TH SarabunPSK"/>
          <w:b w:val="0"/>
          <w:bCs w:val="0"/>
          <w:szCs w:val="28"/>
          <w:cs/>
          <w:lang w:bidi="th-TH"/>
        </w:rPr>
        <w:t>-ระบบจัดเก็บข้อมูลลูกค้าและช่างพร้อมการยืนยันตัวตน</w:t>
      </w:r>
      <w:r w:rsidR="00BF0C34" w:rsidRPr="00BF0C34">
        <w:rPr>
          <w:rFonts w:ascii="Angsana New" w:hAnsi="Angsana New" w:cs="Angsana New"/>
          <w:b w:val="0"/>
          <w:bCs w:val="0"/>
          <w:sz w:val="32"/>
          <w:szCs w:val="32"/>
          <w:cs/>
          <w:lang w:bidi="th-TH"/>
        </w:rPr>
        <w:br/>
      </w:r>
      <w:r w:rsidR="00BF0C34" w:rsidRPr="2ADC40AE">
        <w:rPr>
          <w:rFonts w:ascii="TH SarabunPSK" w:eastAsia="TH SarabunPSK" w:hAnsi="TH SarabunPSK" w:cs="TH SarabunPSK"/>
          <w:b w:val="0"/>
          <w:bCs w:val="0"/>
          <w:szCs w:val="28"/>
          <w:cs/>
          <w:lang w:bidi="th-TH"/>
        </w:rPr>
        <w:t>-รองรับการเข้าสู่ระบบด้วย</w:t>
      </w:r>
      <w:r w:rsidR="00BF0C34" w:rsidRPr="2ADC40AE">
        <w:rPr>
          <w:rFonts w:ascii="TH SarabunPSK" w:eastAsia="TH SarabunPSK" w:hAnsi="TH SarabunPSK" w:cs="TH SarabunPSK"/>
          <w:b w:val="0"/>
          <w:bCs w:val="0"/>
          <w:szCs w:val="28"/>
          <w:lang w:bidi="th-TH"/>
        </w:rPr>
        <w:t xml:space="preserve"> Google OAuth </w:t>
      </w:r>
      <w:r w:rsidR="00BF0C34" w:rsidRPr="2ADC40AE">
        <w:rPr>
          <w:rFonts w:ascii="TH SarabunPSK" w:eastAsia="TH SarabunPSK" w:hAnsi="TH SarabunPSK" w:cs="TH SarabunPSK"/>
          <w:b w:val="0"/>
          <w:bCs w:val="0"/>
          <w:szCs w:val="28"/>
          <w:cs/>
          <w:lang w:bidi="th-TH"/>
        </w:rPr>
        <w:t xml:space="preserve">และ </w:t>
      </w:r>
      <w:r w:rsidR="00BF0C34" w:rsidRPr="2ADC40AE">
        <w:rPr>
          <w:rFonts w:ascii="TH SarabunPSK" w:eastAsia="TH SarabunPSK" w:hAnsi="TH SarabunPSK" w:cs="TH SarabunPSK"/>
          <w:b w:val="0"/>
          <w:bCs w:val="0"/>
          <w:szCs w:val="28"/>
          <w:lang w:bidi="th-TH"/>
        </w:rPr>
        <w:t>Local Authentication</w:t>
      </w:r>
      <w:r w:rsidR="00715B2F">
        <w:rPr>
          <w:b w:val="0"/>
          <w:bCs w:val="0"/>
          <w:sz w:val="32"/>
          <w:szCs w:val="32"/>
          <w:cs/>
          <w:lang w:bidi="th-TH"/>
        </w:rPr>
        <w:br/>
      </w:r>
      <w:r w:rsidR="00715B2F" w:rsidRPr="2ADC40AE">
        <w:rPr>
          <w:rFonts w:ascii="TH SarabunPSK" w:eastAsia="TH SarabunPSK" w:hAnsi="TH SarabunPSK" w:cs="TH SarabunPSK"/>
          <w:b w:val="0"/>
          <w:bCs w:val="0"/>
          <w:szCs w:val="28"/>
          <w:cs/>
          <w:lang w:bidi="th-TH"/>
        </w:rPr>
        <w:t>-</w:t>
      </w:r>
      <w:r w:rsidR="00DD2605" w:rsidRPr="2ADC40AE">
        <w:rPr>
          <w:rFonts w:ascii="TH SarabunPSK" w:eastAsia="TH SarabunPSK" w:hAnsi="TH SarabunPSK" w:cs="TH SarabunPSK"/>
          <w:b w:val="0"/>
          <w:bCs w:val="0"/>
          <w:szCs w:val="28"/>
          <w:cs/>
          <w:lang w:bidi="th-TH"/>
        </w:rPr>
        <w:t>หากไม่มีการเข้าสู้ระบบจะเห็นแค่ข้อมูลช่างรวมถึงคะแนนและการรีวิวของช่าง</w:t>
      </w:r>
    </w:p>
    <w:p w14:paraId="10E10341" w14:textId="1F8E6A94" w:rsidR="00AC202A" w:rsidRDefault="00BF0C34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ระบบค้นหาช่าง</w:t>
      </w:r>
      <w:r w:rsidRPr="00BF0C34">
        <w:rPr>
          <w:rFonts w:ascii="Angsana New" w:hAnsi="Angsana New" w:cs="Angsana New"/>
          <w:sz w:val="32"/>
          <w:szCs w:val="32"/>
          <w:cs/>
          <w:lang w:bidi="th-TH"/>
        </w:rPr>
        <w:tab/>
      </w:r>
      <w:r w:rsidRPr="00BF0C34">
        <w:rPr>
          <w:sz w:val="32"/>
          <w:szCs w:val="32"/>
          <w:cs/>
          <w:lang w:bidi="th-TH"/>
        </w:rPr>
        <w:br/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- </w:t>
      </w:r>
      <w:r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u w:val="single"/>
          <w:shd w:val="clear" w:color="auto" w:fill="FFFFFF"/>
          <w:cs/>
          <w:lang w:bidi="th-TH"/>
        </w:rPr>
        <w:t>แบบลูกค้าเลือกช่างเอง</w:t>
      </w:r>
      <w:r w:rsidRPr="2ADC40AE">
        <w:rPr>
          <w:rStyle w:val="eop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> </w:t>
      </w:r>
      <w:r w:rsidRPr="00BF0C34">
        <w:rPr>
          <w:sz w:val="32"/>
          <w:szCs w:val="32"/>
          <w:cs/>
          <w:lang w:bidi="th-TH"/>
        </w:rPr>
        <w:br/>
      </w:r>
      <w:r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 xml:space="preserve">     </w:t>
      </w:r>
      <w:r w:rsidRPr="00BF0C34">
        <w:rPr>
          <w:rStyle w:val="normaltextrun"/>
          <w:rFonts w:ascii="Angsana New" w:hAnsi="Angsana New" w:cs="Angsana New"/>
          <w:color w:val="000000"/>
          <w:sz w:val="32"/>
          <w:szCs w:val="32"/>
          <w:shd w:val="clear" w:color="auto" w:fill="FFFFFF"/>
          <w:cs/>
          <w:lang w:bidi="th-TH"/>
        </w:rPr>
        <w:tab/>
      </w:r>
      <w:r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-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ลูกค้าสามรถ</w:t>
      </w:r>
      <w:r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ค้นหาช่างจากพื้นที่ใกล้เคียงและประเภทงานซ่อม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lang w:bidi="th-TH"/>
        </w:rPr>
        <w:t xml:space="preserve"> 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โดยช่างจะเป็นคนประเมินราคาซ่อมหน้างาน</w:t>
      </w:r>
      <w:r w:rsidRPr="00BF0C34">
        <w:rPr>
          <w:rStyle w:val="normaltextrun"/>
          <w:rFonts w:ascii="Angsana New" w:hAnsi="Angsana New" w:cs="Angsana New"/>
          <w:color w:val="000000"/>
          <w:sz w:val="32"/>
          <w:szCs w:val="32"/>
          <w:shd w:val="clear" w:color="auto" w:fill="FFFFFF"/>
          <w:cs/>
          <w:lang w:bidi="th-TH"/>
        </w:rPr>
        <w:tab/>
      </w:r>
      <w:r>
        <w:rPr>
          <w:rStyle w:val="normaltextrun"/>
          <w:rFonts w:ascii="Angsana New" w:hAnsi="Angsana New" w:cs="Angsana New"/>
          <w:color w:val="000000"/>
          <w:sz w:val="32"/>
          <w:szCs w:val="32"/>
          <w:shd w:val="clear" w:color="auto" w:fill="FFFFFF"/>
          <w:cs/>
          <w:lang w:bidi="th-TH"/>
        </w:rPr>
        <w:br/>
      </w:r>
      <w:r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 xml:space="preserve">  - </w:t>
      </w:r>
      <w:r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u w:val="single"/>
          <w:shd w:val="clear" w:color="auto" w:fill="FFFFFF"/>
          <w:cs/>
          <w:lang w:bidi="th-TH"/>
        </w:rPr>
        <w:t>แบบประมูล</w:t>
      </w:r>
      <w:r w:rsidR="00AC202A">
        <w:rPr>
          <w:sz w:val="27"/>
          <w:szCs w:val="27"/>
          <w:cs/>
          <w:lang w:bidi="th-TH"/>
        </w:rPr>
        <w:br/>
      </w:r>
      <w:r w:rsidR="00AC202A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 </w:t>
      </w:r>
      <w:r w:rsidR="00AC202A">
        <w:rPr>
          <w:sz w:val="27"/>
          <w:szCs w:val="27"/>
          <w:lang w:bidi="th-TH"/>
        </w:rPr>
        <w:tab/>
      </w:r>
      <w:r w:rsidR="00AC202A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-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ลูกค้า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 xml:space="preserve"> 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ใส่รายละเอียดงาน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 xml:space="preserve"> 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เช่น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 xml:space="preserve"> 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ซ่อมอะไร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 xml:space="preserve">, 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กำหนดนัดหมายวัน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 xml:space="preserve">/ 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เวลา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 xml:space="preserve">/ 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กำหนดเสร็จ และใส่ระยะเวลาการประมูล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 xml:space="preserve"> (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ให้จบภายในระยะเวลา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 xml:space="preserve"> / 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ชม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 xml:space="preserve"> / 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วัน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 xml:space="preserve">) 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เป็นต้น</w:t>
      </w:r>
      <w:r w:rsidR="00AC202A">
        <w:rPr>
          <w:rStyle w:val="normaltextrun"/>
          <w:rFonts w:ascii="Angsana New" w:hAnsi="Angsana New" w:cs="Angsana New"/>
          <w:color w:val="000000"/>
          <w:sz w:val="32"/>
          <w:szCs w:val="32"/>
          <w:shd w:val="clear" w:color="auto" w:fill="FFFFFF"/>
          <w:lang w:bidi="th-TH"/>
        </w:rPr>
        <w:br/>
      </w:r>
      <w:r w:rsidR="00AC202A" w:rsidRPr="2ADC40AE">
        <w:rPr>
          <w:rFonts w:ascii="TH SarabunPSK" w:eastAsia="TH SarabunPSK" w:hAnsi="TH SarabunPSK" w:cs="TH SarabunPSK"/>
          <w:sz w:val="28"/>
          <w:szCs w:val="28"/>
        </w:rPr>
        <w:t xml:space="preserve">  </w:t>
      </w:r>
      <w:r w:rsidR="00AC202A">
        <w:rPr>
          <w:sz w:val="27"/>
          <w:szCs w:val="27"/>
        </w:rPr>
        <w:tab/>
      </w:r>
      <w:r w:rsidR="00AC202A" w:rsidRPr="2ADC40AE">
        <w:rPr>
          <w:rFonts w:ascii="TH SarabunPSK" w:eastAsia="TH SarabunPSK" w:hAnsi="TH SarabunPSK" w:cs="TH SarabunPSK"/>
          <w:sz w:val="28"/>
          <w:szCs w:val="28"/>
        </w:rPr>
        <w:t>-</w:t>
      </w:r>
      <w:r w:rsidR="00AC202A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ช่าง เข้าไปประมูลงานที่ลูกค้าลงไว้</w:t>
      </w:r>
      <w:r w:rsidR="00AC202A" w:rsidRPr="2ADC40AE">
        <w:rPr>
          <w:rStyle w:val="eop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</w:rPr>
        <w:t> </w:t>
      </w:r>
      <w:r w:rsidR="00AC202A">
        <w:rPr>
          <w:sz w:val="27"/>
          <w:szCs w:val="27"/>
          <w:cs/>
          <w:lang w:bidi="th-TH"/>
        </w:rPr>
        <w:br/>
      </w:r>
      <w:r w:rsidR="00AC202A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="00AC202A">
        <w:rPr>
          <w:sz w:val="27"/>
          <w:szCs w:val="27"/>
          <w:cs/>
          <w:lang w:bidi="th-TH"/>
        </w:rPr>
        <w:tab/>
      </w:r>
      <w:r w:rsidR="00AC202A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-ลูกค้าสามาถเลือกช่างที่ประมูลราคาต่ำสุดหรือช่างที่รีวิวดีที่สุดได้</w:t>
      </w:r>
      <w:r w:rsidR="009165C6">
        <w:rPr>
          <w:sz w:val="27"/>
          <w:szCs w:val="27"/>
          <w:cs/>
          <w:lang w:bidi="th-TH"/>
        </w:rPr>
        <w:br/>
      </w:r>
      <w:r w:rsidR="009165C6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- </w:t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u w:val="single"/>
          <w:shd w:val="clear" w:color="auto" w:fill="FFFFFF"/>
          <w:cs/>
          <w:lang w:bidi="th-TH"/>
        </w:rPr>
        <w:t>การ</w:t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u w:val="single"/>
          <w:shd w:val="clear" w:color="auto" w:fill="FFFFFF"/>
          <w:lang w:bidi="th-TH"/>
        </w:rPr>
        <w:t>booking</w:t>
      </w:r>
      <w:r w:rsidR="009165C6" w:rsidRPr="009165C6">
        <w:rPr>
          <w:rStyle w:val="normaltextrun"/>
          <w:rFonts w:ascii="Angsana New" w:hAnsi="Angsana New" w:cs="Angsana New"/>
          <w:color w:val="000000"/>
          <w:sz w:val="32"/>
          <w:szCs w:val="32"/>
          <w:u w:val="single"/>
          <w:shd w:val="clear" w:color="auto" w:fill="FFFFFF"/>
          <w:lang w:bidi="th-TH"/>
        </w:rPr>
        <w:br/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lang w:bidi="th-TH"/>
        </w:rPr>
        <w:t xml:space="preserve"> </w:t>
      </w:r>
      <w:r w:rsidR="009165C6">
        <w:rPr>
          <w:rStyle w:val="normaltextrun"/>
          <w:rFonts w:ascii="Angsana New" w:hAnsi="Angsana New" w:cs="Angsana New"/>
          <w:color w:val="000000"/>
          <w:sz w:val="32"/>
          <w:szCs w:val="32"/>
          <w:shd w:val="clear" w:color="auto" w:fill="FFFFFF"/>
          <w:lang w:bidi="th-TH"/>
        </w:rPr>
        <w:tab/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lang w:bidi="th-TH"/>
        </w:rPr>
        <w:t>-</w:t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หลังจาก</w:t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lang w:bidi="th-TH"/>
        </w:rPr>
        <w:t xml:space="preserve">booking </w:t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ช่างแล้วและจะต้องชำระค่ามัดจำให้ช่างจึงจะถือว่า</w:t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lang w:bidi="th-TH"/>
        </w:rPr>
        <w:t xml:space="preserve">booking </w:t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 xml:space="preserve">สำเร็จ </w:t>
      </w:r>
      <w:r w:rsidR="009165C6">
        <w:rPr>
          <w:rStyle w:val="normaltextrun"/>
          <w:rFonts w:ascii="Angsana New" w:hAnsi="Angsana New" w:cs="Angsana New"/>
          <w:color w:val="000000"/>
          <w:sz w:val="32"/>
          <w:szCs w:val="32"/>
          <w:shd w:val="clear" w:color="auto" w:fill="FFFFFF"/>
          <w:cs/>
          <w:lang w:bidi="th-TH"/>
        </w:rPr>
        <w:br/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 xml:space="preserve"> </w:t>
      </w:r>
      <w:r w:rsidR="009165C6">
        <w:rPr>
          <w:rStyle w:val="normaltextrun"/>
          <w:rFonts w:ascii="Angsana New" w:hAnsi="Angsana New" w:cs="Angsana New"/>
          <w:color w:val="000000"/>
          <w:sz w:val="32"/>
          <w:szCs w:val="32"/>
          <w:shd w:val="clear" w:color="auto" w:fill="FFFFFF"/>
          <w:cs/>
          <w:lang w:bidi="th-TH"/>
        </w:rPr>
        <w:tab/>
      </w:r>
      <w:r w:rsidR="009165C6" w:rsidRPr="2ADC40AE">
        <w:rPr>
          <w:rStyle w:val="normaltextrun"/>
          <w:rFonts w:ascii="TH SarabunPSK" w:eastAsia="TH SarabunPSK" w:hAnsi="TH SarabunPSK" w:cs="TH SarabunPSK"/>
          <w:color w:val="000000"/>
          <w:sz w:val="28"/>
          <w:szCs w:val="28"/>
          <w:shd w:val="clear" w:color="auto" w:fill="FFFFFF"/>
          <w:cs/>
          <w:lang w:bidi="th-TH"/>
        </w:rPr>
        <w:t>-โดยการคืนเงินจะคืนก็ต้องเมื่อมีการยกเลิกจากช่างเท่านั้น</w:t>
      </w:r>
    </w:p>
    <w:p w14:paraId="716A2238" w14:textId="25FF4D23" w:rsidR="00AC202A" w:rsidRPr="00AC202A" w:rsidRDefault="00AC202A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ระบบ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Chat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ระหว่างลูกค้าและช่าง</w:t>
      </w:r>
      <w:r w:rsidR="009165C6">
        <w:rPr>
          <w:sz w:val="27"/>
          <w:szCs w:val="27"/>
          <w:cs/>
          <w:lang w:bidi="th-TH"/>
        </w:rPr>
        <w:br/>
      </w:r>
      <w:r w:rsidR="009165C6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-เป็นช่องการสื่อสารระหว่างช่างกับลูกค้า</w:t>
      </w:r>
    </w:p>
    <w:p w14:paraId="79893D96" w14:textId="5B76F15E" w:rsidR="00AC202A" w:rsidRPr="00E20C58" w:rsidRDefault="00AC202A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ระบบการชำระเงิน</w:t>
      </w:r>
      <w:r>
        <w:rPr>
          <w:rFonts w:cs="Angsana New"/>
          <w:sz w:val="27"/>
          <w:szCs w:val="34"/>
          <w:cs/>
          <w:lang w:bidi="th-TH"/>
        </w:rPr>
        <w:br/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- </w:t>
      </w:r>
      <w:r w:rsidR="00D50B1C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ลูกค้าจะต้อง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ชำระเงินผ่าน บัตรเครดิต 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Promtpay</w:t>
      </w:r>
      <w:r w:rsidR="00FB516C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โดย</w:t>
      </w:r>
      <w:r w:rsidR="00FB516C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a</w:t>
      </w:r>
      <w:r w:rsidR="0053130B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pplication </w:t>
      </w:r>
      <w:r w:rsidR="0053130B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จะเป็นตัวกลางรับเงิน</w:t>
      </w:r>
      <w:r w:rsidR="004C55B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="00D50B1C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-ช่างจะได้รับเงินจาก</w:t>
      </w:r>
      <w:r w:rsidR="00D50B1C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Application</w:t>
      </w:r>
      <w:r w:rsidR="004C55B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และช่างถูกหักค่าบริการให้</w:t>
      </w:r>
      <w:r w:rsidR="004C55B8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application </w:t>
      </w:r>
      <w:r w:rsidR="004C55B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ตามสัดส่วนที่กำหนด</w:t>
      </w:r>
    </w:p>
    <w:p w14:paraId="7DB2C96C" w14:textId="158AA757" w:rsidR="00E20C58" w:rsidRDefault="00E20C58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ระบบประเมินและรีวิว</w:t>
      </w:r>
      <w:r>
        <w:rPr>
          <w:rFonts w:ascii="Angsana New" w:hAnsi="Angsana New" w:cs="Angsana New"/>
          <w:sz w:val="27"/>
          <w:szCs w:val="34"/>
          <w:cs/>
          <w:lang w:bidi="th-TH"/>
        </w:rPr>
        <w:br/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- ลูกค้าสามารถให้คะแนนช่างโดยระบุเป็นจำนวนดาว 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(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5 ดาว คือ ดีที่สุด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)</w:t>
      </w:r>
      <w:r w:rsidR="00AA47AA">
        <w:rPr>
          <w:rFonts w:ascii="Angsana New" w:hAnsi="Angsana New" w:cs="Angsana New"/>
          <w:sz w:val="27"/>
          <w:szCs w:val="34"/>
          <w:cs/>
          <w:lang w:bidi="th-TH"/>
        </w:rPr>
        <w:br/>
      </w:r>
      <w:r w:rsidR="00AA47AA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- ลูกค้าสามารถเขียนข้อความเพื่อติชมช่างได้</w:t>
      </w:r>
      <w:r w:rsidR="003E4B26">
        <w:rPr>
          <w:rFonts w:ascii="Angsana New" w:hAnsi="Angsana New" w:cs="Angsana New"/>
          <w:sz w:val="27"/>
          <w:szCs w:val="34"/>
          <w:cs/>
          <w:lang w:bidi="th-TH"/>
        </w:rPr>
        <w:br/>
      </w:r>
      <w:r w:rsidR="003E4B26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- ดาว และ คำติชมจะถูกเปิดเผยเป็นสาธารณะเพื่อให้ลูกค้าและ</w:t>
      </w:r>
      <w:r w:rsidR="003E4B26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Job Recruiter </w:t>
      </w:r>
      <w:r w:rsidR="003E4B26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ได้เห็นก่อนตัดสินใจ</w:t>
      </w:r>
    </w:p>
    <w:p w14:paraId="1CB319AE" w14:textId="0F2BEB38" w:rsidR="005A53CD" w:rsidRPr="005A0315" w:rsidRDefault="00DC3A4E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ระบบจัดเก็บประวัติการซ่อม</w:t>
      </w:r>
      <w:r>
        <w:rPr>
          <w:rFonts w:cs="Angsana New"/>
          <w:sz w:val="27"/>
          <w:szCs w:val="34"/>
          <w:cs/>
          <w:lang w:bidi="th-TH"/>
        </w:rPr>
        <w:br/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-ช่าง</w:t>
      </w:r>
      <w:r w:rsidR="00A73AD9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ต้องใส่รายละเอียดงานซ่อมของตัวเองหลังจากจบงาน</w:t>
      </w:r>
      <w:r w:rsidR="00D615FF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เช่น ปัญหา</w:t>
      </w:r>
      <w:r w:rsidR="006B0C46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ที่พบ สาเหตุ วิธีการซ่อมเป็นต้น</w:t>
      </w:r>
    </w:p>
    <w:p w14:paraId="6C17EB9F" w14:textId="3CF11CC6" w:rsidR="005A0315" w:rsidRDefault="009F583E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Chat Bot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แนะนำวิธีการซ่อมสำหรับลูกค้า</w:t>
      </w:r>
      <w:r w:rsidR="00A93CD5">
        <w:rPr>
          <w:rFonts w:cs="Angsana New"/>
          <w:sz w:val="27"/>
          <w:szCs w:val="34"/>
          <w:cs/>
          <w:lang w:bidi="th-TH"/>
        </w:rPr>
        <w:br/>
      </w:r>
      <w:r w:rsidR="00A93CD5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- </w:t>
      </w:r>
      <w:r w:rsidR="00A93CD5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Application</w:t>
      </w:r>
      <w:r w:rsidR="00A93CD5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มีตัวเลือกสำหรับ</w:t>
      </w:r>
      <w:r w:rsidR="00D6587C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ให้ลูกค้าซ่อมเอง โดยสามาถแจ้งปัญหากับ</w:t>
      </w:r>
      <w:r w:rsidR="00D6587C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Chat</w:t>
      </w:r>
      <w:r w:rsidR="005853CE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="00D6587C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bot</w:t>
      </w:r>
      <w:r w:rsidR="00CA6CF0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="00B00685">
        <w:rPr>
          <w:sz w:val="27"/>
          <w:szCs w:val="27"/>
          <w:cs/>
          <w:lang w:bidi="th-TH"/>
        </w:rPr>
        <w:br/>
      </w:r>
      <w:r w:rsidR="00CA6CF0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แล้ว</w:t>
      </w:r>
      <w:r w:rsidR="00CA6CF0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Chat Bot </w:t>
      </w:r>
      <w:r w:rsidR="00CA6CF0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จะนำข้อมูล</w:t>
      </w:r>
      <w:r w:rsidR="00B00685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จากการบันทึกของช่างมาวิเคราะห์แล้วตอบกลับ</w:t>
      </w:r>
      <w:r w:rsidR="00C4331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วิธีการซ่อม</w:t>
      </w:r>
      <w:r w:rsidR="00F42CDC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ให้</w:t>
      </w:r>
      <w:r w:rsidR="00B00685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ลูกค้า</w:t>
      </w:r>
      <w:r w:rsidR="00C4331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โดยไม่คิดค่าใช้จ่าย</w:t>
      </w:r>
    </w:p>
    <w:p w14:paraId="77844F34" w14:textId="51CC5B8F" w:rsidR="00193B22" w:rsidRPr="00E93AA1" w:rsidRDefault="008D2823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ระบบบันทึกค่าใช้จ่ายสำหรับช่าง</w:t>
      </w:r>
      <w:r w:rsidR="00505B1D">
        <w:rPr>
          <w:rFonts w:cs="Angsana New"/>
          <w:sz w:val="27"/>
          <w:szCs w:val="34"/>
          <w:cs/>
          <w:lang w:bidi="th-TH"/>
        </w:rPr>
        <w:br/>
      </w:r>
      <w:r w:rsidR="00505B1D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- ค่าแรง</w:t>
      </w:r>
      <w:r w:rsidR="00505B1D">
        <w:rPr>
          <w:rFonts w:cs="Angsana New"/>
          <w:sz w:val="27"/>
          <w:szCs w:val="34"/>
          <w:cs/>
          <w:lang w:bidi="th-TH"/>
        </w:rPr>
        <w:br/>
      </w:r>
      <w:r w:rsidR="00505B1D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- ค่าเดินทาง</w:t>
      </w:r>
      <w:r w:rsidR="00505B1D">
        <w:rPr>
          <w:rFonts w:cs="Angsana New"/>
          <w:sz w:val="27"/>
          <w:szCs w:val="34"/>
          <w:cs/>
          <w:lang w:bidi="th-TH"/>
        </w:rPr>
        <w:br/>
      </w:r>
      <w:r w:rsidR="00505B1D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- การจ่ายออก</w:t>
      </w:r>
      <w:r w:rsidR="00E93AA1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ค่าวัสดุ อุปกรณ์ และจำนวน</w:t>
      </w:r>
    </w:p>
    <w:p w14:paraId="6811A505" w14:textId="48944ACF" w:rsidR="00D453BF" w:rsidRDefault="00E93AA1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ระบบ</w:t>
      </w:r>
      <w:r w:rsidR="007A3064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Inventory </w:t>
      </w:r>
      <w:r w:rsidR="007A3064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สำหรับช่าง</w:t>
      </w:r>
      <w:r w:rsidR="007A3064">
        <w:rPr>
          <w:rFonts w:cs="Angsana New"/>
          <w:sz w:val="27"/>
          <w:szCs w:val="34"/>
          <w:cs/>
          <w:lang w:bidi="th-TH"/>
        </w:rPr>
        <w:br/>
      </w:r>
      <w:r w:rsidR="007A3064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- </w:t>
      </w:r>
      <w:r w:rsidR="001143E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บันท</w:t>
      </w:r>
      <w:r w:rsidR="00D453BF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ึก</w:t>
      </w:r>
      <w:r w:rsidR="001143E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เข้า-ออก</w:t>
      </w:r>
      <w:r w:rsidR="00D453BF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 </w:t>
      </w:r>
      <w:r w:rsidR="001143E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วัสดุ</w:t>
      </w:r>
    </w:p>
    <w:p w14:paraId="29D7F1ED" w14:textId="04030826" w:rsidR="00D453BF" w:rsidRDefault="00D453BF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Por</w:t>
      </w:r>
      <w:r w:rsidR="00F12548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tfolio </w:t>
      </w:r>
      <w:r w:rsidR="00F1254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สำหรับช่าง</w:t>
      </w:r>
      <w:r w:rsidR="00F12548">
        <w:rPr>
          <w:rFonts w:cs="Angsana New"/>
          <w:sz w:val="27"/>
          <w:szCs w:val="34"/>
          <w:cs/>
          <w:lang w:bidi="th-TH"/>
        </w:rPr>
        <w:br/>
      </w:r>
      <w:r w:rsidR="00F1254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- ช่างสามารถ </w:t>
      </w:r>
      <w:r w:rsidR="003D4E5F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C</w:t>
      </w:r>
      <w:r w:rsidR="00F12548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reate Profile</w:t>
      </w:r>
      <w:r w:rsidR="00750DB7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="00750DB7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ของตัวเอง</w:t>
      </w:r>
      <w:r w:rsidR="002F633A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="007D1F74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และแสดงผลงานของตัวเองทั้งหมดที่ </w:t>
      </w:r>
      <w:r w:rsidR="007D1F74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Portfolio</w:t>
      </w:r>
      <w:r w:rsidR="008845C1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 </w:t>
      </w:r>
      <w:r w:rsidR="008845C1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เพื่อให้ลูกค้าเห็น</w:t>
      </w:r>
    </w:p>
    <w:p w14:paraId="01CD78FB" w14:textId="6A0DC978" w:rsidR="002D33A9" w:rsidRPr="00935E1A" w:rsidRDefault="00843E27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ผู้ที่ไม่ได้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Register</w:t>
      </w:r>
      <w:r>
        <w:rPr>
          <w:rFonts w:cs="Angsana New"/>
          <w:sz w:val="27"/>
          <w:szCs w:val="34"/>
          <w:lang w:bidi="th-TH"/>
        </w:rPr>
        <w:br/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- 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สามา</w:t>
      </w:r>
      <w:r w:rsidR="002706A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ร</w:t>
      </w:r>
      <w:r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 xml:space="preserve">ถเห็นข้อมูลช่าง </w:t>
      </w: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Portfoli</w:t>
      </w:r>
      <w:r w:rsidR="002706A8"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 xml:space="preserve">o </w:t>
      </w:r>
      <w:r w:rsidR="002706A8" w:rsidRPr="2ADC40AE">
        <w:rPr>
          <w:rFonts w:ascii="TH SarabunPSK" w:eastAsia="TH SarabunPSK" w:hAnsi="TH SarabunPSK" w:cs="TH SarabunPSK"/>
          <w:sz w:val="28"/>
          <w:szCs w:val="28"/>
          <w:cs/>
          <w:lang w:bidi="th-TH"/>
        </w:rPr>
        <w:t>และรีวิวต่างๆ</w:t>
      </w:r>
    </w:p>
    <w:p w14:paraId="3EE477A8" w14:textId="4E62406E" w:rsidR="00935E1A" w:rsidRPr="00D453BF" w:rsidRDefault="2ADC40AE" w:rsidP="2ADC40AE">
      <w:pPr>
        <w:pStyle w:val="NormalWeb"/>
        <w:numPr>
          <w:ilvl w:val="1"/>
          <w:numId w:val="4"/>
        </w:numPr>
        <w:rPr>
          <w:rFonts w:ascii="TH SarabunPSK" w:eastAsia="TH SarabunPSK" w:hAnsi="TH SarabunPSK" w:cs="TH SarabunPSK"/>
          <w:sz w:val="28"/>
          <w:szCs w:val="28"/>
        </w:rPr>
      </w:pPr>
      <w:r w:rsidRPr="2ADC40AE">
        <w:rPr>
          <w:rFonts w:ascii="TH SarabunPSK" w:eastAsia="TH SarabunPSK" w:hAnsi="TH SarabunPSK" w:cs="TH SarabunPSK"/>
          <w:sz w:val="28"/>
          <w:szCs w:val="28"/>
          <w:lang w:bidi="th-TH"/>
        </w:rPr>
        <w:t>Report</w:t>
      </w:r>
    </w:p>
    <w:p w14:paraId="7F90F37E" w14:textId="77777777" w:rsidR="00E31043" w:rsidRDefault="00E31043" w:rsidP="2ADC40AE">
      <w:pPr>
        <w:pStyle w:val="Heading1"/>
        <w:numPr>
          <w:ilvl w:val="0"/>
          <w:numId w:val="0"/>
        </w:numPr>
        <w:ind w:left="432"/>
        <w:rPr>
          <w:rFonts w:ascii="TH SarabunPSK" w:eastAsia="TH SarabunPSK" w:hAnsi="TH SarabunPSK" w:cs="TH SarabunPSK"/>
          <w:szCs w:val="28"/>
          <w:lang w:bidi="th-TH"/>
        </w:rPr>
      </w:pPr>
    </w:p>
    <w:p w14:paraId="7FAE4CB4" w14:textId="77777777" w:rsidR="00E31043" w:rsidRPr="00E31043" w:rsidRDefault="00E31043" w:rsidP="2ADC40AE">
      <w:pPr>
        <w:pStyle w:val="Heading2"/>
        <w:ind w:left="576" w:hanging="576"/>
        <w:rPr>
          <w:rFonts w:ascii="TH SarabunPSK" w:eastAsia="TH SarabunPSK" w:hAnsi="TH SarabunPSK" w:cs="TH SarabunPSK"/>
          <w:sz w:val="28"/>
          <w:szCs w:val="28"/>
          <w:lang w:bidi="th-TH"/>
        </w:rPr>
      </w:pPr>
    </w:p>
    <w:bookmarkEnd w:id="6"/>
    <w:p w14:paraId="4E3F438B" w14:textId="77777777" w:rsidR="00E31043" w:rsidRPr="003C2221" w:rsidRDefault="00E31043" w:rsidP="2ADC40AE">
      <w:pPr>
        <w:pStyle w:val="BodyText"/>
        <w:spacing w:before="0" w:after="0"/>
        <w:ind w:left="0" w:right="720"/>
        <w:rPr>
          <w:rFonts w:ascii="TH SarabunPSK" w:eastAsia="TH SarabunPSK" w:hAnsi="TH SarabunPSK" w:cs="TH SarabunPSK"/>
          <w:i/>
          <w:iCs/>
          <w:color w:val="0000FF"/>
          <w:sz w:val="28"/>
          <w:szCs w:val="28"/>
          <w:lang w:bidi="th-TH"/>
        </w:rPr>
      </w:pPr>
    </w:p>
    <w:sectPr w:rsidR="00E31043" w:rsidRPr="003C2221" w:rsidSect="003A1C8D">
      <w:pgSz w:w="12240" w:h="15840" w:code="1"/>
      <w:pgMar w:top="979" w:right="1440" w:bottom="648" w:left="1440" w:header="720" w:footer="720" w:gutter="43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A936D" w14:textId="77777777" w:rsidR="00963E91" w:rsidRDefault="00963E91">
      <w:r>
        <w:separator/>
      </w:r>
    </w:p>
  </w:endnote>
  <w:endnote w:type="continuationSeparator" w:id="0">
    <w:p w14:paraId="23019C2C" w14:textId="77777777" w:rsidR="00963E91" w:rsidRDefault="00963E91">
      <w:r>
        <w:continuationSeparator/>
      </w:r>
    </w:p>
  </w:endnote>
  <w:endnote w:type="continuationNotice" w:id="1">
    <w:p w14:paraId="66AB314A" w14:textId="77777777" w:rsidR="00EA2C1A" w:rsidRDefault="00EA2C1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H SarabunPSK">
    <w:altName w:val="Leelawadee UI"/>
    <w:charset w:val="00"/>
    <w:family w:val="swiss"/>
    <w:pitch w:val="variable"/>
    <w:sig w:usb0="21000007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082E" w14:textId="77777777" w:rsidR="004F025C" w:rsidRDefault="004F4691" w:rsidP="00EE5C9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4F02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DA9551" w14:textId="77777777" w:rsidR="004F025C" w:rsidRDefault="004F025C" w:rsidP="00EE5C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747BA" w14:textId="77777777" w:rsidR="004F025C" w:rsidRPr="00322043" w:rsidRDefault="004F025C" w:rsidP="00EE5C92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ind w:left="0" w:right="360"/>
      <w:jc w:val="center"/>
      <w:rPr>
        <w:rStyle w:val="PageNumber"/>
      </w:rPr>
    </w:pPr>
    <w:r w:rsidRPr="007F1498">
      <w:rPr>
        <w:rFonts w:ascii="Arial" w:hAnsi="Arial" w:cs="Arial"/>
        <w:sz w:val="20"/>
        <w:szCs w:val="20"/>
      </w:rPr>
      <w:t>Requirements Analysis</w:t>
    </w:r>
    <w:r>
      <w:rPr>
        <w:rFonts w:ascii="Arial" w:hAnsi="Arial" w:cs="Arial"/>
        <w:bCs/>
        <w:sz w:val="18"/>
        <w:szCs w:val="18"/>
      </w:rPr>
      <w:tab/>
    </w:r>
    <w:r>
      <w:rPr>
        <w:rFonts w:ascii="Arial" w:hAnsi="Arial" w:cs="Arial"/>
        <w:bCs/>
        <w:sz w:val="18"/>
        <w:szCs w:val="18"/>
      </w:rPr>
      <w:tab/>
    </w:r>
    <w:r w:rsidRPr="00322043">
      <w:rPr>
        <w:rFonts w:ascii="Arial" w:hAnsi="Arial" w:cs="Arial"/>
        <w:bCs/>
        <w:sz w:val="18"/>
        <w:szCs w:val="18"/>
      </w:rPr>
      <w:t>Page</w:t>
    </w:r>
    <w:r w:rsidRPr="00322043">
      <w:rPr>
        <w:rFonts w:ascii="Arial" w:hAnsi="Arial" w:cs="Arial"/>
        <w:b/>
        <w:sz w:val="18"/>
        <w:szCs w:val="18"/>
      </w:rPr>
      <w:t xml:space="preserve"> </w:t>
    </w:r>
    <w:r w:rsidR="004F4691" w:rsidRPr="00322043">
      <w:rPr>
        <w:rFonts w:ascii="Arial" w:hAnsi="Arial" w:cs="Arial"/>
        <w:sz w:val="18"/>
        <w:szCs w:val="18"/>
      </w:rPr>
      <w:fldChar w:fldCharType="begin"/>
    </w:r>
    <w:r w:rsidRPr="00322043">
      <w:rPr>
        <w:rFonts w:ascii="Arial" w:hAnsi="Arial" w:cs="Arial"/>
        <w:sz w:val="18"/>
        <w:szCs w:val="18"/>
      </w:rPr>
      <w:instrText xml:space="preserve"> PAGE </w:instrText>
    </w:r>
    <w:r w:rsidR="004F4691" w:rsidRPr="00322043">
      <w:rPr>
        <w:rFonts w:ascii="Arial" w:hAnsi="Arial" w:cs="Arial"/>
        <w:sz w:val="18"/>
        <w:szCs w:val="18"/>
      </w:rPr>
      <w:fldChar w:fldCharType="separate"/>
    </w:r>
    <w:r w:rsidR="00BA765C">
      <w:rPr>
        <w:rFonts w:ascii="Arial" w:hAnsi="Arial" w:cs="Arial"/>
        <w:noProof/>
        <w:sz w:val="18"/>
        <w:szCs w:val="18"/>
      </w:rPr>
      <w:t>2</w:t>
    </w:r>
    <w:r w:rsidR="004F4691" w:rsidRPr="00322043">
      <w:rPr>
        <w:rFonts w:ascii="Arial" w:hAnsi="Arial" w:cs="Arial"/>
        <w:sz w:val="18"/>
        <w:szCs w:val="18"/>
      </w:rPr>
      <w:fldChar w:fldCharType="end"/>
    </w:r>
    <w:r w:rsidRPr="00322043">
      <w:rPr>
        <w:rFonts w:ascii="Arial" w:hAnsi="Arial" w:cs="Arial"/>
        <w:sz w:val="18"/>
        <w:szCs w:val="18"/>
      </w:rPr>
      <w:t xml:space="preserve"> of </w:t>
    </w:r>
    <w:r w:rsidR="004F4691" w:rsidRPr="00322043">
      <w:rPr>
        <w:rFonts w:ascii="Arial" w:hAnsi="Arial" w:cs="Arial"/>
        <w:sz w:val="18"/>
        <w:szCs w:val="18"/>
      </w:rPr>
      <w:fldChar w:fldCharType="begin"/>
    </w:r>
    <w:r w:rsidRPr="00322043">
      <w:rPr>
        <w:rFonts w:ascii="Arial" w:hAnsi="Arial" w:cs="Arial"/>
        <w:sz w:val="18"/>
        <w:szCs w:val="18"/>
      </w:rPr>
      <w:instrText xml:space="preserve"> NUMPAGES </w:instrText>
    </w:r>
    <w:r w:rsidR="004F4691" w:rsidRPr="00322043">
      <w:rPr>
        <w:rFonts w:ascii="Arial" w:hAnsi="Arial" w:cs="Arial"/>
        <w:sz w:val="18"/>
        <w:szCs w:val="18"/>
      </w:rPr>
      <w:fldChar w:fldCharType="separate"/>
    </w:r>
    <w:r w:rsidR="00BA765C">
      <w:rPr>
        <w:rFonts w:ascii="Arial" w:hAnsi="Arial" w:cs="Arial"/>
        <w:noProof/>
        <w:sz w:val="18"/>
        <w:szCs w:val="18"/>
      </w:rPr>
      <w:t>11</w:t>
    </w:r>
    <w:r w:rsidR="004F4691" w:rsidRPr="00322043">
      <w:rPr>
        <w:rFonts w:ascii="Arial" w:hAnsi="Arial" w:cs="Arial"/>
        <w:sz w:val="18"/>
        <w:szCs w:val="18"/>
      </w:rPr>
      <w:fldChar w:fldCharType="end"/>
    </w:r>
  </w:p>
  <w:p w14:paraId="193795B8" w14:textId="77777777" w:rsidR="004F025C" w:rsidRDefault="004F025C" w:rsidP="00EE5C92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ind w:left="0"/>
      <w:jc w:val="center"/>
      <w:rPr>
        <w:rStyle w:val="PageNumber"/>
      </w:rPr>
    </w:pPr>
    <w:r>
      <w:rPr>
        <w:rFonts w:ascii="Arial" w:hAnsi="Arial" w:cs="Arial"/>
        <w:bCs/>
        <w:sz w:val="18"/>
        <w:szCs w:val="18"/>
      </w:rPr>
      <w:tab/>
    </w:r>
  </w:p>
  <w:p w14:paraId="047783F2" w14:textId="7E6A6B86" w:rsidR="004F025C" w:rsidRPr="00690924" w:rsidRDefault="004F025C" w:rsidP="00EE5C92">
    <w:pPr>
      <w:pStyle w:val="Footer"/>
      <w:pBdr>
        <w:top w:val="single" w:sz="18" w:space="2" w:color="auto"/>
      </w:pBdr>
      <w:tabs>
        <w:tab w:val="clear" w:pos="4320"/>
        <w:tab w:val="clear" w:pos="8640"/>
        <w:tab w:val="center" w:pos="4680"/>
        <w:tab w:val="right" w:pos="9360"/>
      </w:tabs>
      <w:spacing w:before="0" w:after="0"/>
      <w:ind w:left="0"/>
      <w:jc w:val="center"/>
      <w:rPr>
        <w:rFonts w:ascii="Arial" w:hAnsi="Arial" w:cs="Arial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5B4FF" w14:textId="79BDB8E0" w:rsidR="004F025C" w:rsidRPr="007640A3" w:rsidRDefault="00415366" w:rsidP="00EE5C92">
    <w:pPr>
      <w:pBdr>
        <w:top w:val="thinThickSmallGap" w:sz="24" w:space="1" w:color="A3A1C8"/>
      </w:pBdr>
      <w:tabs>
        <w:tab w:val="center" w:pos="4320"/>
        <w:tab w:val="right" w:pos="8640"/>
      </w:tabs>
      <w:ind w:left="-90"/>
      <w:jc w:val="left"/>
      <w:rPr>
        <w:rFonts w:ascii="Arial" w:hAnsi="Arial" w:cs="Arial"/>
        <w:sz w:val="18"/>
        <w:szCs w:val="18"/>
      </w:rPr>
    </w:pPr>
    <w:r>
      <w:rPr>
        <w:rFonts w:ascii="Arial" w:hAnsi="Arial"/>
      </w:rPr>
      <w:t>FixFlow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9B956" w14:textId="77777777" w:rsidR="00963E91" w:rsidRDefault="00963E91">
      <w:r>
        <w:separator/>
      </w:r>
    </w:p>
  </w:footnote>
  <w:footnote w:type="continuationSeparator" w:id="0">
    <w:p w14:paraId="4CA33C75" w14:textId="77777777" w:rsidR="00963E91" w:rsidRDefault="00963E91">
      <w:r>
        <w:continuationSeparator/>
      </w:r>
    </w:p>
  </w:footnote>
  <w:footnote w:type="continuationNotice" w:id="1">
    <w:p w14:paraId="0A00E1A5" w14:textId="77777777" w:rsidR="00EA2C1A" w:rsidRDefault="00EA2C1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EBE3B" w14:textId="77777777" w:rsidR="004F025C" w:rsidRPr="00AD3289" w:rsidRDefault="004F025C" w:rsidP="00EE5C92">
    <w:pPr>
      <w:pStyle w:val="Header"/>
      <w:pBdr>
        <w:bottom w:val="single" w:sz="18" w:space="1" w:color="auto"/>
      </w:pBdr>
      <w:tabs>
        <w:tab w:val="clear" w:pos="8640"/>
        <w:tab w:val="right" w:pos="9360"/>
      </w:tabs>
      <w:spacing w:before="0" w:after="0"/>
      <w:ind w:left="14"/>
      <w:jc w:val="center"/>
      <w:rPr>
        <w:rFonts w:ascii="Arial" w:hAnsi="Arial" w:cs="Arial"/>
        <w:b/>
        <w:bCs/>
        <w:i/>
        <w:iCs/>
        <w:sz w:val="18"/>
        <w:szCs w:val="18"/>
      </w:rPr>
    </w:pPr>
    <w:r>
      <w:t xml:space="preserve"> </w:t>
    </w:r>
    <w:r>
      <w:rPr>
        <w:rFonts w:ascii="Arial" w:hAnsi="Arial" w:cs="Arial"/>
        <w:b/>
        <w:i/>
        <w:sz w:val="18"/>
        <w:szCs w:val="18"/>
      </w:rPr>
      <w:t>Project Management Plan Template - Re</w:t>
    </w:r>
    <w:r w:rsidRPr="00653CF4">
      <w:rPr>
        <w:rFonts w:ascii="Arial" w:hAnsi="Arial" w:cs="Arial"/>
        <w:b/>
        <w:i/>
        <w:sz w:val="18"/>
        <w:szCs w:val="18"/>
      </w:rPr>
      <w:t>quirements Analysis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thickThinSmallGap" w:sz="24" w:space="0" w:color="B2A1C7"/>
      </w:tblBorders>
      <w:tblLook w:val="00A0" w:firstRow="1" w:lastRow="0" w:firstColumn="1" w:lastColumn="0" w:noHBand="0" w:noVBand="0"/>
    </w:tblPr>
    <w:tblGrid>
      <w:gridCol w:w="4701"/>
      <w:gridCol w:w="4659"/>
    </w:tblGrid>
    <w:tr w:rsidR="00415366" w14:paraId="77A5E578" w14:textId="77777777">
      <w:trPr>
        <w:trHeight w:val="1710"/>
      </w:trPr>
      <w:tc>
        <w:tcPr>
          <w:tcW w:w="4788" w:type="dxa"/>
        </w:tcPr>
        <w:p w14:paraId="3C1C387E" w14:textId="3BC5956A" w:rsidR="004F025C" w:rsidRDefault="00415366" w:rsidP="00EE5C92">
          <w:pPr>
            <w:pStyle w:val="Header"/>
            <w:ind w:left="0"/>
          </w:pPr>
          <w:r>
            <w:rPr>
              <w:noProof/>
            </w:rPr>
            <w:drawing>
              <wp:inline distT="0" distB="0" distL="0" distR="0" wp14:anchorId="1F34653C" wp14:editId="14BAAD5D">
                <wp:extent cx="941728" cy="941728"/>
                <wp:effectExtent l="0" t="0" r="0" b="0"/>
                <wp:docPr id="915344710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1728" cy="941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  <w:vAlign w:val="bottom"/>
        </w:tcPr>
        <w:p w14:paraId="21AFFDBC" w14:textId="58997B49" w:rsidR="004F025C" w:rsidRDefault="004F025C" w:rsidP="00EE5C92">
          <w:pPr>
            <w:pStyle w:val="Header"/>
            <w:jc w:val="right"/>
          </w:pPr>
        </w:p>
      </w:tc>
    </w:tr>
  </w:tbl>
  <w:p w14:paraId="32611412" w14:textId="77777777" w:rsidR="004F025C" w:rsidRPr="007640A3" w:rsidRDefault="004F025C" w:rsidP="00EE5C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8F4"/>
    <w:multiLevelType w:val="multilevel"/>
    <w:tmpl w:val="A73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912C6"/>
    <w:multiLevelType w:val="hybridMultilevel"/>
    <w:tmpl w:val="CADCD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A47C2"/>
    <w:multiLevelType w:val="hybridMultilevel"/>
    <w:tmpl w:val="22A46B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D4596"/>
    <w:multiLevelType w:val="hybridMultilevel"/>
    <w:tmpl w:val="97401A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93ECA"/>
    <w:multiLevelType w:val="hybridMultilevel"/>
    <w:tmpl w:val="D0D620D8"/>
    <w:lvl w:ilvl="0" w:tplc="FFFFFFFF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57111"/>
    <w:multiLevelType w:val="multilevel"/>
    <w:tmpl w:val="9374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439C6"/>
    <w:multiLevelType w:val="hybridMultilevel"/>
    <w:tmpl w:val="2D3A5F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E5065"/>
    <w:multiLevelType w:val="multilevel"/>
    <w:tmpl w:val="F8BA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32987"/>
    <w:multiLevelType w:val="hybridMultilevel"/>
    <w:tmpl w:val="9258B65A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9" w15:restartNumberingAfterBreak="0">
    <w:nsid w:val="2ECD18E0"/>
    <w:multiLevelType w:val="multilevel"/>
    <w:tmpl w:val="1130D706"/>
    <w:styleLink w:val="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75E11"/>
    <w:multiLevelType w:val="multilevel"/>
    <w:tmpl w:val="A67C7A98"/>
    <w:styleLink w:val="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36BE5055"/>
    <w:multiLevelType w:val="hybridMultilevel"/>
    <w:tmpl w:val="6C6253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C719B1"/>
    <w:multiLevelType w:val="hybridMultilevel"/>
    <w:tmpl w:val="C0448F12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3" w15:restartNumberingAfterBreak="0">
    <w:nsid w:val="4833127E"/>
    <w:multiLevelType w:val="hybridMultilevel"/>
    <w:tmpl w:val="4A3C69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07440C"/>
    <w:multiLevelType w:val="multilevel"/>
    <w:tmpl w:val="9374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332AF5"/>
    <w:multiLevelType w:val="hybridMultilevel"/>
    <w:tmpl w:val="863651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543496"/>
    <w:multiLevelType w:val="hybridMultilevel"/>
    <w:tmpl w:val="C9E25B1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4E357AB"/>
    <w:multiLevelType w:val="multilevel"/>
    <w:tmpl w:val="EA460926"/>
    <w:styleLink w:val="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BA0F4A"/>
    <w:multiLevelType w:val="multilevel"/>
    <w:tmpl w:val="1130D706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5760"/>
    <w:multiLevelType w:val="multilevel"/>
    <w:tmpl w:val="59DEF37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9B378F2"/>
    <w:multiLevelType w:val="hybridMultilevel"/>
    <w:tmpl w:val="81A419FC"/>
    <w:lvl w:ilvl="0" w:tplc="0409000F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1" w15:restartNumberingAfterBreak="0">
    <w:nsid w:val="5AAE0FFE"/>
    <w:multiLevelType w:val="hybridMultilevel"/>
    <w:tmpl w:val="A2C8678C"/>
    <w:lvl w:ilvl="0" w:tplc="747AE1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F1D2C59"/>
    <w:multiLevelType w:val="multilevel"/>
    <w:tmpl w:val="1130D706"/>
    <w:styleLink w:val="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73D41"/>
    <w:multiLevelType w:val="hybridMultilevel"/>
    <w:tmpl w:val="5B08AA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1843C2"/>
    <w:multiLevelType w:val="multilevel"/>
    <w:tmpl w:val="113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1777B"/>
    <w:multiLevelType w:val="multilevel"/>
    <w:tmpl w:val="A67C7A98"/>
    <w:styleLink w:val="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6E53289F"/>
    <w:multiLevelType w:val="hybridMultilevel"/>
    <w:tmpl w:val="2DC06A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D72D3D"/>
    <w:multiLevelType w:val="hybridMultilevel"/>
    <w:tmpl w:val="6F0C7F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772930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29" w15:restartNumberingAfterBreak="0">
    <w:nsid w:val="79A74948"/>
    <w:multiLevelType w:val="hybridMultilevel"/>
    <w:tmpl w:val="29DA0254"/>
    <w:lvl w:ilvl="0" w:tplc="04090005">
      <w:start w:val="1"/>
      <w:numFmt w:val="bullet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0" w15:restartNumberingAfterBreak="0">
    <w:nsid w:val="7A4873EA"/>
    <w:multiLevelType w:val="hybridMultilevel"/>
    <w:tmpl w:val="48E6F3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C134A3"/>
    <w:multiLevelType w:val="multilevel"/>
    <w:tmpl w:val="1130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23AE8"/>
    <w:multiLevelType w:val="hybridMultilevel"/>
    <w:tmpl w:val="06C865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1377508">
    <w:abstractNumId w:val="4"/>
  </w:num>
  <w:num w:numId="2" w16cid:durableId="444496098">
    <w:abstractNumId w:val="21"/>
  </w:num>
  <w:num w:numId="3" w16cid:durableId="1283220665">
    <w:abstractNumId w:val="26"/>
  </w:num>
  <w:num w:numId="4" w16cid:durableId="1429692372">
    <w:abstractNumId w:val="19"/>
  </w:num>
  <w:num w:numId="5" w16cid:durableId="1782337543">
    <w:abstractNumId w:val="8"/>
  </w:num>
  <w:num w:numId="6" w16cid:durableId="1135367390">
    <w:abstractNumId w:val="11"/>
  </w:num>
  <w:num w:numId="7" w16cid:durableId="779303723">
    <w:abstractNumId w:val="19"/>
  </w:num>
  <w:num w:numId="8" w16cid:durableId="1945378851">
    <w:abstractNumId w:val="12"/>
  </w:num>
  <w:num w:numId="9" w16cid:durableId="1501233814">
    <w:abstractNumId w:val="20"/>
  </w:num>
  <w:num w:numId="10" w16cid:durableId="569537341">
    <w:abstractNumId w:val="13"/>
  </w:num>
  <w:num w:numId="11" w16cid:durableId="2064861592">
    <w:abstractNumId w:val="16"/>
  </w:num>
  <w:num w:numId="12" w16cid:durableId="1493181404">
    <w:abstractNumId w:val="27"/>
  </w:num>
  <w:num w:numId="13" w16cid:durableId="2078896977">
    <w:abstractNumId w:val="32"/>
  </w:num>
  <w:num w:numId="14" w16cid:durableId="2121756479">
    <w:abstractNumId w:val="23"/>
  </w:num>
  <w:num w:numId="15" w16cid:durableId="12339326">
    <w:abstractNumId w:val="15"/>
  </w:num>
  <w:num w:numId="16" w16cid:durableId="1373115681">
    <w:abstractNumId w:val="1"/>
  </w:num>
  <w:num w:numId="17" w16cid:durableId="1241410699">
    <w:abstractNumId w:val="2"/>
  </w:num>
  <w:num w:numId="18" w16cid:durableId="610862556">
    <w:abstractNumId w:val="7"/>
  </w:num>
  <w:num w:numId="19" w16cid:durableId="155920923">
    <w:abstractNumId w:val="3"/>
  </w:num>
  <w:num w:numId="20" w16cid:durableId="1206063355">
    <w:abstractNumId w:val="29"/>
  </w:num>
  <w:num w:numId="21" w16cid:durableId="1460953211">
    <w:abstractNumId w:val="6"/>
  </w:num>
  <w:num w:numId="22" w16cid:durableId="321934584">
    <w:abstractNumId w:val="30"/>
  </w:num>
  <w:num w:numId="23" w16cid:durableId="1489975887">
    <w:abstractNumId w:val="0"/>
  </w:num>
  <w:num w:numId="24" w16cid:durableId="887954530">
    <w:abstractNumId w:val="5"/>
  </w:num>
  <w:num w:numId="25" w16cid:durableId="1235431843">
    <w:abstractNumId w:val="31"/>
  </w:num>
  <w:num w:numId="26" w16cid:durableId="1058095547">
    <w:abstractNumId w:val="18"/>
  </w:num>
  <w:num w:numId="27" w16cid:durableId="213350202">
    <w:abstractNumId w:val="9"/>
  </w:num>
  <w:num w:numId="28" w16cid:durableId="1419520298">
    <w:abstractNumId w:val="28"/>
  </w:num>
  <w:num w:numId="29" w16cid:durableId="82721694">
    <w:abstractNumId w:val="22"/>
  </w:num>
  <w:num w:numId="30" w16cid:durableId="824860499">
    <w:abstractNumId w:val="24"/>
  </w:num>
  <w:num w:numId="31" w16cid:durableId="2082021428">
    <w:abstractNumId w:val="25"/>
  </w:num>
  <w:num w:numId="32" w16cid:durableId="2136214981">
    <w:abstractNumId w:val="10"/>
  </w:num>
  <w:num w:numId="33" w16cid:durableId="321010499">
    <w:abstractNumId w:val="17"/>
  </w:num>
  <w:num w:numId="34" w16cid:durableId="2086562908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gutterAtTop/>
  <w:activeWritingStyle w:appName="MSWord" w:lang="ar-SA" w:vendorID="64" w:dllVersion="0" w:nlCheck="1" w:checkStyle="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stylePaneSortMethod w:val="000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56"/>
    <w:rsid w:val="000138FC"/>
    <w:rsid w:val="00055ED1"/>
    <w:rsid w:val="00062956"/>
    <w:rsid w:val="0006412A"/>
    <w:rsid w:val="000715A8"/>
    <w:rsid w:val="00075814"/>
    <w:rsid w:val="000E246A"/>
    <w:rsid w:val="000E2F7D"/>
    <w:rsid w:val="001143E8"/>
    <w:rsid w:val="00116E1D"/>
    <w:rsid w:val="00117CBF"/>
    <w:rsid w:val="00117F18"/>
    <w:rsid w:val="0012493C"/>
    <w:rsid w:val="001660E9"/>
    <w:rsid w:val="00193B22"/>
    <w:rsid w:val="001A4DC8"/>
    <w:rsid w:val="001B1E90"/>
    <w:rsid w:val="001B6CB8"/>
    <w:rsid w:val="001E4E3C"/>
    <w:rsid w:val="001E6029"/>
    <w:rsid w:val="00213BD1"/>
    <w:rsid w:val="00252277"/>
    <w:rsid w:val="00265587"/>
    <w:rsid w:val="002706A8"/>
    <w:rsid w:val="00271C97"/>
    <w:rsid w:val="0029397C"/>
    <w:rsid w:val="002A76B9"/>
    <w:rsid w:val="002C7CAF"/>
    <w:rsid w:val="002D33A9"/>
    <w:rsid w:val="002E14F9"/>
    <w:rsid w:val="002F633A"/>
    <w:rsid w:val="003139AC"/>
    <w:rsid w:val="0033625B"/>
    <w:rsid w:val="00340316"/>
    <w:rsid w:val="00345201"/>
    <w:rsid w:val="003560E8"/>
    <w:rsid w:val="00366F9D"/>
    <w:rsid w:val="003A1C8D"/>
    <w:rsid w:val="003A62E4"/>
    <w:rsid w:val="003A6758"/>
    <w:rsid w:val="003A72A2"/>
    <w:rsid w:val="003C2221"/>
    <w:rsid w:val="003D4E5F"/>
    <w:rsid w:val="003E37D8"/>
    <w:rsid w:val="003E4B26"/>
    <w:rsid w:val="003F68FA"/>
    <w:rsid w:val="00415366"/>
    <w:rsid w:val="00427183"/>
    <w:rsid w:val="004477E3"/>
    <w:rsid w:val="00472779"/>
    <w:rsid w:val="00481247"/>
    <w:rsid w:val="004A43BD"/>
    <w:rsid w:val="004C55B8"/>
    <w:rsid w:val="004E7B10"/>
    <w:rsid w:val="004F025C"/>
    <w:rsid w:val="004F1C0D"/>
    <w:rsid w:val="004F3AC8"/>
    <w:rsid w:val="004F4691"/>
    <w:rsid w:val="00501F43"/>
    <w:rsid w:val="00502258"/>
    <w:rsid w:val="005039B9"/>
    <w:rsid w:val="00505278"/>
    <w:rsid w:val="00505B1D"/>
    <w:rsid w:val="0053130B"/>
    <w:rsid w:val="00563201"/>
    <w:rsid w:val="005636D6"/>
    <w:rsid w:val="005853CE"/>
    <w:rsid w:val="005A0315"/>
    <w:rsid w:val="005A1803"/>
    <w:rsid w:val="005A53CD"/>
    <w:rsid w:val="005C5F4A"/>
    <w:rsid w:val="005C7249"/>
    <w:rsid w:val="005E151B"/>
    <w:rsid w:val="005E573A"/>
    <w:rsid w:val="005F1E33"/>
    <w:rsid w:val="00631B00"/>
    <w:rsid w:val="00644284"/>
    <w:rsid w:val="00653CF4"/>
    <w:rsid w:val="00656069"/>
    <w:rsid w:val="00681393"/>
    <w:rsid w:val="006A09D9"/>
    <w:rsid w:val="006A5230"/>
    <w:rsid w:val="006B0C46"/>
    <w:rsid w:val="006C7A1B"/>
    <w:rsid w:val="0070468D"/>
    <w:rsid w:val="0070617B"/>
    <w:rsid w:val="00715B2F"/>
    <w:rsid w:val="0073436F"/>
    <w:rsid w:val="00750DB7"/>
    <w:rsid w:val="00794C9A"/>
    <w:rsid w:val="007A3064"/>
    <w:rsid w:val="007A498A"/>
    <w:rsid w:val="007A4F25"/>
    <w:rsid w:val="007A794F"/>
    <w:rsid w:val="007B246D"/>
    <w:rsid w:val="007B512E"/>
    <w:rsid w:val="007B75B2"/>
    <w:rsid w:val="007D1F74"/>
    <w:rsid w:val="007D45EA"/>
    <w:rsid w:val="007E2683"/>
    <w:rsid w:val="007E2BEB"/>
    <w:rsid w:val="007F1498"/>
    <w:rsid w:val="00803D4D"/>
    <w:rsid w:val="00817EAD"/>
    <w:rsid w:val="00831E3E"/>
    <w:rsid w:val="00843E27"/>
    <w:rsid w:val="0085425F"/>
    <w:rsid w:val="00864CBF"/>
    <w:rsid w:val="00882A0B"/>
    <w:rsid w:val="008845C1"/>
    <w:rsid w:val="008876F9"/>
    <w:rsid w:val="00890C31"/>
    <w:rsid w:val="008C55B7"/>
    <w:rsid w:val="008D2823"/>
    <w:rsid w:val="00904688"/>
    <w:rsid w:val="0091502C"/>
    <w:rsid w:val="009165C6"/>
    <w:rsid w:val="009171E6"/>
    <w:rsid w:val="009224A1"/>
    <w:rsid w:val="009228F5"/>
    <w:rsid w:val="00935E1A"/>
    <w:rsid w:val="00954B29"/>
    <w:rsid w:val="00963E91"/>
    <w:rsid w:val="009707DC"/>
    <w:rsid w:val="00976BFB"/>
    <w:rsid w:val="00983539"/>
    <w:rsid w:val="009B4715"/>
    <w:rsid w:val="009D6F2C"/>
    <w:rsid w:val="009F583E"/>
    <w:rsid w:val="009F6B4B"/>
    <w:rsid w:val="00A00235"/>
    <w:rsid w:val="00A0269A"/>
    <w:rsid w:val="00A147D5"/>
    <w:rsid w:val="00A31AE9"/>
    <w:rsid w:val="00A42F22"/>
    <w:rsid w:val="00A6774D"/>
    <w:rsid w:val="00A73AD9"/>
    <w:rsid w:val="00A75C73"/>
    <w:rsid w:val="00A75E35"/>
    <w:rsid w:val="00A83298"/>
    <w:rsid w:val="00A8652F"/>
    <w:rsid w:val="00A93CD5"/>
    <w:rsid w:val="00AA47AA"/>
    <w:rsid w:val="00AB1649"/>
    <w:rsid w:val="00AC1912"/>
    <w:rsid w:val="00AC202A"/>
    <w:rsid w:val="00AD014B"/>
    <w:rsid w:val="00AE2964"/>
    <w:rsid w:val="00B00685"/>
    <w:rsid w:val="00B05B59"/>
    <w:rsid w:val="00B15759"/>
    <w:rsid w:val="00B63466"/>
    <w:rsid w:val="00B724C5"/>
    <w:rsid w:val="00BA765C"/>
    <w:rsid w:val="00BB0F1F"/>
    <w:rsid w:val="00BB0F9E"/>
    <w:rsid w:val="00BB5F4B"/>
    <w:rsid w:val="00BD2235"/>
    <w:rsid w:val="00BD2799"/>
    <w:rsid w:val="00BD3029"/>
    <w:rsid w:val="00BE5557"/>
    <w:rsid w:val="00BF0C34"/>
    <w:rsid w:val="00BF2E83"/>
    <w:rsid w:val="00BF3EC0"/>
    <w:rsid w:val="00C105F8"/>
    <w:rsid w:val="00C213BA"/>
    <w:rsid w:val="00C22073"/>
    <w:rsid w:val="00C3698F"/>
    <w:rsid w:val="00C40E7D"/>
    <w:rsid w:val="00C43318"/>
    <w:rsid w:val="00C53BA6"/>
    <w:rsid w:val="00CA6CF0"/>
    <w:rsid w:val="00CB6468"/>
    <w:rsid w:val="00D05FFF"/>
    <w:rsid w:val="00D453BF"/>
    <w:rsid w:val="00D50B1C"/>
    <w:rsid w:val="00D52EBA"/>
    <w:rsid w:val="00D53E13"/>
    <w:rsid w:val="00D55C60"/>
    <w:rsid w:val="00D615FF"/>
    <w:rsid w:val="00D6587C"/>
    <w:rsid w:val="00D71C54"/>
    <w:rsid w:val="00D8046D"/>
    <w:rsid w:val="00D83872"/>
    <w:rsid w:val="00DA13C9"/>
    <w:rsid w:val="00DC2492"/>
    <w:rsid w:val="00DC3A4E"/>
    <w:rsid w:val="00DD1707"/>
    <w:rsid w:val="00DD2605"/>
    <w:rsid w:val="00E02ABB"/>
    <w:rsid w:val="00E113BA"/>
    <w:rsid w:val="00E20C58"/>
    <w:rsid w:val="00E31043"/>
    <w:rsid w:val="00E404D0"/>
    <w:rsid w:val="00E541E7"/>
    <w:rsid w:val="00E56C19"/>
    <w:rsid w:val="00E73190"/>
    <w:rsid w:val="00E93AA1"/>
    <w:rsid w:val="00EA2C1A"/>
    <w:rsid w:val="00EB1ABE"/>
    <w:rsid w:val="00EC68FD"/>
    <w:rsid w:val="00EE5C92"/>
    <w:rsid w:val="00EF4EF5"/>
    <w:rsid w:val="00F0151E"/>
    <w:rsid w:val="00F12548"/>
    <w:rsid w:val="00F36167"/>
    <w:rsid w:val="00F40388"/>
    <w:rsid w:val="00F42CDC"/>
    <w:rsid w:val="00F470AC"/>
    <w:rsid w:val="00F47F5A"/>
    <w:rsid w:val="00F87F47"/>
    <w:rsid w:val="00FB516C"/>
    <w:rsid w:val="00FD21F4"/>
    <w:rsid w:val="00FE44E3"/>
    <w:rsid w:val="02FF1AF1"/>
    <w:rsid w:val="2ADC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28028A"/>
  <w15:docId w15:val="{7D848F31-8147-4C3E-A93B-D04E5E65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5ED9"/>
    <w:pPr>
      <w:spacing w:before="60" w:after="60"/>
      <w:ind w:left="576"/>
      <w:jc w:val="both"/>
    </w:pPr>
    <w:rPr>
      <w:sz w:val="24"/>
      <w:szCs w:val="24"/>
    </w:rPr>
  </w:style>
  <w:style w:type="paragraph" w:styleId="Heading1">
    <w:name w:val="heading 1"/>
    <w:basedOn w:val="Normal"/>
    <w:link w:val="Heading1Char"/>
    <w:autoRedefine/>
    <w:qFormat/>
    <w:rsid w:val="00E31043"/>
    <w:pPr>
      <w:keepNext/>
      <w:numPr>
        <w:numId w:val="4"/>
      </w:numPr>
      <w:spacing w:before="180" w:after="120"/>
      <w:jc w:val="left"/>
      <w:outlineLvl w:val="0"/>
    </w:pPr>
    <w:rPr>
      <w:rFonts w:ascii="Arial" w:eastAsia="Arial Unicode MS" w:hAnsi="Arial" w:cs="Arial"/>
      <w:b/>
      <w:bCs/>
      <w:caps/>
      <w:kern w:val="36"/>
      <w:sz w:val="28"/>
      <w:szCs w:val="48"/>
    </w:rPr>
  </w:style>
  <w:style w:type="paragraph" w:styleId="Heading2">
    <w:name w:val="heading 2"/>
    <w:basedOn w:val="Normal"/>
    <w:link w:val="Heading2Char"/>
    <w:qFormat/>
    <w:rsid w:val="009F5ED9"/>
    <w:pPr>
      <w:keepNext/>
      <w:keepLines/>
      <w:spacing w:before="180" w:after="120"/>
      <w:ind w:left="0"/>
      <w:outlineLvl w:val="1"/>
    </w:pPr>
    <w:rPr>
      <w:rFonts w:eastAsia="Arial Unicode MS" w:cs="Arial Unicode MS"/>
      <w:b/>
      <w:bCs/>
      <w:caps/>
    </w:rPr>
  </w:style>
  <w:style w:type="paragraph" w:styleId="Heading3">
    <w:name w:val="heading 3"/>
    <w:basedOn w:val="Normal"/>
    <w:qFormat/>
    <w:rsid w:val="009F5ED9"/>
    <w:pPr>
      <w:keepNext/>
      <w:tabs>
        <w:tab w:val="left" w:pos="864"/>
      </w:tabs>
      <w:spacing w:before="120"/>
      <w:ind w:left="0"/>
      <w:outlineLvl w:val="2"/>
    </w:pPr>
    <w:rPr>
      <w:rFonts w:eastAsia="Arial Unicode MS" w:cs="Arial Unicode MS"/>
      <w:b/>
      <w:bCs/>
    </w:rPr>
  </w:style>
  <w:style w:type="paragraph" w:styleId="Heading4">
    <w:name w:val="heading 4"/>
    <w:basedOn w:val="Normal"/>
    <w:qFormat/>
    <w:rsid w:val="009F5ED9"/>
    <w:pPr>
      <w:keepNext/>
      <w:tabs>
        <w:tab w:val="left" w:pos="1152"/>
      </w:tabs>
      <w:spacing w:before="120"/>
      <w:ind w:left="0"/>
      <w:outlineLvl w:val="3"/>
    </w:pPr>
    <w:rPr>
      <w:rFonts w:ascii="Arial" w:eastAsia="Arial Unicode MS" w:hAnsi="Arial" w:cs="Arial Unicode MS"/>
      <w:b/>
      <w:bCs/>
    </w:rPr>
  </w:style>
  <w:style w:type="paragraph" w:styleId="Heading5">
    <w:name w:val="heading 5"/>
    <w:basedOn w:val="Normal"/>
    <w:qFormat/>
    <w:rsid w:val="009F5ED9"/>
    <w:pPr>
      <w:ind w:left="0"/>
      <w:outlineLvl w:val="4"/>
    </w:pPr>
    <w:rPr>
      <w:rFonts w:ascii="Arial" w:eastAsia="Arial Unicode MS" w:hAnsi="Arial" w:cs="Arial Unicode MS"/>
      <w:b/>
      <w:bCs/>
      <w:szCs w:val="20"/>
    </w:rPr>
  </w:style>
  <w:style w:type="paragraph" w:styleId="Heading6">
    <w:name w:val="heading 6"/>
    <w:basedOn w:val="Normal"/>
    <w:next w:val="Normal"/>
    <w:qFormat/>
    <w:rsid w:val="009F5ED9"/>
    <w:pPr>
      <w:ind w:left="0"/>
      <w:outlineLvl w:val="5"/>
    </w:pPr>
    <w:rPr>
      <w:rFonts w:ascii="Arial" w:hAnsi="Arial"/>
      <w:b/>
      <w:bCs/>
      <w:caps/>
      <w:sz w:val="28"/>
      <w:szCs w:val="22"/>
    </w:rPr>
  </w:style>
  <w:style w:type="paragraph" w:styleId="Heading7">
    <w:name w:val="heading 7"/>
    <w:basedOn w:val="Normal"/>
    <w:next w:val="Normal"/>
    <w:qFormat/>
    <w:rsid w:val="009F5ED9"/>
    <w:pPr>
      <w:ind w:left="0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rsid w:val="009F5ED9"/>
    <w:pPr>
      <w:ind w:left="0"/>
      <w:outlineLvl w:val="7"/>
    </w:pPr>
    <w:rPr>
      <w:rFonts w:ascii="Arial" w:hAnsi="Arial"/>
      <w:b/>
      <w:iCs/>
    </w:rPr>
  </w:style>
  <w:style w:type="paragraph" w:styleId="Heading9">
    <w:name w:val="heading 9"/>
    <w:basedOn w:val="Normal"/>
    <w:next w:val="Normal"/>
    <w:qFormat/>
    <w:rsid w:val="009F5ED9"/>
    <w:pPr>
      <w:spacing w:before="240"/>
      <w:ind w:left="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semiHidden/>
    <w:rsid w:val="009F5E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EF5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EF5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rsid w:val="009F5ED9"/>
    <w:rPr>
      <w:color w:val="000FFF"/>
      <w:u w:val="single"/>
    </w:rPr>
  </w:style>
  <w:style w:type="paragraph" w:styleId="Header">
    <w:name w:val="header"/>
    <w:basedOn w:val="Normal"/>
    <w:rsid w:val="009F5ED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F5ED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9F5ED9"/>
    <w:pPr>
      <w:spacing w:before="180" w:after="120"/>
      <w:ind w:left="0"/>
      <w:jc w:val="center"/>
    </w:pPr>
    <w:rPr>
      <w:b/>
      <w:bCs/>
      <w:caps/>
      <w:sz w:val="36"/>
    </w:rPr>
  </w:style>
  <w:style w:type="paragraph" w:styleId="Caption">
    <w:name w:val="caption"/>
    <w:basedOn w:val="Normal"/>
    <w:next w:val="Normal"/>
    <w:qFormat/>
    <w:rsid w:val="009F5ED9"/>
    <w:pPr>
      <w:keepNext/>
    </w:pPr>
    <w:rPr>
      <w:b/>
      <w:bCs/>
      <w:i/>
      <w:sz w:val="20"/>
      <w:szCs w:val="20"/>
    </w:rPr>
  </w:style>
  <w:style w:type="paragraph" w:styleId="BodyTextIndent">
    <w:name w:val="Body Text Indent"/>
    <w:basedOn w:val="Normal"/>
    <w:rsid w:val="009F5ED9"/>
  </w:style>
  <w:style w:type="paragraph" w:styleId="TOC1">
    <w:name w:val="toc 1"/>
    <w:basedOn w:val="Normal"/>
    <w:next w:val="Normal"/>
    <w:uiPriority w:val="39"/>
    <w:rsid w:val="009F5ED9"/>
    <w:pPr>
      <w:tabs>
        <w:tab w:val="left" w:pos="288"/>
        <w:tab w:val="left" w:pos="720"/>
        <w:tab w:val="right" w:leader="dot" w:pos="9350"/>
      </w:tabs>
      <w:spacing w:before="180"/>
      <w:ind w:left="0"/>
    </w:pPr>
    <w:rPr>
      <w:b/>
      <w:bCs/>
      <w:caps/>
      <w:noProof/>
      <w:szCs w:val="28"/>
    </w:rPr>
  </w:style>
  <w:style w:type="paragraph" w:styleId="TOC2">
    <w:name w:val="toc 2"/>
    <w:basedOn w:val="Normal"/>
    <w:next w:val="Normal"/>
    <w:uiPriority w:val="39"/>
    <w:rsid w:val="009F5ED9"/>
    <w:pPr>
      <w:tabs>
        <w:tab w:val="left" w:pos="720"/>
        <w:tab w:val="left" w:pos="1296"/>
        <w:tab w:val="right" w:leader="dot" w:pos="9350"/>
      </w:tabs>
      <w:ind w:left="432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9F5ED9"/>
    <w:pPr>
      <w:tabs>
        <w:tab w:val="left" w:pos="1620"/>
        <w:tab w:val="left" w:pos="1920"/>
        <w:tab w:val="right" w:leader="dot" w:pos="9350"/>
      </w:tabs>
      <w:ind w:left="900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9B0377"/>
    <w:pPr>
      <w:tabs>
        <w:tab w:val="left" w:pos="2160"/>
        <w:tab w:val="right" w:leader="dot" w:pos="9360"/>
      </w:tabs>
      <w:ind w:left="0"/>
    </w:pPr>
    <w:rPr>
      <w:b/>
      <w:caps/>
      <w:szCs w:val="28"/>
    </w:rPr>
  </w:style>
  <w:style w:type="paragraph" w:styleId="TOC5">
    <w:name w:val="toc 5"/>
    <w:basedOn w:val="Normal"/>
    <w:next w:val="Normal"/>
    <w:autoRedefine/>
    <w:semiHidden/>
    <w:rsid w:val="009F5ED9"/>
    <w:pPr>
      <w:ind w:left="0"/>
    </w:pPr>
  </w:style>
  <w:style w:type="paragraph" w:styleId="TOC6">
    <w:name w:val="toc 6"/>
    <w:basedOn w:val="Normal"/>
    <w:next w:val="Normal"/>
    <w:autoRedefine/>
    <w:semiHidden/>
    <w:rsid w:val="009F5ED9"/>
    <w:pPr>
      <w:ind w:left="1200"/>
    </w:pPr>
  </w:style>
  <w:style w:type="paragraph" w:styleId="TOC7">
    <w:name w:val="toc 7"/>
    <w:basedOn w:val="Normal"/>
    <w:next w:val="Normal"/>
    <w:autoRedefine/>
    <w:semiHidden/>
    <w:rsid w:val="009F5ED9"/>
    <w:pPr>
      <w:ind w:left="1440"/>
    </w:pPr>
  </w:style>
  <w:style w:type="paragraph" w:styleId="TOC8">
    <w:name w:val="toc 8"/>
    <w:basedOn w:val="Normal"/>
    <w:next w:val="Normal"/>
    <w:autoRedefine/>
    <w:semiHidden/>
    <w:rsid w:val="009F5ED9"/>
    <w:pPr>
      <w:ind w:left="1680"/>
    </w:pPr>
  </w:style>
  <w:style w:type="paragraph" w:styleId="TOC9">
    <w:name w:val="toc 9"/>
    <w:basedOn w:val="Normal"/>
    <w:next w:val="Normal"/>
    <w:autoRedefine/>
    <w:semiHidden/>
    <w:rsid w:val="009F5ED9"/>
    <w:pPr>
      <w:ind w:left="1920"/>
    </w:pPr>
  </w:style>
  <w:style w:type="paragraph" w:customStyle="1" w:styleId="tabletxt">
    <w:name w:val="tabletxt"/>
    <w:basedOn w:val="Normal"/>
    <w:rsid w:val="009F5ED9"/>
    <w:pPr>
      <w:autoSpaceDE w:val="0"/>
      <w:autoSpaceDN w:val="0"/>
      <w:adjustRightInd w:val="0"/>
      <w:spacing w:before="20" w:after="20"/>
      <w:ind w:left="0"/>
    </w:pPr>
    <w:rPr>
      <w:rFonts w:cs="Arial"/>
      <w:sz w:val="20"/>
      <w:szCs w:val="20"/>
    </w:rPr>
  </w:style>
  <w:style w:type="paragraph" w:customStyle="1" w:styleId="TitleCover">
    <w:name w:val="Title Cover"/>
    <w:basedOn w:val="Normal"/>
    <w:next w:val="Normal"/>
    <w:rsid w:val="009F5ED9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  <w:ind w:left="0"/>
      <w:jc w:val="left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SubtitleCover">
    <w:name w:val="Subtitle Cover"/>
    <w:basedOn w:val="TitleCover"/>
    <w:next w:val="BodyText"/>
    <w:rsid w:val="009F5ED9"/>
    <w:pPr>
      <w:pBdr>
        <w:top w:val="single" w:sz="6" w:space="24" w:color="auto"/>
      </w:pBdr>
      <w:tabs>
        <w:tab w:val="clear" w:pos="0"/>
      </w:tabs>
      <w:spacing w:before="0" w:after="0" w:line="480" w:lineRule="atLeast"/>
      <w:jc w:val="right"/>
    </w:pPr>
    <w:rPr>
      <w:rFonts w:ascii="Arial" w:hAnsi="Arial"/>
      <w:b w:val="0"/>
      <w:spacing w:val="-30"/>
      <w:sz w:val="48"/>
    </w:rPr>
  </w:style>
  <w:style w:type="paragraph" w:customStyle="1" w:styleId="SubtitleCover2">
    <w:name w:val="Subtitle Cover2"/>
    <w:basedOn w:val="SubtitleCover"/>
    <w:rsid w:val="009F5ED9"/>
    <w:rPr>
      <w:spacing w:val="0"/>
      <w:sz w:val="36"/>
    </w:rPr>
  </w:style>
  <w:style w:type="paragraph" w:styleId="BodyText">
    <w:name w:val="Body Text"/>
    <w:basedOn w:val="Normal"/>
    <w:link w:val="BodyTextChar1"/>
    <w:rsid w:val="009F5ED9"/>
    <w:pPr>
      <w:spacing w:after="120"/>
    </w:pPr>
  </w:style>
  <w:style w:type="paragraph" w:customStyle="1" w:styleId="Tabletext">
    <w:name w:val="Tabletext"/>
    <w:basedOn w:val="Normal"/>
    <w:rsid w:val="009F5ED9"/>
    <w:pPr>
      <w:keepLines/>
      <w:widowControl w:val="0"/>
      <w:spacing w:before="0" w:after="0" w:line="240" w:lineRule="atLeast"/>
      <w:ind w:left="0"/>
      <w:jc w:val="left"/>
    </w:pPr>
    <w:rPr>
      <w:rFonts w:ascii="Arial" w:hAnsi="Arial"/>
      <w:sz w:val="20"/>
      <w:szCs w:val="20"/>
    </w:rPr>
  </w:style>
  <w:style w:type="paragraph" w:customStyle="1" w:styleId="InfoBlueCharChar">
    <w:name w:val="InfoBlue Char Char"/>
    <w:basedOn w:val="Normal"/>
    <w:next w:val="BodyText"/>
    <w:rsid w:val="009F5ED9"/>
    <w:pPr>
      <w:keepLines/>
      <w:spacing w:before="0" w:after="120" w:line="240" w:lineRule="atLeast"/>
    </w:pPr>
    <w:rPr>
      <w:i/>
      <w:color w:val="0000FF"/>
      <w:szCs w:val="20"/>
    </w:rPr>
  </w:style>
  <w:style w:type="paragraph" w:customStyle="1" w:styleId="Paragraph2">
    <w:name w:val="Paragraph2"/>
    <w:basedOn w:val="Normal"/>
    <w:rsid w:val="009F5ED9"/>
    <w:pPr>
      <w:widowControl w:val="0"/>
      <w:spacing w:before="80" w:after="0" w:line="240" w:lineRule="atLeast"/>
      <w:ind w:left="720"/>
    </w:pPr>
    <w:rPr>
      <w:rFonts w:ascii="Arial" w:hAnsi="Arial"/>
      <w:color w:val="000000"/>
      <w:sz w:val="20"/>
      <w:szCs w:val="20"/>
      <w:lang w:val="en-AU"/>
    </w:rPr>
  </w:style>
  <w:style w:type="paragraph" w:customStyle="1" w:styleId="StyleSubtitleCover2TopNoborder">
    <w:name w:val="Style Subtitle Cover2 + Top: (No border)"/>
    <w:basedOn w:val="SubtitleCover2"/>
    <w:rsid w:val="009F5ED9"/>
    <w:pPr>
      <w:pBdr>
        <w:top w:val="none" w:sz="0" w:space="0" w:color="auto"/>
      </w:pBdr>
    </w:pPr>
    <w:rPr>
      <w:rFonts w:ascii="Times New Roman" w:hAnsi="Times New Roman"/>
      <w:sz w:val="32"/>
    </w:rPr>
  </w:style>
  <w:style w:type="paragraph" w:customStyle="1" w:styleId="StyleInfoBlueBoldCharChar">
    <w:name w:val="Style InfoBlue + Bold Char Char"/>
    <w:basedOn w:val="InfoBlueCharChar"/>
    <w:rsid w:val="009F5ED9"/>
    <w:rPr>
      <w:b/>
      <w:bCs/>
      <w:iCs/>
    </w:rPr>
  </w:style>
  <w:style w:type="character" w:customStyle="1" w:styleId="InfoBlueCharCharChar">
    <w:name w:val="InfoBlue Char Char Char"/>
    <w:basedOn w:val="DefaultParagraphFont"/>
    <w:rsid w:val="009F5ED9"/>
    <w:rPr>
      <w:i/>
      <w:color w:val="0000FF"/>
      <w:sz w:val="24"/>
      <w:lang w:val="en-US" w:eastAsia="en-US" w:bidi="ar-SA"/>
    </w:rPr>
  </w:style>
  <w:style w:type="character" w:customStyle="1" w:styleId="StyleInfoBlueBoldCharCharChar">
    <w:name w:val="Style InfoBlue + Bold Char Char Char"/>
    <w:basedOn w:val="InfoBlueCharCharChar"/>
    <w:rsid w:val="009F5ED9"/>
    <w:rPr>
      <w:b/>
      <w:bCs/>
      <w:i/>
      <w:iCs/>
      <w:color w:val="0000FF"/>
      <w:sz w:val="24"/>
      <w:lang w:val="en-US" w:eastAsia="en-US" w:bidi="ar-SA"/>
    </w:rPr>
  </w:style>
  <w:style w:type="character" w:styleId="CommentReference">
    <w:name w:val="annotation reference"/>
    <w:basedOn w:val="DefaultParagraphFont"/>
    <w:semiHidden/>
    <w:rsid w:val="009F5ED9"/>
    <w:rPr>
      <w:sz w:val="16"/>
      <w:szCs w:val="16"/>
    </w:rPr>
  </w:style>
  <w:style w:type="paragraph" w:customStyle="1" w:styleId="InfoBlueCharCharCharCharCharChar">
    <w:name w:val="InfoBlue Char Char Char Char Char Char"/>
    <w:basedOn w:val="Normal"/>
    <w:next w:val="BodyText"/>
    <w:rsid w:val="009F5ED9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CharCharCharChar">
    <w:name w:val="InfoBlue Char Char Char Char Char Char Char"/>
    <w:basedOn w:val="DefaultParagraphFont"/>
    <w:rsid w:val="009F5ED9"/>
    <w:rPr>
      <w:i/>
      <w:color w:val="0000FF"/>
      <w:sz w:val="24"/>
      <w:szCs w:val="24"/>
      <w:lang w:val="en-US" w:eastAsia="en-US" w:bidi="ar-SA"/>
    </w:rPr>
  </w:style>
  <w:style w:type="paragraph" w:customStyle="1" w:styleId="InfoBlueChar">
    <w:name w:val="InfoBlue Char"/>
    <w:basedOn w:val="Normal"/>
    <w:next w:val="BodyText"/>
    <w:rsid w:val="009F5ED9"/>
    <w:pPr>
      <w:keepLines/>
      <w:spacing w:before="0" w:after="120" w:line="240" w:lineRule="atLeast"/>
    </w:pPr>
    <w:rPr>
      <w:i/>
      <w:color w:val="0000FF"/>
      <w:szCs w:val="20"/>
    </w:rPr>
  </w:style>
  <w:style w:type="paragraph" w:styleId="CommentText">
    <w:name w:val="annotation text"/>
    <w:basedOn w:val="Normal"/>
    <w:semiHidden/>
    <w:rsid w:val="009F5ED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F5ED9"/>
    <w:rPr>
      <w:b/>
      <w:bCs/>
    </w:rPr>
  </w:style>
  <w:style w:type="paragraph" w:customStyle="1" w:styleId="ResumeBody">
    <w:name w:val="Resume Body"/>
    <w:basedOn w:val="Normal"/>
    <w:rsid w:val="009F5ED9"/>
    <w:pPr>
      <w:spacing w:after="120"/>
      <w:ind w:left="0"/>
      <w:jc w:val="left"/>
    </w:pPr>
    <w:rPr>
      <w:sz w:val="20"/>
    </w:rPr>
  </w:style>
  <w:style w:type="paragraph" w:styleId="BodyText2">
    <w:name w:val="Body Text 2"/>
    <w:basedOn w:val="Normal"/>
    <w:rsid w:val="009F5ED9"/>
    <w:pPr>
      <w:spacing w:before="0" w:after="0"/>
      <w:ind w:left="0"/>
      <w:jc w:val="left"/>
    </w:pPr>
    <w:rPr>
      <w:rFonts w:ascii="Arial" w:hAnsi="Arial" w:cs="Arial"/>
      <w:sz w:val="22"/>
      <w:szCs w:val="22"/>
    </w:rPr>
  </w:style>
  <w:style w:type="paragraph" w:styleId="NormalWeb">
    <w:name w:val="Normal (Web)"/>
    <w:basedOn w:val="Normal"/>
    <w:uiPriority w:val="99"/>
    <w:rsid w:val="009F5ED9"/>
    <w:pPr>
      <w:spacing w:before="100" w:beforeAutospacing="1" w:after="100" w:afterAutospacing="1"/>
      <w:ind w:left="0"/>
      <w:jc w:val="left"/>
    </w:pPr>
  </w:style>
  <w:style w:type="character" w:styleId="Strong">
    <w:name w:val="Strong"/>
    <w:basedOn w:val="DefaultParagraphFont"/>
    <w:uiPriority w:val="22"/>
    <w:qFormat/>
    <w:rsid w:val="009F5ED9"/>
    <w:rPr>
      <w:b/>
      <w:bCs/>
    </w:rPr>
  </w:style>
  <w:style w:type="character" w:styleId="FollowedHyperlink">
    <w:name w:val="FollowedHyperlink"/>
    <w:basedOn w:val="DefaultParagraphFont"/>
    <w:rsid w:val="009F5ED9"/>
    <w:rPr>
      <w:color w:val="800080"/>
      <w:u w:val="single"/>
    </w:rPr>
  </w:style>
  <w:style w:type="paragraph" w:styleId="BodyText3">
    <w:name w:val="Body Text 3"/>
    <w:basedOn w:val="Normal"/>
    <w:rsid w:val="009F5ED9"/>
    <w:pPr>
      <w:tabs>
        <w:tab w:val="num" w:pos="1800"/>
      </w:tabs>
      <w:ind w:left="0"/>
    </w:pPr>
  </w:style>
  <w:style w:type="character" w:customStyle="1" w:styleId="InstructionsChar1">
    <w:name w:val="Instructions Char1"/>
    <w:basedOn w:val="DefaultParagraphFont"/>
    <w:rsid w:val="009F5ED9"/>
    <w:rPr>
      <w:i/>
      <w:color w:val="0000FF"/>
      <w:sz w:val="24"/>
      <w:lang w:val="en-US" w:eastAsia="en-US" w:bidi="ar-SA"/>
    </w:rPr>
  </w:style>
  <w:style w:type="character" w:styleId="HTMLCite">
    <w:name w:val="HTML Cite"/>
    <w:basedOn w:val="DefaultParagraphFont"/>
    <w:rsid w:val="009F5ED9"/>
    <w:rPr>
      <w:i/>
      <w:iCs/>
    </w:rPr>
  </w:style>
  <w:style w:type="paragraph" w:customStyle="1" w:styleId="TableColumnHeading">
    <w:name w:val="TableColumnHeading"/>
    <w:next w:val="Normal"/>
    <w:rsid w:val="009F5ED9"/>
    <w:pPr>
      <w:spacing w:before="60" w:after="60"/>
      <w:jc w:val="center"/>
    </w:pPr>
    <w:rPr>
      <w:rFonts w:ascii="Arial" w:hAnsi="Arial"/>
      <w:b/>
    </w:rPr>
  </w:style>
  <w:style w:type="paragraph" w:customStyle="1" w:styleId="TableText0">
    <w:name w:val="TableText"/>
    <w:aliases w:val="tt"/>
    <w:rsid w:val="009F5ED9"/>
    <w:pPr>
      <w:spacing w:before="40" w:after="40"/>
    </w:pPr>
    <w:rPr>
      <w:rFonts w:ascii="Arial" w:hAnsi="Arial"/>
    </w:rPr>
  </w:style>
  <w:style w:type="paragraph" w:styleId="BodyTextIndent2">
    <w:name w:val="Body Text Indent 2"/>
    <w:basedOn w:val="Normal"/>
    <w:rsid w:val="009F5ED9"/>
    <w:pPr>
      <w:spacing w:before="120" w:after="0"/>
      <w:ind w:left="720"/>
      <w:jc w:val="left"/>
    </w:pPr>
    <w:rPr>
      <w:rFonts w:ascii="Arial" w:hAnsi="Arial" w:cs="Arial"/>
      <w:sz w:val="20"/>
      <w:szCs w:val="20"/>
    </w:rPr>
  </w:style>
  <w:style w:type="character" w:customStyle="1" w:styleId="StyleInfoBlueBoldCharCharCharChar">
    <w:name w:val="Style InfoBlue + Bold Char Char Char Char"/>
    <w:basedOn w:val="InfoBlueCharCharChar"/>
    <w:rsid w:val="009F5ED9"/>
    <w:rPr>
      <w:b/>
      <w:bCs/>
      <w:i/>
      <w:iCs/>
      <w:color w:val="0000FF"/>
      <w:sz w:val="24"/>
      <w:lang w:val="en-US" w:eastAsia="en-US" w:bidi="ar-SA"/>
    </w:rPr>
  </w:style>
  <w:style w:type="paragraph" w:customStyle="1" w:styleId="Tableheader">
    <w:name w:val="Table header"/>
    <w:basedOn w:val="Normal"/>
    <w:rsid w:val="009F5ED9"/>
    <w:pPr>
      <w:spacing w:before="0" w:after="0"/>
      <w:ind w:left="0"/>
      <w:jc w:val="left"/>
    </w:pPr>
    <w:rPr>
      <w:rFonts w:ascii="Arial" w:hAnsi="Arial"/>
      <w:b/>
      <w:sz w:val="22"/>
    </w:rPr>
  </w:style>
  <w:style w:type="paragraph" w:customStyle="1" w:styleId="PageTitle">
    <w:name w:val="PageTitle"/>
    <w:basedOn w:val="Normal"/>
    <w:rsid w:val="009F5ED9"/>
    <w:pPr>
      <w:spacing w:before="120" w:after="120"/>
      <w:ind w:left="0"/>
      <w:jc w:val="center"/>
      <w:outlineLvl w:val="0"/>
    </w:pPr>
    <w:rPr>
      <w:rFonts w:ascii="Arial" w:hAnsi="Arial"/>
      <w:b/>
      <w:color w:val="000000"/>
      <w:sz w:val="32"/>
      <w:szCs w:val="20"/>
    </w:rPr>
  </w:style>
  <w:style w:type="paragraph" w:customStyle="1" w:styleId="TableHeading">
    <w:name w:val="Table Heading"/>
    <w:rsid w:val="009F5ED9"/>
    <w:pPr>
      <w:shd w:val="pct5" w:color="auto" w:fill="FFFFFF"/>
      <w:snapToGrid w:val="0"/>
    </w:pPr>
    <w:rPr>
      <w:rFonts w:ascii="Arial" w:hAnsi="Arial"/>
      <w:b/>
    </w:rPr>
  </w:style>
  <w:style w:type="paragraph" w:customStyle="1" w:styleId="Table10Text">
    <w:name w:val="Table 10 Text"/>
    <w:basedOn w:val="Normal"/>
    <w:rsid w:val="009F5ED9"/>
    <w:pPr>
      <w:spacing w:before="20" w:after="20"/>
      <w:ind w:left="0"/>
      <w:jc w:val="left"/>
    </w:pPr>
    <w:rPr>
      <w:rFonts w:ascii="Arial" w:hAnsi="Arial"/>
      <w:sz w:val="20"/>
      <w:szCs w:val="20"/>
    </w:rPr>
  </w:style>
  <w:style w:type="paragraph" w:customStyle="1" w:styleId="TextBold">
    <w:name w:val="Text Bold"/>
    <w:basedOn w:val="Normal"/>
    <w:next w:val="Normal"/>
    <w:rsid w:val="009F5ED9"/>
    <w:pPr>
      <w:spacing w:before="0" w:after="0"/>
      <w:ind w:left="0"/>
      <w:jc w:val="left"/>
    </w:pPr>
    <w:rPr>
      <w:rFonts w:ascii="Arial" w:hAnsi="Arial"/>
      <w:b/>
      <w:sz w:val="20"/>
      <w:szCs w:val="20"/>
    </w:rPr>
  </w:style>
  <w:style w:type="paragraph" w:customStyle="1" w:styleId="TextUnderBold">
    <w:name w:val="Text UnderBold"/>
    <w:basedOn w:val="Normal"/>
    <w:rsid w:val="009F5ED9"/>
    <w:pPr>
      <w:spacing w:before="0" w:after="0"/>
      <w:ind w:left="0"/>
      <w:jc w:val="center"/>
    </w:pPr>
    <w:rPr>
      <w:rFonts w:ascii="Arial" w:hAnsi="Arial"/>
      <w:sz w:val="20"/>
      <w:szCs w:val="20"/>
      <w:u w:val="single"/>
    </w:rPr>
  </w:style>
  <w:style w:type="paragraph" w:customStyle="1" w:styleId="BodyTextKeep">
    <w:name w:val="Body Text Keep"/>
    <w:basedOn w:val="BodyText"/>
    <w:rsid w:val="009F5ED9"/>
    <w:pPr>
      <w:keepNext/>
      <w:spacing w:before="0" w:after="220" w:line="220" w:lineRule="atLeast"/>
      <w:ind w:left="1080"/>
      <w:jc w:val="left"/>
    </w:pPr>
    <w:rPr>
      <w:rFonts w:ascii="Arial" w:hAnsi="Arial"/>
      <w:szCs w:val="20"/>
    </w:rPr>
  </w:style>
  <w:style w:type="paragraph" w:customStyle="1" w:styleId="SectionHeading">
    <w:name w:val="Section Heading"/>
    <w:basedOn w:val="Heading1"/>
    <w:rsid w:val="009F5ED9"/>
    <w:pPr>
      <w:keepLines/>
      <w:numPr>
        <w:numId w:val="0"/>
      </w:numPr>
      <w:shd w:val="pct15" w:color="auto" w:fill="auto"/>
      <w:spacing w:before="220" w:after="220" w:line="280" w:lineRule="atLeast"/>
      <w:ind w:firstLine="1080"/>
    </w:pPr>
    <w:rPr>
      <w:rFonts w:eastAsia="Times New Roman"/>
      <w:bCs w:val="0"/>
      <w:caps w:val="0"/>
      <w:spacing w:val="-10"/>
      <w:kern w:val="28"/>
      <w:position w:val="6"/>
      <w:sz w:val="24"/>
      <w:szCs w:val="20"/>
    </w:rPr>
  </w:style>
  <w:style w:type="paragraph" w:customStyle="1" w:styleId="narratstyle">
    <w:name w:val="narrat style"/>
    <w:basedOn w:val="SectionHeading"/>
    <w:rsid w:val="009F5ED9"/>
    <w:pPr>
      <w:keepNext w:val="0"/>
      <w:keepLines w:val="0"/>
      <w:shd w:val="clear" w:color="auto" w:fill="auto"/>
      <w:spacing w:before="0" w:after="0" w:line="240" w:lineRule="auto"/>
      <w:ind w:left="342" w:right="355" w:firstLine="0"/>
      <w:jc w:val="center"/>
      <w:outlineLvl w:val="9"/>
    </w:pPr>
    <w:rPr>
      <w:rFonts w:ascii="Book Antiqua" w:hAnsi="Book Antiqua"/>
      <w:i/>
      <w:spacing w:val="0"/>
      <w:kern w:val="0"/>
      <w:position w:val="0"/>
      <w:sz w:val="22"/>
    </w:rPr>
  </w:style>
  <w:style w:type="paragraph" w:customStyle="1" w:styleId="formtext">
    <w:name w:val="form text"/>
    <w:basedOn w:val="Normal"/>
    <w:rsid w:val="009F5ED9"/>
    <w:pPr>
      <w:spacing w:before="120" w:after="0"/>
      <w:ind w:left="0"/>
      <w:jc w:val="left"/>
    </w:pPr>
    <w:rPr>
      <w:b/>
      <w:i/>
      <w:sz w:val="22"/>
      <w:szCs w:val="20"/>
    </w:rPr>
  </w:style>
  <w:style w:type="paragraph" w:customStyle="1" w:styleId="tableheading0">
    <w:name w:val="table heading"/>
    <w:basedOn w:val="formtext-small"/>
    <w:rsid w:val="009F5ED9"/>
    <w:pPr>
      <w:spacing w:before="60"/>
    </w:pPr>
    <w:rPr>
      <w:i/>
      <w:sz w:val="18"/>
    </w:rPr>
  </w:style>
  <w:style w:type="paragraph" w:customStyle="1" w:styleId="formtext-small">
    <w:name w:val="form text - small"/>
    <w:basedOn w:val="Normal"/>
    <w:rsid w:val="009F5ED9"/>
    <w:pPr>
      <w:spacing w:before="240" w:after="0"/>
      <w:ind w:left="0"/>
      <w:jc w:val="left"/>
    </w:pPr>
    <w:rPr>
      <w:sz w:val="20"/>
      <w:szCs w:val="20"/>
    </w:rPr>
  </w:style>
  <w:style w:type="paragraph" w:customStyle="1" w:styleId="Instructions">
    <w:name w:val="Instructions"/>
    <w:basedOn w:val="Normal"/>
    <w:autoRedefine/>
    <w:rsid w:val="009F5ED9"/>
    <w:pPr>
      <w:shd w:val="clear" w:color="auto" w:fill="FFFFFF"/>
      <w:spacing w:before="0" w:after="0"/>
      <w:ind w:left="0"/>
      <w:jc w:val="left"/>
    </w:pPr>
    <w:rPr>
      <w:i/>
      <w:color w:val="0000FF"/>
      <w:szCs w:val="20"/>
    </w:rPr>
  </w:style>
  <w:style w:type="paragraph" w:customStyle="1" w:styleId="Bullet1">
    <w:name w:val="Bullet 1"/>
    <w:basedOn w:val="Normal"/>
    <w:rsid w:val="009F5ED9"/>
    <w:pPr>
      <w:numPr>
        <w:numId w:val="1"/>
      </w:numPr>
      <w:tabs>
        <w:tab w:val="clear" w:pos="720"/>
        <w:tab w:val="num" w:pos="340"/>
        <w:tab w:val="num" w:pos="454"/>
      </w:tabs>
      <w:spacing w:before="0" w:after="0"/>
      <w:ind w:left="340" w:hanging="227"/>
      <w:jc w:val="left"/>
    </w:pPr>
    <w:rPr>
      <w:rFonts w:ascii="Arial" w:hAnsi="Arial"/>
    </w:rPr>
  </w:style>
  <w:style w:type="paragraph" w:customStyle="1" w:styleId="TableText1">
    <w:name w:val="Table Text"/>
    <w:basedOn w:val="TableHeading"/>
    <w:rsid w:val="009F5ED9"/>
    <w:pPr>
      <w:shd w:val="clear" w:color="auto" w:fill="auto"/>
      <w:overflowPunct w:val="0"/>
      <w:autoSpaceDE w:val="0"/>
      <w:autoSpaceDN w:val="0"/>
      <w:adjustRightInd w:val="0"/>
      <w:snapToGrid/>
      <w:textAlignment w:val="baseline"/>
    </w:pPr>
    <w:rPr>
      <w:b w:val="0"/>
      <w:noProof/>
    </w:rPr>
  </w:style>
  <w:style w:type="character" w:styleId="HTMLAcronym">
    <w:name w:val="HTML Acronym"/>
    <w:basedOn w:val="DefaultParagraphFont"/>
    <w:rsid w:val="009F5ED9"/>
    <w:rPr>
      <w:color w:val="666666"/>
    </w:rPr>
  </w:style>
  <w:style w:type="paragraph" w:customStyle="1" w:styleId="InfoBlueCharChar2">
    <w:name w:val="InfoBlue Char Char2"/>
    <w:basedOn w:val="Normal"/>
    <w:next w:val="BodyText"/>
    <w:rsid w:val="009F5ED9"/>
    <w:pPr>
      <w:keepLines/>
      <w:spacing w:before="0" w:after="120" w:line="240" w:lineRule="atLeast"/>
    </w:pPr>
    <w:rPr>
      <w:i/>
      <w:color w:val="0000FF"/>
    </w:rPr>
  </w:style>
  <w:style w:type="character" w:customStyle="1" w:styleId="InfoBlueCharCharChar1">
    <w:name w:val="InfoBlue Char Char Char1"/>
    <w:basedOn w:val="DefaultParagraphFont"/>
    <w:rsid w:val="009F5ED9"/>
    <w:rPr>
      <w:i/>
      <w:color w:val="0000FF"/>
      <w:sz w:val="24"/>
      <w:szCs w:val="24"/>
      <w:lang w:val="en-US" w:eastAsia="en-US" w:bidi="ar-SA"/>
    </w:rPr>
  </w:style>
  <w:style w:type="character" w:customStyle="1" w:styleId="InstructionsChar">
    <w:name w:val="Instructions Char"/>
    <w:basedOn w:val="DefaultParagraphFont"/>
    <w:rsid w:val="009F5ED9"/>
    <w:rPr>
      <w:i/>
      <w:color w:val="0000FF"/>
      <w:sz w:val="24"/>
      <w:lang w:val="en-US" w:eastAsia="en-US" w:bidi="ar-SA"/>
    </w:rPr>
  </w:style>
  <w:style w:type="paragraph" w:customStyle="1" w:styleId="Appendix">
    <w:name w:val="Appendix"/>
    <w:basedOn w:val="Normal"/>
    <w:rsid w:val="009F5ED9"/>
    <w:pPr>
      <w:ind w:left="0"/>
    </w:pPr>
    <w:rPr>
      <w:b/>
      <w:sz w:val="28"/>
      <w:szCs w:val="28"/>
    </w:rPr>
  </w:style>
  <w:style w:type="paragraph" w:customStyle="1" w:styleId="article-text">
    <w:name w:val="article-text"/>
    <w:basedOn w:val="Normal"/>
    <w:rsid w:val="009F5ED9"/>
    <w:pPr>
      <w:spacing w:before="100" w:beforeAutospacing="1" w:after="100" w:afterAutospacing="1"/>
      <w:ind w:left="975"/>
      <w:jc w:val="left"/>
    </w:pPr>
    <w:rPr>
      <w:rFonts w:ascii="Arial" w:eastAsia="Arial Unicode MS" w:hAnsi="Arial" w:cs="Arial"/>
      <w:color w:val="000000"/>
      <w:sz w:val="18"/>
      <w:szCs w:val="18"/>
    </w:rPr>
  </w:style>
  <w:style w:type="paragraph" w:customStyle="1" w:styleId="InfoBlue">
    <w:name w:val="InfoBlue"/>
    <w:basedOn w:val="Normal"/>
    <w:next w:val="BodyText"/>
    <w:rsid w:val="009F5ED9"/>
    <w:pPr>
      <w:widowControl w:val="0"/>
      <w:spacing w:before="0" w:after="120" w:line="240" w:lineRule="atLeast"/>
    </w:pPr>
    <w:rPr>
      <w:i/>
      <w:color w:val="0000FF"/>
      <w:szCs w:val="20"/>
    </w:rPr>
  </w:style>
  <w:style w:type="character" w:styleId="PageNumber">
    <w:name w:val="page number"/>
    <w:basedOn w:val="DefaultParagraphFont"/>
    <w:rsid w:val="009F5ED9"/>
  </w:style>
  <w:style w:type="paragraph" w:customStyle="1" w:styleId="body">
    <w:name w:val="body"/>
    <w:basedOn w:val="Normal"/>
    <w:rsid w:val="009F5ED9"/>
    <w:pPr>
      <w:spacing w:before="0" w:after="120"/>
      <w:ind w:left="720"/>
    </w:pPr>
    <w:rPr>
      <w:szCs w:val="20"/>
      <w:lang w:val="en-CA"/>
    </w:rPr>
  </w:style>
  <w:style w:type="table" w:styleId="TableGrid">
    <w:name w:val="Table Grid"/>
    <w:basedOn w:val="TableNormal"/>
    <w:uiPriority w:val="59"/>
    <w:rsid w:val="00204315"/>
    <w:pPr>
      <w:spacing w:before="60" w:after="60"/>
      <w:ind w:left="576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basedOn w:val="DefaultParagraphFont"/>
    <w:link w:val="BodyText"/>
    <w:rsid w:val="00A17B6F"/>
    <w:rPr>
      <w:sz w:val="24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rsid w:val="003C56C9"/>
    <w:rPr>
      <w:rFonts w:eastAsia="Arial Unicode MS" w:cs="Arial Unicode MS"/>
      <w:b/>
      <w:bCs/>
      <w:caps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E31043"/>
    <w:rPr>
      <w:rFonts w:ascii="Arial" w:eastAsia="Arial Unicode MS" w:hAnsi="Arial" w:cs="Arial"/>
      <w:b/>
      <w:bCs/>
      <w:caps/>
      <w:kern w:val="36"/>
      <w:sz w:val="28"/>
      <w:szCs w:val="48"/>
    </w:rPr>
  </w:style>
  <w:style w:type="character" w:customStyle="1" w:styleId="BodyTextChar">
    <w:name w:val="Body Text Char"/>
    <w:basedOn w:val="DefaultParagraphFont"/>
    <w:rsid w:val="00F31676"/>
    <w:rPr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E73190"/>
    <w:pPr>
      <w:spacing w:before="0"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MainTitle">
    <w:name w:val="Main Title"/>
    <w:basedOn w:val="Normal"/>
    <w:rsid w:val="008C55B7"/>
    <w:pPr>
      <w:overflowPunct w:val="0"/>
      <w:autoSpaceDE w:val="0"/>
      <w:autoSpaceDN w:val="0"/>
      <w:adjustRightInd w:val="0"/>
      <w:spacing w:before="0" w:after="0"/>
      <w:ind w:left="0"/>
      <w:jc w:val="center"/>
      <w:textAlignment w:val="baseline"/>
    </w:pPr>
    <w:rPr>
      <w:rFonts w:ascii="Arial" w:hAnsi="Arial"/>
      <w:b/>
      <w:sz w:val="36"/>
      <w:szCs w:val="20"/>
      <w:lang w:val="en-CA"/>
    </w:rPr>
  </w:style>
  <w:style w:type="paragraph" w:styleId="Subtitle">
    <w:name w:val="Subtitle"/>
    <w:basedOn w:val="Normal"/>
    <w:next w:val="Normal"/>
    <w:link w:val="SubtitleChar"/>
    <w:qFormat/>
    <w:rsid w:val="00415366"/>
    <w:pPr>
      <w:numPr>
        <w:ilvl w:val="1"/>
      </w:numPr>
      <w:spacing w:after="160"/>
      <w:ind w:left="576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41536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normaltextrun">
    <w:name w:val="normaltextrun"/>
    <w:basedOn w:val="DefaultParagraphFont"/>
    <w:rsid w:val="0006412A"/>
  </w:style>
  <w:style w:type="numbering" w:customStyle="1" w:styleId="1">
    <w:name w:val="รายการปัจจุบัน1"/>
    <w:uiPriority w:val="99"/>
    <w:rsid w:val="003C2221"/>
    <w:pPr>
      <w:numPr>
        <w:numId w:val="26"/>
      </w:numPr>
    </w:pPr>
  </w:style>
  <w:style w:type="numbering" w:customStyle="1" w:styleId="2">
    <w:name w:val="รายการปัจจุบัน2"/>
    <w:uiPriority w:val="99"/>
    <w:rsid w:val="003C2221"/>
    <w:pPr>
      <w:numPr>
        <w:numId w:val="27"/>
      </w:numPr>
    </w:pPr>
  </w:style>
  <w:style w:type="numbering" w:customStyle="1" w:styleId="3">
    <w:name w:val="รายการปัจจุบัน3"/>
    <w:uiPriority w:val="99"/>
    <w:rsid w:val="00E31043"/>
    <w:pPr>
      <w:numPr>
        <w:numId w:val="29"/>
      </w:numPr>
    </w:pPr>
  </w:style>
  <w:style w:type="character" w:customStyle="1" w:styleId="eop">
    <w:name w:val="eop"/>
    <w:basedOn w:val="DefaultParagraphFont"/>
    <w:rsid w:val="00E31043"/>
  </w:style>
  <w:style w:type="numbering" w:customStyle="1" w:styleId="4">
    <w:name w:val="รายการปัจจุบัน4"/>
    <w:uiPriority w:val="99"/>
    <w:rsid w:val="00E31043"/>
    <w:pPr>
      <w:numPr>
        <w:numId w:val="31"/>
      </w:numPr>
    </w:pPr>
  </w:style>
  <w:style w:type="numbering" w:customStyle="1" w:styleId="5">
    <w:name w:val="รายการปัจจุบัน5"/>
    <w:uiPriority w:val="99"/>
    <w:rsid w:val="00E31043"/>
    <w:pPr>
      <w:numPr>
        <w:numId w:val="32"/>
      </w:numPr>
    </w:pPr>
  </w:style>
  <w:style w:type="numbering" w:customStyle="1" w:styleId="6">
    <w:name w:val="รายการปัจจุบัน6"/>
    <w:uiPriority w:val="99"/>
    <w:rsid w:val="00BF0C34"/>
    <w:pPr>
      <w:numPr>
        <w:numId w:val="3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684492-DC09-4CBC-98A7-E2B8BAD4E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624</Words>
  <Characters>3562</Characters>
  <Application>Microsoft Office Word</Application>
  <DocSecurity>4</DocSecurity>
  <Lines>29</Lines>
  <Paragraphs>8</Paragraphs>
  <ScaleCrop>false</ScaleCrop>
  <Manager>Donna Easterday</Manager>
  <Company>NIH/OD/OM/OHR/HRSAID</Company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Management Plan Template</dc:title>
  <dc:subject>project management template</dc:subject>
  <dc:creator>NIH/OHR/HRSAID</dc:creator>
  <cp:keywords>project management</cp:keywords>
  <cp:lastModifiedBy>Guest User</cp:lastModifiedBy>
  <cp:revision>51</cp:revision>
  <cp:lastPrinted>2011-02-10T13:40:00Z</cp:lastPrinted>
  <dcterms:created xsi:type="dcterms:W3CDTF">2025-02-08T15:14:00Z</dcterms:created>
  <dcterms:modified xsi:type="dcterms:W3CDTF">2025-02-09T01:21:00Z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ContentType">
    <vt:lpwstr>Document</vt:lpwstr>
  </property>
  <property fmtid="{D5CDD505-2E9C-101B-9397-08002B2CF9AE}" pid="4" name="Language">
    <vt:lpwstr>English</vt:lpwstr>
  </property>
</Properties>
</file>