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\documentclass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projectreport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online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forcegraphics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miktex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,draft]{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ruthesis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\usepackage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backend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=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bibencoding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=utf8,style=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ieee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]{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addbibresource{references.bib}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\InputIfExists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{custom.tex}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\setTitle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{Writing a Thesis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Because datetime is broken, we always have to set a \whensigned{day}{MLmonth}{year}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\whensigned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{12}{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\MLdec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}{2016}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\author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{Joseph Timothy Foley}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\setCourse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{Final Project Reports, Thesis, and Dissertations}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\setSchool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\MLSSE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{}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\&amp;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\MLSCS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Making glossaries needs perl installed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Usually only Windows needs this installed separately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http://www.activestate.com/activeperl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%\RequirePackage[acronym,toc]{glossaries}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\RequirePackage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toc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]{glossaries}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nomain: no main glossary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acronym: acronym glossary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toc: add entry in Table of Contents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automake: try to run makeindex using \write18 shell escape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without automake, run "makeglossaries" to process them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or the right makeindex options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%\newglossary[slg]{symbols}{sym}{sbl}{List of Symbols}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\makeglossaries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{} 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intitialize the glossary.  Must be in the main file!!!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\input{glossary}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load glossary definitions in preamble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You get indexes for free from the memoir package.  Don't use anything else!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You have been warned!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\makeindex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\finalifforcegraphics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{hyperref}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%hyperlinks even in draft mode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\usepackage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hidelinks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]{hyperref}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\begin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{document}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\frontmatter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\frontcover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\enableindents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\starttables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{}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setup formatting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TOC, list of figures and list of tables are required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\tableofcontents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"Table of contents"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\thesislistoffigures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"List of figures"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\thesislistoftables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"List of tables"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\starttext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%\coverchapter{List of drawings and enclosed material}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%RUM: "List of drawings and enclosed material, e.g. CD(as appropriate)"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\listoffixmes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if using fixme package, lists what needs to be done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\chapter{Getting started}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\section{Introduction}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Before using the template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{DEGREE-NAME-YEAR.tex}, the author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recommends reading the (in progress) guide to successful projects,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including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at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afs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.is/project/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htgaru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/trunk/how-to-get-around-projects.pdf}.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Full instructions on setting up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{} and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SubVersion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are there.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lastRenderedPageBreak/>
        <w:t>Additionally, as issues are discovered, they are added to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Frequently Asked Questions section in that document.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Text will be double spaced when in draft mode so that there is room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for reviewers to write comments.  Extra blank pages are also removed.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If you want to check formatting in a more final form, switch to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proofing mode.  This text in gray will disappear when you are not in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draft mode.  It is better to use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FiXme's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as a reminder mechanism,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though.  See Section~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{sec: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fixme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\textbf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{WARNING} It is very very important that you print the generated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PDF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at 100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% scaling.  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On many computers, printing is set to adjust the size to fit the page.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Do not do this, because it will mess up the sizes of the font and the placement of the letters.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becomes very evident when you print it out and the cover window does not line up with your title!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\section{Citing properly}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Any content from external sources must be properly cited.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If any part of this document is plagiarized (from another group,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the internet, or anywhere else) or your references are not properly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cited, you will be in a lot of trouble.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This is in compliance with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Reykjavík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University's Code of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Ethics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\footnote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{http://en.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.is/the-university/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-code-of-ethics/}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-- see Item 8 and General Rules on Study and Examinations}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\footnote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{http://en.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.is/studies/study--and-examination-rules/}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-- see Article 4.5}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\footnote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{see also the document "Your Work -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Your Contribution"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www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hugverk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}, available only in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Icelandic}. For your reference, here is a link to guidelines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defining plagiarism and discussing how to avoid it (from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University of Oxford):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www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.ox.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uk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/students/academic/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goodpractice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/about/}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This template uses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and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to produce the Bibliography.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is because they have better support for accented and Icelandic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characters in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UTF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-8.  They also do more checking on the bibliography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to look for problems.  Unfortunately, this means that if you have a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semi-broken references.bib,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will refuse to produce a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Bibliography.  This is a feature because it is telling you that you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need to fix the problems. 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BibTeX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will also give errors, but will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continue to generate a Bibliography.  This can cause problems later.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For more information read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afs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.is/project/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htgaru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/trunk/how-to-get-around-projects.pdf}.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\section{Document Structure}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The default document structure is the style called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IMRAD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: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\@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Introduction, Methods,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Resarch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, And, Discussion. 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is also known as the American Psychological Association (APA) format and is commonly used in the sciences.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\cite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{web:uta.fi:imrad}.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The template's current editor believes that this format is a good starting point, but may not be appropriate for some engineering works. 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In those cases, following a more technical report style may be easier: Introduction, Background, Design, Implementation, Analysis,  Conclusion.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For some works, this is still too confining.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In those cases, the editor recommends the Introduction, Body, Conclusion (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IBC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) format where the body is a series of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IMRAD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or other structures.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lastRenderedPageBreak/>
        <w:t>Each section of the body should ask a question and answer it relating to the topic.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If you are writing a thesis that is primarily a collection of papers, then the body section would consist of these papers.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\subsection{Reports for classes}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If you are writing a report for a class using this template, you probably want to get rid of a lot of the extra pages.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The set used in these instructions are a good place to start.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See Listing~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src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:minimal-document} for a quick example.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\lstinputlisting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[language={[LaTeX]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}, caption={Minimal document example},label={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src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:minimal-document}]{minimal-document.tex}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\chapter{\LaTeX{} techniques}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\section{Fitting things on the page\label{sec:fitting}}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If you see little black boxes on the right in draft mode, this is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trying to tell you that it couldn't make it fit nicely.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\section{FixMe\label{sec:fixme} reminders}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\fxnote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{This is a note.  It will disappear in final mode, which makes it a safe place to put reminders.}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\fxwarning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{This is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someting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more important that needs to be corrected, but will also disappear in final mode.}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\fxerror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{This is something very important to be fixed.  This note will disappear in final mode.}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 xml:space="preserve">%\fxfatal{This is a fatal issue that must be fixed before submission (final). 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If any of these still exist except for note when we are not in draft mode,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will have errors during processing.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If the Fatal error is still there,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will refuse to produce the document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\footnote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{This is a 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feature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 so that you don't submit the document without fixing really important issues.}.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The Fatal error has been commented out in this document so that we can successfully generate documents but it can be seen in the document's source.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\subsection{Indexes, glossaries, and abbreviations}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section demonstrates indexes and glossaries.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\index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{glossary}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Note that you may get errors in this section if you turn the index and glossary options off.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In order to generate the glossary, you will need to run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u w:val="single"/>
          <w:lang w:eastAsia="is-IS"/>
        </w:rPr>
        <w:t>makeglossaries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, which requires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Perl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language to be installed.  On windows, you can get a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perl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interpreter at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www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activestate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com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activeperl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See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u w:val="single"/>
          <w:lang w:eastAsia="is-IS"/>
        </w:rPr>
        <w:t>README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u w:val="single"/>
          <w:lang w:eastAsia="is-IS"/>
        </w:rPr>
        <w:t>TXT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for details.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You might expect to find the term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{led} in a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{glossary}.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For maximum safety, the glossary and acronyms should be declared using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newglossaryentry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before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\begin{document}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which is done automatically if you put them into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glossary.tex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is 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highly recommended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 in case you reorder your text.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The author did his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{dissertation} on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rfid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} security. 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You can even have symbols, such as the one for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{ohm} which is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\glssymbol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{ohm}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\subsection{Examples}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Some examples of how to use features of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follow.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\subsubsection{Equations and references}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\begin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{figure}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lastRenderedPageBreak/>
        <w:t>\centering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\includegraphics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[height=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20mm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]{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-logo}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\caption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{The logo of Reykjavík University}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\label{fig:ru-logo}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{figure}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Figures and Tables need to be properly formatted and referenced in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text.  Number figures/tables consecutively, include captions, and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refer to the figures/tables in the text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e.g. Figure~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{fig: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-logo}. Equations need to be numbered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consecutively as well.  Equations need to have each of their variables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defined when they are first used or redefined.  If you need to refer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to particular places in the document, use numbered references.  Note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that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\ref{BLAH}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and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label{BLAH}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must match.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When using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label{}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, it has to be AFTER the item you are trying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to point to without spaces or inside of its declaration.  It is often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safest to put inside e.g.: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in{verbatim}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\caption{This is a caption\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label{fig: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is-IS"/>
        </w:rPr>
        <w:t>mycaption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}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}\end{verbatim}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As an example of an equation, in Equation~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eq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:freq} is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relationship between angular frequency and hertz: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\begin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{equation}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8000"/>
          <w:sz w:val="20"/>
          <w:szCs w:val="20"/>
          <w:lang w:eastAsia="is-IS"/>
        </w:rPr>
        <w:t>f = \frac{1}{T} = \frac{1}{2\pi\omega}\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label{eq:freq}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{equation}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where </w:t>
      </w:r>
      <w:r w:rsidRPr="00715F3B">
        <w:rPr>
          <w:rFonts w:ascii="Courier New" w:eastAsia="Times New Roman" w:hAnsi="Courier New" w:cs="Courier New"/>
          <w:color w:val="008000"/>
          <w:sz w:val="20"/>
          <w:szCs w:val="20"/>
          <w:lang w:eastAsia="is-IS"/>
        </w:rPr>
        <w:t>$f$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is frequency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\hertz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}, </w:t>
      </w:r>
      <w:r w:rsidRPr="00715F3B">
        <w:rPr>
          <w:rFonts w:ascii="Courier New" w:eastAsia="Times New Roman" w:hAnsi="Courier New" w:cs="Courier New"/>
          <w:color w:val="008000"/>
          <w:sz w:val="20"/>
          <w:szCs w:val="20"/>
          <w:lang w:eastAsia="is-IS"/>
        </w:rPr>
        <w:t>$T$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is period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\second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},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and </w:t>
      </w:r>
      <w:r w:rsidRPr="00715F3B">
        <w:rPr>
          <w:rFonts w:ascii="Courier New" w:eastAsia="Times New Roman" w:hAnsi="Courier New" w:cs="Courier New"/>
          <w:color w:val="008000"/>
          <w:sz w:val="20"/>
          <w:szCs w:val="20"/>
          <w:lang w:eastAsia="is-IS"/>
        </w:rPr>
        <w:t>$\omega$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is angular frequency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\radian\per\second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Resistance is in units of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\ohm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}.  This example uses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from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siunitx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package to format the units correctly.  If you want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to format it with a value, it uses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\SI{value}{unit}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e.g.: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\SI{2.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u w:val="single"/>
          <w:lang w:eastAsia="is-IS"/>
        </w:rPr>
        <w:t>99E8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}{\meter\per\second}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becomes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\SI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{2.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99E8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\meter\per\second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As an example of referring to a particular part of the document, see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Section~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{sec:fitting} on page~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\pageref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{sec:fitting} for information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on how to fit text on a page.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\subsubsection{Chemical Formulas}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Chemical formulas are best formatted by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mhchem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package (included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in the custom.tex by default).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\href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{http://mirrors.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ctan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org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/macros/latex/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contrib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mhchem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mhchem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.pdf}{Click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 here for the documentation}.  This example is disabled by default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because it breaks due to a change in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\LaTeX3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that hasn't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propogated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to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all distributions.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Here is an example in reaction~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{react: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so4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\reaction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[react: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so4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]{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SO4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^2- +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Ba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^2+ -&gt;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BaSO4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v}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\subsubsection{Tables}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When making tables, there are some very important rules for making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them look professional.  See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ctan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uib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.no/macros/latex/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contrib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booktabs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booktabs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.pdf}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For an example of a simple table, see Table~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\ref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{tab:example}.  Some general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rules are to always avoid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\hrule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and vertical separator lines.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\begin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{table}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\centering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\caption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{Listing of real name to username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\label{tab:example}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\begin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{tabular}{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lll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\toprule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Firstname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&amp;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Lastname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&amp;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username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\\\midrule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lastRenderedPageBreak/>
        <w:t>Joseph &amp;Foley &amp;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foley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\\\bottomrule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{tabular}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{table}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is-IS"/>
        </w:rPr>
        <w:t>Mutilingual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 xml:space="preserve"> support}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In the main file, you have already seen the ML macros used to create multi-lingual documents.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You may want to read more about the babel and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polyglossia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packages to do even more.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Quotation marks can be made smart by using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\enquote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encite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This will change the quotation marks to follow whatever the current language is set to.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The Context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Sensite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Quotes (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csquote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) package is full of useful macros of this sort.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One caveat: don't use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shorcut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"` and '" in the macros nor in the text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\footnote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{This is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shortcute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for German style quotations, which is the same as Icelandic.}.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It doesn't work due to interactions with the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multilanguage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macros.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If you need to use those quotes, you can switch languages temporarily, 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\selectlanguage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icelandic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"`Like this'"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\resetlanguage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is-IS"/>
        </w:rPr>
        <w:t>URLs</w:t>
      </w: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 xml:space="preserve"> and paths}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URLs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are easy to use in both the bibliography and text.  In your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{.bib} file, make sure that you only put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URLs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into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{url}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field.  Putting it anywhere else is likely to cause it to go off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page.  If you are using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{hyperref} package, then these will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be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clickable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  You can put links in the text with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like this: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\url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{http://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www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ru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.is}.  If you need to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specify a location of a file, use the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similarly: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{C: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\Documents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and Settings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}.  The only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difference is that paths are not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clickable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\subsection{Hints}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When placing tables and figures, {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\em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do not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\/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} force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 to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place them in a given place.  Doing so almost always causes problems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later.  It is better to give hints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[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u w:val="single"/>
          <w:lang w:eastAsia="is-IS"/>
        </w:rPr>
        <w:t>htb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]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than to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force it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\verb|</w:t>
      </w:r>
      <w:r w:rsidRPr="00715F3B">
        <w:rPr>
          <w:rFonts w:ascii="Courier New" w:eastAsia="Times New Roman" w:hAnsi="Courier New" w:cs="Courier New"/>
          <w:color w:val="9A4D00"/>
          <w:sz w:val="20"/>
          <w:szCs w:val="20"/>
          <w:lang w:eastAsia="is-IS"/>
        </w:rPr>
        <w:t>!h]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|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Add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linebreaks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at least at the end of every sentence.  This is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especially important if you are using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SVN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or collaborating with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others.  Everything is done by line number, so if an error or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issue is on line 5 which happens to be a page of text, good luck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finding the problem.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Along those same lines, if you are not storing your thesis in version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control (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SVN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, git, 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etc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 or on a backed up drive, you are asking for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trouble.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\subsection{Debugging}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When things go wrong, it is sometimes hard to figure out what to do.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The first step is always to go look at the log file.  If you are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making changes and they are not showing up, it is likely that you are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viewing an old file.  Delete the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{.pdf} and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{.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aux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 and try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again.  On some platforms, the package manager can get out of date.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Make sure you have updated/synchronized before running </w:t>
      </w: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\path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is-IS"/>
        </w:rPr>
        <w:t>pdflatex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} again.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---------------------------------------------------------------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\printbibliography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{}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"References"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lastRenderedPageBreak/>
        <w:t>%% If appendices are needed, uncomment the following line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and include the appendices in separate files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\appendix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"Appendicies (as appropriate)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is-IS"/>
        </w:rPr>
        <w:t>\input{code}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as an example, perhaps some of your code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%\backmatter{} % Sections after this don't get numbers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We prefer that all elements be numbered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%%%%%%%%%%%%% SHOW GLOSSARY %%%%%%%%%%%%%%%%%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Glossary, optional.  A good idea on longer documents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Remember to run "makeglossaries &lt;DEGREE-NAME-YEAR&gt;"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  to update the glossary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\printglossary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Not mentioned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%\printacronyms{}%%RUM: Not mentioned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Glossary debugging code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Uncomment this to figure out of one of the glossary entries is broken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by putting all of the entries in the glossary.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%\ifthenelse{\boolean{debug}}{%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 \glsaddall{} %put all entries in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 \printglossaries{}}{}% dump them all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This command dumps all of the glossaries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%%%%%%%%%%%%% SHOW INDEX %%%%%%%%%%%%%%%%%%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Index, optional.  A good idea on longer documents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You can put instructions at the beginning of the index: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%\renewcommand{\preindexhook}{%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 The first page number is usually, but not always,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  the primary reference to the indexed topic.\vskip\onelineskip}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You may have to run "makeindex" to have it be generated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 Depending upon which package you chose.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 xml:space="preserve">%%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\clearforchapter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\printindex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Not mentioned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800000"/>
          <w:sz w:val="20"/>
          <w:szCs w:val="20"/>
          <w:lang w:eastAsia="is-IS"/>
        </w:rPr>
        <w:t>\backcover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{}</w:t>
      </w: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%%RUM: "Back cover (standard)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0000CC"/>
          <w:sz w:val="20"/>
          <w:szCs w:val="20"/>
          <w:lang w:eastAsia="is-IS"/>
        </w:rPr>
        <w:t>\end</w:t>
      </w:r>
      <w:r w:rsidRPr="00715F3B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{document}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 xml:space="preserve">%%% Local Variables: 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%%% mode: latex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>%%% TeX-master: t</w:t>
      </w:r>
    </w:p>
    <w:p w:rsidR="00715F3B" w:rsidRPr="00715F3B" w:rsidRDefault="00715F3B" w:rsidP="00715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s-IS"/>
        </w:rPr>
      </w:pPr>
      <w:r w:rsidRPr="00715F3B">
        <w:rPr>
          <w:rFonts w:ascii="Courier New" w:eastAsia="Times New Roman" w:hAnsi="Courier New" w:cs="Courier New"/>
          <w:color w:val="606060"/>
          <w:sz w:val="20"/>
          <w:szCs w:val="20"/>
          <w:lang w:eastAsia="is-IS"/>
        </w:rPr>
        <w:t xml:space="preserve">%%% End: </w:t>
      </w:r>
    </w:p>
    <w:p w:rsidR="009947FD" w:rsidRDefault="00715F3B">
      <w:bookmarkStart w:id="0" w:name="_GoBack"/>
      <w:bookmarkEnd w:id="0"/>
    </w:p>
    <w:sectPr w:rsidR="0099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3B"/>
    <w:rsid w:val="000A2AC4"/>
    <w:rsid w:val="006816BC"/>
    <w:rsid w:val="00715F3B"/>
    <w:rsid w:val="00D542BD"/>
    <w:rsid w:val="00F0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F3B"/>
    <w:rPr>
      <w:rFonts w:ascii="Courier New" w:eastAsia="Times New Roman" w:hAnsi="Courier New" w:cs="Courier New"/>
      <w:sz w:val="20"/>
      <w:szCs w:val="20"/>
      <w:lang w:eastAsia="is-I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F3B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2219</Words>
  <Characters>12651</Characters>
  <Application>Microsoft Office Word</Application>
  <DocSecurity>0</DocSecurity>
  <Lines>105</Lines>
  <Paragraphs>29</Paragraphs>
  <ScaleCrop>false</ScaleCrop>
  <Company/>
  <LinksUpToDate>false</LinksUpToDate>
  <CharactersWithSpaces>14841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</cp:lastModifiedBy>
  <cp:revision>1</cp:revision>
  <dcterms:created xsi:type="dcterms:W3CDTF">2017-09-05T10:56:00Z</dcterms:created>
  <dcterms:modified xsi:type="dcterms:W3CDTF">2017-09-05T10:56:00Z</dcterms:modified>
</cp:coreProperties>
</file>