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06D" w:rsidRDefault="00D577C7">
      <w:pPr>
        <w:pStyle w:val="Title"/>
        <w:jc w:val="right"/>
      </w:pPr>
      <w:r>
        <w:t>Food Management System</w:t>
      </w:r>
    </w:p>
    <w:p w:rsidR="0079406D" w:rsidRDefault="002059BE">
      <w:pPr>
        <w:pStyle w:val="Title"/>
        <w:jc w:val="right"/>
      </w:pPr>
      <w:r>
        <w:fldChar w:fldCharType="begin"/>
      </w:r>
      <w:r>
        <w:instrText xml:space="preserve"> TITLE  \* MERGEFORMAT </w:instrText>
      </w:r>
      <w:r>
        <w:fldChar w:fldCharType="separate"/>
      </w:r>
      <w:r w:rsidR="00850076">
        <w:t xml:space="preserve">Use-Case-Realization Specification: </w:t>
      </w:r>
      <w:r w:rsidR="00FE7D0D">
        <w:t>Edit Product</w:t>
      </w:r>
      <w:r>
        <w:fldChar w:fldCharType="end"/>
      </w:r>
    </w:p>
    <w:p w:rsidR="0079406D" w:rsidRDefault="0079406D">
      <w:pPr>
        <w:pStyle w:val="Title"/>
        <w:jc w:val="right"/>
      </w:pPr>
    </w:p>
    <w:p w:rsidR="0079406D" w:rsidRDefault="00A54328">
      <w:pPr>
        <w:pStyle w:val="Title"/>
        <w:jc w:val="right"/>
        <w:rPr>
          <w:sz w:val="28"/>
        </w:rPr>
      </w:pPr>
      <w:r>
        <w:rPr>
          <w:sz w:val="28"/>
        </w:rPr>
        <w:t>Version &lt;1.0&gt;</w:t>
      </w:r>
    </w:p>
    <w:p w:rsidR="0079406D" w:rsidRDefault="0079406D">
      <w:pPr>
        <w:pStyle w:val="Title"/>
        <w:rPr>
          <w:sz w:val="28"/>
        </w:rPr>
      </w:pPr>
    </w:p>
    <w:p w:rsidR="0079406D" w:rsidRDefault="0079406D"/>
    <w:p w:rsidR="0079406D" w:rsidRDefault="0079406D">
      <w:pPr>
        <w:sectPr w:rsidR="0079406D">
          <w:headerReference w:type="default" r:id="rId7"/>
          <w:footerReference w:type="even" r:id="rId8"/>
          <w:pgSz w:w="12240" w:h="15840" w:code="1"/>
          <w:pgMar w:top="1440" w:right="1440" w:bottom="1440" w:left="1440" w:header="720" w:footer="720" w:gutter="0"/>
          <w:cols w:space="720"/>
          <w:vAlign w:val="center"/>
        </w:sectPr>
      </w:pPr>
    </w:p>
    <w:p w:rsidR="0079406D"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06D" w:rsidTr="00D577C7">
        <w:tc>
          <w:tcPr>
            <w:tcW w:w="2304" w:type="dxa"/>
          </w:tcPr>
          <w:p w:rsidR="0079406D" w:rsidRDefault="00A54328">
            <w:pPr>
              <w:pStyle w:val="Tabletext"/>
              <w:jc w:val="center"/>
              <w:rPr>
                <w:b/>
              </w:rPr>
            </w:pPr>
            <w:r>
              <w:rPr>
                <w:b/>
              </w:rPr>
              <w:t>Date</w:t>
            </w:r>
          </w:p>
        </w:tc>
        <w:tc>
          <w:tcPr>
            <w:tcW w:w="1152" w:type="dxa"/>
          </w:tcPr>
          <w:p w:rsidR="0079406D" w:rsidRDefault="00A54328">
            <w:pPr>
              <w:pStyle w:val="Tabletext"/>
              <w:jc w:val="center"/>
              <w:rPr>
                <w:b/>
              </w:rPr>
            </w:pPr>
            <w:r>
              <w:rPr>
                <w:b/>
              </w:rPr>
              <w:t>Version</w:t>
            </w:r>
          </w:p>
        </w:tc>
        <w:tc>
          <w:tcPr>
            <w:tcW w:w="3744" w:type="dxa"/>
          </w:tcPr>
          <w:p w:rsidR="0079406D" w:rsidRDefault="00A54328">
            <w:pPr>
              <w:pStyle w:val="Tabletext"/>
              <w:jc w:val="center"/>
              <w:rPr>
                <w:b/>
              </w:rPr>
            </w:pPr>
            <w:r>
              <w:rPr>
                <w:b/>
              </w:rPr>
              <w:t>Description</w:t>
            </w:r>
          </w:p>
        </w:tc>
        <w:tc>
          <w:tcPr>
            <w:tcW w:w="2304" w:type="dxa"/>
          </w:tcPr>
          <w:p w:rsidR="0079406D" w:rsidRDefault="00A54328">
            <w:pPr>
              <w:pStyle w:val="Tabletext"/>
              <w:jc w:val="center"/>
              <w:rPr>
                <w:b/>
              </w:rPr>
            </w:pPr>
            <w:r>
              <w:rPr>
                <w:b/>
              </w:rPr>
              <w:t>Author</w:t>
            </w:r>
          </w:p>
        </w:tc>
      </w:tr>
      <w:tr w:rsidR="0079406D" w:rsidTr="00D577C7">
        <w:tc>
          <w:tcPr>
            <w:tcW w:w="2304" w:type="dxa"/>
          </w:tcPr>
          <w:p w:rsidR="0079406D" w:rsidRDefault="00D577C7" w:rsidP="00D577C7">
            <w:pPr>
              <w:pStyle w:val="Tabletext"/>
            </w:pPr>
            <w:r>
              <w:t>&lt;24</w:t>
            </w:r>
            <w:r w:rsidR="00A54328">
              <w:t>/</w:t>
            </w:r>
            <w:r>
              <w:t>12</w:t>
            </w:r>
            <w:r w:rsidR="00A54328">
              <w:t>/</w:t>
            </w:r>
            <w:r>
              <w:t>2020</w:t>
            </w:r>
            <w:r w:rsidR="00A54328">
              <w:t>&gt;</w:t>
            </w:r>
          </w:p>
        </w:tc>
        <w:tc>
          <w:tcPr>
            <w:tcW w:w="1152" w:type="dxa"/>
          </w:tcPr>
          <w:p w:rsidR="0079406D" w:rsidRDefault="00A54328">
            <w:pPr>
              <w:pStyle w:val="Tabletext"/>
            </w:pPr>
            <w:r>
              <w:t>&lt;</w:t>
            </w:r>
            <w:r w:rsidR="00D577C7">
              <w:t>1.1</w:t>
            </w:r>
            <w:r>
              <w:t>&gt;</w:t>
            </w:r>
          </w:p>
        </w:tc>
        <w:tc>
          <w:tcPr>
            <w:tcW w:w="3744" w:type="dxa"/>
          </w:tcPr>
          <w:p w:rsidR="0079406D" w:rsidRDefault="00D577C7">
            <w:pPr>
              <w:pStyle w:val="Tabletext"/>
            </w:pPr>
            <w:r>
              <w:t>Final Draft</w:t>
            </w:r>
          </w:p>
        </w:tc>
        <w:tc>
          <w:tcPr>
            <w:tcW w:w="2304" w:type="dxa"/>
          </w:tcPr>
          <w:p w:rsidR="0079406D" w:rsidRDefault="00D577C7">
            <w:pPr>
              <w:pStyle w:val="Tabletext"/>
            </w:pPr>
            <w:r>
              <w:t xml:space="preserve">Nguyen </w:t>
            </w:r>
            <w:proofErr w:type="spellStart"/>
            <w:r>
              <w:t>Thi</w:t>
            </w:r>
            <w:proofErr w:type="spellEnd"/>
            <w:r>
              <w:t xml:space="preserve"> Ngoc </w:t>
            </w:r>
            <w:proofErr w:type="spellStart"/>
            <w:r>
              <w:t>Anh</w:t>
            </w:r>
            <w:proofErr w:type="spellEnd"/>
          </w:p>
        </w:tc>
      </w:tr>
    </w:tbl>
    <w:p w:rsidR="0079406D" w:rsidRDefault="0079406D"/>
    <w:p w:rsidR="0079406D" w:rsidRDefault="00A54328">
      <w:pPr>
        <w:pStyle w:val="Title"/>
      </w:pPr>
      <w:r>
        <w:br w:type="page"/>
      </w:r>
      <w:r>
        <w:lastRenderedPageBreak/>
        <w:t>Table of Contents</w:t>
      </w:r>
    </w:p>
    <w:p w:rsidR="0079406D" w:rsidRDefault="00A5432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850076">
        <w:rPr>
          <w:noProof/>
        </w:rPr>
        <w:t>2</w:t>
      </w:r>
      <w:r>
        <w:rPr>
          <w:noProof/>
        </w:rPr>
        <w:fldChar w:fldCharType="end"/>
      </w:r>
    </w:p>
    <w:p w:rsidR="0079406D" w:rsidRDefault="00A5432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850076">
        <w:rPr>
          <w:noProof/>
        </w:rPr>
        <w:t>2</w:t>
      </w:r>
      <w:r>
        <w:rPr>
          <w:noProof/>
        </w:rPr>
        <w:fldChar w:fldCharType="end"/>
      </w:r>
    </w:p>
    <w:p w:rsidR="0079406D" w:rsidRDefault="00A54328">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850076">
        <w:rPr>
          <w:noProof/>
        </w:rPr>
        <w:t>2</w:t>
      </w:r>
      <w:r>
        <w:rPr>
          <w:noProof/>
        </w:rPr>
        <w:fldChar w:fldCharType="end"/>
      </w:r>
    </w:p>
    <w:p w:rsidR="0079406D" w:rsidRDefault="00A54328">
      <w:pPr>
        <w:pStyle w:val="Title"/>
      </w:pPr>
      <w:r>
        <w:fldChar w:fldCharType="end"/>
      </w:r>
      <w:r>
        <w:br w:type="page"/>
      </w:r>
      <w:r w:rsidR="002059BE">
        <w:lastRenderedPageBreak/>
        <w:fldChar w:fldCharType="begin"/>
      </w:r>
      <w:r w:rsidR="002059BE">
        <w:instrText xml:space="preserve"> TITLE  \* MERGEFORMAT </w:instrText>
      </w:r>
      <w:r w:rsidR="002059BE">
        <w:fldChar w:fldCharType="separate"/>
      </w:r>
      <w:r w:rsidR="00850076">
        <w:t xml:space="preserve">Use-Case-Realization Specification: </w:t>
      </w:r>
      <w:r w:rsidR="00CC6A23">
        <w:t xml:space="preserve">Edit </w:t>
      </w:r>
      <w:r w:rsidR="00BD1B85">
        <w:t>Product</w:t>
      </w:r>
      <w:r w:rsidR="00CC6A23">
        <w:t>s</w:t>
      </w:r>
      <w:r w:rsidR="002059BE">
        <w:fldChar w:fldCharType="end"/>
      </w:r>
    </w:p>
    <w:p w:rsidR="0079406D" w:rsidRDefault="00A54328">
      <w:pPr>
        <w:pStyle w:val="Heading1"/>
      </w:pPr>
      <w:bookmarkStart w:id="0" w:name="_Toc456598586"/>
      <w:bookmarkStart w:id="1" w:name="_Toc492766282"/>
      <w:r>
        <w:t>Introduction</w:t>
      </w:r>
      <w:bookmarkEnd w:id="0"/>
      <w:bookmarkEnd w:id="1"/>
    </w:p>
    <w:p w:rsidR="0079406D" w:rsidRDefault="00A54328">
      <w:pPr>
        <w:pStyle w:val="Heading2"/>
      </w:pPr>
      <w:bookmarkStart w:id="2" w:name="_Toc456598587"/>
      <w:bookmarkStart w:id="3" w:name="_Toc492766283"/>
      <w:r>
        <w:t>Purpose</w:t>
      </w:r>
      <w:bookmarkEnd w:id="2"/>
      <w:bookmarkEnd w:id="3"/>
    </w:p>
    <w:p w:rsidR="00183026" w:rsidRPr="00183026" w:rsidRDefault="00183026" w:rsidP="00183026">
      <w:pPr>
        <w:ind w:left="720"/>
      </w:pPr>
      <w:r>
        <w:t xml:space="preserve">This document describes how the </w:t>
      </w:r>
      <w:r w:rsidR="00FE7D0D">
        <w:t>Edit Product</w:t>
      </w:r>
      <w:r>
        <w:t xml:space="preserve"> Use-Case </w:t>
      </w:r>
      <w:proofErr w:type="gramStart"/>
      <w:r>
        <w:t>is realized</w:t>
      </w:r>
      <w:proofErr w:type="gramEnd"/>
      <w:r>
        <w:t xml:space="preserve"> within the design model</w:t>
      </w:r>
      <w:r w:rsidR="00897167">
        <w:t>, in terms of collaborating objects.</w:t>
      </w:r>
    </w:p>
    <w:p w:rsidR="0079406D" w:rsidRDefault="00A54328">
      <w:pPr>
        <w:pStyle w:val="Heading2"/>
      </w:pPr>
      <w:bookmarkStart w:id="4" w:name="_Toc456598588"/>
      <w:bookmarkStart w:id="5" w:name="_Toc492766284"/>
      <w:r>
        <w:t>Scope</w:t>
      </w:r>
      <w:bookmarkEnd w:id="4"/>
      <w:bookmarkEnd w:id="5"/>
    </w:p>
    <w:p w:rsidR="00BD623C" w:rsidRPr="00BD623C" w:rsidRDefault="00BD623C" w:rsidP="00CC6A23">
      <w:pPr>
        <w:pStyle w:val="InfoBlue"/>
      </w:pPr>
      <w:r w:rsidRPr="00BD623C">
        <w:t xml:space="preserve">This document applies to the </w:t>
      </w:r>
      <w:r>
        <w:t xml:space="preserve">Food Management </w:t>
      </w:r>
      <w:proofErr w:type="gramStart"/>
      <w:r>
        <w:t>System</w:t>
      </w:r>
      <w:r w:rsidRPr="00BD623C">
        <w:t xml:space="preserve"> which</w:t>
      </w:r>
      <w:proofErr w:type="gramEnd"/>
      <w:r w:rsidRPr="00BD623C">
        <w:t xml:space="preserve"> will be developed by </w:t>
      </w:r>
      <w:r w:rsidR="00CC6A23">
        <w:t>TAT Restaurant.</w:t>
      </w:r>
    </w:p>
    <w:p w:rsidR="0079406D" w:rsidRDefault="00A54328">
      <w:pPr>
        <w:pStyle w:val="Heading2"/>
      </w:pPr>
      <w:bookmarkStart w:id="6" w:name="_Toc456598589"/>
      <w:bookmarkStart w:id="7" w:name="_Toc492766285"/>
      <w:r>
        <w:t>Definitions, Acronyms, and Abbreviations</w:t>
      </w:r>
      <w:bookmarkEnd w:id="6"/>
      <w:bookmarkEnd w:id="7"/>
    </w:p>
    <w:p w:rsidR="00A253DD" w:rsidRPr="00A253DD" w:rsidRDefault="00BD1B85" w:rsidP="00A253DD">
      <w:pPr>
        <w:ind w:left="720"/>
      </w:pPr>
      <w:r>
        <w:t>None.</w:t>
      </w:r>
    </w:p>
    <w:p w:rsidR="0079406D" w:rsidRDefault="00A54328">
      <w:pPr>
        <w:pStyle w:val="Heading2"/>
      </w:pPr>
      <w:bookmarkStart w:id="8" w:name="_Toc456598590"/>
      <w:bookmarkStart w:id="9" w:name="_Toc492766286"/>
      <w:r>
        <w:t>References</w:t>
      </w:r>
      <w:bookmarkEnd w:id="8"/>
      <w:bookmarkEnd w:id="9"/>
    </w:p>
    <w:p w:rsidR="00A253DD" w:rsidRDefault="00A253DD" w:rsidP="00CC6A23">
      <w:pPr>
        <w:pStyle w:val="InfoBlue"/>
      </w:pPr>
      <w:r w:rsidRPr="00A253DD">
        <w:t xml:space="preserve">None. </w:t>
      </w:r>
    </w:p>
    <w:p w:rsidR="0079406D" w:rsidRDefault="00A54328">
      <w:pPr>
        <w:pStyle w:val="Heading2"/>
      </w:pPr>
      <w:bookmarkStart w:id="10" w:name="_Toc456598591"/>
      <w:bookmarkStart w:id="11" w:name="_Toc492766287"/>
      <w:r>
        <w:t>Overview</w:t>
      </w:r>
      <w:bookmarkEnd w:id="10"/>
      <w:bookmarkEnd w:id="11"/>
    </w:p>
    <w:p w:rsidR="00A253DD" w:rsidRDefault="00A253DD" w:rsidP="00A253DD">
      <w:pPr>
        <w:ind w:left="720"/>
      </w:pPr>
      <w:r>
        <w:t xml:space="preserve">In the following section, Use-Case Realization Specification of the </w:t>
      </w:r>
      <w:r w:rsidR="00FE7D0D">
        <w:t>Edit Product</w:t>
      </w:r>
      <w:r>
        <w:t xml:space="preserve"> Use-Case of the </w:t>
      </w:r>
      <w:r w:rsidR="007A432D">
        <w:t>Food</w:t>
      </w:r>
      <w:r>
        <w:t xml:space="preserve"> Management System </w:t>
      </w:r>
      <w:proofErr w:type="gramStart"/>
      <w:r>
        <w:t>is provided</w:t>
      </w:r>
      <w:proofErr w:type="gramEnd"/>
      <w:r>
        <w:t xml:space="preserve">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w:t>
      </w:r>
      <w:proofErr w:type="gramStart"/>
      <w:r>
        <w:t>are not considered</w:t>
      </w:r>
      <w:proofErr w:type="gramEnd"/>
      <w:r>
        <w:t xml:space="preserve"> in the design model, but that need to be taken care of during implementation.</w:t>
      </w:r>
    </w:p>
    <w:p w:rsidR="00F3291D" w:rsidRDefault="00F3291D" w:rsidP="00A253DD">
      <w:pPr>
        <w:ind w:left="720"/>
      </w:pPr>
    </w:p>
    <w:p w:rsidR="00F3291D" w:rsidRPr="00A253DD" w:rsidRDefault="00F3291D" w:rsidP="00A253DD">
      <w:pPr>
        <w:ind w:left="720"/>
      </w:pPr>
    </w:p>
    <w:p w:rsidR="00BD1B85" w:rsidRDefault="00A54328" w:rsidP="00BD1B85">
      <w:pPr>
        <w:pStyle w:val="Heading1"/>
      </w:pPr>
      <w:bookmarkStart w:id="12" w:name="_Toc492766288"/>
      <w:r>
        <w:t>Flow of Events—Design</w:t>
      </w:r>
      <w:bookmarkEnd w:id="12"/>
      <w:r>
        <w:t xml:space="preserve"> </w:t>
      </w:r>
    </w:p>
    <w:p w:rsidR="00F258F0" w:rsidRDefault="00F258F0" w:rsidP="00F258F0"/>
    <w:p w:rsidR="00F3291D" w:rsidRDefault="00F3291D" w:rsidP="00F3291D">
      <w:pPr>
        <w:rPr>
          <w:b/>
          <w:sz w:val="24"/>
          <w:szCs w:val="24"/>
        </w:rPr>
      </w:pPr>
      <w:r>
        <w:rPr>
          <w:b/>
          <w:sz w:val="24"/>
          <w:szCs w:val="24"/>
        </w:rPr>
        <w:t>2.1. Use Case Specification (script)</w:t>
      </w:r>
    </w:p>
    <w:p w:rsidR="00F258F0" w:rsidRDefault="00F258F0" w:rsidP="00F258F0"/>
    <w:p w:rsidR="00F258F0" w:rsidRPr="00F258F0" w:rsidRDefault="00F258F0" w:rsidP="00F258F0"/>
    <w:tbl>
      <w:tblPr>
        <w:tblW w:w="9360" w:type="dxa"/>
        <w:tblLayout w:type="fixed"/>
        <w:tblLook w:val="0400" w:firstRow="0" w:lastRow="0" w:firstColumn="0" w:lastColumn="0" w:noHBand="0" w:noVBand="1"/>
      </w:tblPr>
      <w:tblGrid>
        <w:gridCol w:w="4680"/>
        <w:gridCol w:w="4680"/>
      </w:tblGrid>
      <w:tr w:rsidR="00F258F0" w:rsidRPr="00480C49" w:rsidTr="00CC484B">
        <w:tc>
          <w:tcPr>
            <w:tcW w:w="4680" w:type="dxa"/>
            <w:tcBorders>
              <w:top w:val="single" w:sz="4" w:space="0" w:color="000000"/>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Use Case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rPr>
              <w:t>Edit Product</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Description</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 xml:space="preserve">Admin </w:t>
            </w:r>
            <w:r>
              <w:t>edits existing product(s) to the database</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Actor(s)</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rPr>
              <w:t>Admin</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b/>
                <w:color w:val="000000"/>
              </w:rPr>
              <w:t>Flows of</w:t>
            </w:r>
            <w:r>
              <w:rPr>
                <w:rFonts w:ascii="Liberation Serif" w:eastAsia="Liberation Serif" w:hAnsi="Liberation Serif" w:cs="Liberation Serif"/>
                <w:b/>
                <w:color w:val="000000"/>
              </w:rPr>
              <w:t xml:space="preserve"> Events</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Pr>
                <w:rFonts w:ascii="Liberation Serif" w:eastAsia="Liberation Serif" w:hAnsi="Liberation Serif" w:cs="Liberation Serif"/>
                <w:b/>
                <w:color w:val="000000"/>
              </w:rPr>
              <w:t>Basic F</w:t>
            </w:r>
            <w:r w:rsidRPr="00480C49">
              <w:rPr>
                <w:rFonts w:ascii="Liberation Serif" w:eastAsia="Liberation Serif" w:hAnsi="Liberation Serif" w:cs="Liberation Serif"/>
                <w:b/>
                <w:color w:val="000000"/>
              </w:rPr>
              <w:t>low</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Default="00F258F0" w:rsidP="00CC484B">
            <w:pPr>
              <w:keepLines/>
              <w:pBdr>
                <w:top w:val="nil"/>
                <w:left w:val="nil"/>
                <w:bottom w:val="nil"/>
                <w:right w:val="nil"/>
                <w:between w:val="nil"/>
              </w:pBdr>
              <w:spacing w:after="120" w:line="240" w:lineRule="auto"/>
              <w:jc w:val="both"/>
            </w:pPr>
            <w:r>
              <w:t xml:space="preserve">        1. The user goes to edit products page. </w:t>
            </w:r>
          </w:p>
          <w:p w:rsidR="00F258F0" w:rsidRDefault="00F258F0" w:rsidP="00CC484B">
            <w:pPr>
              <w:keepLines/>
              <w:pBdr>
                <w:top w:val="nil"/>
                <w:left w:val="nil"/>
                <w:bottom w:val="nil"/>
                <w:right w:val="nil"/>
                <w:between w:val="nil"/>
              </w:pBdr>
              <w:spacing w:after="120" w:line="240" w:lineRule="auto"/>
              <w:jc w:val="both"/>
            </w:pPr>
            <w:r>
              <w:t xml:space="preserve">        2. The user updates information for an existing computer.</w:t>
            </w:r>
          </w:p>
          <w:p w:rsidR="00F258F0" w:rsidRDefault="00F258F0" w:rsidP="00CC484B">
            <w:pPr>
              <w:keepLines/>
              <w:pBdr>
                <w:top w:val="nil"/>
                <w:left w:val="nil"/>
                <w:bottom w:val="nil"/>
                <w:right w:val="nil"/>
                <w:between w:val="nil"/>
              </w:pBdr>
              <w:spacing w:after="120" w:line="240" w:lineRule="auto"/>
              <w:jc w:val="both"/>
            </w:pPr>
            <w:r>
              <w:t xml:space="preserve">        3. The user submits information. </w:t>
            </w:r>
          </w:p>
          <w:p w:rsidR="00F258F0" w:rsidRPr="00480C49" w:rsidRDefault="00F258F0" w:rsidP="00F258F0">
            <w:pPr>
              <w:keepLines/>
              <w:pBdr>
                <w:top w:val="nil"/>
                <w:left w:val="nil"/>
                <w:bottom w:val="nil"/>
                <w:right w:val="nil"/>
                <w:between w:val="nil"/>
              </w:pBdr>
              <w:spacing w:after="120" w:line="240" w:lineRule="auto"/>
              <w:jc w:val="both"/>
            </w:pPr>
            <w:r>
              <w:t xml:space="preserve">        4. The system verifies information, and save the product with specified information to database</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Alternative Flows</w:t>
            </w:r>
          </w:p>
        </w:tc>
      </w:tr>
      <w:tr w:rsidR="00F258F0" w:rsidRPr="00480C49" w:rsidTr="00CC484B">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t>Invalid Information Entered</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1. User enter invalid </w:t>
            </w:r>
            <w:r>
              <w:rPr>
                <w:rFonts w:ascii="Liberation Serif" w:eastAsia="Liberation Serif" w:hAnsi="Liberation Serif" w:cs="Liberation Serif"/>
                <w:color w:val="000000"/>
              </w:rPr>
              <w:t>information.</w:t>
            </w:r>
          </w:p>
          <w:p w:rsidR="00F258F0" w:rsidRPr="00480C49" w:rsidRDefault="00F258F0" w:rsidP="009D5C9F">
            <w:pPr>
              <w:pBdr>
                <w:top w:val="nil"/>
                <w:left w:val="nil"/>
                <w:bottom w:val="nil"/>
                <w:right w:val="nil"/>
                <w:between w:val="nil"/>
              </w:pBdr>
              <w:spacing w:line="240" w:lineRule="auto"/>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 xml:space="preserve">2. System displays information with appropriate message to correct </w:t>
            </w:r>
            <w:r w:rsidR="002F02D2">
              <w:rPr>
                <w:rFonts w:ascii="Liberation Serif" w:eastAsia="Liberation Serif" w:hAnsi="Liberation Serif" w:cs="Liberation Serif"/>
                <w:color w:val="000000"/>
              </w:rPr>
              <w:t xml:space="preserve">invalid </w:t>
            </w:r>
            <w:r w:rsidRPr="00480C49">
              <w:rPr>
                <w:rFonts w:ascii="Liberation Serif" w:eastAsia="Liberation Serif" w:hAnsi="Liberation Serif" w:cs="Liberation Serif"/>
                <w:color w:val="000000"/>
              </w:rPr>
              <w:t>in</w:t>
            </w:r>
            <w:r w:rsidR="009D5C9F">
              <w:rPr>
                <w:rFonts w:ascii="Liberation Serif" w:eastAsia="Liberation Serif" w:hAnsi="Liberation Serif" w:cs="Liberation Serif"/>
                <w:color w:val="000000"/>
              </w:rPr>
              <w:t>formation.</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Pre-conditions</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The user is logged in</w:t>
            </w:r>
            <w:r>
              <w:rPr>
                <w:rFonts w:ascii="Liberation Serif" w:eastAsia="Liberation Serif" w:hAnsi="Liberation Serif" w:cs="Liberation Serif"/>
                <w:color w:val="000000"/>
              </w:rPr>
              <w:t>.</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Post-conditions</w:t>
            </w:r>
          </w:p>
        </w:tc>
      </w:tr>
      <w:tr w:rsidR="00F258F0" w:rsidRPr="00480C49" w:rsidTr="00CC484B">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Title</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center"/>
              <w:rPr>
                <w:rFonts w:ascii="Liberation Serif" w:eastAsia="Liberation Serif" w:hAnsi="Liberation Serif" w:cs="Liberation Serif"/>
                <w:b/>
                <w:color w:val="000000"/>
              </w:rPr>
            </w:pPr>
            <w:r>
              <w:rPr>
                <w:rFonts w:ascii="Liberation Serif" w:eastAsia="Liberation Serif" w:hAnsi="Liberation Serif" w:cs="Liberation Serif"/>
                <w:b/>
                <w:color w:val="000000"/>
              </w:rPr>
              <w:t>Description</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lastRenderedPageBreak/>
              <w:t>Success</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F258F0">
            <w:pPr>
              <w:pBdr>
                <w:top w:val="nil"/>
                <w:left w:val="nil"/>
                <w:bottom w:val="nil"/>
                <w:right w:val="nil"/>
                <w:between w:val="nil"/>
              </w:pBdr>
              <w:spacing w:line="240" w:lineRule="auto"/>
              <w:jc w:val="both"/>
              <w:rPr>
                <w:rFonts w:ascii="Liberation Serif" w:eastAsia="Liberation Serif" w:hAnsi="Liberation Serif" w:cs="Liberation Serif"/>
                <w:color w:val="000000"/>
              </w:rPr>
            </w:pPr>
            <w:r>
              <w:t>Success message is prompted and the product with updated information is saved to database</w:t>
            </w:r>
          </w:p>
        </w:tc>
      </w:tr>
      <w:tr w:rsidR="00F258F0" w:rsidRPr="00480C49" w:rsidTr="00CC484B">
        <w:tc>
          <w:tcPr>
            <w:tcW w:w="4680" w:type="dxa"/>
            <w:tcBorders>
              <w:left w:val="single" w:sz="4" w:space="0" w:color="000000"/>
              <w:bottom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Failure</w:t>
            </w:r>
          </w:p>
        </w:tc>
        <w:tc>
          <w:tcPr>
            <w:tcW w:w="4680" w:type="dxa"/>
            <w:tcBorders>
              <w:left w:val="single" w:sz="4" w:space="0" w:color="000000"/>
              <w:bottom w:val="single" w:sz="4" w:space="0" w:color="000000"/>
              <w:right w:val="single" w:sz="4" w:space="0" w:color="000000"/>
            </w:tcBorders>
            <w:shd w:val="clear" w:color="auto" w:fill="auto"/>
          </w:tcPr>
          <w:p w:rsidR="00F258F0" w:rsidRPr="00480C49" w:rsidRDefault="00F258F0" w:rsidP="00F258F0">
            <w:pPr>
              <w:pBdr>
                <w:top w:val="nil"/>
                <w:left w:val="nil"/>
                <w:bottom w:val="nil"/>
                <w:right w:val="nil"/>
                <w:between w:val="nil"/>
              </w:pBdr>
              <w:spacing w:line="240" w:lineRule="auto"/>
              <w:jc w:val="both"/>
              <w:rPr>
                <w:rFonts w:ascii="Liberation Serif" w:eastAsia="Liberation Serif" w:hAnsi="Liberation Serif" w:cs="Liberation Serif"/>
                <w:color w:val="000000"/>
              </w:rPr>
            </w:pPr>
            <w:r>
              <w:t>The user is unable to update information of existing product in database for one or more reasons and an error is prompt.</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b/>
                <w:color w:val="000000"/>
              </w:rPr>
            </w:pPr>
            <w:r w:rsidRPr="00480C49">
              <w:rPr>
                <w:rFonts w:ascii="Liberation Serif" w:eastAsia="Liberation Serif" w:hAnsi="Liberation Serif" w:cs="Liberation Serif"/>
                <w:b/>
                <w:color w:val="000000"/>
              </w:rPr>
              <w:t>Extension Points</w:t>
            </w:r>
          </w:p>
        </w:tc>
      </w:tr>
      <w:tr w:rsidR="00F258F0" w:rsidRPr="00480C49" w:rsidTr="00CC484B">
        <w:tc>
          <w:tcPr>
            <w:tcW w:w="9360" w:type="dxa"/>
            <w:gridSpan w:val="2"/>
            <w:tcBorders>
              <w:left w:val="single" w:sz="4" w:space="0" w:color="000000"/>
              <w:bottom w:val="single" w:sz="4" w:space="0" w:color="000000"/>
              <w:right w:val="single" w:sz="4" w:space="0" w:color="000000"/>
            </w:tcBorders>
            <w:shd w:val="clear" w:color="auto" w:fill="auto"/>
          </w:tcPr>
          <w:p w:rsidR="00F258F0" w:rsidRPr="00480C49" w:rsidRDefault="00F258F0" w:rsidP="00CC484B">
            <w:pPr>
              <w:pBdr>
                <w:top w:val="nil"/>
                <w:left w:val="nil"/>
                <w:bottom w:val="nil"/>
                <w:right w:val="nil"/>
                <w:between w:val="nil"/>
              </w:pBdr>
              <w:spacing w:line="240" w:lineRule="auto"/>
              <w:jc w:val="both"/>
              <w:rPr>
                <w:rFonts w:ascii="Liberation Serif" w:eastAsia="Liberation Serif" w:hAnsi="Liberation Serif" w:cs="Liberation Serif"/>
                <w:color w:val="000000"/>
              </w:rPr>
            </w:pPr>
            <w:r w:rsidRPr="00480C49">
              <w:rPr>
                <w:rFonts w:ascii="Liberation Serif" w:eastAsia="Liberation Serif" w:hAnsi="Liberation Serif" w:cs="Liberation Serif"/>
                <w:color w:val="000000"/>
              </w:rPr>
              <w:t>None</w:t>
            </w:r>
            <w:r>
              <w:rPr>
                <w:rFonts w:ascii="Liberation Serif" w:eastAsia="Liberation Serif" w:hAnsi="Liberation Serif" w:cs="Liberation Serif"/>
                <w:color w:val="000000"/>
              </w:rPr>
              <w:t>.</w:t>
            </w:r>
          </w:p>
        </w:tc>
      </w:tr>
    </w:tbl>
    <w:p w:rsidR="00153DCD" w:rsidRDefault="00153DCD" w:rsidP="00153DCD"/>
    <w:p w:rsidR="00F258F0" w:rsidRDefault="00F258F0" w:rsidP="00153DCD"/>
    <w:p w:rsidR="00F258F0" w:rsidRDefault="00F258F0" w:rsidP="00153DCD"/>
    <w:p w:rsidR="00F258F0" w:rsidRDefault="00F258F0" w:rsidP="00153DCD"/>
    <w:p w:rsidR="002C141A" w:rsidRDefault="002C141A" w:rsidP="00153DCD"/>
    <w:p w:rsidR="00CC6A23" w:rsidRDefault="00F3291D" w:rsidP="00153DCD">
      <w:pPr>
        <w:rPr>
          <w:b/>
          <w:noProof/>
          <w:sz w:val="24"/>
          <w:szCs w:val="24"/>
        </w:rPr>
      </w:pPr>
      <w:r>
        <w:rPr>
          <w:b/>
          <w:noProof/>
          <w:sz w:val="24"/>
          <w:szCs w:val="24"/>
        </w:rPr>
        <w:t xml:space="preserve">2.2. </w:t>
      </w:r>
      <w:r w:rsidR="00BD1B85">
        <w:rPr>
          <w:b/>
          <w:noProof/>
          <w:sz w:val="24"/>
          <w:szCs w:val="24"/>
        </w:rPr>
        <w:t>Sequence Diagram:</w:t>
      </w:r>
    </w:p>
    <w:p w:rsidR="00F258F0" w:rsidRDefault="00F258F0" w:rsidP="00153DCD">
      <w:pPr>
        <w:rPr>
          <w:b/>
          <w:noProof/>
          <w:sz w:val="24"/>
          <w:szCs w:val="24"/>
        </w:rPr>
      </w:pPr>
    </w:p>
    <w:p w:rsidR="00F258F0" w:rsidRDefault="00F258F0" w:rsidP="00153DCD">
      <w:pPr>
        <w:rPr>
          <w:b/>
          <w:noProof/>
          <w:sz w:val="24"/>
          <w:szCs w:val="24"/>
        </w:rPr>
      </w:pPr>
    </w:p>
    <w:p w:rsidR="00F258F0" w:rsidRDefault="00F258F0" w:rsidP="00153DCD">
      <w:pPr>
        <w:rPr>
          <w:b/>
          <w:noProof/>
          <w:sz w:val="24"/>
          <w:szCs w:val="24"/>
        </w:rPr>
      </w:pPr>
    </w:p>
    <w:p w:rsidR="00F258F0" w:rsidRDefault="00F258F0" w:rsidP="00153DCD">
      <w:pPr>
        <w:rPr>
          <w:b/>
          <w:noProof/>
          <w:sz w:val="24"/>
          <w:szCs w:val="24"/>
        </w:rPr>
      </w:pPr>
    </w:p>
    <w:p w:rsidR="00F258F0" w:rsidRDefault="00F258F0" w:rsidP="00153DCD">
      <w:pPr>
        <w:rPr>
          <w:b/>
          <w:noProof/>
          <w:sz w:val="24"/>
          <w:szCs w:val="24"/>
        </w:rPr>
      </w:pPr>
    </w:p>
    <w:p w:rsidR="00F258F0" w:rsidRPr="00BD1B85" w:rsidRDefault="00F258F0" w:rsidP="00153DCD">
      <w:pPr>
        <w:rPr>
          <w:b/>
          <w:noProof/>
          <w:sz w:val="24"/>
          <w:szCs w:val="24"/>
        </w:rPr>
      </w:pPr>
    </w:p>
    <w:p w:rsidR="00CC6A23" w:rsidRDefault="00CC6A23" w:rsidP="00153DCD">
      <w:pPr>
        <w:rPr>
          <w:b/>
          <w:noProof/>
          <w:sz w:val="28"/>
          <w:szCs w:val="28"/>
        </w:rPr>
      </w:pPr>
    </w:p>
    <w:p w:rsidR="00153DCD" w:rsidRDefault="00587549" w:rsidP="00153DCD">
      <w:r w:rsidRPr="00587549">
        <w:rPr>
          <w:noProof/>
        </w:rPr>
        <w:drawing>
          <wp:inline distT="0" distB="0" distL="0" distR="0" wp14:anchorId="0942E18E" wp14:editId="569FA687">
            <wp:extent cx="5943600" cy="3504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4565"/>
                    </a:xfrm>
                    <a:prstGeom prst="rect">
                      <a:avLst/>
                    </a:prstGeom>
                  </pic:spPr>
                </pic:pic>
              </a:graphicData>
            </a:graphic>
          </wp:inline>
        </w:drawing>
      </w:r>
    </w:p>
    <w:p w:rsidR="00CC6A23" w:rsidRDefault="00CC6A23" w:rsidP="00153DCD"/>
    <w:p w:rsidR="00CC6A23" w:rsidRDefault="00CC6A23" w:rsidP="00153DCD"/>
    <w:p w:rsidR="00CC6A23" w:rsidRDefault="00CC6A23"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F258F0" w:rsidRDefault="00F258F0" w:rsidP="00153DCD"/>
    <w:p w:rsidR="00CC6A23" w:rsidRDefault="00F3291D" w:rsidP="00153DCD">
      <w:pPr>
        <w:rPr>
          <w:b/>
          <w:sz w:val="24"/>
          <w:szCs w:val="24"/>
        </w:rPr>
      </w:pPr>
      <w:r>
        <w:rPr>
          <w:b/>
          <w:sz w:val="24"/>
          <w:szCs w:val="24"/>
        </w:rPr>
        <w:t xml:space="preserve">2.3. </w:t>
      </w:r>
      <w:r w:rsidR="00CC6A23" w:rsidRPr="00BD1B85">
        <w:rPr>
          <w:b/>
          <w:sz w:val="24"/>
          <w:szCs w:val="24"/>
        </w:rPr>
        <w:t>Class Diagram:</w:t>
      </w:r>
    </w:p>
    <w:p w:rsidR="00F3291D" w:rsidRDefault="00F3291D" w:rsidP="00153DCD">
      <w:pPr>
        <w:rPr>
          <w:b/>
          <w:sz w:val="24"/>
          <w:szCs w:val="24"/>
        </w:rPr>
      </w:pPr>
    </w:p>
    <w:p w:rsidR="00F3291D" w:rsidRPr="00BD1B85" w:rsidRDefault="00F3291D" w:rsidP="00153DCD">
      <w:pPr>
        <w:rPr>
          <w:b/>
          <w:sz w:val="24"/>
          <w:szCs w:val="24"/>
        </w:rPr>
      </w:pPr>
      <w:bookmarkStart w:id="13" w:name="_GoBack"/>
      <w:bookmarkEnd w:id="13"/>
    </w:p>
    <w:p w:rsidR="00CC6A23" w:rsidRDefault="00CC6A23" w:rsidP="00153DCD"/>
    <w:p w:rsidR="00CC6A23" w:rsidRDefault="00CC6A23" w:rsidP="00153DCD">
      <w:r w:rsidRPr="00CC6A23">
        <w:rPr>
          <w:noProof/>
        </w:rPr>
        <w:drawing>
          <wp:inline distT="0" distB="0" distL="0" distR="0" wp14:anchorId="47807BB2" wp14:editId="3C0110BF">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9105"/>
                    </a:xfrm>
                    <a:prstGeom prst="rect">
                      <a:avLst/>
                    </a:prstGeom>
                  </pic:spPr>
                </pic:pic>
              </a:graphicData>
            </a:graphic>
          </wp:inline>
        </w:drawing>
      </w:r>
    </w:p>
    <w:p w:rsidR="005D568B" w:rsidRPr="00153DCD" w:rsidRDefault="005D568B" w:rsidP="00153DCD"/>
    <w:p w:rsidR="0079406D" w:rsidRDefault="00A54328">
      <w:pPr>
        <w:pStyle w:val="Heading1"/>
      </w:pPr>
      <w:bookmarkStart w:id="14" w:name="_Toc492766289"/>
      <w:r>
        <w:t>Derived Requirements</w:t>
      </w:r>
      <w:bookmarkEnd w:id="14"/>
    </w:p>
    <w:p w:rsidR="0079406D" w:rsidRPr="00CC6A23" w:rsidRDefault="002C141A" w:rsidP="00CC6A23">
      <w:pPr>
        <w:pStyle w:val="InfoBlue"/>
      </w:pPr>
      <w:r w:rsidRPr="00CC6A23">
        <w:t>None.</w:t>
      </w:r>
    </w:p>
    <w:p w:rsidR="0079406D" w:rsidRDefault="0079406D"/>
    <w:p w:rsidR="00850076" w:rsidRDefault="00850076"/>
    <w:sectPr w:rsidR="0085007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9BE" w:rsidRDefault="002059BE">
      <w:pPr>
        <w:spacing w:line="240" w:lineRule="auto"/>
      </w:pPr>
      <w:r>
        <w:separator/>
      </w:r>
    </w:p>
  </w:endnote>
  <w:endnote w:type="continuationSeparator" w:id="0">
    <w:p w:rsidR="002059BE" w:rsidRDefault="00205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432D" w:rsidRDefault="007A43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432D">
      <w:tc>
        <w:tcPr>
          <w:tcW w:w="3162" w:type="dxa"/>
          <w:tcBorders>
            <w:top w:val="nil"/>
            <w:left w:val="nil"/>
            <w:bottom w:val="nil"/>
            <w:right w:val="nil"/>
          </w:tcBorders>
        </w:tcPr>
        <w:p w:rsidR="007A432D" w:rsidRDefault="007A432D">
          <w:pPr>
            <w:ind w:right="360"/>
          </w:pPr>
          <w:r>
            <w:t>Confidential</w:t>
          </w:r>
        </w:p>
      </w:tc>
      <w:tc>
        <w:tcPr>
          <w:tcW w:w="3162" w:type="dxa"/>
          <w:tcBorders>
            <w:top w:val="nil"/>
            <w:left w:val="nil"/>
            <w:bottom w:val="nil"/>
            <w:right w:val="nil"/>
          </w:tcBorders>
        </w:tcPr>
        <w:p w:rsidR="007A432D" w:rsidRDefault="007A432D" w:rsidP="00CC6A23">
          <w:pPr>
            <w:jc w:val="center"/>
          </w:pPr>
          <w:r>
            <w:sym w:font="Symbol" w:char="F0D3"/>
          </w:r>
          <w:r w:rsidR="00CC6A23">
            <w:t>TAT Restaurant,</w:t>
          </w:r>
          <w:r>
            <w:t xml:space="preserve"> </w:t>
          </w:r>
          <w:r>
            <w:fldChar w:fldCharType="begin"/>
          </w:r>
          <w:r>
            <w:instrText xml:space="preserve"> DATE \@ "yyyy" </w:instrText>
          </w:r>
          <w:r>
            <w:fldChar w:fldCharType="separate"/>
          </w:r>
          <w:r w:rsidR="00F3291D">
            <w:rPr>
              <w:noProof/>
            </w:rPr>
            <w:t>2021</w:t>
          </w:r>
          <w:r>
            <w:fldChar w:fldCharType="end"/>
          </w:r>
        </w:p>
      </w:tc>
      <w:tc>
        <w:tcPr>
          <w:tcW w:w="3162" w:type="dxa"/>
          <w:tcBorders>
            <w:top w:val="nil"/>
            <w:left w:val="nil"/>
            <w:bottom w:val="nil"/>
            <w:right w:val="nil"/>
          </w:tcBorders>
        </w:tcPr>
        <w:p w:rsidR="007A432D" w:rsidRDefault="007A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291D">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291D">
            <w:rPr>
              <w:rStyle w:val="PageNumber"/>
              <w:noProof/>
            </w:rPr>
            <w:t>6</w:t>
          </w:r>
          <w:r>
            <w:rPr>
              <w:rStyle w:val="PageNumber"/>
            </w:rPr>
            <w:fldChar w:fldCharType="end"/>
          </w:r>
        </w:p>
      </w:tc>
    </w:tr>
  </w:tbl>
  <w:p w:rsidR="007A432D" w:rsidRDefault="007A43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9BE" w:rsidRDefault="002059BE">
      <w:pPr>
        <w:spacing w:line="240" w:lineRule="auto"/>
      </w:pPr>
      <w:r>
        <w:separator/>
      </w:r>
    </w:p>
  </w:footnote>
  <w:footnote w:type="continuationSeparator" w:id="0">
    <w:p w:rsidR="002059BE" w:rsidRDefault="00205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rPr>
        <w:sz w:val="24"/>
      </w:rPr>
    </w:pPr>
  </w:p>
  <w:p w:rsidR="007A432D" w:rsidRDefault="007A432D">
    <w:pPr>
      <w:pBdr>
        <w:top w:val="single" w:sz="6" w:space="1" w:color="auto"/>
      </w:pBdr>
      <w:rPr>
        <w:sz w:val="24"/>
      </w:rPr>
    </w:pPr>
  </w:p>
  <w:p w:rsidR="007A432D" w:rsidRDefault="00CC6A23">
    <w:pPr>
      <w:pBdr>
        <w:bottom w:val="single" w:sz="6" w:space="1" w:color="auto"/>
      </w:pBdr>
      <w:jc w:val="right"/>
      <w:rPr>
        <w:rFonts w:ascii="Arial" w:hAnsi="Arial"/>
        <w:b/>
        <w:sz w:val="36"/>
      </w:rPr>
    </w:pPr>
    <w:r>
      <w:rPr>
        <w:rFonts w:ascii="Arial" w:hAnsi="Arial"/>
        <w:b/>
        <w:sz w:val="36"/>
      </w:rPr>
      <w:t>TAT Restaurant</w:t>
    </w:r>
  </w:p>
  <w:p w:rsidR="007A432D" w:rsidRDefault="007A432D">
    <w:pPr>
      <w:pBdr>
        <w:bottom w:val="single" w:sz="6" w:space="1" w:color="auto"/>
      </w:pBdr>
      <w:jc w:val="right"/>
      <w:rPr>
        <w:sz w:val="24"/>
      </w:rPr>
    </w:pPr>
  </w:p>
  <w:p w:rsidR="007A432D" w:rsidRDefault="007A4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432D" w:rsidTr="00D577C7">
      <w:tc>
        <w:tcPr>
          <w:tcW w:w="6379" w:type="dxa"/>
        </w:tcPr>
        <w:p w:rsidR="007A432D" w:rsidRDefault="007A432D">
          <w:r>
            <w:t>Food Management System</w:t>
          </w:r>
        </w:p>
      </w:tc>
      <w:tc>
        <w:tcPr>
          <w:tcW w:w="3179" w:type="dxa"/>
        </w:tcPr>
        <w:p w:rsidR="007A432D" w:rsidRDefault="007A432D">
          <w:pPr>
            <w:tabs>
              <w:tab w:val="left" w:pos="1135"/>
            </w:tabs>
            <w:spacing w:before="40"/>
            <w:ind w:right="68"/>
          </w:pPr>
          <w:r>
            <w:t xml:space="preserve">  Version:           &lt;1.0&gt;</w:t>
          </w:r>
        </w:p>
      </w:tc>
    </w:tr>
    <w:tr w:rsidR="007A432D" w:rsidTr="00D577C7">
      <w:tc>
        <w:tcPr>
          <w:tcW w:w="6379" w:type="dxa"/>
        </w:tcPr>
        <w:p w:rsidR="007A432D" w:rsidRDefault="002059BE" w:rsidP="00FE7D0D">
          <w:r>
            <w:fldChar w:fldCharType="begin"/>
          </w:r>
          <w:r>
            <w:instrText xml:space="preserve"> TITLE  \* MERGEFORMAT </w:instrText>
          </w:r>
          <w:r>
            <w:fldChar w:fldCharType="separate"/>
          </w:r>
          <w:r w:rsidR="007A432D">
            <w:t xml:space="preserve">Use-Case-Realization Specification: </w:t>
          </w:r>
          <w:r w:rsidR="00FE7D0D">
            <w:t>Edit Product</w:t>
          </w:r>
          <w:r>
            <w:fldChar w:fldCharType="end"/>
          </w:r>
        </w:p>
      </w:tc>
      <w:tc>
        <w:tcPr>
          <w:tcW w:w="3179" w:type="dxa"/>
        </w:tcPr>
        <w:p w:rsidR="007A432D" w:rsidRDefault="007A432D">
          <w:r>
            <w:t xml:space="preserve">  Issue Date:  &lt;12/12/2020&gt;</w:t>
          </w:r>
        </w:p>
      </w:tc>
    </w:tr>
  </w:tbl>
  <w:p w:rsidR="007A432D" w:rsidRDefault="007A43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432D" w:rsidRDefault="007A4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180006"/>
    <w:multiLevelType w:val="multilevel"/>
    <w:tmpl w:val="2B2209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C9F7A0F"/>
    <w:multiLevelType w:val="hybridMultilevel"/>
    <w:tmpl w:val="3310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81396"/>
    <w:multiLevelType w:val="hybridMultilevel"/>
    <w:tmpl w:val="A4D88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F5730"/>
    <w:rsid w:val="00122FB1"/>
    <w:rsid w:val="001264B7"/>
    <w:rsid w:val="00153DCD"/>
    <w:rsid w:val="00183026"/>
    <w:rsid w:val="002052A2"/>
    <w:rsid w:val="002059BE"/>
    <w:rsid w:val="00250B3C"/>
    <w:rsid w:val="002C141A"/>
    <w:rsid w:val="002F02D2"/>
    <w:rsid w:val="00355492"/>
    <w:rsid w:val="00587549"/>
    <w:rsid w:val="005D568B"/>
    <w:rsid w:val="006018C8"/>
    <w:rsid w:val="00791598"/>
    <w:rsid w:val="0079406D"/>
    <w:rsid w:val="007A432D"/>
    <w:rsid w:val="008040C4"/>
    <w:rsid w:val="008156D6"/>
    <w:rsid w:val="00850076"/>
    <w:rsid w:val="0089272E"/>
    <w:rsid w:val="00897167"/>
    <w:rsid w:val="009D5C9F"/>
    <w:rsid w:val="00A253DD"/>
    <w:rsid w:val="00A54328"/>
    <w:rsid w:val="00AD4D7A"/>
    <w:rsid w:val="00BD1B85"/>
    <w:rsid w:val="00BD623C"/>
    <w:rsid w:val="00C31E0B"/>
    <w:rsid w:val="00C61837"/>
    <w:rsid w:val="00CC6A23"/>
    <w:rsid w:val="00CD5250"/>
    <w:rsid w:val="00D577C7"/>
    <w:rsid w:val="00F258F0"/>
    <w:rsid w:val="00F3291D"/>
    <w:rsid w:val="00FB792E"/>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9751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CC6A23"/>
    <w:pPr>
      <w:spacing w:after="120"/>
      <w:ind w:left="720"/>
    </w:p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153DCD"/>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6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Rain</cp:lastModifiedBy>
  <cp:revision>9</cp:revision>
  <cp:lastPrinted>1999-10-18T09:04:00Z</cp:lastPrinted>
  <dcterms:created xsi:type="dcterms:W3CDTF">2020-12-24T20:52:00Z</dcterms:created>
  <dcterms:modified xsi:type="dcterms:W3CDTF">2021-01-01T06:59:00Z</dcterms:modified>
</cp:coreProperties>
</file>