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016B" w14:textId="77777777" w:rsidR="006833BC" w:rsidRDefault="006833BC">
      <w:pPr>
        <w:pStyle w:val="Title"/>
        <w:jc w:val="right"/>
      </w:pPr>
      <w:r w:rsidRPr="006833BC">
        <w:t>Payroll Management System for Information Technology Company</w:t>
      </w:r>
    </w:p>
    <w:p w14:paraId="2D8D61F4" w14:textId="4597FBE9" w:rsidR="00B3787A" w:rsidRDefault="001740B0">
      <w:pPr>
        <w:pStyle w:val="Title"/>
        <w:jc w:val="right"/>
      </w:pPr>
      <w:r>
        <w:t>Business Vision</w:t>
      </w:r>
    </w:p>
    <w:p w14:paraId="23F38BFC" w14:textId="77777777" w:rsidR="00B3787A" w:rsidRDefault="00B3787A">
      <w:pPr>
        <w:pStyle w:val="Title"/>
        <w:jc w:val="right"/>
      </w:pPr>
    </w:p>
    <w:p w14:paraId="514DFAD1" w14:textId="77777777" w:rsidR="00B3787A" w:rsidRDefault="00422CD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379C0D93" w14:textId="77777777" w:rsidR="00B3787A" w:rsidRDefault="00B3787A">
      <w:pPr>
        <w:pStyle w:val="Title"/>
        <w:rPr>
          <w:sz w:val="28"/>
        </w:rPr>
      </w:pPr>
    </w:p>
    <w:p w14:paraId="78C19E96" w14:textId="77777777" w:rsidR="00B3787A" w:rsidRDefault="00B3787A"/>
    <w:p w14:paraId="3AD9DA92" w14:textId="77777777" w:rsidR="00B3787A" w:rsidRDefault="00B3787A">
      <w:pPr>
        <w:sectPr w:rsidR="00B378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2A2F8B7" w14:textId="77777777" w:rsidR="00B3787A" w:rsidRDefault="00422CD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3787A" w14:paraId="5531C886" w14:textId="77777777">
        <w:tc>
          <w:tcPr>
            <w:tcW w:w="2304" w:type="dxa"/>
          </w:tcPr>
          <w:p w14:paraId="512C70FA" w14:textId="77777777" w:rsidR="00B3787A" w:rsidRDefault="00422C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0F70143" w14:textId="77777777" w:rsidR="00B3787A" w:rsidRDefault="00422C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EF82409" w14:textId="77777777" w:rsidR="00B3787A" w:rsidRDefault="00422C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08B25B0" w14:textId="77777777" w:rsidR="00B3787A" w:rsidRDefault="00422CD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3787A" w14:paraId="7325C8DF" w14:textId="77777777">
        <w:tc>
          <w:tcPr>
            <w:tcW w:w="2304" w:type="dxa"/>
          </w:tcPr>
          <w:p w14:paraId="71E6929F" w14:textId="0375050D" w:rsidR="00B3787A" w:rsidRDefault="00166E6A">
            <w:pPr>
              <w:pStyle w:val="Tabletext"/>
            </w:pPr>
            <w:r>
              <w:t>23/11/2019</w:t>
            </w:r>
          </w:p>
        </w:tc>
        <w:tc>
          <w:tcPr>
            <w:tcW w:w="1152" w:type="dxa"/>
          </w:tcPr>
          <w:p w14:paraId="3593C4B7" w14:textId="0CA38CF2" w:rsidR="00B3787A" w:rsidRDefault="00422CD5">
            <w:pPr>
              <w:pStyle w:val="Tabletext"/>
            </w:pPr>
            <w:r>
              <w:t>&lt;</w:t>
            </w:r>
            <w:r w:rsidR="00166E6A">
              <w:t>1.0</w:t>
            </w:r>
            <w:r>
              <w:t>&gt;</w:t>
            </w:r>
          </w:p>
        </w:tc>
        <w:tc>
          <w:tcPr>
            <w:tcW w:w="3744" w:type="dxa"/>
          </w:tcPr>
          <w:p w14:paraId="00EE6A24" w14:textId="2C4EE600" w:rsidR="00B3787A" w:rsidRDefault="00542DA4">
            <w:pPr>
              <w:pStyle w:val="Tabletext"/>
            </w:pPr>
            <w:r>
              <w:t>Release</w:t>
            </w:r>
          </w:p>
        </w:tc>
        <w:tc>
          <w:tcPr>
            <w:tcW w:w="2304" w:type="dxa"/>
          </w:tcPr>
          <w:p w14:paraId="556A8965" w14:textId="36EA6CEC" w:rsidR="00B3787A" w:rsidRDefault="00166E6A">
            <w:pPr>
              <w:pStyle w:val="Tabletext"/>
            </w:pPr>
            <w:r>
              <w:t>Bui Tuan Anh</w:t>
            </w:r>
          </w:p>
        </w:tc>
      </w:tr>
      <w:tr w:rsidR="00B3787A" w14:paraId="7472A466" w14:textId="77777777">
        <w:tc>
          <w:tcPr>
            <w:tcW w:w="2304" w:type="dxa"/>
          </w:tcPr>
          <w:p w14:paraId="0B980EDF" w14:textId="77777777" w:rsidR="00B3787A" w:rsidRDefault="00B3787A">
            <w:pPr>
              <w:pStyle w:val="Tabletext"/>
            </w:pPr>
          </w:p>
        </w:tc>
        <w:tc>
          <w:tcPr>
            <w:tcW w:w="1152" w:type="dxa"/>
          </w:tcPr>
          <w:p w14:paraId="637F3E3A" w14:textId="77777777" w:rsidR="00B3787A" w:rsidRDefault="00B3787A">
            <w:pPr>
              <w:pStyle w:val="Tabletext"/>
            </w:pPr>
          </w:p>
        </w:tc>
        <w:tc>
          <w:tcPr>
            <w:tcW w:w="3744" w:type="dxa"/>
          </w:tcPr>
          <w:p w14:paraId="23832046" w14:textId="77777777" w:rsidR="00B3787A" w:rsidRDefault="00B3787A">
            <w:pPr>
              <w:pStyle w:val="Tabletext"/>
            </w:pPr>
          </w:p>
        </w:tc>
        <w:tc>
          <w:tcPr>
            <w:tcW w:w="2304" w:type="dxa"/>
          </w:tcPr>
          <w:p w14:paraId="7879D1CD" w14:textId="77777777" w:rsidR="00B3787A" w:rsidRDefault="00B3787A">
            <w:pPr>
              <w:pStyle w:val="Tabletext"/>
            </w:pPr>
          </w:p>
        </w:tc>
      </w:tr>
      <w:tr w:rsidR="00B3787A" w14:paraId="15CA59BD" w14:textId="77777777">
        <w:tc>
          <w:tcPr>
            <w:tcW w:w="2304" w:type="dxa"/>
          </w:tcPr>
          <w:p w14:paraId="6D19D1DE" w14:textId="77777777" w:rsidR="00B3787A" w:rsidRDefault="00B3787A">
            <w:pPr>
              <w:pStyle w:val="Tabletext"/>
            </w:pPr>
          </w:p>
        </w:tc>
        <w:tc>
          <w:tcPr>
            <w:tcW w:w="1152" w:type="dxa"/>
          </w:tcPr>
          <w:p w14:paraId="12951262" w14:textId="77777777" w:rsidR="00B3787A" w:rsidRDefault="00B3787A">
            <w:pPr>
              <w:pStyle w:val="Tabletext"/>
            </w:pPr>
          </w:p>
        </w:tc>
        <w:tc>
          <w:tcPr>
            <w:tcW w:w="3744" w:type="dxa"/>
          </w:tcPr>
          <w:p w14:paraId="7BEF0041" w14:textId="77777777" w:rsidR="00B3787A" w:rsidRDefault="00B3787A">
            <w:pPr>
              <w:pStyle w:val="Tabletext"/>
            </w:pPr>
          </w:p>
        </w:tc>
        <w:tc>
          <w:tcPr>
            <w:tcW w:w="2304" w:type="dxa"/>
          </w:tcPr>
          <w:p w14:paraId="1AE9C8D5" w14:textId="77777777" w:rsidR="00B3787A" w:rsidRDefault="00B3787A">
            <w:pPr>
              <w:pStyle w:val="Tabletext"/>
            </w:pPr>
          </w:p>
        </w:tc>
      </w:tr>
      <w:tr w:rsidR="00B3787A" w14:paraId="1E2C3E2D" w14:textId="77777777">
        <w:tc>
          <w:tcPr>
            <w:tcW w:w="2304" w:type="dxa"/>
          </w:tcPr>
          <w:p w14:paraId="0EE170A5" w14:textId="77777777" w:rsidR="00B3787A" w:rsidRDefault="00B3787A">
            <w:pPr>
              <w:pStyle w:val="Tabletext"/>
            </w:pPr>
          </w:p>
        </w:tc>
        <w:tc>
          <w:tcPr>
            <w:tcW w:w="1152" w:type="dxa"/>
          </w:tcPr>
          <w:p w14:paraId="79AB1A44" w14:textId="77777777" w:rsidR="00B3787A" w:rsidRDefault="00B3787A">
            <w:pPr>
              <w:pStyle w:val="Tabletext"/>
            </w:pPr>
          </w:p>
        </w:tc>
        <w:tc>
          <w:tcPr>
            <w:tcW w:w="3744" w:type="dxa"/>
          </w:tcPr>
          <w:p w14:paraId="341BA8FA" w14:textId="77777777" w:rsidR="00B3787A" w:rsidRDefault="00B3787A">
            <w:pPr>
              <w:pStyle w:val="Tabletext"/>
            </w:pPr>
          </w:p>
        </w:tc>
        <w:tc>
          <w:tcPr>
            <w:tcW w:w="2304" w:type="dxa"/>
          </w:tcPr>
          <w:p w14:paraId="242E457B" w14:textId="77777777" w:rsidR="00B3787A" w:rsidRDefault="00B3787A">
            <w:pPr>
              <w:pStyle w:val="Tabletext"/>
            </w:pPr>
          </w:p>
        </w:tc>
      </w:tr>
    </w:tbl>
    <w:p w14:paraId="225A0A8F" w14:textId="77777777" w:rsidR="00B3787A" w:rsidRDefault="00B3787A"/>
    <w:p w14:paraId="7353CAFD" w14:textId="77777777" w:rsidR="00B3787A" w:rsidRDefault="00422CD5">
      <w:pPr>
        <w:pStyle w:val="Title"/>
      </w:pPr>
      <w:r>
        <w:br w:type="page"/>
      </w:r>
      <w:r>
        <w:lastRenderedPageBreak/>
        <w:t>Table of Contents</w:t>
      </w:r>
    </w:p>
    <w:p w14:paraId="20BC1CEC" w14:textId="678982A4" w:rsidR="005442F1" w:rsidRDefault="00422CD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442F1" w:rsidRPr="00106D52">
        <w:rPr>
          <w:bCs/>
          <w:noProof/>
          <w:spacing w:val="-5"/>
          <w:lang w:bidi="en-US"/>
        </w:rPr>
        <w:t>1.</w:t>
      </w:r>
      <w:r w:rsidR="005442F1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5442F1" w:rsidRPr="00106D52">
        <w:rPr>
          <w:rFonts w:cs="Arial"/>
          <w:noProof/>
        </w:rPr>
        <w:t>Introduction</w:t>
      </w:r>
      <w:r w:rsidR="005442F1">
        <w:rPr>
          <w:noProof/>
        </w:rPr>
        <w:tab/>
      </w:r>
      <w:r w:rsidR="005442F1">
        <w:rPr>
          <w:noProof/>
        </w:rPr>
        <w:fldChar w:fldCharType="begin"/>
      </w:r>
      <w:r w:rsidR="005442F1">
        <w:rPr>
          <w:noProof/>
        </w:rPr>
        <w:instrText xml:space="preserve"> PAGEREF _Toc25434905 \h </w:instrText>
      </w:r>
      <w:r w:rsidR="005442F1">
        <w:rPr>
          <w:noProof/>
        </w:rPr>
      </w:r>
      <w:r w:rsidR="005442F1">
        <w:rPr>
          <w:noProof/>
        </w:rPr>
        <w:fldChar w:fldCharType="separate"/>
      </w:r>
      <w:r w:rsidR="005442F1">
        <w:rPr>
          <w:noProof/>
        </w:rPr>
        <w:t>4</w:t>
      </w:r>
      <w:r w:rsidR="005442F1">
        <w:rPr>
          <w:noProof/>
        </w:rPr>
        <w:fldChar w:fldCharType="end"/>
      </w:r>
    </w:p>
    <w:p w14:paraId="6BAE3AE3" w14:textId="57BD345C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1"/>
          <w:lang w:bidi="en-US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15F64D" w14:textId="276E5DCB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1"/>
          <w:lang w:bidi="en-US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6A7BC" w14:textId="782F4111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1"/>
          <w:lang w:bidi="en-US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Definitions, Acronyms, and</w:t>
      </w:r>
      <w:r w:rsidRPr="00106D52">
        <w:rPr>
          <w:rFonts w:cs="Arial"/>
          <w:noProof/>
          <w:spacing w:val="-27"/>
        </w:rPr>
        <w:t xml:space="preserve"> </w:t>
      </w:r>
      <w:r w:rsidRPr="00106D52">
        <w:rPr>
          <w:rFonts w:cs="Arial"/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ADC73E" w14:textId="48D3362C" w:rsidR="005442F1" w:rsidRDefault="005442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5"/>
          <w:lang w:bidi="en-U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C1573D" w14:textId="58FA0AFC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3"/>
          <w:lang w:bidi="en-U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Market Demographics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3C7E1A" w14:textId="7E65F7BD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3"/>
          <w:lang w:bidi="en-U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Stakeholder</w:t>
      </w:r>
      <w:r w:rsidRPr="00106D52">
        <w:rPr>
          <w:rFonts w:cs="Arial"/>
          <w:noProof/>
          <w:spacing w:val="-6"/>
        </w:rPr>
        <w:t xml:space="preserve"> </w:t>
      </w:r>
      <w:r w:rsidRPr="00106D52">
        <w:rPr>
          <w:rFonts w:cs="Arial"/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BE751A" w14:textId="6F6AC2B4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5"/>
          <w:lang w:bidi="en-US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Stakeholder</w:t>
      </w:r>
      <w:r w:rsidRPr="00106D52">
        <w:rPr>
          <w:rFonts w:cs="Arial"/>
          <w:noProof/>
          <w:spacing w:val="-6"/>
        </w:rPr>
        <w:t xml:space="preserve"> </w:t>
      </w:r>
      <w:r w:rsidRPr="00106D52">
        <w:rPr>
          <w:rFonts w:cs="Arial"/>
          <w:noProof/>
        </w:rPr>
        <w:t>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9F2F20" w14:textId="430C0A19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5"/>
          <w:lang w:bidi="en-US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Customer</w:t>
      </w:r>
      <w:r w:rsidRPr="00106D52">
        <w:rPr>
          <w:rFonts w:cs="Arial"/>
          <w:noProof/>
          <w:spacing w:val="-6"/>
        </w:rPr>
        <w:t xml:space="preserve"> </w:t>
      </w:r>
      <w:r w:rsidRPr="00106D52">
        <w:rPr>
          <w:rFonts w:cs="Arial"/>
          <w:noProof/>
        </w:rPr>
        <w:t>Profiles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DFBFD0" w14:textId="3348078B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5"/>
          <w:lang w:bidi="en-US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Key Stakeholder or Customer</w:t>
      </w:r>
      <w:r w:rsidRPr="00106D52">
        <w:rPr>
          <w:rFonts w:cs="Arial"/>
          <w:noProof/>
          <w:spacing w:val="-13"/>
        </w:rPr>
        <w:t xml:space="preserve"> </w:t>
      </w:r>
      <w:r w:rsidRPr="00106D52">
        <w:rPr>
          <w:rFonts w:cs="Arial"/>
          <w:noProof/>
        </w:rPr>
        <w:t>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CE323B" w14:textId="1530A34C" w:rsidR="005442F1" w:rsidRDefault="005442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5"/>
          <w:lang w:bidi="en-U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Business Modeling</w:t>
      </w:r>
      <w:r w:rsidRPr="00106D52">
        <w:rPr>
          <w:rFonts w:cs="Arial"/>
          <w:noProof/>
          <w:spacing w:val="-1"/>
        </w:rPr>
        <w:t xml:space="preserve"> </w:t>
      </w:r>
      <w:r w:rsidRPr="00106D52">
        <w:rPr>
          <w:rFonts w:cs="Arial"/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69C698" w14:textId="20EDE814" w:rsidR="005442F1" w:rsidRDefault="005442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5"/>
          <w:lang w:bidi="en-U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Quality Ranges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F481CC" w14:textId="4279D29E" w:rsidR="005442F1" w:rsidRDefault="005442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5"/>
          <w:lang w:bidi="en-U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Precedence and Priority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243B03" w14:textId="7431648A" w:rsidR="005442F1" w:rsidRDefault="005442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spacing w:val="-5"/>
          <w:lang w:bidi="en-U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Other</w:t>
      </w:r>
      <w:r w:rsidRPr="00106D52">
        <w:rPr>
          <w:rFonts w:cs="Arial"/>
          <w:noProof/>
          <w:spacing w:val="-4"/>
        </w:rPr>
        <w:t xml:space="preserve"> </w:t>
      </w:r>
      <w:r w:rsidRPr="00106D52">
        <w:rPr>
          <w:rFonts w:cs="Arial"/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F8BC02" w14:textId="1E62B00B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lang w:bidi="en-US"/>
        </w:rPr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514B02" w14:textId="2B42BBC2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lang w:bidi="en-US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B73AA2" w14:textId="699978C8" w:rsidR="005442F1" w:rsidRDefault="005442F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106D52">
        <w:rPr>
          <w:bCs/>
          <w:noProof/>
          <w:lang w:bidi="en-US"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Pr="00106D52">
        <w:rPr>
          <w:rFonts w:cs="Arial"/>
          <w:noProof/>
        </w:rPr>
        <w:t>Environmental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19C0F8" w14:textId="7F512773" w:rsidR="00B3787A" w:rsidRDefault="00422CD5">
      <w:pPr>
        <w:pStyle w:val="Title"/>
      </w:pPr>
      <w:r>
        <w:fldChar w:fldCharType="end"/>
      </w:r>
      <w:r>
        <w:br w:type="page"/>
      </w:r>
      <w:r w:rsidR="001740B0">
        <w:lastRenderedPageBreak/>
        <w:t>Business Vision</w:t>
      </w:r>
      <w:r>
        <w:t xml:space="preserve"> </w:t>
      </w:r>
    </w:p>
    <w:p w14:paraId="01020DCD" w14:textId="46D81FDA" w:rsidR="001740B0" w:rsidRDefault="001740B0" w:rsidP="001740B0"/>
    <w:p w14:paraId="6C4AD8BE" w14:textId="77777777" w:rsidR="001740B0" w:rsidRPr="001740B0" w:rsidRDefault="001740B0" w:rsidP="001740B0"/>
    <w:p w14:paraId="77B31483" w14:textId="77777777" w:rsidR="001740B0" w:rsidRPr="001740B0" w:rsidRDefault="001740B0" w:rsidP="001740B0">
      <w:pPr>
        <w:pStyle w:val="Heading1"/>
        <w:keepNext w:val="0"/>
        <w:numPr>
          <w:ilvl w:val="0"/>
          <w:numId w:val="27"/>
        </w:numPr>
        <w:tabs>
          <w:tab w:val="left" w:pos="1662"/>
        </w:tabs>
        <w:autoSpaceDE w:val="0"/>
        <w:autoSpaceDN w:val="0"/>
        <w:spacing w:before="60" w:after="0" w:line="240" w:lineRule="auto"/>
        <w:jc w:val="left"/>
        <w:rPr>
          <w:rFonts w:cs="Arial"/>
        </w:rPr>
      </w:pPr>
      <w:bookmarkStart w:id="1" w:name="_Toc25434905"/>
      <w:r w:rsidRPr="001740B0">
        <w:rPr>
          <w:rFonts w:cs="Arial"/>
        </w:rPr>
        <w:t>Introduction</w:t>
      </w:r>
      <w:bookmarkEnd w:id="1"/>
    </w:p>
    <w:p w14:paraId="2C26EAF7" w14:textId="5D1E4AC7" w:rsidR="001740B0" w:rsidRPr="001740B0" w:rsidRDefault="001740B0" w:rsidP="001740B0">
      <w:pPr>
        <w:pStyle w:val="BodyText"/>
        <w:spacing w:line="256" w:lineRule="auto"/>
        <w:ind w:left="1662" w:right="707"/>
        <w:rPr>
          <w:rFonts w:ascii="Arial" w:hAnsi="Arial" w:cs="Arial"/>
        </w:rPr>
      </w:pPr>
      <w:r w:rsidRPr="001740B0">
        <w:rPr>
          <w:rFonts w:ascii="Arial" w:hAnsi="Arial" w:cs="Arial"/>
        </w:rPr>
        <w:t>Business Vision is to collect, analyze, and define high level needs and features of the</w:t>
      </w:r>
      <w:r w:rsidR="00E456CB">
        <w:rPr>
          <w:rFonts w:ascii="Arial" w:hAnsi="Arial" w:cs="Arial"/>
        </w:rPr>
        <w:t xml:space="preserve"> Payroll </w:t>
      </w:r>
      <w:r w:rsidRPr="001740B0">
        <w:rPr>
          <w:rFonts w:ascii="Arial" w:hAnsi="Arial" w:cs="Arial"/>
        </w:rPr>
        <w:t xml:space="preserve">Management project. It focuses on the capabilities needed by stakeholders and the target users, and why these needs exist. The details of how the </w:t>
      </w:r>
      <w:r w:rsidR="00E456CB">
        <w:rPr>
          <w:rFonts w:ascii="Arial" w:hAnsi="Arial" w:cs="Arial"/>
        </w:rPr>
        <w:t>payroll</w:t>
      </w:r>
      <w:r w:rsidRPr="001740B0">
        <w:rPr>
          <w:rFonts w:ascii="Arial" w:hAnsi="Arial" w:cs="Arial"/>
        </w:rPr>
        <w:t xml:space="preserve"> management project fulfills. These needs are detailed in the business use-case.</w:t>
      </w:r>
    </w:p>
    <w:p w14:paraId="6C10C57E" w14:textId="77777777" w:rsidR="001740B0" w:rsidRPr="001740B0" w:rsidRDefault="001740B0" w:rsidP="001740B0">
      <w:pPr>
        <w:pStyle w:val="Heading1"/>
        <w:keepNext w:val="0"/>
        <w:numPr>
          <w:ilvl w:val="1"/>
          <w:numId w:val="27"/>
        </w:numPr>
        <w:tabs>
          <w:tab w:val="left" w:pos="2381"/>
          <w:tab w:val="left" w:pos="2382"/>
        </w:tabs>
        <w:autoSpaceDE w:val="0"/>
        <w:autoSpaceDN w:val="0"/>
        <w:spacing w:before="0" w:after="0" w:line="256" w:lineRule="exact"/>
        <w:rPr>
          <w:rFonts w:cs="Arial"/>
        </w:rPr>
      </w:pPr>
      <w:bookmarkStart w:id="2" w:name="_Toc25434906"/>
      <w:r w:rsidRPr="001740B0">
        <w:rPr>
          <w:rFonts w:cs="Arial"/>
        </w:rPr>
        <w:t>Purpose</w:t>
      </w:r>
      <w:bookmarkEnd w:id="2"/>
    </w:p>
    <w:p w14:paraId="5A7562B7" w14:textId="77777777" w:rsidR="001740B0" w:rsidRPr="001740B0" w:rsidRDefault="001740B0" w:rsidP="001740B0">
      <w:pPr>
        <w:pStyle w:val="BodyText"/>
        <w:spacing w:line="256" w:lineRule="auto"/>
        <w:ind w:left="2022" w:right="707"/>
        <w:rPr>
          <w:rFonts w:ascii="Arial" w:hAnsi="Arial" w:cs="Arial"/>
        </w:rPr>
      </w:pPr>
      <w:r w:rsidRPr="001740B0">
        <w:rPr>
          <w:rFonts w:ascii="Arial" w:hAnsi="Arial" w:cs="Arial"/>
        </w:rPr>
        <w:t>The Business Vision document captures very high-level objectives of a business modeling effort. It provides input to the project-approval process and is, therefore, intimately related from a software engineering effort to the Business Case as well as the Vision document. It communicates the fundamental "why’s and what’s" related to the project and is a gauge against which all future decisions should be validated.</w:t>
      </w:r>
    </w:p>
    <w:p w14:paraId="6458EEB4" w14:textId="77777777" w:rsidR="001740B0" w:rsidRPr="001740B0" w:rsidRDefault="001740B0" w:rsidP="001740B0">
      <w:pPr>
        <w:pStyle w:val="Heading1"/>
        <w:keepNext w:val="0"/>
        <w:numPr>
          <w:ilvl w:val="1"/>
          <w:numId w:val="27"/>
        </w:numPr>
        <w:tabs>
          <w:tab w:val="left" w:pos="2381"/>
          <w:tab w:val="left" w:pos="2382"/>
        </w:tabs>
        <w:autoSpaceDE w:val="0"/>
        <w:autoSpaceDN w:val="0"/>
        <w:spacing w:before="0" w:after="0" w:line="256" w:lineRule="exact"/>
        <w:rPr>
          <w:rFonts w:cs="Arial"/>
        </w:rPr>
      </w:pPr>
      <w:bookmarkStart w:id="3" w:name="_Toc25434907"/>
      <w:r w:rsidRPr="001740B0">
        <w:rPr>
          <w:rFonts w:cs="Arial"/>
        </w:rPr>
        <w:t>Scope</w:t>
      </w:r>
      <w:bookmarkEnd w:id="3"/>
    </w:p>
    <w:p w14:paraId="42CA62A1" w14:textId="77775663" w:rsidR="001740B0" w:rsidRPr="001740B0" w:rsidRDefault="001740B0" w:rsidP="001740B0">
      <w:pPr>
        <w:pStyle w:val="BodyText"/>
        <w:spacing w:line="256" w:lineRule="auto"/>
        <w:ind w:left="2022" w:right="707"/>
        <w:rPr>
          <w:rFonts w:ascii="Arial" w:hAnsi="Arial" w:cs="Arial"/>
        </w:rPr>
      </w:pPr>
      <w:r w:rsidRPr="001740B0">
        <w:rPr>
          <w:rFonts w:ascii="Arial" w:hAnsi="Arial" w:cs="Arial"/>
        </w:rPr>
        <w:t xml:space="preserve">The scope of this Business Vision associates with </w:t>
      </w:r>
      <w:r w:rsidR="00C62AA4">
        <w:rPr>
          <w:rFonts w:ascii="Arial" w:hAnsi="Arial" w:cs="Arial"/>
        </w:rPr>
        <w:t>IT company</w:t>
      </w:r>
      <w:r w:rsidRPr="001740B0">
        <w:rPr>
          <w:rFonts w:ascii="Arial" w:hAnsi="Arial" w:cs="Arial"/>
        </w:rPr>
        <w:t>.</w:t>
      </w:r>
    </w:p>
    <w:p w14:paraId="6936A243" w14:textId="7A34E217" w:rsidR="001740B0" w:rsidRDefault="001740B0" w:rsidP="001740B0">
      <w:pPr>
        <w:pStyle w:val="Heading1"/>
        <w:keepNext w:val="0"/>
        <w:numPr>
          <w:ilvl w:val="1"/>
          <w:numId w:val="27"/>
        </w:numPr>
        <w:tabs>
          <w:tab w:val="left" w:pos="2441"/>
          <w:tab w:val="left" w:pos="2442"/>
        </w:tabs>
        <w:autoSpaceDE w:val="0"/>
        <w:autoSpaceDN w:val="0"/>
        <w:spacing w:before="0" w:after="0" w:line="255" w:lineRule="exact"/>
        <w:ind w:left="2442" w:hanging="780"/>
        <w:rPr>
          <w:rFonts w:cs="Arial"/>
        </w:rPr>
      </w:pPr>
      <w:bookmarkStart w:id="4" w:name="_Toc25434908"/>
      <w:r w:rsidRPr="001740B0">
        <w:rPr>
          <w:rFonts w:cs="Arial"/>
        </w:rPr>
        <w:t>Definitions, Acronyms, and</w:t>
      </w:r>
      <w:r w:rsidRPr="001740B0">
        <w:rPr>
          <w:rFonts w:cs="Arial"/>
          <w:spacing w:val="-27"/>
        </w:rPr>
        <w:t xml:space="preserve"> </w:t>
      </w:r>
      <w:r w:rsidRPr="001740B0">
        <w:rPr>
          <w:rFonts w:cs="Arial"/>
        </w:rPr>
        <w:t>Abbreviations</w:t>
      </w:r>
      <w:bookmarkEnd w:id="4"/>
    </w:p>
    <w:p w14:paraId="59D29001" w14:textId="46F4E623" w:rsidR="00383114" w:rsidRPr="00383114" w:rsidRDefault="00383114" w:rsidP="00383114">
      <w:pPr>
        <w:rPr>
          <w:rFonts w:ascii="Arial" w:hAnsi="Arial" w:cs="Arial"/>
        </w:rPr>
      </w:pPr>
      <w:r>
        <w:tab/>
      </w:r>
      <w:r>
        <w:tab/>
        <w:t xml:space="preserve">            </w:t>
      </w:r>
      <w:r w:rsidRPr="00383114">
        <w:rPr>
          <w:rFonts w:ascii="Arial" w:hAnsi="Arial" w:cs="Arial"/>
        </w:rPr>
        <w:t>Pa</w:t>
      </w:r>
      <w:r>
        <w:rPr>
          <w:rFonts w:ascii="Arial" w:hAnsi="Arial" w:cs="Arial"/>
        </w:rPr>
        <w:t>yroll outsourcing</w:t>
      </w:r>
      <w:r w:rsidRPr="00383114">
        <w:rPr>
          <w:rFonts w:ascii="Arial" w:hAnsi="Arial" w:cs="Arial"/>
          <w:color w:val="8A8A8C"/>
          <w:sz w:val="27"/>
          <w:szCs w:val="27"/>
          <w:shd w:val="clear" w:color="auto" w:fill="FFFFFF"/>
        </w:rPr>
        <w:t xml:space="preserve"> </w:t>
      </w:r>
      <w:r w:rsidRPr="00383114">
        <w:rPr>
          <w:rFonts w:ascii="Arial" w:hAnsi="Arial" w:cs="Arial"/>
          <w:shd w:val="clear" w:color="auto" w:fill="FFFFFF"/>
        </w:rPr>
        <w:t xml:space="preserve">is simply the use of a service provider to handle the administrative and 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 xml:space="preserve">           </w:t>
      </w:r>
      <w:r w:rsidRPr="00383114">
        <w:rPr>
          <w:rFonts w:ascii="Arial" w:hAnsi="Arial" w:cs="Arial"/>
          <w:shd w:val="clear" w:color="auto" w:fill="FFFFFF"/>
        </w:rPr>
        <w:t>compliance functions of paying employees.</w:t>
      </w:r>
    </w:p>
    <w:p w14:paraId="484562FE" w14:textId="77777777" w:rsidR="00383114" w:rsidRPr="00383114" w:rsidRDefault="00383114" w:rsidP="00383114"/>
    <w:p w14:paraId="6FFBD421" w14:textId="77777777" w:rsidR="001740B0" w:rsidRPr="001740B0" w:rsidRDefault="001740B0" w:rsidP="001740B0">
      <w:pPr>
        <w:pStyle w:val="ListParagraph"/>
        <w:numPr>
          <w:ilvl w:val="1"/>
          <w:numId w:val="27"/>
        </w:numPr>
        <w:tabs>
          <w:tab w:val="left" w:pos="2441"/>
          <w:tab w:val="left" w:pos="2442"/>
        </w:tabs>
        <w:ind w:left="2442" w:hanging="780"/>
        <w:rPr>
          <w:rFonts w:ascii="Arial" w:hAnsi="Arial" w:cs="Arial"/>
          <w:b/>
          <w:sz w:val="24"/>
        </w:rPr>
      </w:pPr>
      <w:r w:rsidRPr="001740B0">
        <w:rPr>
          <w:rFonts w:ascii="Arial" w:hAnsi="Arial" w:cs="Arial"/>
          <w:b/>
          <w:sz w:val="24"/>
        </w:rPr>
        <w:t>References</w:t>
      </w:r>
    </w:p>
    <w:p w14:paraId="2B05F67E" w14:textId="77777777" w:rsidR="001740B0" w:rsidRPr="001740B0" w:rsidRDefault="001740B0" w:rsidP="001740B0">
      <w:pPr>
        <w:pStyle w:val="ListParagraph"/>
        <w:numPr>
          <w:ilvl w:val="1"/>
          <w:numId w:val="27"/>
        </w:numPr>
        <w:tabs>
          <w:tab w:val="left" w:pos="2381"/>
          <w:tab w:val="left" w:pos="2382"/>
        </w:tabs>
        <w:rPr>
          <w:rFonts w:ascii="Arial" w:hAnsi="Arial" w:cs="Arial"/>
          <w:b/>
          <w:sz w:val="24"/>
        </w:rPr>
      </w:pPr>
      <w:r w:rsidRPr="001740B0">
        <w:rPr>
          <w:rFonts w:ascii="Arial" w:hAnsi="Arial" w:cs="Arial"/>
          <w:b/>
          <w:sz w:val="24"/>
        </w:rPr>
        <w:t>Overview</w:t>
      </w:r>
    </w:p>
    <w:p w14:paraId="1ECE0708" w14:textId="77777777" w:rsidR="001740B0" w:rsidRPr="001740B0" w:rsidRDefault="001740B0" w:rsidP="001740B0">
      <w:pPr>
        <w:pStyle w:val="BodyText"/>
        <w:spacing w:line="256" w:lineRule="auto"/>
        <w:ind w:left="2022" w:right="707"/>
        <w:rPr>
          <w:rFonts w:ascii="Arial" w:hAnsi="Arial" w:cs="Arial"/>
        </w:rPr>
      </w:pPr>
      <w:r w:rsidRPr="001740B0">
        <w:rPr>
          <w:rFonts w:ascii="Arial" w:hAnsi="Arial" w:cs="Arial"/>
        </w:rPr>
        <w:t>The rest of the Business vision contains: Positioning, Stakeholder and Customer descriptions, Business modeling objectives, Constraints, Quality ranges, Precedence and Priority, and other requirements.</w:t>
      </w:r>
    </w:p>
    <w:p w14:paraId="60F08DC7" w14:textId="77777777" w:rsidR="001740B0" w:rsidRPr="001740B0" w:rsidRDefault="001740B0" w:rsidP="001740B0">
      <w:pPr>
        <w:pStyle w:val="Heading1"/>
        <w:keepNext w:val="0"/>
        <w:numPr>
          <w:ilvl w:val="0"/>
          <w:numId w:val="27"/>
        </w:numPr>
        <w:tabs>
          <w:tab w:val="left" w:pos="1662"/>
        </w:tabs>
        <w:autoSpaceDE w:val="0"/>
        <w:autoSpaceDN w:val="0"/>
        <w:spacing w:before="0" w:after="0" w:line="256" w:lineRule="exact"/>
        <w:jc w:val="left"/>
        <w:rPr>
          <w:rFonts w:cs="Arial"/>
        </w:rPr>
      </w:pPr>
      <w:bookmarkStart w:id="5" w:name="_Toc25434909"/>
      <w:r w:rsidRPr="001740B0">
        <w:rPr>
          <w:rFonts w:cs="Arial"/>
        </w:rPr>
        <w:t>Positioning</w:t>
      </w:r>
      <w:bookmarkEnd w:id="5"/>
    </w:p>
    <w:p w14:paraId="077BFD43" w14:textId="4B3EF60C" w:rsidR="001740B0" w:rsidRPr="001740B0" w:rsidRDefault="007F3479" w:rsidP="001740B0">
      <w:pPr>
        <w:pStyle w:val="ListParagraph"/>
        <w:numPr>
          <w:ilvl w:val="1"/>
          <w:numId w:val="27"/>
        </w:numPr>
        <w:tabs>
          <w:tab w:val="left" w:pos="2023"/>
        </w:tabs>
        <w:spacing w:before="180"/>
        <w:ind w:left="2023" w:hanging="361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1740B0" w:rsidRPr="001740B0">
        <w:rPr>
          <w:rFonts w:ascii="Arial" w:hAnsi="Arial" w:cs="Arial"/>
          <w:b/>
          <w:sz w:val="24"/>
        </w:rPr>
        <w:t>Business</w:t>
      </w:r>
      <w:r w:rsidR="001740B0" w:rsidRPr="001740B0">
        <w:rPr>
          <w:rFonts w:ascii="Arial" w:hAnsi="Arial" w:cs="Arial"/>
          <w:b/>
          <w:spacing w:val="-1"/>
          <w:sz w:val="24"/>
        </w:rPr>
        <w:t xml:space="preserve"> </w:t>
      </w:r>
      <w:r w:rsidR="001740B0" w:rsidRPr="001740B0">
        <w:rPr>
          <w:rFonts w:ascii="Arial" w:hAnsi="Arial" w:cs="Arial"/>
          <w:b/>
          <w:sz w:val="24"/>
        </w:rPr>
        <w:t>Opportunity</w:t>
      </w:r>
    </w:p>
    <w:p w14:paraId="3AAFB162" w14:textId="77777777" w:rsidR="001740B0" w:rsidRPr="001740B0" w:rsidRDefault="001740B0" w:rsidP="001740B0">
      <w:pPr>
        <w:pStyle w:val="ListParagraph"/>
        <w:numPr>
          <w:ilvl w:val="1"/>
          <w:numId w:val="27"/>
        </w:numPr>
        <w:tabs>
          <w:tab w:val="left" w:pos="2082"/>
        </w:tabs>
        <w:spacing w:before="178"/>
        <w:ind w:left="2082" w:hanging="420"/>
        <w:rPr>
          <w:rFonts w:ascii="Arial" w:hAnsi="Arial" w:cs="Arial"/>
          <w:b/>
          <w:sz w:val="24"/>
        </w:rPr>
      </w:pPr>
      <w:r w:rsidRPr="001740B0">
        <w:rPr>
          <w:rFonts w:ascii="Arial" w:hAnsi="Arial" w:cs="Arial"/>
          <w:b/>
          <w:sz w:val="24"/>
        </w:rPr>
        <w:t>Problem Statement</w:t>
      </w:r>
    </w:p>
    <w:p w14:paraId="0134BF5E" w14:textId="77777777" w:rsidR="001740B0" w:rsidRPr="001740B0" w:rsidRDefault="001740B0" w:rsidP="001740B0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83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4"/>
        <w:gridCol w:w="5306"/>
      </w:tblGrid>
      <w:tr w:rsidR="001740B0" w:rsidRPr="001740B0" w14:paraId="05938685" w14:textId="77777777" w:rsidTr="004C6A73">
        <w:trPr>
          <w:trHeight w:val="546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5F9E268E" w14:textId="77777777" w:rsidR="001740B0" w:rsidRPr="007F6C8D" w:rsidRDefault="001740B0" w:rsidP="004C6A73">
            <w:pPr>
              <w:pStyle w:val="TableParagraph"/>
              <w:spacing w:line="272" w:lineRule="exact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The problem of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371040D2" w14:textId="04091ABC" w:rsidR="001740B0" w:rsidRPr="007F6C8D" w:rsidRDefault="00E456CB" w:rsidP="00E456CB">
            <w:pPr>
              <w:pStyle w:val="TableParagraph"/>
              <w:spacing w:line="272" w:lineRule="exact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  <w:color w:val="2C2923"/>
                <w:shd w:val="clear" w:color="auto" w:fill="FBFBFB"/>
              </w:rPr>
              <w:t>Processing payroll late &amp; incorrectly</w:t>
            </w:r>
            <w:r w:rsidR="007F6C8D" w:rsidRPr="007F6C8D">
              <w:rPr>
                <w:rFonts w:ascii="Arial" w:hAnsi="Arial" w:cs="Arial"/>
                <w:color w:val="2C2923"/>
                <w:shd w:val="clear" w:color="auto" w:fill="FBFBFB"/>
              </w:rPr>
              <w:t>, inadequate backup systems, inexperienced payroll staff ,etc..</w:t>
            </w:r>
          </w:p>
        </w:tc>
      </w:tr>
      <w:tr w:rsidR="001740B0" w:rsidRPr="001740B0" w14:paraId="3A374ED1" w14:textId="77777777" w:rsidTr="004C6A73">
        <w:trPr>
          <w:trHeight w:val="271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079C41B6" w14:textId="77777777" w:rsidR="001740B0" w:rsidRPr="007F6C8D" w:rsidRDefault="001740B0" w:rsidP="004C6A73">
            <w:pPr>
              <w:pStyle w:val="TableParagraph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Affects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109188BC" w14:textId="0FBF4711" w:rsidR="001740B0" w:rsidRPr="007F6C8D" w:rsidRDefault="00E456CB" w:rsidP="004C6A73">
            <w:pPr>
              <w:pStyle w:val="TableParagraph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E</w:t>
            </w:r>
            <w:r w:rsidR="001740B0" w:rsidRPr="007F6C8D">
              <w:rPr>
                <w:rFonts w:ascii="Arial" w:hAnsi="Arial" w:cs="Arial"/>
              </w:rPr>
              <w:t>mployees</w:t>
            </w:r>
          </w:p>
        </w:tc>
      </w:tr>
      <w:tr w:rsidR="001740B0" w:rsidRPr="001740B0" w14:paraId="4F8BC59A" w14:textId="77777777" w:rsidTr="004C6A73">
        <w:trPr>
          <w:trHeight w:val="270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76D77C71" w14:textId="77777777" w:rsidR="001740B0" w:rsidRPr="007F6C8D" w:rsidRDefault="001740B0" w:rsidP="004C6A73">
            <w:pPr>
              <w:pStyle w:val="TableParagraph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The impact of which is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43CDF70F" w14:textId="40496AA5" w:rsidR="001740B0" w:rsidRPr="007F6C8D" w:rsidRDefault="00383114" w:rsidP="004C6A73">
            <w:pPr>
              <w:pStyle w:val="TableParagraph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  <w:color w:val="2C2923"/>
                <w:shd w:val="clear" w:color="auto" w:fill="FBFBFB"/>
              </w:rPr>
              <w:t>Productivity and relationships</w:t>
            </w:r>
          </w:p>
        </w:tc>
      </w:tr>
      <w:tr w:rsidR="001740B0" w:rsidRPr="001740B0" w14:paraId="0C52C94F" w14:textId="77777777" w:rsidTr="004C6A73">
        <w:trPr>
          <w:trHeight w:val="271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402885E7" w14:textId="77777777" w:rsidR="001740B0" w:rsidRPr="007F6C8D" w:rsidRDefault="001740B0" w:rsidP="004C6A73">
            <w:pPr>
              <w:pStyle w:val="TableParagraph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A successful solution would be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6DA5CA67" w14:textId="3EF5E3E7" w:rsidR="001740B0" w:rsidRPr="007F6C8D" w:rsidRDefault="00383114" w:rsidP="004C6A73">
            <w:pPr>
              <w:pStyle w:val="TableParagraph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Payroll Outsourcing</w:t>
            </w:r>
          </w:p>
        </w:tc>
      </w:tr>
      <w:tr w:rsidR="001740B0" w:rsidRPr="001740B0" w14:paraId="1385C534" w14:textId="77777777" w:rsidTr="004C6A73">
        <w:trPr>
          <w:trHeight w:val="270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5F0180CA" w14:textId="77777777" w:rsidR="001740B0" w:rsidRPr="007F6C8D" w:rsidRDefault="001740B0" w:rsidP="004C6A73">
            <w:pPr>
              <w:pStyle w:val="TableParagraph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For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57B69BD9" w14:textId="5B7762DF" w:rsidR="001740B0" w:rsidRPr="007F6C8D" w:rsidRDefault="001740B0" w:rsidP="004C6A73">
            <w:pPr>
              <w:pStyle w:val="TableParagraph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 xml:space="preserve">The </w:t>
            </w:r>
            <w:r w:rsidR="00383114" w:rsidRPr="007F6C8D">
              <w:rPr>
                <w:rFonts w:ascii="Arial" w:hAnsi="Arial" w:cs="Arial"/>
              </w:rPr>
              <w:t>employers</w:t>
            </w:r>
          </w:p>
        </w:tc>
      </w:tr>
      <w:tr w:rsidR="001740B0" w:rsidRPr="001740B0" w14:paraId="67D65FA0" w14:textId="77777777" w:rsidTr="004C6A73">
        <w:trPr>
          <w:trHeight w:val="270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0DEB088D" w14:textId="77777777" w:rsidR="001740B0" w:rsidRPr="007F6C8D" w:rsidRDefault="001740B0" w:rsidP="004C6A73">
            <w:pPr>
              <w:pStyle w:val="TableParagraph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Who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0CB3C698" w14:textId="34542DC5" w:rsidR="001740B0" w:rsidRPr="007F6C8D" w:rsidRDefault="001740B0" w:rsidP="004C6A73">
            <w:pPr>
              <w:pStyle w:val="TableParagraph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 xml:space="preserve">Needs </w:t>
            </w:r>
            <w:r w:rsidR="00383114" w:rsidRPr="007F6C8D">
              <w:rPr>
                <w:rFonts w:ascii="Arial" w:hAnsi="Arial" w:cs="Arial"/>
              </w:rPr>
              <w:t>a payroll</w:t>
            </w:r>
            <w:r w:rsidRPr="007F6C8D">
              <w:rPr>
                <w:rFonts w:ascii="Arial" w:hAnsi="Arial" w:cs="Arial"/>
              </w:rPr>
              <w:t xml:space="preserve"> management system</w:t>
            </w:r>
          </w:p>
        </w:tc>
      </w:tr>
      <w:tr w:rsidR="001740B0" w:rsidRPr="001740B0" w14:paraId="27B99A5F" w14:textId="77777777" w:rsidTr="004C6A73">
        <w:trPr>
          <w:trHeight w:val="547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261F75FC" w14:textId="6DEAFC22" w:rsidR="001740B0" w:rsidRPr="007F6C8D" w:rsidRDefault="001740B0" w:rsidP="004C6A73">
            <w:pPr>
              <w:pStyle w:val="TableParagraph"/>
              <w:spacing w:line="272" w:lineRule="exact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 xml:space="preserve">The </w:t>
            </w:r>
            <w:r w:rsidR="00383114" w:rsidRPr="007F6C8D">
              <w:rPr>
                <w:rFonts w:ascii="Arial" w:hAnsi="Arial" w:cs="Arial"/>
              </w:rPr>
              <w:t xml:space="preserve">Payroll </w:t>
            </w:r>
          </w:p>
          <w:p w14:paraId="1FFE1DDD" w14:textId="77777777" w:rsidR="001740B0" w:rsidRPr="007F6C8D" w:rsidRDefault="001740B0" w:rsidP="004C6A73">
            <w:pPr>
              <w:pStyle w:val="TableParagraph"/>
              <w:spacing w:line="255" w:lineRule="exact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Management System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72CC6E8A" w14:textId="5854AD42" w:rsidR="001740B0" w:rsidRPr="007F6C8D" w:rsidRDefault="001740B0" w:rsidP="004C6A73">
            <w:pPr>
              <w:pStyle w:val="TableParagraph"/>
              <w:spacing w:line="272" w:lineRule="exact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Is a</w:t>
            </w:r>
            <w:r w:rsidR="00383114" w:rsidRPr="007F6C8D">
              <w:rPr>
                <w:rFonts w:ascii="Arial" w:hAnsi="Arial" w:cs="Arial"/>
              </w:rPr>
              <w:t xml:space="preserve">n app </w:t>
            </w:r>
            <w:r w:rsidRPr="007F6C8D">
              <w:rPr>
                <w:rFonts w:ascii="Arial" w:hAnsi="Arial" w:cs="Arial"/>
              </w:rPr>
              <w:t>system</w:t>
            </w:r>
          </w:p>
        </w:tc>
      </w:tr>
      <w:tr w:rsidR="001740B0" w:rsidRPr="001740B0" w14:paraId="1ACACF3E" w14:textId="77777777" w:rsidTr="004C6A73">
        <w:trPr>
          <w:trHeight w:val="546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1663FA44" w14:textId="77777777" w:rsidR="001740B0" w:rsidRPr="007F6C8D" w:rsidRDefault="001740B0" w:rsidP="004C6A73">
            <w:pPr>
              <w:pStyle w:val="TableParagraph"/>
              <w:spacing w:line="272" w:lineRule="exact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That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45F9CA18" w14:textId="0D85BEC1" w:rsidR="001740B0" w:rsidRPr="007F6C8D" w:rsidRDefault="007F6C8D" w:rsidP="004C6A73">
            <w:pPr>
              <w:pStyle w:val="TableParagraph"/>
              <w:spacing w:line="255" w:lineRule="exact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The payroll is being calculated correctly</w:t>
            </w:r>
          </w:p>
        </w:tc>
      </w:tr>
      <w:tr w:rsidR="001740B0" w:rsidRPr="001740B0" w14:paraId="4DE5DC25" w14:textId="77777777" w:rsidTr="004C6A73">
        <w:trPr>
          <w:trHeight w:val="270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717D2CCD" w14:textId="77777777" w:rsidR="001740B0" w:rsidRPr="007F6C8D" w:rsidRDefault="001740B0" w:rsidP="004C6A73">
            <w:pPr>
              <w:pStyle w:val="TableParagraph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Unlike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6A2CA5E9" w14:textId="370CD053" w:rsidR="001740B0" w:rsidRPr="007F6C8D" w:rsidRDefault="001740B0" w:rsidP="004C6A73">
            <w:pPr>
              <w:pStyle w:val="TableParagraph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 xml:space="preserve">Manual </w:t>
            </w:r>
            <w:r w:rsidR="007F6C8D" w:rsidRPr="007F6C8D">
              <w:rPr>
                <w:rFonts w:ascii="Arial" w:hAnsi="Arial" w:cs="Arial"/>
              </w:rPr>
              <w:t>payroll</w:t>
            </w:r>
            <w:r w:rsidRPr="007F6C8D">
              <w:rPr>
                <w:rFonts w:ascii="Arial" w:hAnsi="Arial" w:cs="Arial"/>
              </w:rPr>
              <w:t xml:space="preserve"> management system</w:t>
            </w:r>
          </w:p>
        </w:tc>
      </w:tr>
      <w:tr w:rsidR="001740B0" w:rsidRPr="001740B0" w14:paraId="5C784FA6" w14:textId="77777777" w:rsidTr="004C6A73">
        <w:trPr>
          <w:trHeight w:val="443"/>
        </w:trPr>
        <w:tc>
          <w:tcPr>
            <w:tcW w:w="3324" w:type="dxa"/>
            <w:tcBorders>
              <w:left w:val="single" w:sz="4" w:space="0" w:color="000009"/>
              <w:right w:val="single" w:sz="4" w:space="0" w:color="000009"/>
            </w:tcBorders>
          </w:tcPr>
          <w:p w14:paraId="063B64FE" w14:textId="77777777" w:rsidR="001740B0" w:rsidRPr="007F6C8D" w:rsidRDefault="001740B0" w:rsidP="004C6A73">
            <w:pPr>
              <w:pStyle w:val="TableParagraph"/>
              <w:spacing w:line="272" w:lineRule="exact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Our product</w:t>
            </w:r>
          </w:p>
        </w:tc>
        <w:tc>
          <w:tcPr>
            <w:tcW w:w="5306" w:type="dxa"/>
            <w:tcBorders>
              <w:left w:val="single" w:sz="4" w:space="0" w:color="000009"/>
              <w:right w:val="single" w:sz="4" w:space="0" w:color="000009"/>
            </w:tcBorders>
          </w:tcPr>
          <w:p w14:paraId="2F9E06D1" w14:textId="036E36F0" w:rsidR="001740B0" w:rsidRPr="007F6C8D" w:rsidRDefault="007F6C8D" w:rsidP="004C6A73">
            <w:pPr>
              <w:pStyle w:val="TableParagraph"/>
              <w:spacing w:line="272" w:lineRule="exact"/>
              <w:ind w:left="113"/>
              <w:rPr>
                <w:rFonts w:ascii="Arial" w:hAnsi="Arial" w:cs="Arial"/>
              </w:rPr>
            </w:pPr>
            <w:r w:rsidRPr="007F6C8D">
              <w:rPr>
                <w:rFonts w:ascii="Arial" w:hAnsi="Arial" w:cs="Arial"/>
              </w:rPr>
              <w:t>Payroll</w:t>
            </w:r>
            <w:r w:rsidR="001740B0" w:rsidRPr="007F6C8D">
              <w:rPr>
                <w:rFonts w:ascii="Arial" w:hAnsi="Arial" w:cs="Arial"/>
              </w:rPr>
              <w:t xml:space="preserve"> management system</w:t>
            </w:r>
          </w:p>
        </w:tc>
      </w:tr>
    </w:tbl>
    <w:p w14:paraId="70B2E486" w14:textId="4ACC6C11" w:rsidR="001740B0" w:rsidRPr="001740B0" w:rsidRDefault="001740B0" w:rsidP="001740B0">
      <w:pPr>
        <w:pStyle w:val="ListParagraph"/>
        <w:numPr>
          <w:ilvl w:val="0"/>
          <w:numId w:val="27"/>
        </w:numPr>
        <w:tabs>
          <w:tab w:val="left" w:pos="1902"/>
        </w:tabs>
        <w:spacing w:before="153"/>
        <w:jc w:val="left"/>
        <w:rPr>
          <w:rFonts w:ascii="Arial" w:hAnsi="Arial" w:cs="Arial"/>
          <w:b/>
          <w:sz w:val="24"/>
        </w:rPr>
      </w:pPr>
      <w:r w:rsidRPr="001740B0">
        <w:rPr>
          <w:rFonts w:ascii="Arial" w:hAnsi="Arial" w:cs="Arial"/>
          <w:b/>
          <w:sz w:val="24"/>
        </w:rPr>
        <w:t>Stakeholder and Customer</w:t>
      </w:r>
      <w:r w:rsidRPr="001740B0">
        <w:rPr>
          <w:rFonts w:ascii="Arial" w:hAnsi="Arial" w:cs="Arial"/>
          <w:b/>
          <w:spacing w:val="-11"/>
          <w:sz w:val="24"/>
        </w:rPr>
        <w:t xml:space="preserve"> </w:t>
      </w:r>
      <w:r w:rsidRPr="001740B0">
        <w:rPr>
          <w:rFonts w:ascii="Arial" w:hAnsi="Arial" w:cs="Arial"/>
          <w:b/>
          <w:sz w:val="24"/>
        </w:rPr>
        <w:t>Descriptions</w:t>
      </w:r>
    </w:p>
    <w:p w14:paraId="19F5D10F" w14:textId="77777777" w:rsidR="001740B0" w:rsidRPr="001740B0" w:rsidRDefault="001740B0" w:rsidP="001740B0">
      <w:pPr>
        <w:rPr>
          <w:rFonts w:ascii="Arial" w:hAnsi="Arial" w:cs="Arial"/>
          <w:sz w:val="24"/>
        </w:rPr>
        <w:sectPr w:rsidR="001740B0" w:rsidRPr="001740B0">
          <w:pgSz w:w="12240" w:h="15840"/>
          <w:pgMar w:top="1380" w:right="720" w:bottom="1200" w:left="1220" w:header="0" w:footer="1013" w:gutter="0"/>
          <w:cols w:space="720"/>
        </w:sectPr>
      </w:pPr>
    </w:p>
    <w:p w14:paraId="0661E0FA" w14:textId="172F299D" w:rsidR="001740B0" w:rsidRPr="001740B0" w:rsidRDefault="001740B0" w:rsidP="001740B0">
      <w:pPr>
        <w:pStyle w:val="BodyText"/>
        <w:spacing w:before="60" w:line="256" w:lineRule="auto"/>
        <w:ind w:left="941" w:right="773" w:firstLine="720"/>
        <w:rPr>
          <w:rFonts w:ascii="Arial" w:hAnsi="Arial" w:cs="Arial"/>
        </w:rPr>
      </w:pPr>
      <w:r w:rsidRPr="001740B0">
        <w:rPr>
          <w:rFonts w:ascii="Arial" w:hAnsi="Arial" w:cs="Arial"/>
        </w:rPr>
        <w:lastRenderedPageBreak/>
        <w:t xml:space="preserve">The </w:t>
      </w:r>
      <w:r w:rsidR="007F6C8D">
        <w:rPr>
          <w:rFonts w:ascii="Arial" w:hAnsi="Arial" w:cs="Arial"/>
        </w:rPr>
        <w:t>Payroll</w:t>
      </w:r>
      <w:r w:rsidRPr="001740B0">
        <w:rPr>
          <w:rFonts w:ascii="Arial" w:hAnsi="Arial" w:cs="Arial"/>
        </w:rPr>
        <w:t xml:space="preserve"> Management System that is to be developed provides the </w:t>
      </w:r>
      <w:r w:rsidR="007F6C8D">
        <w:rPr>
          <w:rFonts w:ascii="Arial" w:hAnsi="Arial" w:cs="Arial"/>
        </w:rPr>
        <w:t>businesses</w:t>
      </w:r>
      <w:r w:rsidRPr="001740B0">
        <w:rPr>
          <w:rFonts w:ascii="Arial" w:hAnsi="Arial" w:cs="Arial"/>
        </w:rPr>
        <w:t xml:space="preserve"> and employees </w:t>
      </w:r>
      <w:r w:rsidR="007F6C8D">
        <w:rPr>
          <w:rFonts w:ascii="Arial" w:hAnsi="Arial" w:cs="Arial"/>
        </w:rPr>
        <w:t>the information of wage calculation</w:t>
      </w:r>
      <w:r w:rsidR="004216B8">
        <w:rPr>
          <w:rFonts w:ascii="Arial" w:hAnsi="Arial" w:cs="Arial"/>
        </w:rPr>
        <w:t>, track of hours</w:t>
      </w:r>
      <w:r w:rsidRPr="001740B0">
        <w:rPr>
          <w:rFonts w:ascii="Arial" w:hAnsi="Arial" w:cs="Arial"/>
        </w:rPr>
        <w:t xml:space="preserve"> and many other </w:t>
      </w:r>
      <w:r w:rsidR="004216B8">
        <w:rPr>
          <w:rFonts w:ascii="Arial" w:hAnsi="Arial" w:cs="Arial"/>
        </w:rPr>
        <w:t>uses</w:t>
      </w:r>
      <w:r w:rsidRPr="001740B0">
        <w:rPr>
          <w:rFonts w:ascii="Arial" w:hAnsi="Arial" w:cs="Arial"/>
        </w:rPr>
        <w:t xml:space="preserve">. The </w:t>
      </w:r>
      <w:r w:rsidR="004216B8">
        <w:rPr>
          <w:rFonts w:ascii="Arial" w:hAnsi="Arial" w:cs="Arial"/>
        </w:rPr>
        <w:t xml:space="preserve">Payroll </w:t>
      </w:r>
      <w:r w:rsidRPr="001740B0">
        <w:rPr>
          <w:rFonts w:ascii="Arial" w:hAnsi="Arial" w:cs="Arial"/>
        </w:rPr>
        <w:t xml:space="preserve"> Management System is supposed to have the following features:</w:t>
      </w:r>
    </w:p>
    <w:p w14:paraId="740096F5" w14:textId="1B6FE26E" w:rsidR="001740B0" w:rsidRPr="001740B0" w:rsidRDefault="001740B0" w:rsidP="001740B0">
      <w:pPr>
        <w:pStyle w:val="BodyText"/>
        <w:spacing w:before="158" w:line="256" w:lineRule="auto"/>
        <w:ind w:left="941" w:right="1187" w:firstLine="720"/>
        <w:rPr>
          <w:rFonts w:ascii="Arial" w:hAnsi="Arial" w:cs="Arial"/>
        </w:rPr>
      </w:pPr>
      <w:r w:rsidRPr="001740B0">
        <w:rPr>
          <w:rFonts w:ascii="Arial" w:hAnsi="Arial" w:cs="Arial"/>
        </w:rPr>
        <w:t xml:space="preserve">-The product provides the </w:t>
      </w:r>
      <w:r w:rsidR="004216B8">
        <w:rPr>
          <w:rFonts w:ascii="Arial" w:hAnsi="Arial" w:cs="Arial"/>
        </w:rPr>
        <w:t>users</w:t>
      </w:r>
      <w:r w:rsidRPr="001740B0">
        <w:rPr>
          <w:rFonts w:ascii="Arial" w:hAnsi="Arial" w:cs="Arial"/>
        </w:rPr>
        <w:t xml:space="preserve"> with </w:t>
      </w:r>
      <w:r w:rsidR="004216B8">
        <w:rPr>
          <w:rFonts w:ascii="Arial" w:hAnsi="Arial" w:cs="Arial"/>
        </w:rPr>
        <w:t>payroll</w:t>
      </w:r>
      <w:r w:rsidRPr="001740B0">
        <w:rPr>
          <w:rFonts w:ascii="Arial" w:hAnsi="Arial" w:cs="Arial"/>
        </w:rPr>
        <w:t xml:space="preserve"> capabilities and the </w:t>
      </w:r>
      <w:r w:rsidR="004216B8">
        <w:rPr>
          <w:rFonts w:ascii="Arial" w:hAnsi="Arial" w:cs="Arial"/>
        </w:rPr>
        <w:t>Payroll</w:t>
      </w:r>
      <w:r w:rsidRPr="001740B0">
        <w:rPr>
          <w:rFonts w:ascii="Arial" w:hAnsi="Arial" w:cs="Arial"/>
        </w:rPr>
        <w:t xml:space="preserve"> Management System is active around the clock.</w:t>
      </w:r>
    </w:p>
    <w:p w14:paraId="55AC216D" w14:textId="79339EB3" w:rsidR="001740B0" w:rsidRDefault="001740B0" w:rsidP="001740B0">
      <w:pPr>
        <w:pStyle w:val="BodyText"/>
        <w:spacing w:before="161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-The system provides login function to the users.</w:t>
      </w:r>
    </w:p>
    <w:p w14:paraId="4C5C3A81" w14:textId="0DD7A4B5" w:rsidR="004216B8" w:rsidRPr="001740B0" w:rsidRDefault="004216B8" w:rsidP="001740B0">
      <w:pPr>
        <w:pStyle w:val="BodyText"/>
        <w:spacing w:before="161"/>
        <w:ind w:left="1662"/>
        <w:rPr>
          <w:rFonts w:ascii="Arial" w:hAnsi="Arial" w:cs="Arial"/>
        </w:rPr>
      </w:pPr>
      <w:r>
        <w:rPr>
          <w:rFonts w:ascii="Arial" w:hAnsi="Arial" w:cs="Arial"/>
        </w:rPr>
        <w:t>-Admin is authorized to manage all the operation of the system.</w:t>
      </w:r>
    </w:p>
    <w:p w14:paraId="478B2624" w14:textId="30344A2D" w:rsidR="001740B0" w:rsidRPr="001740B0" w:rsidRDefault="001740B0" w:rsidP="001740B0">
      <w:pPr>
        <w:pStyle w:val="BodyText"/>
        <w:spacing w:before="178" w:line="256" w:lineRule="auto"/>
        <w:ind w:left="941" w:right="1167" w:firstLine="720"/>
        <w:rPr>
          <w:rFonts w:ascii="Arial" w:hAnsi="Arial" w:cs="Arial"/>
        </w:rPr>
      </w:pPr>
      <w:r w:rsidRPr="001740B0">
        <w:rPr>
          <w:rFonts w:ascii="Arial" w:hAnsi="Arial" w:cs="Arial"/>
        </w:rPr>
        <w:t xml:space="preserve">-The system provides the </w:t>
      </w:r>
      <w:r w:rsidR="004216B8">
        <w:rPr>
          <w:rFonts w:ascii="Arial" w:hAnsi="Arial" w:cs="Arial"/>
        </w:rPr>
        <w:t>employees/ accountant</w:t>
      </w:r>
      <w:r w:rsidRPr="001740B0">
        <w:rPr>
          <w:rFonts w:ascii="Arial" w:hAnsi="Arial" w:cs="Arial"/>
        </w:rPr>
        <w:t xml:space="preserve"> with the option to check their account and change their setting.</w:t>
      </w:r>
    </w:p>
    <w:p w14:paraId="40432139" w14:textId="0EEEC621" w:rsidR="001740B0" w:rsidRPr="001740B0" w:rsidRDefault="001740B0" w:rsidP="001740B0">
      <w:pPr>
        <w:pStyle w:val="BodyText"/>
        <w:spacing w:before="159" w:line="256" w:lineRule="auto"/>
        <w:ind w:left="941" w:right="1527" w:firstLine="720"/>
        <w:rPr>
          <w:rFonts w:ascii="Arial" w:hAnsi="Arial" w:cs="Arial"/>
        </w:rPr>
      </w:pPr>
      <w:r w:rsidRPr="001740B0">
        <w:rPr>
          <w:rFonts w:ascii="Arial" w:hAnsi="Arial" w:cs="Arial"/>
        </w:rPr>
        <w:t xml:space="preserve">-The system allows the </w:t>
      </w:r>
      <w:r w:rsidR="004216B8">
        <w:rPr>
          <w:rFonts w:ascii="Arial" w:hAnsi="Arial" w:cs="Arial"/>
        </w:rPr>
        <w:t>accountant</w:t>
      </w:r>
      <w:r w:rsidRPr="001740B0">
        <w:rPr>
          <w:rFonts w:ascii="Arial" w:hAnsi="Arial" w:cs="Arial"/>
        </w:rPr>
        <w:t xml:space="preserve"> to </w:t>
      </w:r>
      <w:r w:rsidR="004216B8">
        <w:rPr>
          <w:rFonts w:ascii="Arial" w:hAnsi="Arial" w:cs="Arial"/>
        </w:rPr>
        <w:t>calculate the salary</w:t>
      </w:r>
      <w:r w:rsidRPr="001740B0">
        <w:rPr>
          <w:rFonts w:ascii="Arial" w:hAnsi="Arial" w:cs="Arial"/>
        </w:rPr>
        <w:t xml:space="preserve"> and </w:t>
      </w:r>
      <w:r w:rsidR="004216B8">
        <w:rPr>
          <w:rFonts w:ascii="Arial" w:hAnsi="Arial" w:cs="Arial"/>
        </w:rPr>
        <w:t>export files</w:t>
      </w:r>
      <w:r w:rsidRPr="001740B0">
        <w:rPr>
          <w:rFonts w:ascii="Arial" w:hAnsi="Arial" w:cs="Arial"/>
        </w:rPr>
        <w:t>.</w:t>
      </w:r>
    </w:p>
    <w:p w14:paraId="6A5E61FE" w14:textId="4AC403B3" w:rsidR="001740B0" w:rsidRPr="001740B0" w:rsidRDefault="001740B0" w:rsidP="001740B0">
      <w:pPr>
        <w:pStyle w:val="BodyText"/>
        <w:spacing w:before="159" w:line="256" w:lineRule="auto"/>
        <w:ind w:left="941" w:right="773" w:firstLine="720"/>
        <w:rPr>
          <w:rFonts w:ascii="Arial" w:hAnsi="Arial" w:cs="Arial"/>
        </w:rPr>
      </w:pPr>
      <w:r w:rsidRPr="001740B0">
        <w:rPr>
          <w:rFonts w:ascii="Arial" w:hAnsi="Arial" w:cs="Arial"/>
        </w:rPr>
        <w:t xml:space="preserve">-The system lets the employees to check </w:t>
      </w:r>
      <w:r w:rsidR="009107AC">
        <w:rPr>
          <w:rFonts w:ascii="Arial" w:hAnsi="Arial" w:cs="Arial"/>
        </w:rPr>
        <w:t>their own</w:t>
      </w:r>
      <w:r w:rsidRPr="001740B0">
        <w:rPr>
          <w:rFonts w:ascii="Arial" w:hAnsi="Arial" w:cs="Arial"/>
        </w:rPr>
        <w:t xml:space="preserve"> information</w:t>
      </w:r>
      <w:r w:rsidR="009107AC">
        <w:rPr>
          <w:rFonts w:ascii="Arial" w:hAnsi="Arial" w:cs="Arial"/>
        </w:rPr>
        <w:t>.</w:t>
      </w:r>
    </w:p>
    <w:p w14:paraId="3068648D" w14:textId="77777777" w:rsidR="001740B0" w:rsidRPr="001740B0" w:rsidRDefault="001740B0" w:rsidP="001740B0">
      <w:pPr>
        <w:pStyle w:val="Heading1"/>
        <w:keepNext w:val="0"/>
        <w:numPr>
          <w:ilvl w:val="1"/>
          <w:numId w:val="26"/>
        </w:numPr>
        <w:tabs>
          <w:tab w:val="left" w:pos="2022"/>
        </w:tabs>
        <w:autoSpaceDE w:val="0"/>
        <w:autoSpaceDN w:val="0"/>
        <w:spacing w:before="160" w:after="0" w:line="240" w:lineRule="auto"/>
        <w:rPr>
          <w:rFonts w:cs="Arial"/>
        </w:rPr>
      </w:pPr>
      <w:bookmarkStart w:id="6" w:name="_Toc25434910"/>
      <w:r w:rsidRPr="001740B0">
        <w:rPr>
          <w:rFonts w:cs="Arial"/>
        </w:rPr>
        <w:t>Market Demographics</w:t>
      </w:r>
      <w:bookmarkEnd w:id="6"/>
    </w:p>
    <w:p w14:paraId="2FE65236" w14:textId="77777777" w:rsidR="001740B0" w:rsidRPr="001740B0" w:rsidRDefault="001740B0" w:rsidP="001740B0">
      <w:pPr>
        <w:pStyle w:val="BodyText"/>
        <w:spacing w:before="180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TBD.</w:t>
      </w:r>
    </w:p>
    <w:p w14:paraId="31ECA50E" w14:textId="77777777" w:rsidR="001740B0" w:rsidRPr="001740B0" w:rsidRDefault="001740B0" w:rsidP="001740B0">
      <w:pPr>
        <w:pStyle w:val="Heading1"/>
        <w:keepNext w:val="0"/>
        <w:numPr>
          <w:ilvl w:val="1"/>
          <w:numId w:val="26"/>
        </w:numPr>
        <w:tabs>
          <w:tab w:val="left" w:pos="2022"/>
        </w:tabs>
        <w:autoSpaceDE w:val="0"/>
        <w:autoSpaceDN w:val="0"/>
        <w:spacing w:before="178" w:after="0" w:line="240" w:lineRule="auto"/>
        <w:rPr>
          <w:rFonts w:cs="Arial"/>
        </w:rPr>
      </w:pPr>
      <w:bookmarkStart w:id="7" w:name="_Toc25434911"/>
      <w:r w:rsidRPr="001740B0">
        <w:rPr>
          <w:rFonts w:cs="Arial"/>
        </w:rPr>
        <w:t>Stakeholder</w:t>
      </w:r>
      <w:r w:rsidRPr="001740B0">
        <w:rPr>
          <w:rFonts w:cs="Arial"/>
          <w:spacing w:val="-6"/>
        </w:rPr>
        <w:t xml:space="preserve"> </w:t>
      </w:r>
      <w:r w:rsidRPr="001740B0">
        <w:rPr>
          <w:rFonts w:cs="Arial"/>
        </w:rPr>
        <w:t>Summary</w:t>
      </w:r>
      <w:bookmarkEnd w:id="7"/>
    </w:p>
    <w:p w14:paraId="5E84CFD8" w14:textId="77777777" w:rsidR="001740B0" w:rsidRPr="001740B0" w:rsidRDefault="001740B0" w:rsidP="001740B0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83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6"/>
        <w:gridCol w:w="3104"/>
        <w:gridCol w:w="3170"/>
      </w:tblGrid>
      <w:tr w:rsidR="001740B0" w:rsidRPr="001740B0" w14:paraId="7E45474B" w14:textId="77777777" w:rsidTr="004C6A73">
        <w:trPr>
          <w:trHeight w:val="270"/>
        </w:trPr>
        <w:tc>
          <w:tcPr>
            <w:tcW w:w="3076" w:type="dxa"/>
            <w:tcBorders>
              <w:left w:val="single" w:sz="4" w:space="0" w:color="000009"/>
              <w:right w:val="single" w:sz="4" w:space="0" w:color="000009"/>
            </w:tcBorders>
          </w:tcPr>
          <w:p w14:paraId="28266F6E" w14:textId="77777777" w:rsidR="001740B0" w:rsidRPr="009107AC" w:rsidRDefault="001740B0" w:rsidP="004C6A73">
            <w:pPr>
              <w:pStyle w:val="TableParagraph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Name</w:t>
            </w:r>
          </w:p>
        </w:tc>
        <w:tc>
          <w:tcPr>
            <w:tcW w:w="3104" w:type="dxa"/>
            <w:tcBorders>
              <w:left w:val="single" w:sz="4" w:space="0" w:color="000009"/>
              <w:right w:val="single" w:sz="4" w:space="0" w:color="000009"/>
            </w:tcBorders>
          </w:tcPr>
          <w:p w14:paraId="658DA042" w14:textId="77777777" w:rsidR="001740B0" w:rsidRPr="009107AC" w:rsidRDefault="001740B0" w:rsidP="004C6A73">
            <w:pPr>
              <w:pStyle w:val="TableParagraph"/>
              <w:ind w:left="115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Description</w:t>
            </w:r>
          </w:p>
        </w:tc>
        <w:tc>
          <w:tcPr>
            <w:tcW w:w="3170" w:type="dxa"/>
            <w:tcBorders>
              <w:left w:val="single" w:sz="4" w:space="0" w:color="000009"/>
              <w:right w:val="single" w:sz="4" w:space="0" w:color="000009"/>
            </w:tcBorders>
          </w:tcPr>
          <w:p w14:paraId="0549E0E4" w14:textId="77777777" w:rsidR="001740B0" w:rsidRPr="009107AC" w:rsidRDefault="001740B0" w:rsidP="004C6A73">
            <w:pPr>
              <w:pStyle w:val="TableParagraph"/>
              <w:ind w:left="113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Responsibilities</w:t>
            </w:r>
          </w:p>
        </w:tc>
      </w:tr>
      <w:tr w:rsidR="001740B0" w:rsidRPr="001740B0" w14:paraId="3AC3E878" w14:textId="77777777" w:rsidTr="004C6A73">
        <w:trPr>
          <w:trHeight w:val="822"/>
        </w:trPr>
        <w:tc>
          <w:tcPr>
            <w:tcW w:w="3076" w:type="dxa"/>
            <w:tcBorders>
              <w:left w:val="single" w:sz="4" w:space="0" w:color="000009"/>
              <w:right w:val="single" w:sz="4" w:space="0" w:color="000009"/>
            </w:tcBorders>
          </w:tcPr>
          <w:p w14:paraId="42CCF87D" w14:textId="07AA1113" w:rsidR="001740B0" w:rsidRPr="009107AC" w:rsidRDefault="009107AC" w:rsidP="004C6A73">
            <w:pPr>
              <w:pStyle w:val="TableParagraph"/>
              <w:spacing w:line="272" w:lineRule="exact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Employee</w:t>
            </w:r>
          </w:p>
        </w:tc>
        <w:tc>
          <w:tcPr>
            <w:tcW w:w="3104" w:type="dxa"/>
            <w:tcBorders>
              <w:left w:val="single" w:sz="4" w:space="0" w:color="000009"/>
              <w:right w:val="single" w:sz="4" w:space="0" w:color="000009"/>
            </w:tcBorders>
          </w:tcPr>
          <w:p w14:paraId="4C65B125" w14:textId="730A543B" w:rsidR="001740B0" w:rsidRPr="009107AC" w:rsidRDefault="009107AC" w:rsidP="004C6A73">
            <w:pPr>
              <w:pStyle w:val="TableParagraph"/>
              <w:spacing w:line="240" w:lineRule="auto"/>
              <w:ind w:left="115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Employee works for the business</w:t>
            </w:r>
          </w:p>
        </w:tc>
        <w:tc>
          <w:tcPr>
            <w:tcW w:w="3170" w:type="dxa"/>
            <w:tcBorders>
              <w:left w:val="single" w:sz="4" w:space="0" w:color="000009"/>
              <w:right w:val="single" w:sz="4" w:space="0" w:color="000009"/>
            </w:tcBorders>
          </w:tcPr>
          <w:p w14:paraId="4B9F5670" w14:textId="2E5D4D94" w:rsidR="001740B0" w:rsidRPr="009107AC" w:rsidRDefault="009107AC" w:rsidP="004C6A73">
            <w:pPr>
              <w:pStyle w:val="TableParagraph"/>
              <w:spacing w:line="270" w:lineRule="atLeast"/>
              <w:ind w:left="113" w:right="10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what they need to do to gain money.</w:t>
            </w:r>
          </w:p>
        </w:tc>
      </w:tr>
      <w:tr w:rsidR="001740B0" w:rsidRPr="001740B0" w14:paraId="7AAFAA11" w14:textId="77777777" w:rsidTr="004C6A73">
        <w:trPr>
          <w:trHeight w:val="1098"/>
        </w:trPr>
        <w:tc>
          <w:tcPr>
            <w:tcW w:w="3076" w:type="dxa"/>
            <w:tcBorders>
              <w:left w:val="single" w:sz="4" w:space="0" w:color="000009"/>
              <w:right w:val="single" w:sz="4" w:space="0" w:color="000009"/>
            </w:tcBorders>
          </w:tcPr>
          <w:p w14:paraId="08BA1F03" w14:textId="0ACF88AD" w:rsidR="001740B0" w:rsidRPr="009107AC" w:rsidRDefault="009107AC" w:rsidP="004C6A73">
            <w:pPr>
              <w:pStyle w:val="TableParagraph"/>
              <w:spacing w:line="271" w:lineRule="exact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Accountant</w:t>
            </w:r>
          </w:p>
        </w:tc>
        <w:tc>
          <w:tcPr>
            <w:tcW w:w="3104" w:type="dxa"/>
            <w:tcBorders>
              <w:left w:val="single" w:sz="4" w:space="0" w:color="000009"/>
              <w:right w:val="single" w:sz="4" w:space="0" w:color="000009"/>
            </w:tcBorders>
          </w:tcPr>
          <w:p w14:paraId="67445A47" w14:textId="394B1014" w:rsidR="001740B0" w:rsidRPr="009107AC" w:rsidRDefault="001740B0" w:rsidP="004C6A73">
            <w:pPr>
              <w:pStyle w:val="TableParagraph"/>
              <w:spacing w:line="240" w:lineRule="auto"/>
              <w:ind w:left="115" w:right="566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 xml:space="preserve">The person who </w:t>
            </w:r>
            <w:r w:rsidR="009107AC" w:rsidRPr="009107AC">
              <w:rPr>
                <w:rFonts w:ascii="Arial" w:hAnsi="Arial" w:cs="Arial"/>
              </w:rPr>
              <w:t>calculates the wage for a business</w:t>
            </w:r>
          </w:p>
        </w:tc>
        <w:tc>
          <w:tcPr>
            <w:tcW w:w="3170" w:type="dxa"/>
            <w:tcBorders>
              <w:left w:val="single" w:sz="4" w:space="0" w:color="000009"/>
              <w:right w:val="single" w:sz="4" w:space="0" w:color="000009"/>
            </w:tcBorders>
          </w:tcPr>
          <w:p w14:paraId="248E1B07" w14:textId="3CEA4341" w:rsidR="001740B0" w:rsidRPr="009107AC" w:rsidRDefault="009107AC" w:rsidP="004C6A73">
            <w:pPr>
              <w:pStyle w:val="TableParagraph"/>
              <w:spacing w:line="255" w:lineRule="exact"/>
              <w:ind w:left="113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  <w:color w:val="222222"/>
                <w:shd w:val="clear" w:color="auto" w:fill="FFFFFF"/>
              </w:rPr>
              <w:t>Provides financial information to management by researching and analyzing accounting data; preparing reports.</w:t>
            </w:r>
          </w:p>
        </w:tc>
      </w:tr>
      <w:tr w:rsidR="009107AC" w:rsidRPr="001740B0" w14:paraId="33CC945F" w14:textId="77777777" w:rsidTr="004C6A73">
        <w:trPr>
          <w:trHeight w:val="1098"/>
        </w:trPr>
        <w:tc>
          <w:tcPr>
            <w:tcW w:w="3076" w:type="dxa"/>
            <w:tcBorders>
              <w:left w:val="single" w:sz="4" w:space="0" w:color="000009"/>
              <w:right w:val="single" w:sz="4" w:space="0" w:color="000009"/>
            </w:tcBorders>
          </w:tcPr>
          <w:p w14:paraId="41D6A5E4" w14:textId="3D5FD3E5" w:rsidR="009107AC" w:rsidRPr="009107AC" w:rsidRDefault="009107AC" w:rsidP="004C6A73">
            <w:pPr>
              <w:pStyle w:val="TableParagraph"/>
              <w:spacing w:line="271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3104" w:type="dxa"/>
            <w:tcBorders>
              <w:left w:val="single" w:sz="4" w:space="0" w:color="000009"/>
              <w:right w:val="single" w:sz="4" w:space="0" w:color="000009"/>
            </w:tcBorders>
          </w:tcPr>
          <w:p w14:paraId="62A6F631" w14:textId="07582786" w:rsidR="009107AC" w:rsidRPr="009107AC" w:rsidRDefault="009107AC" w:rsidP="004C6A73">
            <w:pPr>
              <w:pStyle w:val="TableParagraph"/>
              <w:spacing w:line="240" w:lineRule="auto"/>
              <w:ind w:left="115" w:right="56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manages all the operation of the system</w:t>
            </w:r>
          </w:p>
        </w:tc>
        <w:tc>
          <w:tcPr>
            <w:tcW w:w="3170" w:type="dxa"/>
            <w:tcBorders>
              <w:left w:val="single" w:sz="4" w:space="0" w:color="000009"/>
              <w:right w:val="single" w:sz="4" w:space="0" w:color="000009"/>
            </w:tcBorders>
          </w:tcPr>
          <w:p w14:paraId="3A3F91E3" w14:textId="286418DC" w:rsidR="009107AC" w:rsidRPr="009107AC" w:rsidRDefault="00BF7871" w:rsidP="004C6A73">
            <w:pPr>
              <w:pStyle w:val="TableParagraph"/>
              <w:spacing w:line="255" w:lineRule="exact"/>
              <w:ind w:left="113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Manage department, role, announcement,</w:t>
            </w:r>
            <w:r w:rsidR="0098590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etc..</w:t>
            </w:r>
          </w:p>
        </w:tc>
      </w:tr>
    </w:tbl>
    <w:p w14:paraId="401C35CD" w14:textId="77777777" w:rsidR="001740B0" w:rsidRPr="001740B0" w:rsidRDefault="001740B0" w:rsidP="001740B0">
      <w:pPr>
        <w:pStyle w:val="BodyText"/>
        <w:rPr>
          <w:rFonts w:ascii="Arial" w:hAnsi="Arial" w:cs="Arial"/>
          <w:b/>
          <w:sz w:val="26"/>
        </w:rPr>
      </w:pPr>
    </w:p>
    <w:p w14:paraId="1548DB68" w14:textId="77777777" w:rsidR="001740B0" w:rsidRPr="001740B0" w:rsidRDefault="001740B0" w:rsidP="001740B0">
      <w:pPr>
        <w:spacing w:before="153"/>
        <w:ind w:left="1662"/>
        <w:rPr>
          <w:rFonts w:ascii="Arial" w:hAnsi="Arial" w:cs="Arial"/>
          <w:b/>
          <w:sz w:val="24"/>
        </w:rPr>
      </w:pPr>
      <w:r w:rsidRPr="001740B0">
        <w:rPr>
          <w:rFonts w:ascii="Arial" w:hAnsi="Arial" w:cs="Arial"/>
          <w:b/>
          <w:sz w:val="24"/>
        </w:rPr>
        <w:t>3.3. User Summary</w:t>
      </w:r>
    </w:p>
    <w:p w14:paraId="2715E7C5" w14:textId="77777777" w:rsidR="001740B0" w:rsidRPr="001740B0" w:rsidRDefault="001740B0" w:rsidP="001740B0">
      <w:pPr>
        <w:pStyle w:val="BodyText"/>
        <w:rPr>
          <w:rFonts w:ascii="Arial" w:hAnsi="Arial" w:cs="Arial"/>
          <w:b/>
        </w:rPr>
      </w:pPr>
    </w:p>
    <w:p w14:paraId="0E6932E2" w14:textId="3839FCB7" w:rsidR="001740B0" w:rsidRDefault="001740B0" w:rsidP="001740B0">
      <w:pPr>
        <w:pStyle w:val="BodyText"/>
        <w:rPr>
          <w:rFonts w:ascii="Arial" w:hAnsi="Arial" w:cs="Arial"/>
          <w:b/>
        </w:rPr>
      </w:pPr>
    </w:p>
    <w:p w14:paraId="23A0CFED" w14:textId="6B556999" w:rsidR="00C62AA4" w:rsidRDefault="00C62AA4" w:rsidP="001740B0">
      <w:pPr>
        <w:pStyle w:val="BodyText"/>
        <w:rPr>
          <w:rFonts w:ascii="Arial" w:hAnsi="Arial" w:cs="Arial"/>
          <w:b/>
        </w:rPr>
      </w:pPr>
    </w:p>
    <w:p w14:paraId="46C0FCC1" w14:textId="77777777" w:rsidR="00C62AA4" w:rsidRDefault="00C62AA4" w:rsidP="001740B0">
      <w:pPr>
        <w:pStyle w:val="BodyText"/>
        <w:rPr>
          <w:rFonts w:ascii="Arial" w:hAnsi="Arial" w:cs="Arial"/>
          <w:b/>
        </w:rPr>
      </w:pPr>
    </w:p>
    <w:p w14:paraId="67BEBED6" w14:textId="77777777" w:rsidR="001740B0" w:rsidRPr="001740B0" w:rsidRDefault="001740B0" w:rsidP="001740B0">
      <w:pPr>
        <w:pStyle w:val="BodyText"/>
        <w:rPr>
          <w:rFonts w:ascii="Arial" w:hAnsi="Arial" w:cs="Arial"/>
          <w:b/>
        </w:rPr>
      </w:pPr>
    </w:p>
    <w:p w14:paraId="74D1B20F" w14:textId="77777777" w:rsidR="001740B0" w:rsidRPr="001740B0" w:rsidRDefault="001740B0" w:rsidP="001740B0">
      <w:pPr>
        <w:pStyle w:val="BodyText"/>
        <w:spacing w:before="1"/>
        <w:rPr>
          <w:rFonts w:ascii="Arial" w:hAnsi="Arial" w:cs="Arial"/>
          <w:b/>
          <w:sz w:val="15"/>
        </w:rPr>
      </w:pPr>
    </w:p>
    <w:tbl>
      <w:tblPr>
        <w:tblW w:w="0" w:type="auto"/>
        <w:tblInd w:w="83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326"/>
        <w:gridCol w:w="2398"/>
        <w:gridCol w:w="2336"/>
      </w:tblGrid>
      <w:tr w:rsidR="001740B0" w:rsidRPr="009107AC" w14:paraId="34706C1B" w14:textId="77777777" w:rsidTr="004C6A73">
        <w:trPr>
          <w:trHeight w:val="271"/>
        </w:trPr>
        <w:tc>
          <w:tcPr>
            <w:tcW w:w="2290" w:type="dxa"/>
            <w:tcBorders>
              <w:left w:val="single" w:sz="4" w:space="0" w:color="000009"/>
              <w:right w:val="single" w:sz="4" w:space="0" w:color="000009"/>
            </w:tcBorders>
          </w:tcPr>
          <w:p w14:paraId="2BA8DEDD" w14:textId="77777777" w:rsidR="001740B0" w:rsidRPr="009107AC" w:rsidRDefault="001740B0" w:rsidP="004C6A73">
            <w:pPr>
              <w:pStyle w:val="TableParagraph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lastRenderedPageBreak/>
              <w:t>Name</w:t>
            </w:r>
          </w:p>
        </w:tc>
        <w:tc>
          <w:tcPr>
            <w:tcW w:w="2326" w:type="dxa"/>
            <w:tcBorders>
              <w:left w:val="single" w:sz="4" w:space="0" w:color="000009"/>
              <w:right w:val="single" w:sz="4" w:space="0" w:color="000009"/>
            </w:tcBorders>
          </w:tcPr>
          <w:p w14:paraId="087A900B" w14:textId="77777777" w:rsidR="001740B0" w:rsidRPr="009107AC" w:rsidRDefault="001740B0" w:rsidP="004C6A73">
            <w:pPr>
              <w:pStyle w:val="TableParagraph"/>
              <w:ind w:left="115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Description</w:t>
            </w:r>
          </w:p>
        </w:tc>
        <w:tc>
          <w:tcPr>
            <w:tcW w:w="2398" w:type="dxa"/>
            <w:tcBorders>
              <w:left w:val="single" w:sz="4" w:space="0" w:color="000009"/>
              <w:right w:val="single" w:sz="4" w:space="0" w:color="000009"/>
            </w:tcBorders>
          </w:tcPr>
          <w:p w14:paraId="60F49B9C" w14:textId="5F52F4CE" w:rsidR="001740B0" w:rsidRPr="009107AC" w:rsidRDefault="009107AC" w:rsidP="004C6A73">
            <w:pPr>
              <w:pStyle w:val="TableParagraph"/>
              <w:ind w:left="115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Responsibilities</w:t>
            </w:r>
          </w:p>
        </w:tc>
        <w:tc>
          <w:tcPr>
            <w:tcW w:w="2336" w:type="dxa"/>
            <w:tcBorders>
              <w:left w:val="single" w:sz="4" w:space="0" w:color="000009"/>
              <w:right w:val="single" w:sz="4" w:space="0" w:color="000009"/>
            </w:tcBorders>
          </w:tcPr>
          <w:p w14:paraId="2302908E" w14:textId="77777777" w:rsidR="001740B0" w:rsidRPr="009107AC" w:rsidRDefault="001740B0" w:rsidP="004C6A73">
            <w:pPr>
              <w:pStyle w:val="TableParagraph"/>
              <w:ind w:left="115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Stakeholder</w:t>
            </w:r>
          </w:p>
        </w:tc>
      </w:tr>
      <w:tr w:rsidR="001740B0" w:rsidRPr="009107AC" w14:paraId="345408AE" w14:textId="77777777" w:rsidTr="004C6A73">
        <w:trPr>
          <w:trHeight w:val="823"/>
        </w:trPr>
        <w:tc>
          <w:tcPr>
            <w:tcW w:w="2290" w:type="dxa"/>
            <w:tcBorders>
              <w:left w:val="single" w:sz="4" w:space="0" w:color="000009"/>
              <w:right w:val="single" w:sz="4" w:space="0" w:color="000009"/>
            </w:tcBorders>
          </w:tcPr>
          <w:p w14:paraId="57F01D73" w14:textId="711FAB24" w:rsidR="001740B0" w:rsidRPr="009107AC" w:rsidRDefault="009107AC" w:rsidP="004C6A73">
            <w:pPr>
              <w:pStyle w:val="TableParagraph"/>
              <w:spacing w:line="240" w:lineRule="auto"/>
              <w:ind w:right="6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  <w:tc>
          <w:tcPr>
            <w:tcW w:w="2326" w:type="dxa"/>
            <w:tcBorders>
              <w:left w:val="single" w:sz="4" w:space="0" w:color="000009"/>
              <w:right w:val="single" w:sz="4" w:space="0" w:color="000009"/>
            </w:tcBorders>
          </w:tcPr>
          <w:p w14:paraId="31A6B638" w14:textId="77777777" w:rsidR="001740B0" w:rsidRPr="009107AC" w:rsidRDefault="001740B0" w:rsidP="004C6A73">
            <w:pPr>
              <w:pStyle w:val="TableParagraph"/>
              <w:spacing w:line="240" w:lineRule="auto"/>
              <w:ind w:left="115" w:right="708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Key user of the system</w:t>
            </w:r>
          </w:p>
        </w:tc>
        <w:tc>
          <w:tcPr>
            <w:tcW w:w="2398" w:type="dxa"/>
            <w:tcBorders>
              <w:left w:val="single" w:sz="4" w:space="0" w:color="000009"/>
              <w:right w:val="single" w:sz="4" w:space="0" w:color="000009"/>
            </w:tcBorders>
          </w:tcPr>
          <w:p w14:paraId="7348087C" w14:textId="4A66361E" w:rsidR="001740B0" w:rsidRPr="009107AC" w:rsidRDefault="00BF7871" w:rsidP="004C6A73">
            <w:pPr>
              <w:pStyle w:val="TableParagraph"/>
              <w:spacing w:line="255" w:lineRule="exact"/>
              <w:ind w:left="1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 the system and check information</w:t>
            </w:r>
          </w:p>
        </w:tc>
        <w:tc>
          <w:tcPr>
            <w:tcW w:w="2336" w:type="dxa"/>
            <w:tcBorders>
              <w:left w:val="single" w:sz="4" w:space="0" w:color="000009"/>
              <w:right w:val="single" w:sz="4" w:space="0" w:color="000009"/>
            </w:tcBorders>
          </w:tcPr>
          <w:p w14:paraId="4DD66100" w14:textId="2CEC8A9C" w:rsidR="001740B0" w:rsidRPr="009107AC" w:rsidRDefault="001740B0" w:rsidP="00BF7871">
            <w:pPr>
              <w:pStyle w:val="TableParagraph"/>
              <w:spacing w:line="240" w:lineRule="auto"/>
              <w:ind w:left="115" w:right="158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The stakeholder is also a</w:t>
            </w:r>
            <w:r w:rsidR="00BF7871">
              <w:rPr>
                <w:rFonts w:ascii="Arial" w:hAnsi="Arial" w:cs="Arial"/>
              </w:rPr>
              <w:t>n</w:t>
            </w:r>
            <w:r w:rsidRPr="009107AC">
              <w:rPr>
                <w:rFonts w:ascii="Arial" w:hAnsi="Arial" w:cs="Arial"/>
              </w:rPr>
              <w:t xml:space="preserve"> employee</w:t>
            </w:r>
          </w:p>
        </w:tc>
      </w:tr>
    </w:tbl>
    <w:tbl>
      <w:tblPr>
        <w:tblpPr w:leftFromText="180" w:rightFromText="180" w:vertAnchor="text" w:horzAnchor="margin" w:tblpXSpec="right" w:tblpY="97"/>
        <w:tblW w:w="0" w:type="auto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326"/>
        <w:gridCol w:w="2398"/>
        <w:gridCol w:w="2336"/>
      </w:tblGrid>
      <w:tr w:rsidR="001740B0" w:rsidRPr="009107AC" w14:paraId="608FFDD9" w14:textId="77777777" w:rsidTr="001740B0">
        <w:trPr>
          <w:trHeight w:val="546"/>
        </w:trPr>
        <w:tc>
          <w:tcPr>
            <w:tcW w:w="2290" w:type="dxa"/>
            <w:tcBorders>
              <w:left w:val="single" w:sz="4" w:space="0" w:color="000009"/>
              <w:right w:val="single" w:sz="4" w:space="0" w:color="000009"/>
            </w:tcBorders>
          </w:tcPr>
          <w:p w14:paraId="135BF123" w14:textId="77777777" w:rsidR="001740B0" w:rsidRPr="009107AC" w:rsidRDefault="001740B0" w:rsidP="001740B0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26" w:type="dxa"/>
            <w:tcBorders>
              <w:left w:val="single" w:sz="4" w:space="0" w:color="000009"/>
              <w:right w:val="single" w:sz="4" w:space="0" w:color="000009"/>
            </w:tcBorders>
          </w:tcPr>
          <w:p w14:paraId="493E8B67" w14:textId="77777777" w:rsidR="001740B0" w:rsidRPr="009107AC" w:rsidRDefault="001740B0" w:rsidP="001740B0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2398" w:type="dxa"/>
            <w:tcBorders>
              <w:left w:val="single" w:sz="4" w:space="0" w:color="000009"/>
              <w:right w:val="single" w:sz="4" w:space="0" w:color="000009"/>
            </w:tcBorders>
          </w:tcPr>
          <w:p w14:paraId="0D320387" w14:textId="2CA3FF14" w:rsidR="001740B0" w:rsidRPr="009107AC" w:rsidRDefault="001740B0" w:rsidP="001740B0">
            <w:pPr>
              <w:pStyle w:val="TableParagraph"/>
              <w:spacing w:line="255" w:lineRule="exact"/>
              <w:ind w:left="115"/>
              <w:rPr>
                <w:rFonts w:ascii="Arial" w:hAnsi="Arial" w:cs="Arial"/>
              </w:rPr>
            </w:pPr>
          </w:p>
        </w:tc>
        <w:tc>
          <w:tcPr>
            <w:tcW w:w="2336" w:type="dxa"/>
            <w:tcBorders>
              <w:left w:val="single" w:sz="4" w:space="0" w:color="000009"/>
              <w:right w:val="single" w:sz="4" w:space="0" w:color="000009"/>
            </w:tcBorders>
          </w:tcPr>
          <w:p w14:paraId="52BE109B" w14:textId="77777777" w:rsidR="001740B0" w:rsidRPr="009107AC" w:rsidRDefault="001740B0" w:rsidP="001740B0">
            <w:pPr>
              <w:pStyle w:val="TableParagraph"/>
              <w:spacing w:line="240" w:lineRule="auto"/>
              <w:ind w:left="0"/>
              <w:rPr>
                <w:rFonts w:ascii="Arial" w:hAnsi="Arial" w:cs="Arial"/>
              </w:rPr>
            </w:pPr>
          </w:p>
        </w:tc>
      </w:tr>
      <w:tr w:rsidR="001740B0" w:rsidRPr="009107AC" w14:paraId="3BCAA4F0" w14:textId="77777777" w:rsidTr="001740B0">
        <w:trPr>
          <w:trHeight w:val="1375"/>
        </w:trPr>
        <w:tc>
          <w:tcPr>
            <w:tcW w:w="2290" w:type="dxa"/>
            <w:tcBorders>
              <w:left w:val="single" w:sz="4" w:space="0" w:color="000009"/>
              <w:right w:val="single" w:sz="4" w:space="0" w:color="000009"/>
            </w:tcBorders>
          </w:tcPr>
          <w:p w14:paraId="0F0A4B1F" w14:textId="156CC634" w:rsidR="001740B0" w:rsidRPr="009107AC" w:rsidRDefault="009107AC" w:rsidP="001740B0">
            <w:pPr>
              <w:pStyle w:val="TableParagraph"/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</w:t>
            </w:r>
          </w:p>
        </w:tc>
        <w:tc>
          <w:tcPr>
            <w:tcW w:w="2326" w:type="dxa"/>
            <w:tcBorders>
              <w:left w:val="single" w:sz="4" w:space="0" w:color="000009"/>
              <w:right w:val="single" w:sz="4" w:space="0" w:color="000009"/>
            </w:tcBorders>
          </w:tcPr>
          <w:p w14:paraId="18F09D36" w14:textId="77777777" w:rsidR="001740B0" w:rsidRPr="009107AC" w:rsidRDefault="001740B0" w:rsidP="001740B0">
            <w:pPr>
              <w:pStyle w:val="TableParagraph"/>
              <w:spacing w:line="240" w:lineRule="auto"/>
              <w:ind w:left="115" w:right="708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Key user of the system</w:t>
            </w:r>
          </w:p>
        </w:tc>
        <w:tc>
          <w:tcPr>
            <w:tcW w:w="2398" w:type="dxa"/>
            <w:tcBorders>
              <w:left w:val="single" w:sz="4" w:space="0" w:color="000009"/>
              <w:right w:val="single" w:sz="4" w:space="0" w:color="000009"/>
            </w:tcBorders>
          </w:tcPr>
          <w:p w14:paraId="61CBD5E4" w14:textId="14DB43DF" w:rsidR="001740B0" w:rsidRPr="009107AC" w:rsidRDefault="001740B0" w:rsidP="001740B0">
            <w:pPr>
              <w:pStyle w:val="TableParagraph"/>
              <w:spacing w:line="240" w:lineRule="auto"/>
              <w:ind w:left="115" w:right="153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 xml:space="preserve">Uses the </w:t>
            </w:r>
            <w:r w:rsidR="00BF7871">
              <w:rPr>
                <w:rFonts w:ascii="Arial" w:hAnsi="Arial" w:cs="Arial"/>
              </w:rPr>
              <w:t>payroll</w:t>
            </w:r>
            <w:r w:rsidRPr="009107AC">
              <w:rPr>
                <w:rFonts w:ascii="Arial" w:hAnsi="Arial" w:cs="Arial"/>
              </w:rPr>
              <w:t xml:space="preserve"> management system to </w:t>
            </w:r>
            <w:r w:rsidR="00BF7871">
              <w:rPr>
                <w:rFonts w:ascii="Arial" w:hAnsi="Arial" w:cs="Arial"/>
              </w:rPr>
              <w:t>total</w:t>
            </w:r>
            <w:r w:rsidRPr="009107AC">
              <w:rPr>
                <w:rFonts w:ascii="Arial" w:hAnsi="Arial" w:cs="Arial"/>
              </w:rPr>
              <w:t xml:space="preserve"> </w:t>
            </w:r>
            <w:r w:rsidR="00BF7871">
              <w:rPr>
                <w:rFonts w:ascii="Arial" w:hAnsi="Arial" w:cs="Arial"/>
              </w:rPr>
              <w:t>wage</w:t>
            </w:r>
            <w:r w:rsidRPr="009107AC">
              <w:rPr>
                <w:rFonts w:ascii="Arial" w:hAnsi="Arial" w:cs="Arial"/>
              </w:rPr>
              <w:t>s</w:t>
            </w:r>
            <w:r w:rsidRPr="009107AC">
              <w:rPr>
                <w:rFonts w:ascii="Arial" w:hAnsi="Arial" w:cs="Arial"/>
                <w:spacing w:val="-4"/>
              </w:rPr>
              <w:t xml:space="preserve"> </w:t>
            </w:r>
            <w:r w:rsidRPr="009107AC">
              <w:rPr>
                <w:rFonts w:ascii="Arial" w:hAnsi="Arial" w:cs="Arial"/>
                <w:spacing w:val="-5"/>
              </w:rPr>
              <w:t>and</w:t>
            </w:r>
          </w:p>
          <w:p w14:paraId="63D96B49" w14:textId="47417A85" w:rsidR="001740B0" w:rsidRPr="009107AC" w:rsidRDefault="00BF7871" w:rsidP="001740B0">
            <w:pPr>
              <w:pStyle w:val="TableParagraph"/>
              <w:spacing w:line="255" w:lineRule="exact"/>
              <w:ind w:left="1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feedback</w:t>
            </w:r>
          </w:p>
        </w:tc>
        <w:tc>
          <w:tcPr>
            <w:tcW w:w="2336" w:type="dxa"/>
            <w:tcBorders>
              <w:left w:val="single" w:sz="4" w:space="0" w:color="000009"/>
              <w:right w:val="single" w:sz="4" w:space="0" w:color="000009"/>
            </w:tcBorders>
          </w:tcPr>
          <w:p w14:paraId="26F5B918" w14:textId="5F754DC4" w:rsidR="001740B0" w:rsidRPr="009107AC" w:rsidRDefault="001740B0" w:rsidP="001740B0">
            <w:pPr>
              <w:pStyle w:val="TableParagraph"/>
              <w:spacing w:line="240" w:lineRule="auto"/>
              <w:ind w:left="115" w:right="431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The stakeholder is also a</w:t>
            </w:r>
            <w:r w:rsidR="00A96CB2">
              <w:rPr>
                <w:rFonts w:ascii="Arial" w:hAnsi="Arial" w:cs="Arial"/>
              </w:rPr>
              <w:t>n</w:t>
            </w:r>
            <w:r w:rsidRPr="009107AC">
              <w:rPr>
                <w:rFonts w:ascii="Arial" w:hAnsi="Arial" w:cs="Arial"/>
              </w:rPr>
              <w:t xml:space="preserve"> </w:t>
            </w:r>
            <w:r w:rsidR="00BF7871">
              <w:rPr>
                <w:rFonts w:ascii="Arial" w:hAnsi="Arial" w:cs="Arial"/>
              </w:rPr>
              <w:t>accountant</w:t>
            </w:r>
          </w:p>
        </w:tc>
      </w:tr>
      <w:tr w:rsidR="00BF7871" w:rsidRPr="009107AC" w14:paraId="04266844" w14:textId="77777777" w:rsidTr="001740B0">
        <w:trPr>
          <w:trHeight w:val="1375"/>
        </w:trPr>
        <w:tc>
          <w:tcPr>
            <w:tcW w:w="2290" w:type="dxa"/>
            <w:tcBorders>
              <w:left w:val="single" w:sz="4" w:space="0" w:color="000009"/>
              <w:right w:val="single" w:sz="4" w:space="0" w:color="000009"/>
            </w:tcBorders>
          </w:tcPr>
          <w:p w14:paraId="320AC34E" w14:textId="6A23B55C" w:rsidR="00BF7871" w:rsidRDefault="00BF7871" w:rsidP="00BF7871">
            <w:pPr>
              <w:pStyle w:val="TableParagraph"/>
              <w:spacing w:line="272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2326" w:type="dxa"/>
            <w:tcBorders>
              <w:left w:val="single" w:sz="4" w:space="0" w:color="000009"/>
              <w:right w:val="single" w:sz="4" w:space="0" w:color="000009"/>
            </w:tcBorders>
          </w:tcPr>
          <w:p w14:paraId="61F360B9" w14:textId="17062D1C" w:rsidR="00BF7871" w:rsidRPr="009107AC" w:rsidRDefault="00BF7871" w:rsidP="00BF7871">
            <w:pPr>
              <w:pStyle w:val="TableParagraph"/>
              <w:spacing w:line="240" w:lineRule="auto"/>
              <w:ind w:left="115" w:right="708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>Key user of the system</w:t>
            </w:r>
          </w:p>
        </w:tc>
        <w:tc>
          <w:tcPr>
            <w:tcW w:w="2398" w:type="dxa"/>
            <w:tcBorders>
              <w:left w:val="single" w:sz="4" w:space="0" w:color="000009"/>
              <w:right w:val="single" w:sz="4" w:space="0" w:color="000009"/>
            </w:tcBorders>
          </w:tcPr>
          <w:p w14:paraId="529BA2C9" w14:textId="77777777" w:rsidR="00BF7871" w:rsidRDefault="00BF7871" w:rsidP="00BF7871">
            <w:pPr>
              <w:pStyle w:val="TableParagraph"/>
              <w:spacing w:line="240" w:lineRule="auto"/>
              <w:ind w:left="115" w:right="153"/>
              <w:rPr>
                <w:rFonts w:ascii="Arial" w:hAnsi="Arial" w:cs="Arial"/>
              </w:rPr>
            </w:pPr>
            <w:r w:rsidRPr="009107AC">
              <w:rPr>
                <w:rFonts w:ascii="Arial" w:hAnsi="Arial" w:cs="Arial"/>
              </w:rPr>
              <w:t xml:space="preserve">Uses the </w:t>
            </w:r>
            <w:r>
              <w:rPr>
                <w:rFonts w:ascii="Arial" w:hAnsi="Arial" w:cs="Arial"/>
              </w:rPr>
              <w:t>payroll</w:t>
            </w:r>
            <w:r w:rsidRPr="009107AC">
              <w:rPr>
                <w:rFonts w:ascii="Arial" w:hAnsi="Arial" w:cs="Arial"/>
              </w:rPr>
              <w:t xml:space="preserve"> management system</w:t>
            </w:r>
          </w:p>
          <w:p w14:paraId="50D28DCB" w14:textId="5125C055" w:rsidR="00BF7871" w:rsidRPr="009107AC" w:rsidRDefault="00BF7871" w:rsidP="00BF7871">
            <w:pPr>
              <w:pStyle w:val="TableParagraph"/>
              <w:spacing w:line="240" w:lineRule="auto"/>
              <w:ind w:left="115" w:right="15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manage users</w:t>
            </w:r>
          </w:p>
        </w:tc>
        <w:tc>
          <w:tcPr>
            <w:tcW w:w="2336" w:type="dxa"/>
            <w:tcBorders>
              <w:left w:val="single" w:sz="4" w:space="0" w:color="000009"/>
              <w:right w:val="single" w:sz="4" w:space="0" w:color="000009"/>
            </w:tcBorders>
          </w:tcPr>
          <w:p w14:paraId="389696DD" w14:textId="77777777" w:rsidR="00BF7871" w:rsidRPr="009107AC" w:rsidRDefault="00BF7871" w:rsidP="00BF7871">
            <w:pPr>
              <w:pStyle w:val="TableParagraph"/>
              <w:spacing w:line="240" w:lineRule="auto"/>
              <w:ind w:left="115" w:right="431"/>
              <w:rPr>
                <w:rFonts w:ascii="Arial" w:hAnsi="Arial" w:cs="Arial"/>
              </w:rPr>
            </w:pPr>
          </w:p>
        </w:tc>
      </w:tr>
    </w:tbl>
    <w:p w14:paraId="16DDC039" w14:textId="77777777" w:rsidR="001740B0" w:rsidRPr="001740B0" w:rsidRDefault="001740B0" w:rsidP="001740B0">
      <w:pPr>
        <w:spacing w:line="255" w:lineRule="exact"/>
        <w:rPr>
          <w:rFonts w:ascii="Arial" w:hAnsi="Arial" w:cs="Arial"/>
          <w:sz w:val="24"/>
        </w:rPr>
        <w:sectPr w:rsidR="001740B0" w:rsidRPr="001740B0">
          <w:pgSz w:w="12240" w:h="15840"/>
          <w:pgMar w:top="1380" w:right="720" w:bottom="1200" w:left="1220" w:header="0" w:footer="1013" w:gutter="0"/>
          <w:cols w:space="720"/>
        </w:sectPr>
      </w:pPr>
    </w:p>
    <w:p w14:paraId="4C53E2C0" w14:textId="77777777" w:rsidR="001740B0" w:rsidRPr="001740B0" w:rsidRDefault="001740B0" w:rsidP="001740B0">
      <w:pPr>
        <w:pStyle w:val="BodyText"/>
        <w:rPr>
          <w:rFonts w:ascii="Arial" w:hAnsi="Arial" w:cs="Arial"/>
          <w:b/>
        </w:rPr>
      </w:pPr>
    </w:p>
    <w:p w14:paraId="492ECE58" w14:textId="77777777" w:rsidR="001740B0" w:rsidRPr="001740B0" w:rsidRDefault="001740B0" w:rsidP="001740B0">
      <w:pPr>
        <w:pStyle w:val="ListParagraph"/>
        <w:numPr>
          <w:ilvl w:val="1"/>
          <w:numId w:val="25"/>
        </w:numPr>
        <w:tabs>
          <w:tab w:val="left" w:pos="2022"/>
        </w:tabs>
        <w:spacing w:before="224"/>
        <w:rPr>
          <w:rFonts w:ascii="Arial" w:hAnsi="Arial" w:cs="Arial"/>
          <w:b/>
          <w:sz w:val="24"/>
        </w:rPr>
      </w:pPr>
      <w:r w:rsidRPr="001740B0">
        <w:rPr>
          <w:rFonts w:ascii="Arial" w:hAnsi="Arial" w:cs="Arial"/>
          <w:b/>
          <w:sz w:val="24"/>
        </w:rPr>
        <w:t>User</w:t>
      </w:r>
      <w:r w:rsidRPr="001740B0">
        <w:rPr>
          <w:rFonts w:ascii="Arial" w:hAnsi="Arial" w:cs="Arial"/>
          <w:b/>
          <w:spacing w:val="-6"/>
          <w:sz w:val="24"/>
        </w:rPr>
        <w:t xml:space="preserve"> </w:t>
      </w:r>
      <w:r w:rsidRPr="001740B0">
        <w:rPr>
          <w:rFonts w:ascii="Arial" w:hAnsi="Arial" w:cs="Arial"/>
          <w:b/>
          <w:sz w:val="24"/>
        </w:rPr>
        <w:t>Environment</w:t>
      </w:r>
    </w:p>
    <w:p w14:paraId="23AEE3B5" w14:textId="71E9FA09" w:rsidR="001740B0" w:rsidRPr="001740B0" w:rsidRDefault="001740B0" w:rsidP="001740B0">
      <w:pPr>
        <w:pStyle w:val="BodyText"/>
        <w:spacing w:before="178" w:line="256" w:lineRule="auto"/>
        <w:ind w:left="941" w:right="780" w:firstLine="720"/>
        <w:rPr>
          <w:rFonts w:ascii="Arial" w:hAnsi="Arial" w:cs="Arial"/>
        </w:rPr>
      </w:pPr>
      <w:r w:rsidRPr="001740B0">
        <w:rPr>
          <w:rFonts w:ascii="Arial" w:hAnsi="Arial" w:cs="Arial"/>
        </w:rPr>
        <w:t>The users of the system are employees</w:t>
      </w:r>
      <w:r w:rsidR="00BF7871">
        <w:rPr>
          <w:rFonts w:ascii="Arial" w:hAnsi="Arial" w:cs="Arial"/>
        </w:rPr>
        <w:t>, accountant</w:t>
      </w:r>
      <w:r w:rsidRPr="001740B0">
        <w:rPr>
          <w:rFonts w:ascii="Arial" w:hAnsi="Arial" w:cs="Arial"/>
        </w:rPr>
        <w:t xml:space="preserve"> and </w:t>
      </w:r>
      <w:r w:rsidR="00BF7871">
        <w:rPr>
          <w:rFonts w:ascii="Arial" w:hAnsi="Arial" w:cs="Arial"/>
        </w:rPr>
        <w:t>admin</w:t>
      </w:r>
      <w:r w:rsidRPr="001740B0">
        <w:rPr>
          <w:rFonts w:ascii="Arial" w:hAnsi="Arial" w:cs="Arial"/>
        </w:rPr>
        <w:t xml:space="preserve"> of the </w:t>
      </w:r>
      <w:r w:rsidR="00BF7871">
        <w:rPr>
          <w:rFonts w:ascii="Arial" w:hAnsi="Arial" w:cs="Arial"/>
        </w:rPr>
        <w:t>payroll system</w:t>
      </w:r>
      <w:r w:rsidRPr="001740B0">
        <w:rPr>
          <w:rFonts w:ascii="Arial" w:hAnsi="Arial" w:cs="Arial"/>
        </w:rPr>
        <w:t xml:space="preserve">. The system must be active 24/24 in order to meet the demand of the </w:t>
      </w:r>
      <w:r w:rsidR="00BF7871">
        <w:rPr>
          <w:rFonts w:ascii="Arial" w:hAnsi="Arial" w:cs="Arial"/>
        </w:rPr>
        <w:t>users</w:t>
      </w:r>
      <w:r w:rsidR="00CA1FB8">
        <w:rPr>
          <w:rFonts w:ascii="Arial" w:hAnsi="Arial" w:cs="Arial"/>
        </w:rPr>
        <w:t xml:space="preserve">. </w:t>
      </w:r>
      <w:r w:rsidRPr="001740B0">
        <w:rPr>
          <w:rFonts w:ascii="Arial" w:hAnsi="Arial" w:cs="Arial"/>
        </w:rPr>
        <w:t>The</w:t>
      </w:r>
      <w:r w:rsidR="00F374CC">
        <w:rPr>
          <w:rFonts w:ascii="Arial" w:hAnsi="Arial" w:cs="Arial"/>
        </w:rPr>
        <w:t xml:space="preserve"> employees,</w:t>
      </w:r>
      <w:r w:rsidRPr="001740B0">
        <w:rPr>
          <w:rFonts w:ascii="Arial" w:hAnsi="Arial" w:cs="Arial"/>
        </w:rPr>
        <w:t xml:space="preserve"> </w:t>
      </w:r>
      <w:r w:rsidR="00F374CC">
        <w:rPr>
          <w:rFonts w:ascii="Arial" w:hAnsi="Arial" w:cs="Arial"/>
        </w:rPr>
        <w:t xml:space="preserve">the </w:t>
      </w:r>
      <w:r w:rsidR="00BF7871">
        <w:rPr>
          <w:rFonts w:ascii="Arial" w:hAnsi="Arial" w:cs="Arial"/>
        </w:rPr>
        <w:t>accountant</w:t>
      </w:r>
      <w:r w:rsidR="00F374CC">
        <w:rPr>
          <w:rFonts w:ascii="Arial" w:hAnsi="Arial" w:cs="Arial"/>
        </w:rPr>
        <w:t xml:space="preserve"> and also the admin</w:t>
      </w:r>
      <w:r w:rsidRPr="001740B0">
        <w:rPr>
          <w:rFonts w:ascii="Arial" w:hAnsi="Arial" w:cs="Arial"/>
        </w:rPr>
        <w:t xml:space="preserve"> use computers to access this system at home or at any other locations.</w:t>
      </w:r>
    </w:p>
    <w:p w14:paraId="07625326" w14:textId="77777777" w:rsidR="001740B0" w:rsidRPr="001740B0" w:rsidRDefault="001740B0" w:rsidP="001740B0">
      <w:pPr>
        <w:pStyle w:val="Heading1"/>
        <w:keepNext w:val="0"/>
        <w:numPr>
          <w:ilvl w:val="1"/>
          <w:numId w:val="25"/>
        </w:numPr>
        <w:tabs>
          <w:tab w:val="left" w:pos="2022"/>
        </w:tabs>
        <w:autoSpaceDE w:val="0"/>
        <w:autoSpaceDN w:val="0"/>
        <w:spacing w:before="158" w:after="0" w:line="240" w:lineRule="auto"/>
        <w:rPr>
          <w:rFonts w:cs="Arial"/>
        </w:rPr>
      </w:pPr>
      <w:bookmarkStart w:id="8" w:name="_Toc25434912"/>
      <w:r w:rsidRPr="001740B0">
        <w:rPr>
          <w:rFonts w:cs="Arial"/>
        </w:rPr>
        <w:t>Stakeholder</w:t>
      </w:r>
      <w:r w:rsidRPr="001740B0">
        <w:rPr>
          <w:rFonts w:cs="Arial"/>
          <w:spacing w:val="-6"/>
        </w:rPr>
        <w:t xml:space="preserve"> </w:t>
      </w:r>
      <w:r w:rsidRPr="001740B0">
        <w:rPr>
          <w:rFonts w:cs="Arial"/>
        </w:rPr>
        <w:t>Profiles</w:t>
      </w:r>
      <w:bookmarkEnd w:id="8"/>
    </w:p>
    <w:p w14:paraId="621C9BB7" w14:textId="77777777" w:rsidR="001740B0" w:rsidRPr="001740B0" w:rsidRDefault="001740B0" w:rsidP="001740B0">
      <w:pPr>
        <w:pStyle w:val="BodyText"/>
        <w:spacing w:before="180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TBD.</w:t>
      </w:r>
    </w:p>
    <w:p w14:paraId="7E8E9D2F" w14:textId="77777777" w:rsidR="001740B0" w:rsidRPr="001740B0" w:rsidRDefault="001740B0" w:rsidP="001740B0">
      <w:pPr>
        <w:pStyle w:val="Heading1"/>
        <w:keepNext w:val="0"/>
        <w:numPr>
          <w:ilvl w:val="1"/>
          <w:numId w:val="25"/>
        </w:numPr>
        <w:tabs>
          <w:tab w:val="left" w:pos="2022"/>
        </w:tabs>
        <w:autoSpaceDE w:val="0"/>
        <w:autoSpaceDN w:val="0"/>
        <w:spacing w:before="178" w:after="0" w:line="240" w:lineRule="auto"/>
        <w:rPr>
          <w:rFonts w:cs="Arial"/>
        </w:rPr>
      </w:pPr>
      <w:bookmarkStart w:id="9" w:name="_Toc25434913"/>
      <w:r w:rsidRPr="001740B0">
        <w:rPr>
          <w:rFonts w:cs="Arial"/>
        </w:rPr>
        <w:t>Customer</w:t>
      </w:r>
      <w:r w:rsidRPr="001740B0">
        <w:rPr>
          <w:rFonts w:cs="Arial"/>
          <w:spacing w:val="-6"/>
        </w:rPr>
        <w:t xml:space="preserve"> </w:t>
      </w:r>
      <w:r w:rsidRPr="001740B0">
        <w:rPr>
          <w:rFonts w:cs="Arial"/>
        </w:rPr>
        <w:t>Profiles</w:t>
      </w:r>
      <w:bookmarkEnd w:id="9"/>
    </w:p>
    <w:p w14:paraId="40310EE2" w14:textId="77777777" w:rsidR="001740B0" w:rsidRPr="001740B0" w:rsidRDefault="001740B0" w:rsidP="001740B0">
      <w:pPr>
        <w:pStyle w:val="BodyText"/>
        <w:spacing w:before="180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TBD.</w:t>
      </w:r>
    </w:p>
    <w:p w14:paraId="3514C2DA" w14:textId="77777777" w:rsidR="001740B0" w:rsidRPr="001740B0" w:rsidRDefault="001740B0" w:rsidP="001740B0">
      <w:pPr>
        <w:pStyle w:val="Heading1"/>
        <w:keepNext w:val="0"/>
        <w:numPr>
          <w:ilvl w:val="1"/>
          <w:numId w:val="25"/>
        </w:numPr>
        <w:tabs>
          <w:tab w:val="left" w:pos="2022"/>
        </w:tabs>
        <w:autoSpaceDE w:val="0"/>
        <w:autoSpaceDN w:val="0"/>
        <w:spacing w:before="178" w:after="0" w:line="240" w:lineRule="auto"/>
        <w:rPr>
          <w:rFonts w:cs="Arial"/>
        </w:rPr>
      </w:pPr>
      <w:bookmarkStart w:id="10" w:name="_Toc25434914"/>
      <w:r w:rsidRPr="001740B0">
        <w:rPr>
          <w:rFonts w:cs="Arial"/>
        </w:rPr>
        <w:t>Key Stakeholder or Customer</w:t>
      </w:r>
      <w:r w:rsidRPr="001740B0">
        <w:rPr>
          <w:rFonts w:cs="Arial"/>
          <w:spacing w:val="-13"/>
        </w:rPr>
        <w:t xml:space="preserve"> </w:t>
      </w:r>
      <w:r w:rsidRPr="001740B0">
        <w:rPr>
          <w:rFonts w:cs="Arial"/>
        </w:rPr>
        <w:t>Needs</w:t>
      </w:r>
      <w:bookmarkEnd w:id="10"/>
    </w:p>
    <w:p w14:paraId="7883FB5C" w14:textId="77777777" w:rsidR="001740B0" w:rsidRPr="001740B0" w:rsidRDefault="001740B0" w:rsidP="001740B0">
      <w:pPr>
        <w:pStyle w:val="BodyText"/>
        <w:spacing w:before="7" w:after="1"/>
        <w:rPr>
          <w:rFonts w:ascii="Arial" w:hAnsi="Arial" w:cs="Arial"/>
          <w:b/>
          <w:sz w:val="15"/>
        </w:rPr>
      </w:pPr>
    </w:p>
    <w:tbl>
      <w:tblPr>
        <w:tblW w:w="0" w:type="auto"/>
        <w:tblInd w:w="834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1844"/>
        <w:gridCol w:w="1878"/>
        <w:gridCol w:w="1860"/>
        <w:gridCol w:w="1880"/>
      </w:tblGrid>
      <w:tr w:rsidR="001740B0" w:rsidRPr="001740B0" w14:paraId="5EFEE130" w14:textId="77777777" w:rsidTr="004C6A73">
        <w:trPr>
          <w:trHeight w:val="546"/>
        </w:trPr>
        <w:tc>
          <w:tcPr>
            <w:tcW w:w="1886" w:type="dxa"/>
            <w:tcBorders>
              <w:left w:val="single" w:sz="4" w:space="0" w:color="000009"/>
              <w:right w:val="single" w:sz="4" w:space="0" w:color="000009"/>
            </w:tcBorders>
          </w:tcPr>
          <w:p w14:paraId="7A4EF446" w14:textId="77777777" w:rsidR="001740B0" w:rsidRPr="001740B0" w:rsidRDefault="001740B0" w:rsidP="004C6A73">
            <w:pPr>
              <w:pStyle w:val="TableParagraph"/>
              <w:spacing w:line="272" w:lineRule="exact"/>
              <w:rPr>
                <w:rFonts w:ascii="Arial" w:hAnsi="Arial" w:cs="Arial"/>
                <w:sz w:val="24"/>
              </w:rPr>
            </w:pPr>
            <w:r w:rsidRPr="001740B0">
              <w:rPr>
                <w:rFonts w:ascii="Arial" w:hAnsi="Arial" w:cs="Arial"/>
                <w:sz w:val="24"/>
              </w:rPr>
              <w:t>Need</w:t>
            </w:r>
          </w:p>
        </w:tc>
        <w:tc>
          <w:tcPr>
            <w:tcW w:w="1844" w:type="dxa"/>
            <w:tcBorders>
              <w:left w:val="single" w:sz="4" w:space="0" w:color="000009"/>
              <w:right w:val="single" w:sz="4" w:space="0" w:color="000009"/>
            </w:tcBorders>
          </w:tcPr>
          <w:p w14:paraId="41FE2B5F" w14:textId="77777777" w:rsidR="001740B0" w:rsidRPr="001740B0" w:rsidRDefault="001740B0" w:rsidP="004C6A73">
            <w:pPr>
              <w:pStyle w:val="TableParagraph"/>
              <w:spacing w:line="272" w:lineRule="exact"/>
              <w:ind w:left="115"/>
              <w:rPr>
                <w:rFonts w:ascii="Arial" w:hAnsi="Arial" w:cs="Arial"/>
                <w:sz w:val="24"/>
              </w:rPr>
            </w:pPr>
            <w:r w:rsidRPr="001740B0">
              <w:rPr>
                <w:rFonts w:ascii="Arial" w:hAnsi="Arial" w:cs="Arial"/>
                <w:sz w:val="24"/>
              </w:rPr>
              <w:t>Priority</w:t>
            </w:r>
          </w:p>
        </w:tc>
        <w:tc>
          <w:tcPr>
            <w:tcW w:w="1878" w:type="dxa"/>
            <w:tcBorders>
              <w:left w:val="single" w:sz="4" w:space="0" w:color="000009"/>
              <w:right w:val="single" w:sz="4" w:space="0" w:color="000009"/>
            </w:tcBorders>
          </w:tcPr>
          <w:p w14:paraId="4ED2C4C9" w14:textId="77777777" w:rsidR="001740B0" w:rsidRPr="001740B0" w:rsidRDefault="001740B0" w:rsidP="004C6A73">
            <w:pPr>
              <w:pStyle w:val="TableParagraph"/>
              <w:spacing w:line="272" w:lineRule="exact"/>
              <w:ind w:left="115"/>
              <w:rPr>
                <w:rFonts w:ascii="Arial" w:hAnsi="Arial" w:cs="Arial"/>
                <w:sz w:val="24"/>
              </w:rPr>
            </w:pPr>
            <w:r w:rsidRPr="001740B0">
              <w:rPr>
                <w:rFonts w:ascii="Arial" w:hAnsi="Arial" w:cs="Arial"/>
                <w:sz w:val="24"/>
              </w:rPr>
              <w:t>Concerns</w:t>
            </w:r>
          </w:p>
        </w:tc>
        <w:tc>
          <w:tcPr>
            <w:tcW w:w="1860" w:type="dxa"/>
            <w:tcBorders>
              <w:left w:val="single" w:sz="4" w:space="0" w:color="000009"/>
              <w:right w:val="single" w:sz="4" w:space="0" w:color="000009"/>
            </w:tcBorders>
          </w:tcPr>
          <w:p w14:paraId="06D434BB" w14:textId="77777777" w:rsidR="001740B0" w:rsidRPr="001740B0" w:rsidRDefault="001740B0" w:rsidP="004C6A73">
            <w:pPr>
              <w:pStyle w:val="TableParagraph"/>
              <w:spacing w:line="272" w:lineRule="exact"/>
              <w:ind w:left="115"/>
              <w:rPr>
                <w:rFonts w:ascii="Arial" w:hAnsi="Arial" w:cs="Arial"/>
                <w:sz w:val="24"/>
              </w:rPr>
            </w:pPr>
            <w:r w:rsidRPr="001740B0">
              <w:rPr>
                <w:rFonts w:ascii="Arial" w:hAnsi="Arial" w:cs="Arial"/>
                <w:sz w:val="24"/>
              </w:rPr>
              <w:t>Current Solution</w:t>
            </w:r>
          </w:p>
        </w:tc>
        <w:tc>
          <w:tcPr>
            <w:tcW w:w="1880" w:type="dxa"/>
            <w:tcBorders>
              <w:left w:val="single" w:sz="4" w:space="0" w:color="000009"/>
              <w:right w:val="single" w:sz="4" w:space="0" w:color="000009"/>
            </w:tcBorders>
          </w:tcPr>
          <w:p w14:paraId="15F79804" w14:textId="77777777" w:rsidR="001740B0" w:rsidRPr="001740B0" w:rsidRDefault="001740B0" w:rsidP="004C6A73">
            <w:pPr>
              <w:pStyle w:val="TableParagraph"/>
              <w:spacing w:line="272" w:lineRule="exact"/>
              <w:rPr>
                <w:rFonts w:ascii="Arial" w:hAnsi="Arial" w:cs="Arial"/>
                <w:sz w:val="24"/>
              </w:rPr>
            </w:pPr>
            <w:r w:rsidRPr="001740B0">
              <w:rPr>
                <w:rFonts w:ascii="Arial" w:hAnsi="Arial" w:cs="Arial"/>
                <w:sz w:val="24"/>
              </w:rPr>
              <w:t>Proposed</w:t>
            </w:r>
          </w:p>
          <w:p w14:paraId="568FA020" w14:textId="77777777" w:rsidR="001740B0" w:rsidRPr="001740B0" w:rsidRDefault="001740B0" w:rsidP="004C6A73">
            <w:pPr>
              <w:pStyle w:val="TableParagraph"/>
              <w:spacing w:line="255" w:lineRule="exact"/>
              <w:rPr>
                <w:rFonts w:ascii="Arial" w:hAnsi="Arial" w:cs="Arial"/>
                <w:sz w:val="24"/>
              </w:rPr>
            </w:pPr>
            <w:r w:rsidRPr="001740B0">
              <w:rPr>
                <w:rFonts w:ascii="Arial" w:hAnsi="Arial" w:cs="Arial"/>
                <w:sz w:val="24"/>
              </w:rPr>
              <w:t>Solutions</w:t>
            </w:r>
          </w:p>
        </w:tc>
      </w:tr>
      <w:tr w:rsidR="001740B0" w:rsidRPr="001740B0" w14:paraId="118EDE17" w14:textId="77777777" w:rsidTr="004C6A73">
        <w:trPr>
          <w:trHeight w:val="547"/>
        </w:trPr>
        <w:tc>
          <w:tcPr>
            <w:tcW w:w="1886" w:type="dxa"/>
            <w:tcBorders>
              <w:left w:val="single" w:sz="4" w:space="0" w:color="000009"/>
              <w:right w:val="single" w:sz="4" w:space="0" w:color="000009"/>
            </w:tcBorders>
          </w:tcPr>
          <w:p w14:paraId="7311C80D" w14:textId="77777777" w:rsidR="001740B0" w:rsidRPr="001740B0" w:rsidRDefault="001740B0" w:rsidP="004C6A73">
            <w:pPr>
              <w:pStyle w:val="TableParagraph"/>
              <w:spacing w:line="272" w:lineRule="exact"/>
              <w:rPr>
                <w:rFonts w:ascii="Arial" w:hAnsi="Arial" w:cs="Arial"/>
                <w:sz w:val="24"/>
              </w:rPr>
            </w:pPr>
            <w:r w:rsidRPr="001740B0">
              <w:rPr>
                <w:rFonts w:ascii="Arial" w:hAnsi="Arial" w:cs="Arial"/>
                <w:sz w:val="24"/>
              </w:rPr>
              <w:t>Broadcast</w:t>
            </w:r>
          </w:p>
          <w:p w14:paraId="0C347DDB" w14:textId="77777777" w:rsidR="001740B0" w:rsidRPr="001740B0" w:rsidRDefault="001740B0" w:rsidP="004C6A73">
            <w:pPr>
              <w:pStyle w:val="TableParagraph"/>
              <w:spacing w:line="255" w:lineRule="exact"/>
              <w:rPr>
                <w:rFonts w:ascii="Arial" w:hAnsi="Arial" w:cs="Arial"/>
                <w:sz w:val="24"/>
              </w:rPr>
            </w:pPr>
            <w:r w:rsidRPr="001740B0">
              <w:rPr>
                <w:rFonts w:ascii="Arial" w:hAnsi="Arial" w:cs="Arial"/>
                <w:sz w:val="24"/>
              </w:rPr>
              <w:t>messages</w:t>
            </w:r>
          </w:p>
        </w:tc>
        <w:tc>
          <w:tcPr>
            <w:tcW w:w="1844" w:type="dxa"/>
            <w:tcBorders>
              <w:left w:val="single" w:sz="4" w:space="0" w:color="000009"/>
              <w:right w:val="single" w:sz="4" w:space="0" w:color="000009"/>
            </w:tcBorders>
          </w:tcPr>
          <w:p w14:paraId="54CCFA06" w14:textId="77777777" w:rsidR="001740B0" w:rsidRPr="001740B0" w:rsidRDefault="001740B0" w:rsidP="004C6A7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878" w:type="dxa"/>
            <w:tcBorders>
              <w:left w:val="single" w:sz="4" w:space="0" w:color="000009"/>
              <w:right w:val="single" w:sz="4" w:space="0" w:color="000009"/>
            </w:tcBorders>
          </w:tcPr>
          <w:p w14:paraId="56A08C40" w14:textId="77777777" w:rsidR="001740B0" w:rsidRPr="001740B0" w:rsidRDefault="001740B0" w:rsidP="004C6A7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860" w:type="dxa"/>
            <w:tcBorders>
              <w:left w:val="single" w:sz="4" w:space="0" w:color="000009"/>
              <w:right w:val="single" w:sz="4" w:space="0" w:color="000009"/>
            </w:tcBorders>
          </w:tcPr>
          <w:p w14:paraId="68314572" w14:textId="77777777" w:rsidR="001740B0" w:rsidRPr="001740B0" w:rsidRDefault="001740B0" w:rsidP="004C6A7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880" w:type="dxa"/>
            <w:tcBorders>
              <w:left w:val="single" w:sz="4" w:space="0" w:color="000009"/>
              <w:right w:val="single" w:sz="4" w:space="0" w:color="000009"/>
            </w:tcBorders>
          </w:tcPr>
          <w:p w14:paraId="45420A38" w14:textId="77777777" w:rsidR="001740B0" w:rsidRPr="001740B0" w:rsidRDefault="001740B0" w:rsidP="004C6A7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4"/>
              </w:rPr>
            </w:pPr>
          </w:p>
        </w:tc>
      </w:tr>
    </w:tbl>
    <w:p w14:paraId="30EAC05E" w14:textId="77777777" w:rsidR="001740B0" w:rsidRPr="001740B0" w:rsidRDefault="001740B0" w:rsidP="001740B0">
      <w:pPr>
        <w:pStyle w:val="BodyText"/>
        <w:rPr>
          <w:rFonts w:ascii="Arial" w:hAnsi="Arial" w:cs="Arial"/>
          <w:b/>
          <w:sz w:val="26"/>
        </w:rPr>
      </w:pPr>
    </w:p>
    <w:p w14:paraId="38E2AFD7" w14:textId="77777777" w:rsidR="001740B0" w:rsidRPr="001740B0" w:rsidRDefault="001740B0" w:rsidP="001740B0">
      <w:pPr>
        <w:pStyle w:val="ListParagraph"/>
        <w:numPr>
          <w:ilvl w:val="1"/>
          <w:numId w:val="25"/>
        </w:numPr>
        <w:tabs>
          <w:tab w:val="left" w:pos="2010"/>
        </w:tabs>
        <w:spacing w:before="153"/>
        <w:ind w:left="2010" w:hanging="348"/>
        <w:rPr>
          <w:rFonts w:ascii="Arial" w:hAnsi="Arial" w:cs="Arial"/>
          <w:b/>
          <w:sz w:val="24"/>
        </w:rPr>
      </w:pPr>
      <w:r w:rsidRPr="001740B0">
        <w:rPr>
          <w:rFonts w:ascii="Arial" w:hAnsi="Arial" w:cs="Arial"/>
          <w:b/>
          <w:sz w:val="24"/>
        </w:rPr>
        <w:t>Alternatives and</w:t>
      </w:r>
      <w:r w:rsidRPr="001740B0">
        <w:rPr>
          <w:rFonts w:ascii="Arial" w:hAnsi="Arial" w:cs="Arial"/>
          <w:b/>
          <w:spacing w:val="-1"/>
          <w:sz w:val="24"/>
        </w:rPr>
        <w:t xml:space="preserve"> </w:t>
      </w:r>
      <w:r w:rsidRPr="001740B0">
        <w:rPr>
          <w:rFonts w:ascii="Arial" w:hAnsi="Arial" w:cs="Arial"/>
          <w:b/>
          <w:sz w:val="24"/>
        </w:rPr>
        <w:t>Competition</w:t>
      </w:r>
    </w:p>
    <w:p w14:paraId="6B808ED7" w14:textId="77777777" w:rsidR="001740B0" w:rsidRPr="001740B0" w:rsidRDefault="001740B0" w:rsidP="001740B0">
      <w:pPr>
        <w:pStyle w:val="BodyText"/>
        <w:spacing w:before="180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None.</w:t>
      </w:r>
    </w:p>
    <w:p w14:paraId="3DF4AFBD" w14:textId="7F2F29FA" w:rsidR="001740B0" w:rsidRDefault="001740B0" w:rsidP="001740B0">
      <w:pPr>
        <w:pStyle w:val="Heading1"/>
        <w:keepNext w:val="0"/>
        <w:numPr>
          <w:ilvl w:val="0"/>
          <w:numId w:val="27"/>
        </w:numPr>
        <w:tabs>
          <w:tab w:val="left" w:pos="1902"/>
        </w:tabs>
        <w:autoSpaceDE w:val="0"/>
        <w:autoSpaceDN w:val="0"/>
        <w:spacing w:before="178" w:after="0" w:line="240" w:lineRule="auto"/>
        <w:ind w:left="1902" w:hanging="240"/>
        <w:jc w:val="left"/>
        <w:rPr>
          <w:rFonts w:cs="Arial"/>
        </w:rPr>
      </w:pPr>
      <w:bookmarkStart w:id="11" w:name="_Toc25434915"/>
      <w:r w:rsidRPr="001740B0">
        <w:rPr>
          <w:rFonts w:cs="Arial"/>
        </w:rPr>
        <w:t>Business Modeling</w:t>
      </w:r>
      <w:r w:rsidRPr="001740B0">
        <w:rPr>
          <w:rFonts w:cs="Arial"/>
          <w:spacing w:val="-1"/>
        </w:rPr>
        <w:t xml:space="preserve"> </w:t>
      </w:r>
      <w:r w:rsidRPr="001740B0">
        <w:rPr>
          <w:rFonts w:cs="Arial"/>
        </w:rPr>
        <w:t>Objectives</w:t>
      </w:r>
      <w:bookmarkEnd w:id="11"/>
    </w:p>
    <w:p w14:paraId="401C6F8C" w14:textId="77777777" w:rsidR="005442F1" w:rsidRDefault="005442F1" w:rsidP="005442F1">
      <w:pPr>
        <w:pStyle w:val="ListParagraph"/>
        <w:numPr>
          <w:ilvl w:val="1"/>
          <w:numId w:val="27"/>
        </w:numPr>
        <w:tabs>
          <w:tab w:val="left" w:pos="2022"/>
        </w:tabs>
        <w:spacing w:before="180"/>
        <w:rPr>
          <w:b/>
          <w:sz w:val="24"/>
        </w:rPr>
      </w:pPr>
      <w:r>
        <w:rPr>
          <w:b/>
          <w:sz w:val="24"/>
        </w:rPr>
        <w:t>&lt;anObjective&gt;</w:t>
      </w:r>
    </w:p>
    <w:p w14:paraId="1DF02C6C" w14:textId="77777777" w:rsidR="005442F1" w:rsidRDefault="005442F1" w:rsidP="005442F1">
      <w:pPr>
        <w:pStyle w:val="ListParagraph"/>
        <w:numPr>
          <w:ilvl w:val="1"/>
          <w:numId w:val="27"/>
        </w:numPr>
        <w:tabs>
          <w:tab w:val="left" w:pos="2022"/>
        </w:tabs>
        <w:spacing w:before="178"/>
        <w:rPr>
          <w:b/>
          <w:sz w:val="24"/>
        </w:rPr>
      </w:pPr>
      <w:r>
        <w:rPr>
          <w:b/>
          <w:sz w:val="24"/>
        </w:rPr>
        <w:t>&lt;anotherObjective&gt;</w:t>
      </w:r>
    </w:p>
    <w:p w14:paraId="23824651" w14:textId="77777777" w:rsidR="000357B8" w:rsidRPr="000357B8" w:rsidRDefault="000357B8" w:rsidP="000357B8"/>
    <w:p w14:paraId="38E69275" w14:textId="77777777" w:rsidR="001740B0" w:rsidRPr="001740B0" w:rsidRDefault="001740B0" w:rsidP="001740B0">
      <w:pPr>
        <w:pStyle w:val="ListParagraph"/>
        <w:numPr>
          <w:ilvl w:val="0"/>
          <w:numId w:val="27"/>
        </w:numPr>
        <w:tabs>
          <w:tab w:val="left" w:pos="1902"/>
        </w:tabs>
        <w:spacing w:before="180"/>
        <w:ind w:left="1902" w:hanging="240"/>
        <w:jc w:val="left"/>
        <w:rPr>
          <w:rFonts w:ascii="Arial" w:hAnsi="Arial" w:cs="Arial"/>
          <w:b/>
          <w:sz w:val="24"/>
        </w:rPr>
      </w:pPr>
      <w:r w:rsidRPr="001740B0">
        <w:rPr>
          <w:rFonts w:ascii="Arial" w:hAnsi="Arial" w:cs="Arial"/>
          <w:b/>
          <w:sz w:val="24"/>
        </w:rPr>
        <w:t>Constraints</w:t>
      </w:r>
    </w:p>
    <w:p w14:paraId="008D57AB" w14:textId="77777777" w:rsidR="001740B0" w:rsidRPr="001740B0" w:rsidRDefault="001740B0" w:rsidP="001740B0">
      <w:pPr>
        <w:pStyle w:val="BodyText"/>
        <w:spacing w:before="178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TBD.</w:t>
      </w:r>
    </w:p>
    <w:p w14:paraId="4968E156" w14:textId="77777777" w:rsidR="001740B0" w:rsidRPr="001740B0" w:rsidRDefault="001740B0" w:rsidP="001740B0">
      <w:pPr>
        <w:pStyle w:val="Heading1"/>
        <w:keepNext w:val="0"/>
        <w:numPr>
          <w:ilvl w:val="0"/>
          <w:numId w:val="27"/>
        </w:numPr>
        <w:tabs>
          <w:tab w:val="left" w:pos="1902"/>
        </w:tabs>
        <w:autoSpaceDE w:val="0"/>
        <w:autoSpaceDN w:val="0"/>
        <w:spacing w:before="180" w:after="0" w:line="240" w:lineRule="auto"/>
        <w:ind w:left="1902" w:hanging="240"/>
        <w:jc w:val="left"/>
        <w:rPr>
          <w:rFonts w:cs="Arial"/>
        </w:rPr>
      </w:pPr>
      <w:bookmarkStart w:id="12" w:name="_Toc25434916"/>
      <w:r w:rsidRPr="001740B0">
        <w:rPr>
          <w:rFonts w:cs="Arial"/>
        </w:rPr>
        <w:t>Quality Ranges</w:t>
      </w:r>
      <w:bookmarkEnd w:id="12"/>
    </w:p>
    <w:p w14:paraId="57996C25" w14:textId="77777777" w:rsidR="001740B0" w:rsidRPr="001740B0" w:rsidRDefault="001740B0" w:rsidP="001740B0">
      <w:pPr>
        <w:pStyle w:val="BodyText"/>
        <w:spacing w:before="178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TBD.</w:t>
      </w:r>
    </w:p>
    <w:p w14:paraId="33D6ACD2" w14:textId="77777777" w:rsidR="001740B0" w:rsidRPr="001740B0" w:rsidRDefault="001740B0" w:rsidP="001740B0">
      <w:pPr>
        <w:rPr>
          <w:rFonts w:ascii="Arial" w:hAnsi="Arial" w:cs="Arial"/>
        </w:rPr>
        <w:sectPr w:rsidR="001740B0" w:rsidRPr="001740B0">
          <w:pgSz w:w="12240" w:h="15840"/>
          <w:pgMar w:top="1440" w:right="720" w:bottom="1200" w:left="1220" w:header="0" w:footer="1013" w:gutter="0"/>
          <w:cols w:space="720"/>
        </w:sectPr>
      </w:pPr>
    </w:p>
    <w:p w14:paraId="4DB0C4E9" w14:textId="77777777" w:rsidR="001740B0" w:rsidRPr="001740B0" w:rsidRDefault="001740B0" w:rsidP="001740B0">
      <w:pPr>
        <w:pStyle w:val="Heading1"/>
        <w:keepNext w:val="0"/>
        <w:numPr>
          <w:ilvl w:val="0"/>
          <w:numId w:val="27"/>
        </w:numPr>
        <w:tabs>
          <w:tab w:val="left" w:pos="1902"/>
        </w:tabs>
        <w:autoSpaceDE w:val="0"/>
        <w:autoSpaceDN w:val="0"/>
        <w:spacing w:before="60" w:after="0" w:line="240" w:lineRule="auto"/>
        <w:ind w:left="1902" w:hanging="240"/>
        <w:jc w:val="left"/>
        <w:rPr>
          <w:rFonts w:cs="Arial"/>
        </w:rPr>
      </w:pPr>
      <w:bookmarkStart w:id="13" w:name="_Toc25434917"/>
      <w:r w:rsidRPr="001740B0">
        <w:rPr>
          <w:rFonts w:cs="Arial"/>
        </w:rPr>
        <w:lastRenderedPageBreak/>
        <w:t>Precedence and Priority</w:t>
      </w:r>
      <w:bookmarkEnd w:id="13"/>
    </w:p>
    <w:p w14:paraId="117F0992" w14:textId="77777777" w:rsidR="001740B0" w:rsidRPr="001740B0" w:rsidRDefault="001740B0" w:rsidP="001740B0">
      <w:pPr>
        <w:pStyle w:val="BodyText"/>
        <w:spacing w:before="180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TBD.</w:t>
      </w:r>
    </w:p>
    <w:p w14:paraId="519EE13B" w14:textId="77777777" w:rsidR="001740B0" w:rsidRPr="001740B0" w:rsidRDefault="001740B0" w:rsidP="001740B0">
      <w:pPr>
        <w:pStyle w:val="Heading1"/>
        <w:keepNext w:val="0"/>
        <w:numPr>
          <w:ilvl w:val="0"/>
          <w:numId w:val="27"/>
        </w:numPr>
        <w:tabs>
          <w:tab w:val="left" w:pos="1902"/>
        </w:tabs>
        <w:autoSpaceDE w:val="0"/>
        <w:autoSpaceDN w:val="0"/>
        <w:spacing w:before="178" w:after="0" w:line="240" w:lineRule="auto"/>
        <w:ind w:left="1902" w:hanging="240"/>
        <w:jc w:val="left"/>
        <w:rPr>
          <w:rFonts w:cs="Arial"/>
        </w:rPr>
      </w:pPr>
      <w:bookmarkStart w:id="14" w:name="_Toc25434918"/>
      <w:r w:rsidRPr="001740B0">
        <w:rPr>
          <w:rFonts w:cs="Arial"/>
        </w:rPr>
        <w:t>Other</w:t>
      </w:r>
      <w:r w:rsidRPr="001740B0">
        <w:rPr>
          <w:rFonts w:cs="Arial"/>
          <w:spacing w:val="-4"/>
        </w:rPr>
        <w:t xml:space="preserve"> </w:t>
      </w:r>
      <w:r w:rsidRPr="001740B0">
        <w:rPr>
          <w:rFonts w:cs="Arial"/>
        </w:rPr>
        <w:t>Requirements</w:t>
      </w:r>
      <w:bookmarkEnd w:id="14"/>
    </w:p>
    <w:p w14:paraId="5733814E" w14:textId="77777777" w:rsidR="001740B0" w:rsidRPr="001740B0" w:rsidRDefault="001740B0" w:rsidP="001740B0">
      <w:pPr>
        <w:pStyle w:val="ListParagraph"/>
        <w:numPr>
          <w:ilvl w:val="1"/>
          <w:numId w:val="23"/>
        </w:numPr>
        <w:tabs>
          <w:tab w:val="left" w:pos="2010"/>
        </w:tabs>
        <w:spacing w:before="180"/>
        <w:rPr>
          <w:rFonts w:ascii="Arial" w:hAnsi="Arial" w:cs="Arial"/>
          <w:b/>
          <w:sz w:val="24"/>
        </w:rPr>
      </w:pPr>
      <w:r w:rsidRPr="001740B0">
        <w:rPr>
          <w:rFonts w:ascii="Arial" w:hAnsi="Arial" w:cs="Arial"/>
          <w:b/>
          <w:sz w:val="24"/>
        </w:rPr>
        <w:t>Applicable</w:t>
      </w:r>
      <w:r w:rsidRPr="001740B0">
        <w:rPr>
          <w:rFonts w:ascii="Arial" w:hAnsi="Arial" w:cs="Arial"/>
          <w:b/>
          <w:spacing w:val="-2"/>
          <w:sz w:val="24"/>
        </w:rPr>
        <w:t xml:space="preserve"> </w:t>
      </w:r>
      <w:r w:rsidRPr="001740B0">
        <w:rPr>
          <w:rFonts w:ascii="Arial" w:hAnsi="Arial" w:cs="Arial"/>
          <w:b/>
          <w:sz w:val="24"/>
        </w:rPr>
        <w:t>Standards</w:t>
      </w:r>
    </w:p>
    <w:p w14:paraId="6DF46440" w14:textId="77777777" w:rsidR="001740B0" w:rsidRPr="001740B0" w:rsidRDefault="001740B0" w:rsidP="001740B0">
      <w:pPr>
        <w:pStyle w:val="BodyText"/>
        <w:spacing w:before="178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User should have network facilities.</w:t>
      </w:r>
    </w:p>
    <w:p w14:paraId="53B6E010" w14:textId="77777777" w:rsidR="001740B0" w:rsidRPr="001740B0" w:rsidRDefault="001740B0" w:rsidP="001740B0">
      <w:pPr>
        <w:pStyle w:val="Heading1"/>
        <w:keepNext w:val="0"/>
        <w:numPr>
          <w:ilvl w:val="1"/>
          <w:numId w:val="23"/>
        </w:numPr>
        <w:tabs>
          <w:tab w:val="left" w:pos="2022"/>
        </w:tabs>
        <w:autoSpaceDE w:val="0"/>
        <w:autoSpaceDN w:val="0"/>
        <w:spacing w:before="180" w:after="0" w:line="240" w:lineRule="auto"/>
        <w:ind w:left="2022" w:hanging="360"/>
        <w:rPr>
          <w:rFonts w:cs="Arial"/>
        </w:rPr>
      </w:pPr>
      <w:bookmarkStart w:id="15" w:name="_Toc25434919"/>
      <w:r w:rsidRPr="001740B0">
        <w:rPr>
          <w:rFonts w:cs="Arial"/>
        </w:rPr>
        <w:t>System Requirements</w:t>
      </w:r>
      <w:bookmarkEnd w:id="15"/>
    </w:p>
    <w:p w14:paraId="29BEA68C" w14:textId="77777777" w:rsidR="001740B0" w:rsidRPr="001740B0" w:rsidRDefault="001740B0" w:rsidP="001740B0">
      <w:pPr>
        <w:pStyle w:val="BodyText"/>
        <w:spacing w:before="178" w:line="256" w:lineRule="auto"/>
        <w:ind w:left="941" w:right="1841" w:firstLine="720"/>
        <w:rPr>
          <w:rFonts w:ascii="Arial" w:hAnsi="Arial" w:cs="Arial"/>
        </w:rPr>
      </w:pPr>
      <w:r w:rsidRPr="001740B0">
        <w:rPr>
          <w:rFonts w:ascii="Arial" w:hAnsi="Arial" w:cs="Arial"/>
        </w:rPr>
        <w:t>The major dimensioning characteristics of the software that impact the architecture and performance constraints:</w:t>
      </w:r>
    </w:p>
    <w:p w14:paraId="5A453FEF" w14:textId="77777777" w:rsidR="001740B0" w:rsidRPr="001740B0" w:rsidRDefault="001740B0" w:rsidP="001740B0">
      <w:pPr>
        <w:pStyle w:val="BodyText"/>
        <w:spacing w:before="160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-The system must perform all functions with minimal time delays.</w:t>
      </w:r>
    </w:p>
    <w:p w14:paraId="2DB2A485" w14:textId="77777777" w:rsidR="001740B0" w:rsidRPr="001740B0" w:rsidRDefault="001740B0" w:rsidP="001740B0">
      <w:pPr>
        <w:pStyle w:val="BodyText"/>
        <w:spacing w:before="178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-The system must also accurately save all information transactions.</w:t>
      </w:r>
    </w:p>
    <w:p w14:paraId="395E3CFC" w14:textId="77777777" w:rsidR="001740B0" w:rsidRPr="001740B0" w:rsidRDefault="001740B0" w:rsidP="001740B0">
      <w:pPr>
        <w:pStyle w:val="Heading1"/>
        <w:keepNext w:val="0"/>
        <w:numPr>
          <w:ilvl w:val="1"/>
          <w:numId w:val="23"/>
        </w:numPr>
        <w:tabs>
          <w:tab w:val="left" w:pos="2022"/>
        </w:tabs>
        <w:autoSpaceDE w:val="0"/>
        <w:autoSpaceDN w:val="0"/>
        <w:spacing w:before="180" w:after="0" w:line="240" w:lineRule="auto"/>
        <w:ind w:left="2022" w:hanging="360"/>
        <w:rPr>
          <w:rFonts w:cs="Arial"/>
        </w:rPr>
      </w:pPr>
      <w:bookmarkStart w:id="16" w:name="_Toc25434920"/>
      <w:r w:rsidRPr="001740B0">
        <w:rPr>
          <w:rFonts w:cs="Arial"/>
        </w:rPr>
        <w:t>Performance Requirements</w:t>
      </w:r>
      <w:bookmarkEnd w:id="16"/>
    </w:p>
    <w:p w14:paraId="6F567200" w14:textId="77777777" w:rsidR="001740B0" w:rsidRPr="001740B0" w:rsidRDefault="001740B0" w:rsidP="001740B0">
      <w:pPr>
        <w:pStyle w:val="BodyText"/>
        <w:spacing w:before="178"/>
        <w:ind w:left="1662"/>
        <w:rPr>
          <w:rFonts w:ascii="Arial" w:hAnsi="Arial" w:cs="Arial"/>
        </w:rPr>
      </w:pPr>
      <w:r w:rsidRPr="001740B0">
        <w:rPr>
          <w:rFonts w:ascii="Arial" w:hAnsi="Arial" w:cs="Arial"/>
        </w:rPr>
        <w:t>None.</w:t>
      </w:r>
    </w:p>
    <w:p w14:paraId="14C95107" w14:textId="42733811" w:rsidR="00137D2F" w:rsidRPr="000357B8" w:rsidRDefault="001740B0" w:rsidP="000357B8">
      <w:pPr>
        <w:pStyle w:val="Heading1"/>
        <w:keepNext w:val="0"/>
        <w:numPr>
          <w:ilvl w:val="1"/>
          <w:numId w:val="23"/>
        </w:numPr>
        <w:tabs>
          <w:tab w:val="left" w:pos="2022"/>
        </w:tabs>
        <w:autoSpaceDE w:val="0"/>
        <w:autoSpaceDN w:val="0"/>
        <w:spacing w:before="180" w:after="0" w:line="240" w:lineRule="auto"/>
        <w:ind w:left="2022" w:hanging="360"/>
        <w:rPr>
          <w:rFonts w:cs="Arial"/>
        </w:rPr>
      </w:pPr>
      <w:bookmarkStart w:id="17" w:name="_Toc25434921"/>
      <w:r w:rsidRPr="001740B0">
        <w:rPr>
          <w:rFonts w:cs="Arial"/>
        </w:rPr>
        <w:t>Environmental Requirements</w:t>
      </w:r>
      <w:bookmarkEnd w:id="17"/>
    </w:p>
    <w:sectPr w:rsidR="00137D2F" w:rsidRPr="000357B8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9ECC9" w14:textId="77777777" w:rsidR="001B57FD" w:rsidRDefault="001B57FD">
      <w:pPr>
        <w:spacing w:line="240" w:lineRule="auto"/>
      </w:pPr>
      <w:r>
        <w:separator/>
      </w:r>
    </w:p>
  </w:endnote>
  <w:endnote w:type="continuationSeparator" w:id="0">
    <w:p w14:paraId="04288B25" w14:textId="77777777" w:rsidR="001B57FD" w:rsidRDefault="001B5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8C9B0" w14:textId="77777777" w:rsidR="00B3787A" w:rsidRDefault="00422C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4E2440" w14:textId="77777777" w:rsidR="00B3787A" w:rsidRDefault="00B378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750F0" w14:paraId="12C70DED" w14:textId="77777777" w:rsidTr="004C6A7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0F6A91" w14:textId="77777777" w:rsidR="003750F0" w:rsidRDefault="003750F0" w:rsidP="003750F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7819A9" w14:textId="1CF5D87B" w:rsidR="003750F0" w:rsidRDefault="003750F0" w:rsidP="003750F0">
          <w:pPr>
            <w:jc w:val="center"/>
          </w:pPr>
          <w:r>
            <w:sym w:font="Symbol" w:char="F0D3"/>
          </w:r>
          <w:r w:rsidR="00AF3AEA">
            <w:t>JavaTech Group</w:t>
          </w:r>
          <w:bookmarkStart w:id="0" w:name="_GoBack"/>
          <w:bookmarkEnd w:id="0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33B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7D5231" w14:textId="77777777" w:rsidR="003750F0" w:rsidRDefault="003750F0" w:rsidP="003750F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11CEB81" w14:textId="77777777" w:rsidR="003750F0" w:rsidRDefault="003750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FD80C" w14:textId="77777777" w:rsidR="00536CC4" w:rsidRDefault="00536CC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3787A" w14:paraId="6669F59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20D94F" w14:textId="77777777" w:rsidR="00B3787A" w:rsidRDefault="00422CD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3D8B75" w14:textId="1B1FA303" w:rsidR="00B3787A" w:rsidRDefault="00422CD5">
          <w:pPr>
            <w:jc w:val="center"/>
          </w:pPr>
          <w:r>
            <w:sym w:font="Symbol" w:char="F0D3"/>
          </w:r>
          <w:r w:rsidR="00166E6A">
            <w:t>Class 1C-17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833B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1BE697" w14:textId="77777777" w:rsidR="00B3787A" w:rsidRDefault="00422CD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9FF6751" w14:textId="77777777" w:rsidR="00B3787A" w:rsidRDefault="00B3787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814A8" w14:textId="77777777" w:rsidR="00B3787A" w:rsidRDefault="00B37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CC136" w14:textId="77777777" w:rsidR="001B57FD" w:rsidRDefault="001B57FD">
      <w:pPr>
        <w:spacing w:line="240" w:lineRule="auto"/>
      </w:pPr>
      <w:r>
        <w:separator/>
      </w:r>
    </w:p>
  </w:footnote>
  <w:footnote w:type="continuationSeparator" w:id="0">
    <w:p w14:paraId="319B5C93" w14:textId="77777777" w:rsidR="001B57FD" w:rsidRDefault="001B5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E2C16" w14:textId="77777777" w:rsidR="00536CC4" w:rsidRDefault="00536C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FB3A1" w14:textId="77777777" w:rsidR="00B3787A" w:rsidRDefault="00B3787A">
    <w:pPr>
      <w:rPr>
        <w:sz w:val="24"/>
      </w:rPr>
    </w:pPr>
  </w:p>
  <w:p w14:paraId="060ADFC3" w14:textId="77777777" w:rsidR="00B3787A" w:rsidRDefault="00B3787A">
    <w:pPr>
      <w:pBdr>
        <w:top w:val="single" w:sz="6" w:space="1" w:color="auto"/>
      </w:pBdr>
      <w:rPr>
        <w:sz w:val="24"/>
      </w:rPr>
    </w:pPr>
  </w:p>
  <w:p w14:paraId="5AE64CCF" w14:textId="7888248A" w:rsidR="00B3787A" w:rsidRDefault="00536CC4">
    <w:pPr>
      <w:pBdr>
        <w:bottom w:val="single" w:sz="6" w:space="1" w:color="auto"/>
      </w:pBdr>
      <w:jc w:val="right"/>
      <w:rPr>
        <w:sz w:val="24"/>
      </w:rPr>
    </w:pPr>
    <w:r>
      <w:rPr>
        <w:sz w:val="24"/>
      </w:rPr>
      <w:t>JavaTech Group</w:t>
    </w:r>
  </w:p>
  <w:p w14:paraId="501D8767" w14:textId="77777777" w:rsidR="00B3787A" w:rsidRDefault="00B378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95BAE" w14:textId="77777777" w:rsidR="00536CC4" w:rsidRDefault="00536C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787A" w14:paraId="056DDB0A" w14:textId="77777777">
      <w:tc>
        <w:tcPr>
          <w:tcW w:w="6379" w:type="dxa"/>
        </w:tcPr>
        <w:p w14:paraId="03B754D4" w14:textId="30719AD4" w:rsidR="00B3787A" w:rsidRDefault="00166E6A">
          <w:r>
            <w:t>Payroll Management System</w:t>
          </w:r>
        </w:p>
      </w:tc>
      <w:tc>
        <w:tcPr>
          <w:tcW w:w="3179" w:type="dxa"/>
        </w:tcPr>
        <w:p w14:paraId="2B3E05B6" w14:textId="77777777" w:rsidR="00B3787A" w:rsidRDefault="00422CD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3787A" w14:paraId="69EDBC3F" w14:textId="77777777">
      <w:tc>
        <w:tcPr>
          <w:tcW w:w="6379" w:type="dxa"/>
        </w:tcPr>
        <w:p w14:paraId="6278C07F" w14:textId="5426A2DF" w:rsidR="00B3787A" w:rsidRDefault="001740B0">
          <w:r>
            <w:t>Business Vision</w:t>
          </w:r>
        </w:p>
      </w:tc>
      <w:tc>
        <w:tcPr>
          <w:tcW w:w="3179" w:type="dxa"/>
        </w:tcPr>
        <w:p w14:paraId="4D7DB0A0" w14:textId="766B89ED" w:rsidR="00B3787A" w:rsidRDefault="00422CD5">
          <w:r>
            <w:t xml:space="preserve">  Date:  &lt;</w:t>
          </w:r>
          <w:r w:rsidR="00166E6A">
            <w:t>23/11/2019</w:t>
          </w:r>
          <w:r>
            <w:t>&gt;</w:t>
          </w:r>
        </w:p>
      </w:tc>
    </w:tr>
    <w:tr w:rsidR="00B3787A" w14:paraId="35252A12" w14:textId="77777777">
      <w:tc>
        <w:tcPr>
          <w:tcW w:w="9558" w:type="dxa"/>
          <w:gridSpan w:val="2"/>
        </w:tcPr>
        <w:p w14:paraId="605B99B9" w14:textId="77777777" w:rsidR="00B3787A" w:rsidRDefault="00422CD5">
          <w:r>
            <w:t>&lt;document identifier&gt;</w:t>
          </w:r>
        </w:p>
      </w:tc>
    </w:tr>
  </w:tbl>
  <w:p w14:paraId="6DCBC289" w14:textId="77777777" w:rsidR="00B3787A" w:rsidRDefault="00B3787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C935F" w14:textId="77777777" w:rsidR="00B3787A" w:rsidRDefault="00B37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2C61E8"/>
    <w:multiLevelType w:val="multilevel"/>
    <w:tmpl w:val="A20AC584"/>
    <w:lvl w:ilvl="0">
      <w:start w:val="3"/>
      <w:numFmt w:val="decimal"/>
      <w:lvlText w:val="%1"/>
      <w:lvlJc w:val="left"/>
      <w:pPr>
        <w:ind w:left="2022" w:hanging="360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202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61A1559"/>
    <w:multiLevelType w:val="multilevel"/>
    <w:tmpl w:val="57D271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6EA39C7"/>
    <w:multiLevelType w:val="multilevel"/>
    <w:tmpl w:val="0890D8F8"/>
    <w:lvl w:ilvl="0">
      <w:start w:val="4"/>
      <w:numFmt w:val="decimal"/>
      <w:lvlText w:val="%1"/>
      <w:lvlJc w:val="left"/>
      <w:pPr>
        <w:ind w:left="2022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022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952203"/>
    <w:multiLevelType w:val="multilevel"/>
    <w:tmpl w:val="6560856E"/>
    <w:lvl w:ilvl="0">
      <w:start w:val="3"/>
      <w:numFmt w:val="decimal"/>
      <w:lvlText w:val="%1"/>
      <w:lvlJc w:val="left"/>
      <w:pPr>
        <w:ind w:left="2022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022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20A87957"/>
    <w:multiLevelType w:val="multilevel"/>
    <w:tmpl w:val="54B6360E"/>
    <w:lvl w:ilvl="0">
      <w:start w:val="1"/>
      <w:numFmt w:val="decimal"/>
      <w:lvlText w:val="%1."/>
      <w:lvlJc w:val="left"/>
      <w:pPr>
        <w:ind w:left="1662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2382" w:hanging="7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380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70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6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50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40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3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20" w:hanging="720"/>
      </w:pPr>
      <w:rPr>
        <w:rFonts w:hint="default"/>
        <w:lang w:val="en-US" w:eastAsia="en-US" w:bidi="en-US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251B7C"/>
    <w:multiLevelType w:val="multilevel"/>
    <w:tmpl w:val="78D63C06"/>
    <w:lvl w:ilvl="0">
      <w:start w:val="8"/>
      <w:numFmt w:val="decimal"/>
      <w:lvlText w:val="%1"/>
      <w:lvlJc w:val="left"/>
      <w:pPr>
        <w:ind w:left="2010" w:hanging="348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010" w:hanging="3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660" w:hanging="34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490" w:hanging="34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320" w:hanging="34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50" w:hanging="34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80" w:hanging="34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10" w:hanging="34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40" w:hanging="348"/>
      </w:pPr>
      <w:rPr>
        <w:rFonts w:hint="default"/>
        <w:lang w:val="en-US" w:eastAsia="en-US" w:bidi="en-US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25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5"/>
  </w:num>
  <w:num w:numId="11">
    <w:abstractNumId w:val="13"/>
  </w:num>
  <w:num w:numId="12">
    <w:abstractNumId w:val="23"/>
  </w:num>
  <w:num w:numId="13">
    <w:abstractNumId w:val="12"/>
  </w:num>
  <w:num w:numId="14">
    <w:abstractNumId w:val="7"/>
  </w:num>
  <w:num w:numId="15">
    <w:abstractNumId w:val="22"/>
  </w:num>
  <w:num w:numId="16">
    <w:abstractNumId w:val="18"/>
  </w:num>
  <w:num w:numId="17">
    <w:abstractNumId w:val="10"/>
  </w:num>
  <w:num w:numId="18">
    <w:abstractNumId w:val="17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1"/>
  </w:num>
  <w:num w:numId="22">
    <w:abstractNumId w:val="5"/>
  </w:num>
  <w:num w:numId="23">
    <w:abstractNumId w:val="16"/>
  </w:num>
  <w:num w:numId="24">
    <w:abstractNumId w:val="6"/>
  </w:num>
  <w:num w:numId="25">
    <w:abstractNumId w:val="4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2F"/>
    <w:rsid w:val="000357B8"/>
    <w:rsid w:val="00137D2F"/>
    <w:rsid w:val="00157C4D"/>
    <w:rsid w:val="00166E6A"/>
    <w:rsid w:val="001740B0"/>
    <w:rsid w:val="001B57FD"/>
    <w:rsid w:val="00290B1F"/>
    <w:rsid w:val="003750F0"/>
    <w:rsid w:val="00383114"/>
    <w:rsid w:val="004216B8"/>
    <w:rsid w:val="00422CD5"/>
    <w:rsid w:val="004233BB"/>
    <w:rsid w:val="00536CC4"/>
    <w:rsid w:val="00542DA4"/>
    <w:rsid w:val="005442F1"/>
    <w:rsid w:val="006833BC"/>
    <w:rsid w:val="0070796F"/>
    <w:rsid w:val="007209AE"/>
    <w:rsid w:val="00750EC9"/>
    <w:rsid w:val="007B4376"/>
    <w:rsid w:val="007F3479"/>
    <w:rsid w:val="007F6C8D"/>
    <w:rsid w:val="008D7206"/>
    <w:rsid w:val="009107AC"/>
    <w:rsid w:val="009342F8"/>
    <w:rsid w:val="009551DB"/>
    <w:rsid w:val="00985904"/>
    <w:rsid w:val="00A96CB2"/>
    <w:rsid w:val="00AF3AEA"/>
    <w:rsid w:val="00B350EF"/>
    <w:rsid w:val="00B3787A"/>
    <w:rsid w:val="00B7794A"/>
    <w:rsid w:val="00B96CD0"/>
    <w:rsid w:val="00BF7871"/>
    <w:rsid w:val="00C62AA4"/>
    <w:rsid w:val="00CA1FB8"/>
    <w:rsid w:val="00E158CE"/>
    <w:rsid w:val="00E23648"/>
    <w:rsid w:val="00E456CB"/>
    <w:rsid w:val="00E51A73"/>
    <w:rsid w:val="00F374CC"/>
    <w:rsid w:val="00F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78FE68F"/>
  <w15:chartTrackingRefBased/>
  <w15:docId w15:val="{BE8FFD5E-81E8-744F-9F0C-C6F103DB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233BB"/>
    <w:pPr>
      <w:spacing w:after="120"/>
      <w:ind w:left="720"/>
    </w:pPr>
    <w:rPr>
      <w:rFonts w:ascii="Arial" w:hAnsi="Arial" w:cs="Arial"/>
      <w:i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customStyle="1" w:styleId="word">
    <w:name w:val="word"/>
    <w:basedOn w:val="DefaultParagraphFont"/>
    <w:rsid w:val="0070796F"/>
  </w:style>
  <w:style w:type="paragraph" w:styleId="ListParagraph">
    <w:name w:val="List Paragraph"/>
    <w:basedOn w:val="Normal"/>
    <w:uiPriority w:val="1"/>
    <w:qFormat/>
    <w:rsid w:val="001740B0"/>
    <w:pPr>
      <w:autoSpaceDE w:val="0"/>
      <w:autoSpaceDN w:val="0"/>
      <w:spacing w:line="240" w:lineRule="auto"/>
      <w:ind w:left="2382" w:hanging="1080"/>
    </w:pPr>
    <w:rPr>
      <w:sz w:val="22"/>
      <w:szCs w:val="22"/>
      <w:lang w:bidi="en-US"/>
    </w:rPr>
  </w:style>
  <w:style w:type="paragraph" w:customStyle="1" w:styleId="TableParagraph">
    <w:name w:val="Table Paragraph"/>
    <w:basedOn w:val="Normal"/>
    <w:uiPriority w:val="1"/>
    <w:qFormat/>
    <w:rsid w:val="001740B0"/>
    <w:pPr>
      <w:autoSpaceDE w:val="0"/>
      <w:autoSpaceDN w:val="0"/>
      <w:spacing w:line="251" w:lineRule="exact"/>
      <w:ind w:left="112"/>
    </w:pPr>
    <w:rPr>
      <w:sz w:val="22"/>
      <w:szCs w:val="22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50F0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50F0"/>
  </w:style>
  <w:style w:type="character" w:styleId="EndnoteReference">
    <w:name w:val="endnote reference"/>
    <w:basedOn w:val="DefaultParagraphFont"/>
    <w:uiPriority w:val="99"/>
    <w:semiHidden/>
    <w:unhideWhenUsed/>
    <w:rsid w:val="003750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EFFA4-4461-4D50-AEA5-7CEC48C2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Business Specification</vt:lpstr>
    </vt:vector>
  </TitlesOfParts>
  <Company>&lt;Company Name&gt;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Business Specification</dc:title>
  <dc:subject>&lt;Project Name&gt;</dc:subject>
  <dc:creator>Microsoft Office User</dc:creator>
  <cp:keywords/>
  <dc:description/>
  <cp:lastModifiedBy>Trọng Quản</cp:lastModifiedBy>
  <cp:revision>26</cp:revision>
  <cp:lastPrinted>1899-12-31T17:00:00Z</cp:lastPrinted>
  <dcterms:created xsi:type="dcterms:W3CDTF">2019-10-08T04:28:00Z</dcterms:created>
  <dcterms:modified xsi:type="dcterms:W3CDTF">2020-01-02T23:46:00Z</dcterms:modified>
</cp:coreProperties>
</file>