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2651E" w14:textId="32223451" w:rsidR="00B36E46" w:rsidRDefault="00FD43EB">
      <w:r>
        <w:t xml:space="preserve">Krissy Wong </w:t>
      </w:r>
    </w:p>
    <w:p w14:paraId="653DC5B0" w14:textId="15D7496D" w:rsidR="00FD43EB" w:rsidRDefault="00FD43EB">
      <w:r>
        <w:t xml:space="preserve">BSAN 6070 </w:t>
      </w:r>
    </w:p>
    <w:p w14:paraId="7F28A359" w14:textId="02BC6428" w:rsidR="00FD43EB" w:rsidRDefault="00FD43EB">
      <w:r>
        <w:t>03/12/2022</w:t>
      </w:r>
    </w:p>
    <w:p w14:paraId="105B00C4" w14:textId="0E391575" w:rsidR="00FD43EB" w:rsidRDefault="00FD43EB"/>
    <w:p w14:paraId="3EF8E11A" w14:textId="6D0AD8C9" w:rsidR="00FD43EB" w:rsidRDefault="00FD43EB">
      <w:r>
        <w:t xml:space="preserve">CA04 – Ensemble Models </w:t>
      </w:r>
    </w:p>
    <w:p w14:paraId="542B7AAC" w14:textId="230E08CE" w:rsidR="00FD43EB" w:rsidRDefault="00FD43EB"/>
    <w:p w14:paraId="7FE9BE43" w14:textId="0DD3D345" w:rsidR="001D4542" w:rsidRDefault="00FD43EB" w:rsidP="001D4542">
      <w:pPr>
        <w:pStyle w:val="ListParagraph"/>
        <w:numPr>
          <w:ilvl w:val="0"/>
          <w:numId w:val="1"/>
        </w:numPr>
      </w:pPr>
      <w:r>
        <w:t xml:space="preserve">Write your observations about the Classifier’s behavior with respect to the number of estimators. </w:t>
      </w:r>
    </w:p>
    <w:p w14:paraId="125CC8FF" w14:textId="0C97AAB1" w:rsidR="001D4542" w:rsidRDefault="001D4542" w:rsidP="001D4542">
      <w:pPr>
        <w:pStyle w:val="ListParagraph"/>
      </w:pPr>
    </w:p>
    <w:p w14:paraId="317C09CA" w14:textId="5930B15F" w:rsidR="001D4542" w:rsidRDefault="001D4542" w:rsidP="001D4542">
      <w:pPr>
        <w:pStyle w:val="ListParagraph"/>
      </w:pPr>
      <w:r>
        <w:t xml:space="preserve">The accuracy shows a fluctuating trend as the number of estimators increase from 50 to 500. The accuracy increased as the number of estimators increased from 50 to 150 then the it plummets when the estimators increased from </w:t>
      </w:r>
      <w:r w:rsidR="00222083">
        <w:t xml:space="preserve">50 to 250. There is another increase in accuracy as the number of estimators was increased to 300 and a decrease in accuracy when the estimator was 350. From 350 to 500, the accuracy increased from about 83.72% to 83.80%. </w:t>
      </w:r>
    </w:p>
    <w:p w14:paraId="3669BC22" w14:textId="77777777" w:rsidR="000C1106" w:rsidRDefault="000C1106" w:rsidP="000C1106"/>
    <w:p w14:paraId="0173AD00" w14:textId="620C7580" w:rsidR="00222083" w:rsidRDefault="00FD43EB" w:rsidP="00222083">
      <w:pPr>
        <w:pStyle w:val="ListParagraph"/>
        <w:numPr>
          <w:ilvl w:val="0"/>
          <w:numId w:val="1"/>
        </w:numPr>
      </w:pPr>
      <w:r>
        <w:t xml:space="preserve">Is there an optimal value of the estimator within the given range? </w:t>
      </w:r>
    </w:p>
    <w:p w14:paraId="7F431D47" w14:textId="74AE40D1" w:rsidR="00222083" w:rsidRDefault="00222083" w:rsidP="00222083"/>
    <w:p w14:paraId="5BF97D72" w14:textId="415E3894" w:rsidR="00222083" w:rsidRDefault="00222083" w:rsidP="00222083">
      <w:pPr>
        <w:ind w:left="720"/>
      </w:pPr>
      <w:r>
        <w:t xml:space="preserve">The optimal value of the estimator within the range 50 to 500 is 150. </w:t>
      </w:r>
    </w:p>
    <w:sectPr w:rsidR="00222083" w:rsidSect="00A82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F795B"/>
    <w:multiLevelType w:val="hybridMultilevel"/>
    <w:tmpl w:val="D7C66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3EB"/>
    <w:rsid w:val="000C1106"/>
    <w:rsid w:val="001D4542"/>
    <w:rsid w:val="00222083"/>
    <w:rsid w:val="00A82C62"/>
    <w:rsid w:val="00B36E46"/>
    <w:rsid w:val="00FD4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AC3167"/>
  <w15:chartTrackingRefBased/>
  <w15:docId w15:val="{EB5CC76F-E191-8F4F-B57C-10AF9382D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2022-03-13T00:41:00Z</dcterms:created>
  <dcterms:modified xsi:type="dcterms:W3CDTF">2022-03-13T23:20:00Z</dcterms:modified>
</cp:coreProperties>
</file>