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POWER OF ATTORNEY</w:t>
      </w:r>
    </w:p>
    <w:p>
      <w:r>
        <w:t xml:space="preserve">Value Added Tax refund under Council Directive 2008/9/EC</w:t>
      </w:r>
    </w:p>
    <w:p/>
    <w:p>
      <w:r>
        <w:t xml:space="preserve">The undersigned, </w:t>
      </w:r>
      <w:r>
        <w:t xml:space="preserve">{{</w:t>
      </w:r>
      <w:r>
        <w:t xml:space="preserve">company_name</w:t>
      </w:r>
      <w:r>
        <w:t xml:space="preserve">}}</w:t>
      </w:r>
      <w:r>
        <w:t xml:space="preserve">, a company registered under registration number </w:t>
      </w:r>
      <w:r>
        <w:t xml:space="preserve">{{reg_number}}</w:t>
      </w:r>
      <w:r>
        <w:t xml:space="preserve"> with VAT identification number </w:t>
      </w:r>
      <w:r>
        <w:t xml:space="preserve">{{vat_number}}</w:t>
      </w:r>
      <w:r>
        <w:t xml:space="preserve">, having its registered office at </w:t>
      </w:r>
      <w:r>
        <w:t xml:space="preserve">{{legal_address}}</w:t>
      </w:r>
      <w:r>
        <w:t xml:space="preserve"> (the “Principal”),</w:t>
      </w:r>
    </w:p>
    <w:p>
      <w:r>
        <w:t xml:space="preserve">hereby appoints the Agency as its authorised representative and grants it full power of attorney to act in the Principal’s name and on its behalf in all matters relating to the recovery of value added tax in </w:t>
      </w:r>
    </w:p>
    <w:p>
      <w:r>
        <w:t xml:space="preserve">{{refund_country}}</w:t>
      </w:r>
      <w:r>
        <w:t xml:space="preserve">, including the preparation, signing and electronic filing of VAT refund applications and any supporting documents before </w:t>
      </w:r>
    </w:p>
    <w:p>
      <w:r>
        <w:t xml:space="preserve">{{tax_authority}}</w:t>
      </w:r>
      <w:r>
        <w:t xml:space="preserve">, the receipt of correspondence and decisions, and the receipt of refunded amounts on the Principal’s behalf.</w:t>
      </w:r>
    </w:p>
    <w:p/>
    <w:p>
      <w:r>
        <w:t xml:space="preserve">This power of attorney remains in force until revoked in writing by the Principal.</w:t>
      </w:r>
    </w:p>
    <w:p/>
    <w:p>
      <w:r>
        <w:t xml:space="preserve">Signed for and on behalf of the Principal:</w:t>
      </w:r>
    </w:p>
    <w:p/>
    <w:p>
      <w:r>
        <w:t xml:space="preserve">Name: </w:t>
      </w:r>
      <w:r>
        <w:t xml:space="preserve">{{signatory_name}}</w:t>
      </w:r>
    </w:p>
    <w:p>
      <w:r>
        <w:t xml:space="preserve">Title: </w:t>
      </w:r>
      <w:r>
        <w:t xml:space="preserve">{{signatory_title}}</w:t>
      </w:r>
    </w:p>
    <w:p>
      <w:r>
        <w:t xml:space="preserve">Date: </w:t>
      </w:r>
      <w:r>
        <w:t xml:space="preserve">{{today_fmt}}</w:t>
      </w:r>
    </w:p>
    <w:p>
      <w:r>
        <w:t xml:space="preserve">Signature: ____________________________</w:t>
      </w:r>
    </w:p>
  </w:body>
</w:document>
</file>