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63F03" w14:textId="73229E5D" w:rsidR="009F7866" w:rsidRDefault="00DF1F5E" w:rsidP="00DF1F5E">
      <w:pPr>
        <w:spacing w:line="480" w:lineRule="auto"/>
        <w:jc w:val="both"/>
        <w:rPr>
          <w:rFonts w:ascii="Arial" w:hAnsi="Arial" w:cs="Arial"/>
          <w:sz w:val="24"/>
          <w:szCs w:val="24"/>
        </w:rPr>
      </w:pPr>
      <w:r>
        <w:rPr>
          <w:rFonts w:ascii="Arial" w:hAnsi="Arial" w:cs="Arial"/>
          <w:sz w:val="24"/>
          <w:szCs w:val="24"/>
        </w:rPr>
        <w:t>A pleasant morning to our dear panel I am Kristel Mae Lim from BSIT 2B. And now, I will be presenting my website.</w:t>
      </w:r>
    </w:p>
    <w:p w14:paraId="47D1391C" w14:textId="2FCE9731" w:rsidR="00DF1F5E" w:rsidRDefault="00DF1F5E" w:rsidP="00DF1F5E">
      <w:pPr>
        <w:spacing w:line="480" w:lineRule="auto"/>
        <w:jc w:val="both"/>
        <w:rPr>
          <w:rFonts w:ascii="Arial" w:hAnsi="Arial" w:cs="Arial"/>
          <w:sz w:val="24"/>
          <w:szCs w:val="24"/>
        </w:rPr>
      </w:pPr>
      <w:r>
        <w:rPr>
          <w:rFonts w:ascii="Arial" w:hAnsi="Arial" w:cs="Arial"/>
          <w:sz w:val="24"/>
          <w:szCs w:val="24"/>
        </w:rPr>
        <w:t>The name of this website is OSSF which stands for Opportunity Space for Student Freelancers. This website is basically a freelancing website designed to cater student freelancer who are to land a freelance job and at the same it attracts employers and company who eyeing and willing to work with freelance who are still pursuing their education.</w:t>
      </w:r>
    </w:p>
    <w:p w14:paraId="2690B6D9" w14:textId="505632AE" w:rsidR="00DF1F5E" w:rsidRDefault="00DF1F5E" w:rsidP="00DF1F5E">
      <w:pPr>
        <w:spacing w:line="480" w:lineRule="auto"/>
        <w:jc w:val="both"/>
        <w:rPr>
          <w:rFonts w:ascii="Arial" w:hAnsi="Arial" w:cs="Arial"/>
          <w:sz w:val="24"/>
          <w:szCs w:val="24"/>
        </w:rPr>
      </w:pPr>
      <w:r>
        <w:rPr>
          <w:rFonts w:ascii="Arial" w:hAnsi="Arial" w:cs="Arial"/>
          <w:sz w:val="24"/>
          <w:szCs w:val="24"/>
        </w:rPr>
        <w:t xml:space="preserve">For the structure of the website itself it tried to implement something that is professional looking, simple in terms of the overall design, but functional and feasible. As for the branding itself since I do want to highlight the simplicity and professionalism that this website aim to exude I did took some inspiration from pre-existing freelancing sites such </w:t>
      </w:r>
      <w:proofErr w:type="spellStart"/>
      <w:r>
        <w:rPr>
          <w:rFonts w:ascii="Arial" w:hAnsi="Arial" w:cs="Arial"/>
          <w:sz w:val="24"/>
          <w:szCs w:val="24"/>
        </w:rPr>
        <w:t>Fivver</w:t>
      </w:r>
      <w:proofErr w:type="spellEnd"/>
      <w:r>
        <w:rPr>
          <w:rFonts w:ascii="Arial" w:hAnsi="Arial" w:cs="Arial"/>
          <w:sz w:val="24"/>
          <w:szCs w:val="24"/>
        </w:rPr>
        <w:t xml:space="preserve">, Upwork, and Online Jobs Philippines. I utilized the color green as the dominant color of this website because aside from the fact that it is my favorite color. But the color green represents </w:t>
      </w:r>
      <w:r w:rsidRPr="00DF1F5E">
        <w:rPr>
          <w:rFonts w:ascii="Arial" w:hAnsi="Arial" w:cs="Arial"/>
          <w:sz w:val="24"/>
          <w:szCs w:val="24"/>
        </w:rPr>
        <w:t>growth and harmony</w:t>
      </w:r>
      <w:r>
        <w:rPr>
          <w:rFonts w:ascii="Arial" w:hAnsi="Arial" w:cs="Arial"/>
          <w:sz w:val="24"/>
          <w:szCs w:val="24"/>
        </w:rPr>
        <w:t xml:space="preserve"> which makes the website to </w:t>
      </w:r>
      <w:r w:rsidRPr="00DF1F5E">
        <w:rPr>
          <w:rFonts w:ascii="Arial" w:hAnsi="Arial" w:cs="Arial"/>
          <w:sz w:val="24"/>
          <w:szCs w:val="24"/>
        </w:rPr>
        <w:t>be perceived as friendlier and more welcoming</w:t>
      </w:r>
      <w:r>
        <w:rPr>
          <w:rFonts w:ascii="Arial" w:hAnsi="Arial" w:cs="Arial"/>
          <w:sz w:val="24"/>
          <w:szCs w:val="24"/>
        </w:rPr>
        <w:t xml:space="preserve">. </w:t>
      </w:r>
      <w:r w:rsidRPr="00DF1F5E">
        <w:rPr>
          <w:rFonts w:ascii="Arial" w:hAnsi="Arial" w:cs="Arial"/>
          <w:sz w:val="24"/>
          <w:szCs w:val="24"/>
        </w:rPr>
        <w:t>In some cases, green is associated with money, so the brand may be seen as generous or affordable. It may be used in advertisements to show that a product is safe and trustworthy.</w:t>
      </w:r>
    </w:p>
    <w:p w14:paraId="7D94A685" w14:textId="1774B9C3" w:rsidR="00DF1F5E" w:rsidRDefault="00DF1F5E" w:rsidP="00DF1F5E">
      <w:pPr>
        <w:spacing w:line="480" w:lineRule="auto"/>
        <w:jc w:val="both"/>
        <w:rPr>
          <w:rFonts w:ascii="Arial" w:hAnsi="Arial" w:cs="Arial"/>
          <w:sz w:val="24"/>
          <w:szCs w:val="24"/>
        </w:rPr>
      </w:pPr>
      <w:r>
        <w:rPr>
          <w:rFonts w:ascii="Arial" w:hAnsi="Arial" w:cs="Arial"/>
          <w:sz w:val="24"/>
          <w:szCs w:val="24"/>
        </w:rPr>
        <w:t>Overall, the reason why I decided to pursue this kind of scope for my website because I myself have been in the freelancing industry for a long time and this may serve as a bridge for other students as well that there are indeed opportunities in store that would not only be beneficial financially but also could be a stepping to enhance and better leverage specific skills especially that we are pursuing a degree inclined with what available opportunities are there in the freelancing industry.</w:t>
      </w:r>
    </w:p>
    <w:p w14:paraId="5881AFB5" w14:textId="315A382B" w:rsidR="00A06AE8" w:rsidRPr="00DF1F5E" w:rsidRDefault="00A06AE8" w:rsidP="00DF1F5E">
      <w:pPr>
        <w:spacing w:line="480" w:lineRule="auto"/>
        <w:jc w:val="both"/>
        <w:rPr>
          <w:rFonts w:ascii="Arial" w:hAnsi="Arial" w:cs="Arial"/>
          <w:sz w:val="24"/>
          <w:szCs w:val="24"/>
        </w:rPr>
      </w:pPr>
      <w:r>
        <w:rPr>
          <w:rFonts w:ascii="Arial" w:hAnsi="Arial" w:cs="Arial"/>
          <w:sz w:val="24"/>
          <w:szCs w:val="24"/>
        </w:rPr>
        <w:t xml:space="preserve">Let’s go first on the first page or the actual landing page which you will see as soon as you interact with the website. It is actually divided into two sections, on the first half which is location on the left side of the page you would see vertically aligned navigation bars which are Sign In, Hire a Freelance, and Become a Freelancer. The logo can also be </w:t>
      </w:r>
      <w:r>
        <w:rPr>
          <w:rFonts w:ascii="Arial" w:hAnsi="Arial" w:cs="Arial"/>
          <w:sz w:val="24"/>
          <w:szCs w:val="24"/>
        </w:rPr>
        <w:lastRenderedPageBreak/>
        <w:t xml:space="preserve">seen beside and the official tagline of OSSF which is the website is displayed here and right on the bottom of it is a Learn More button. </w:t>
      </w:r>
    </w:p>
    <w:sectPr w:rsidR="00A06AE8" w:rsidRPr="00DF1F5E" w:rsidSect="00B220A8">
      <w:pgSz w:w="12242" w:h="18722" w:code="5"/>
      <w:pgMar w:top="1440" w:right="1440" w:bottom="1440" w:left="1440"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89"/>
    <w:rsid w:val="004B4B89"/>
    <w:rsid w:val="009F7866"/>
    <w:rsid w:val="00A06AE8"/>
    <w:rsid w:val="00B220A8"/>
    <w:rsid w:val="00DF1F5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E312"/>
  <w15:chartTrackingRefBased/>
  <w15:docId w15:val="{6721B084-398A-4217-A2D3-1B8815160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Teresa Lim</dc:creator>
  <cp:keywords/>
  <dc:description/>
  <cp:lastModifiedBy>Maria Teresa Lim</cp:lastModifiedBy>
  <cp:revision>3</cp:revision>
  <dcterms:created xsi:type="dcterms:W3CDTF">2023-12-09T11:04:00Z</dcterms:created>
  <dcterms:modified xsi:type="dcterms:W3CDTF">2023-12-09T11:24:00Z</dcterms:modified>
</cp:coreProperties>
</file>