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00B95" w14:textId="77777777" w:rsidR="00200E2D" w:rsidRDefault="00200E2D" w:rsidP="00200E2D">
      <w:pPr>
        <w:pStyle w:val="ListParagraph"/>
        <w:spacing w:before="100" w:beforeAutospacing="1" w:after="100" w:afterAutospacing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0ADC">
        <w:rPr>
          <w:rFonts w:ascii="Times New Roman" w:hAnsi="Times New Roman" w:cs="Times New Roman"/>
          <w:b/>
          <w:sz w:val="24"/>
          <w:szCs w:val="24"/>
        </w:rPr>
        <w:t xml:space="preserve">CPSC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B0ADC">
        <w:rPr>
          <w:rFonts w:ascii="Times New Roman" w:hAnsi="Times New Roman" w:cs="Times New Roman"/>
          <w:b/>
          <w:sz w:val="24"/>
          <w:szCs w:val="24"/>
        </w:rPr>
        <w:t>04</w:t>
      </w:r>
      <w:r>
        <w:rPr>
          <w:rFonts w:ascii="Times New Roman" w:hAnsi="Times New Roman" w:cs="Times New Roman"/>
          <w:b/>
          <w:sz w:val="24"/>
          <w:szCs w:val="24"/>
        </w:rPr>
        <w:t>, Section 102</w:t>
      </w:r>
    </w:p>
    <w:p w14:paraId="5EC91D28" w14:textId="77777777" w:rsidR="00200E2D" w:rsidRPr="006B0ADC" w:rsidRDefault="00200E2D" w:rsidP="00200E2D">
      <w:pPr>
        <w:pStyle w:val="ListParagraph"/>
        <w:spacing w:before="100" w:beforeAutospacing="1" w:after="100" w:afterAutospacing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</w:t>
      </w:r>
      <w:r w:rsidRPr="006B0ADC">
        <w:rPr>
          <w:rFonts w:ascii="Times New Roman" w:hAnsi="Times New Roman" w:cs="Times New Roman"/>
          <w:b/>
          <w:sz w:val="24"/>
          <w:szCs w:val="24"/>
        </w:rPr>
        <w:t>-Class Exercise</w:t>
      </w:r>
      <w:r>
        <w:rPr>
          <w:rFonts w:ascii="Times New Roman" w:hAnsi="Times New Roman" w:cs="Times New Roman"/>
          <w:b/>
          <w:sz w:val="24"/>
          <w:szCs w:val="24"/>
        </w:rPr>
        <w:t xml:space="preserve"> #1</w:t>
      </w:r>
      <w:r w:rsidRPr="006B0ADC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>E-R Diagrams</w:t>
      </w:r>
    </w:p>
    <w:p w14:paraId="6470730D" w14:textId="77777777" w:rsidR="00200E2D" w:rsidRDefault="00200E2D" w:rsidP="00200E2D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September 17, 2020</w:t>
      </w:r>
    </w:p>
    <w:p w14:paraId="48FAACAA" w14:textId="77777777" w:rsidR="00200E2D" w:rsidRDefault="00200E2D" w:rsidP="00200E2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B0ADC">
        <w:rPr>
          <w:rFonts w:ascii="Times New Roman" w:hAnsi="Times New Roman" w:cs="Times New Roman"/>
          <w:sz w:val="24"/>
          <w:szCs w:val="24"/>
        </w:rPr>
        <w:t xml:space="preserve">Each student must hand in his/her own work.  It is OK to collaborate with a friend, but </w:t>
      </w:r>
      <w:r w:rsidRPr="006B0ADC">
        <w:rPr>
          <w:rFonts w:ascii="Times New Roman" w:hAnsi="Times New Roman" w:cs="Times New Roman"/>
          <w:i/>
          <w:sz w:val="24"/>
          <w:szCs w:val="24"/>
        </w:rPr>
        <w:t>not</w:t>
      </w:r>
      <w:r w:rsidRPr="006B0ADC">
        <w:rPr>
          <w:rFonts w:ascii="Times New Roman" w:hAnsi="Times New Roman" w:cs="Times New Roman"/>
          <w:sz w:val="24"/>
          <w:szCs w:val="24"/>
        </w:rPr>
        <w:t xml:space="preserve"> to copy-and-paste someone’s answer.  You need to hand-write or type your own answer.</w:t>
      </w:r>
    </w:p>
    <w:p w14:paraId="53BEC1A9" w14:textId="77777777" w:rsidR="00200E2D" w:rsidRPr="006B0ADC" w:rsidRDefault="00200E2D" w:rsidP="00200E2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3"/>
        <w:gridCol w:w="3122"/>
      </w:tblGrid>
      <w:tr w:rsidR="00200E2D" w14:paraId="6CBF8BDF" w14:textId="77777777" w:rsidTr="008B18A8">
        <w:trPr>
          <w:jc w:val="center"/>
        </w:trPr>
        <w:tc>
          <w:tcPr>
            <w:tcW w:w="4953" w:type="dxa"/>
          </w:tcPr>
          <w:p w14:paraId="58184A4F" w14:textId="77777777" w:rsidR="00200E2D" w:rsidRPr="00F4546D" w:rsidRDefault="00200E2D" w:rsidP="008B18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46D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 (last, first)</w:t>
            </w:r>
          </w:p>
        </w:tc>
        <w:tc>
          <w:tcPr>
            <w:tcW w:w="3122" w:type="dxa"/>
          </w:tcPr>
          <w:p w14:paraId="36E79157" w14:textId="77777777" w:rsidR="00200E2D" w:rsidRPr="00F4546D" w:rsidRDefault="00200E2D" w:rsidP="008B18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46D">
              <w:rPr>
                <w:rFonts w:ascii="Times New Roman" w:hAnsi="Times New Roman" w:cs="Times New Roman"/>
                <w:b/>
                <w:sz w:val="24"/>
                <w:szCs w:val="24"/>
              </w:rPr>
              <w:t>Student Number</w:t>
            </w:r>
          </w:p>
        </w:tc>
      </w:tr>
      <w:tr w:rsidR="00200E2D" w14:paraId="1B32C575" w14:textId="77777777" w:rsidTr="008B18A8">
        <w:trPr>
          <w:jc w:val="center"/>
        </w:trPr>
        <w:tc>
          <w:tcPr>
            <w:tcW w:w="4953" w:type="dxa"/>
          </w:tcPr>
          <w:p w14:paraId="0B65DEFA" w14:textId="77777777" w:rsidR="00200E2D" w:rsidRDefault="00200E2D" w:rsidP="008B18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7E520" w14:textId="77777777" w:rsidR="00200E2D" w:rsidRDefault="004E443A" w:rsidP="008B1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Kristen Foong</w:t>
            </w:r>
          </w:p>
          <w:p w14:paraId="3B8DE154" w14:textId="77777777" w:rsidR="00200E2D" w:rsidRDefault="00200E2D" w:rsidP="008B18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14:paraId="6AECDCC4" w14:textId="77777777" w:rsidR="00362511" w:rsidRDefault="00362511" w:rsidP="008B18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A3226" w14:textId="483D18CA" w:rsidR="00200E2D" w:rsidRDefault="004E443A" w:rsidP="008B1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58380510</w:t>
            </w:r>
          </w:p>
        </w:tc>
      </w:tr>
    </w:tbl>
    <w:p w14:paraId="05CDD154" w14:textId="77777777" w:rsidR="00200E2D" w:rsidRPr="006B0ADC" w:rsidRDefault="00200E2D" w:rsidP="00200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4435B" w14:textId="77777777" w:rsidR="00200E2D" w:rsidRDefault="00200E2D" w:rsidP="00200E2D">
      <w:pPr>
        <w:pStyle w:val="Default"/>
        <w:rPr>
          <w:sz w:val="28"/>
          <w:szCs w:val="28"/>
        </w:rPr>
      </w:pPr>
    </w:p>
    <w:p w14:paraId="26F8CA9C" w14:textId="77777777" w:rsidR="00A54722" w:rsidRDefault="00A54722" w:rsidP="00A54722">
      <w:pPr>
        <w:pStyle w:val="Default"/>
      </w:pPr>
      <w:r>
        <w:t>Like the trees on Main Mall, t</w:t>
      </w:r>
      <w:r w:rsidRPr="00200E2D">
        <w:t>he b</w:t>
      </w:r>
      <w:r>
        <w:t>ank has “branches”.</w:t>
      </w:r>
    </w:p>
    <w:p w14:paraId="31818044" w14:textId="77777777" w:rsidR="00A54722" w:rsidRDefault="00A54722" w:rsidP="00A54722">
      <w:pPr>
        <w:pStyle w:val="Default"/>
      </w:pPr>
    </w:p>
    <w:p w14:paraId="50227004" w14:textId="77777777" w:rsidR="00A54722" w:rsidRDefault="00A54722" w:rsidP="00A54722">
      <w:pPr>
        <w:pStyle w:val="Default"/>
      </w:pPr>
      <w:r w:rsidRPr="00200E2D">
        <w:t xml:space="preserve">Each branch is located </w:t>
      </w:r>
      <w:r>
        <w:t xml:space="preserve">at a particular location (street address and city) </w:t>
      </w:r>
      <w:r w:rsidRPr="00200E2D">
        <w:t>and is identified by a unique name</w:t>
      </w:r>
      <w:r>
        <w:t xml:space="preserve"> (like “UBC Central”, “UBC CS Basement”, “UBC Downtown”, “UBC Okanagan”, etc</w:t>
      </w:r>
      <w:r w:rsidRPr="00200E2D">
        <w:t>.</w:t>
      </w:r>
      <w:r>
        <w:t>)</w:t>
      </w:r>
      <w:r w:rsidRPr="00200E2D">
        <w:t xml:space="preserve"> </w:t>
      </w:r>
      <w:r>
        <w:t xml:space="preserve"> </w:t>
      </w:r>
      <w:r w:rsidRPr="00200E2D">
        <w:t>Each year the bank’</w:t>
      </w:r>
      <w:r>
        <w:t>s</w:t>
      </w:r>
      <w:r w:rsidRPr="00200E2D">
        <w:t xml:space="preserve"> board defines the yearly budget </w:t>
      </w:r>
      <w:r>
        <w:t xml:space="preserve">for each branch, and gives the branch a </w:t>
      </w:r>
      <w:r w:rsidRPr="00200E2D">
        <w:t xml:space="preserve">rating (which is a number from 1 to 10). </w:t>
      </w:r>
    </w:p>
    <w:p w14:paraId="543035F3" w14:textId="77777777" w:rsidR="00A54722" w:rsidRPr="00200E2D" w:rsidRDefault="00A54722" w:rsidP="00A54722">
      <w:pPr>
        <w:pStyle w:val="Default"/>
      </w:pPr>
    </w:p>
    <w:p w14:paraId="589285B7" w14:textId="77777777" w:rsidR="00A54722" w:rsidRDefault="00A54722" w:rsidP="00A54722">
      <w:pPr>
        <w:pStyle w:val="Default"/>
      </w:pPr>
      <w:r w:rsidRPr="00200E2D">
        <w:t>A bank</w:t>
      </w:r>
      <w:r>
        <w:t>’s</w:t>
      </w:r>
      <w:r w:rsidRPr="00200E2D">
        <w:t xml:space="preserve"> customer is identified by their customer name and phone number</w:t>
      </w:r>
      <w:r>
        <w:t xml:space="preserve"> (combined)</w:t>
      </w:r>
      <w:r w:rsidRPr="00200E2D">
        <w:t xml:space="preserve">. </w:t>
      </w:r>
      <w:r>
        <w:t xml:space="preserve"> </w:t>
      </w:r>
      <w:r w:rsidRPr="00200E2D">
        <w:t>The bank also keeps track of e</w:t>
      </w:r>
      <w:r>
        <w:t>ach customer’s current street address and city.</w:t>
      </w:r>
    </w:p>
    <w:p w14:paraId="0820A08A" w14:textId="77777777" w:rsidR="00A54722" w:rsidRPr="00200E2D" w:rsidRDefault="00A54722" w:rsidP="00A54722">
      <w:pPr>
        <w:pStyle w:val="Default"/>
      </w:pPr>
    </w:p>
    <w:p w14:paraId="66BB868D" w14:textId="77777777" w:rsidR="00A54722" w:rsidRDefault="00A54722" w:rsidP="00A54722">
      <w:pPr>
        <w:pStyle w:val="Default"/>
      </w:pPr>
      <w:r w:rsidRPr="00200E2D">
        <w:t xml:space="preserve">The bank offers accounts and loans to its customers. </w:t>
      </w:r>
      <w:r>
        <w:t xml:space="preserve"> </w:t>
      </w:r>
      <w:r w:rsidRPr="00200E2D">
        <w:t xml:space="preserve">Each account and </w:t>
      </w:r>
      <w:r>
        <w:t xml:space="preserve">each </w:t>
      </w:r>
      <w:r w:rsidRPr="00200E2D">
        <w:t>loan ha</w:t>
      </w:r>
      <w:r>
        <w:t>ve</w:t>
      </w:r>
      <w:r w:rsidRPr="00200E2D">
        <w:t xml:space="preserve"> a unique </w:t>
      </w:r>
      <w:r>
        <w:t xml:space="preserve">ID </w:t>
      </w:r>
      <w:r w:rsidRPr="00200E2D">
        <w:t xml:space="preserve">number and </w:t>
      </w:r>
      <w:r>
        <w:t>the account and loan are</w:t>
      </w:r>
      <w:r w:rsidRPr="00200E2D">
        <w:t xml:space="preserve"> created and maintained by a single branch. </w:t>
      </w:r>
      <w:r>
        <w:t xml:space="preserve"> </w:t>
      </w:r>
      <w:r w:rsidRPr="00200E2D">
        <w:t xml:space="preserve">Each account is assigned to one or more customers and its balance can never be negative. </w:t>
      </w:r>
      <w:r>
        <w:t xml:space="preserve"> </w:t>
      </w:r>
      <w:r w:rsidRPr="00200E2D">
        <w:t>A loan is always assigned to a single customer, has a fixed interest rate</w:t>
      </w:r>
      <w:r>
        <w:t xml:space="preserve"> (currently a very attractive 8%),</w:t>
      </w:r>
      <w:r w:rsidRPr="00200E2D">
        <w:t xml:space="preserve"> and its balance cannot be negative</w:t>
      </w:r>
      <w:r>
        <w:t>, either.</w:t>
      </w:r>
    </w:p>
    <w:p w14:paraId="4325C6CF" w14:textId="77777777" w:rsidR="00A54722" w:rsidRDefault="00A54722" w:rsidP="00A54722">
      <w:pPr>
        <w:pStyle w:val="Default"/>
      </w:pPr>
    </w:p>
    <w:p w14:paraId="1B48C925" w14:textId="77777777" w:rsidR="00A54722" w:rsidRDefault="00A54722" w:rsidP="00A54722">
      <w:pPr>
        <w:pStyle w:val="Default"/>
      </w:pPr>
      <w:r>
        <w:t>People with “no fixed address” are no longer considered for loans</w:t>
      </w:r>
      <w:r w:rsidR="00DE4869">
        <w:t>.</w:t>
      </w:r>
      <w:r>
        <w:t xml:space="preserve"> </w:t>
      </w:r>
      <w:r w:rsidR="00DE4869">
        <w:t xml:space="preserve"> This is because </w:t>
      </w:r>
      <w:r>
        <w:t>the “UBC CS Basement” branch</w:t>
      </w:r>
      <w:r w:rsidR="00DE4869">
        <w:t xml:space="preserve"> lent such a person some money, and never got the money back.</w:t>
      </w:r>
    </w:p>
    <w:p w14:paraId="52595107" w14:textId="77777777" w:rsidR="00A54722" w:rsidRPr="00200E2D" w:rsidRDefault="00A54722" w:rsidP="00A54722">
      <w:pPr>
        <w:pStyle w:val="Default"/>
      </w:pPr>
    </w:p>
    <w:p w14:paraId="47866969" w14:textId="77777777" w:rsidR="00A54722" w:rsidRDefault="00A54722" w:rsidP="00A54722">
      <w:pPr>
        <w:rPr>
          <w:rFonts w:ascii="Times New Roman" w:hAnsi="Times New Roman" w:cs="Times New Roman"/>
          <w:sz w:val="24"/>
          <w:szCs w:val="24"/>
        </w:rPr>
      </w:pPr>
      <w:r w:rsidRPr="00200E2D">
        <w:rPr>
          <w:rFonts w:ascii="Times New Roman" w:hAnsi="Times New Roman" w:cs="Times New Roman"/>
          <w:sz w:val="24"/>
          <w:szCs w:val="24"/>
        </w:rPr>
        <w:t>Draw an 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00E2D">
        <w:rPr>
          <w:rFonts w:ascii="Times New Roman" w:hAnsi="Times New Roman" w:cs="Times New Roman"/>
          <w:sz w:val="24"/>
          <w:szCs w:val="24"/>
        </w:rPr>
        <w:t xml:space="preserve">R diagram </w:t>
      </w:r>
      <w:r>
        <w:rPr>
          <w:rFonts w:ascii="Times New Roman" w:hAnsi="Times New Roman" w:cs="Times New Roman"/>
          <w:sz w:val="24"/>
          <w:szCs w:val="24"/>
        </w:rPr>
        <w:t xml:space="preserve">(using the textbook’s notation) </w:t>
      </w:r>
      <w:r w:rsidRPr="00200E2D">
        <w:rPr>
          <w:rFonts w:ascii="Times New Roman" w:hAnsi="Times New Roman" w:cs="Times New Roman"/>
          <w:sz w:val="24"/>
          <w:szCs w:val="24"/>
        </w:rPr>
        <w:t xml:space="preserve">that models the </w:t>
      </w:r>
      <w:r>
        <w:rPr>
          <w:rFonts w:ascii="Times New Roman" w:hAnsi="Times New Roman" w:cs="Times New Roman"/>
          <w:sz w:val="24"/>
          <w:szCs w:val="24"/>
        </w:rPr>
        <w:t xml:space="preserve">relevant </w:t>
      </w:r>
      <w:r w:rsidRPr="00200E2D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provided above for the UBC Bank.</w:t>
      </w:r>
    </w:p>
    <w:p w14:paraId="0A86C241" w14:textId="77FA67EC" w:rsidR="006F7226" w:rsidRDefault="006F7226" w:rsidP="00A54722">
      <w:pPr>
        <w:pStyle w:val="Default"/>
      </w:pPr>
    </w:p>
    <w:p w14:paraId="5C71C830" w14:textId="741587AE" w:rsidR="00FB7C65" w:rsidRPr="00200E2D" w:rsidRDefault="00FB7C65" w:rsidP="00A54722">
      <w:pPr>
        <w:pStyle w:val="Default"/>
      </w:pPr>
      <w:r>
        <w:rPr>
          <w:noProof/>
        </w:rPr>
        <w:lastRenderedPageBreak/>
        <w:drawing>
          <wp:inline distT="0" distB="0" distL="0" distR="0" wp14:anchorId="5912DAE8" wp14:editId="35435F41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C65" w:rsidRPr="00200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D"/>
    <w:rsid w:val="00200E2D"/>
    <w:rsid w:val="00362511"/>
    <w:rsid w:val="004E443A"/>
    <w:rsid w:val="006F7226"/>
    <w:rsid w:val="0096756C"/>
    <w:rsid w:val="00A54722"/>
    <w:rsid w:val="00DE4869"/>
    <w:rsid w:val="00E64C51"/>
    <w:rsid w:val="00FB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2656"/>
  <w15:chartTrackingRefBased/>
  <w15:docId w15:val="{554ADCB5-4D69-47D9-A43B-8CE8C939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0E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00E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6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Knorr</dc:creator>
  <cp:keywords/>
  <dc:description/>
  <cp:lastModifiedBy>Kristen F.</cp:lastModifiedBy>
  <cp:revision>5</cp:revision>
  <cp:lastPrinted>2020-09-17T07:20:00Z</cp:lastPrinted>
  <dcterms:created xsi:type="dcterms:W3CDTF">2020-09-17T04:07:00Z</dcterms:created>
  <dcterms:modified xsi:type="dcterms:W3CDTF">2020-09-18T01:27:00Z</dcterms:modified>
</cp:coreProperties>
</file>