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A2B" w:rsidRDefault="00D41129">
      <w:pPr>
        <w:rPr>
          <w:b/>
          <w:lang w:val="en-US"/>
        </w:rPr>
      </w:pPr>
      <w:r>
        <w:rPr>
          <w:b/>
          <w:lang w:val="en-US"/>
        </w:rPr>
        <w:t>Project Proposal</w:t>
      </w:r>
    </w:p>
    <w:p w:rsidR="00D41129" w:rsidRPr="001B0E5D" w:rsidRDefault="00D41129">
      <w:pPr>
        <w:rPr>
          <w:b/>
          <w:u w:val="single"/>
          <w:lang w:val="en-US"/>
        </w:rPr>
      </w:pPr>
      <w:r w:rsidRPr="001B0E5D">
        <w:rPr>
          <w:b/>
          <w:u w:val="single"/>
          <w:lang w:val="en-US"/>
        </w:rPr>
        <w:t>Introduction</w:t>
      </w:r>
    </w:p>
    <w:p w:rsidR="00D41129" w:rsidRDefault="00D41129">
      <w:pPr>
        <w:rPr>
          <w:lang w:val="en-US"/>
        </w:rPr>
      </w:pPr>
      <w:r>
        <w:rPr>
          <w:lang w:val="en-US"/>
        </w:rPr>
        <w:t>The goal of this project is to “introduce a web-app for a service or business that a Character within a John Woo movie might have”. As such, the service I have chosen is a</w:t>
      </w:r>
      <w:r w:rsidR="00105BDE">
        <w:rPr>
          <w:lang w:val="en-US"/>
        </w:rPr>
        <w:t>n instant</w:t>
      </w:r>
      <w:r>
        <w:rPr>
          <w:lang w:val="en-US"/>
        </w:rPr>
        <w:t xml:space="preserve"> messaging application</w:t>
      </w:r>
      <w:r w:rsidR="00BE5D0B">
        <w:rPr>
          <w:lang w:val="en-US"/>
        </w:rPr>
        <w:t xml:space="preserve"> </w:t>
      </w:r>
      <w:r w:rsidR="00454EC7">
        <w:rPr>
          <w:lang w:val="en-US"/>
        </w:rPr>
        <w:t xml:space="preserve">that can be used on various interfaces as well as share documents or photos. </w:t>
      </w:r>
      <w:r w:rsidR="00105BDE">
        <w:rPr>
          <w:lang w:val="en-US"/>
        </w:rPr>
        <w:t xml:space="preserve">The web-app is called Flare. </w:t>
      </w:r>
    </w:p>
    <w:p w:rsidR="00105BDE" w:rsidRDefault="00105BDE">
      <w:pPr>
        <w:rPr>
          <w:lang w:val="en-US"/>
        </w:rPr>
      </w:pPr>
      <w:r>
        <w:rPr>
          <w:lang w:val="en-US"/>
        </w:rPr>
        <w:t>The purpose of the web-app is to provide fast, reliable messaging across the</w:t>
      </w:r>
      <w:r w:rsidR="00454EC7">
        <w:rPr>
          <w:lang w:val="en-US"/>
        </w:rPr>
        <w:t xml:space="preserve"> internet</w:t>
      </w:r>
      <w:r>
        <w:rPr>
          <w:lang w:val="en-US"/>
        </w:rPr>
        <w:t>. The website should promote Flare’s interface, reliable service, and usefulness, as well as showcase the upcoming mobile phone application and have installation instructions if one wishes to download the web-app.</w:t>
      </w:r>
    </w:p>
    <w:p w:rsidR="00186025" w:rsidRDefault="00186025">
      <w:pPr>
        <w:rPr>
          <w:lang w:val="en-US"/>
        </w:rPr>
      </w:pPr>
      <w:r>
        <w:rPr>
          <w:lang w:val="en-US"/>
        </w:rPr>
        <w:t>When using the app, you can send instant messages over the web. The web-app offers customization of avatars, fonts, background themes, and privacy settings. You can also share various fi</w:t>
      </w:r>
      <w:r w:rsidR="00454EC7">
        <w:rPr>
          <w:lang w:val="en-US"/>
        </w:rPr>
        <w:t>les through the service, be they documents or photos.</w:t>
      </w:r>
    </w:p>
    <w:p w:rsidR="00476B56" w:rsidRDefault="00476B56">
      <w:pPr>
        <w:rPr>
          <w:lang w:val="en-US"/>
        </w:rPr>
      </w:pPr>
    </w:p>
    <w:p w:rsidR="00476B56" w:rsidRPr="001B0E5D" w:rsidRDefault="00476B56">
      <w:pPr>
        <w:rPr>
          <w:b/>
          <w:lang w:val="en-US"/>
        </w:rPr>
      </w:pPr>
      <w:r w:rsidRPr="001B0E5D">
        <w:rPr>
          <w:b/>
          <w:u w:val="single"/>
          <w:lang w:val="en-US"/>
        </w:rPr>
        <w:t>Character &amp; Backstory</w:t>
      </w:r>
    </w:p>
    <w:p w:rsidR="00476B56" w:rsidRDefault="00476B56">
      <w:pPr>
        <w:rPr>
          <w:lang w:val="en-US"/>
        </w:rPr>
      </w:pPr>
      <w:r>
        <w:rPr>
          <w:lang w:val="en-US"/>
        </w:rPr>
        <w:t xml:space="preserve">The character chosen is </w:t>
      </w:r>
      <w:r w:rsidR="00D81A55">
        <w:rPr>
          <w:lang w:val="en-US"/>
        </w:rPr>
        <w:t xml:space="preserve">Jamie Archer. She is one of the secondary characters in the John Woo movie by the name of Face/Off. Jamie is the daughter of Sean Archer and Eve Archer, </w:t>
      </w:r>
      <w:r w:rsidR="007D31BF">
        <w:rPr>
          <w:lang w:val="en-US"/>
        </w:rPr>
        <w:t xml:space="preserve">who was rescued from an abusive boyfriend </w:t>
      </w:r>
      <w:r w:rsidR="00D81A55">
        <w:rPr>
          <w:lang w:val="en-US"/>
        </w:rPr>
        <w:t>and was at one point held hostage by Castor Troy, who hoped to use her to help his escape. Jamie managed to get free by stabbing Troy with a butterfly knife.</w:t>
      </w:r>
    </w:p>
    <w:p w:rsidR="00BB2441" w:rsidRDefault="00BB2441">
      <w:pPr>
        <w:rPr>
          <w:lang w:val="en-US"/>
        </w:rPr>
      </w:pPr>
      <w:r>
        <w:rPr>
          <w:lang w:val="en-US"/>
        </w:rPr>
        <w:t>For this project, I have assumed this business to take place towards the end of the movie</w:t>
      </w:r>
      <w:r w:rsidR="00D2196B">
        <w:rPr>
          <w:lang w:val="en-US"/>
        </w:rPr>
        <w:t xml:space="preserve">, with Jamie finally regaining her father and presumably being safe from danger as the family comes together. </w:t>
      </w:r>
      <w:r>
        <w:rPr>
          <w:lang w:val="en-US"/>
        </w:rPr>
        <w:t>Having re</w:t>
      </w:r>
      <w:r w:rsidR="002A6EAC">
        <w:rPr>
          <w:lang w:val="en-US"/>
        </w:rPr>
        <w:t xml:space="preserve">alized how a messaging web-app would have greatly </w:t>
      </w:r>
      <w:r w:rsidR="00A67942">
        <w:rPr>
          <w:lang w:val="en-US"/>
        </w:rPr>
        <w:t>benefited her</w:t>
      </w:r>
      <w:r w:rsidR="00B3525D">
        <w:rPr>
          <w:lang w:val="en-US"/>
        </w:rPr>
        <w:t>self and</w:t>
      </w:r>
      <w:r w:rsidR="00A67942">
        <w:rPr>
          <w:lang w:val="en-US"/>
        </w:rPr>
        <w:t xml:space="preserve"> family, she started up the idea, got others to help her build her business, and thus created Flare</w:t>
      </w:r>
      <w:r w:rsidR="006433C9">
        <w:rPr>
          <w:lang w:val="en-US"/>
        </w:rPr>
        <w:t>, an instant messaging service</w:t>
      </w:r>
      <w:r w:rsidR="00A67942">
        <w:rPr>
          <w:lang w:val="en-US"/>
        </w:rPr>
        <w:t>.</w:t>
      </w:r>
    </w:p>
    <w:p w:rsidR="00ED5129" w:rsidRDefault="00454EC7">
      <w:pPr>
        <w:rPr>
          <w:lang w:val="en-US"/>
        </w:rPr>
      </w:pPr>
      <w:r>
        <w:rPr>
          <w:lang w:val="en-US"/>
        </w:rPr>
        <w:t>Flare would allow for quick, fast messaging, and since it can be accessed on any device, would allow better accessibility. In addition, it can share files such as phots or videos simply by pairing up with other devices connected with Flare.</w:t>
      </w:r>
      <w:r w:rsidR="0023097C">
        <w:rPr>
          <w:lang w:val="en-US"/>
        </w:rPr>
        <w:t xml:space="preserve"> Users can create Groups and Forums to allow multiple users interacting and messaging each other.</w:t>
      </w:r>
      <w:r w:rsidR="00B9205E">
        <w:rPr>
          <w:lang w:val="en-US"/>
        </w:rPr>
        <w:t xml:space="preserve"> Users can also customize their avatars, themes, and other settings.</w:t>
      </w:r>
      <w:bookmarkStart w:id="0" w:name="_GoBack"/>
      <w:bookmarkEnd w:id="0"/>
    </w:p>
    <w:p w:rsidR="00454EC7" w:rsidRDefault="00454EC7">
      <w:pPr>
        <w:rPr>
          <w:lang w:val="en-US"/>
        </w:rPr>
      </w:pPr>
    </w:p>
    <w:p w:rsidR="00ED5129" w:rsidRPr="001B0E5D" w:rsidRDefault="00F05344">
      <w:pPr>
        <w:rPr>
          <w:b/>
          <w:lang w:val="en-US"/>
        </w:rPr>
      </w:pPr>
      <w:r w:rsidRPr="001B0E5D">
        <w:rPr>
          <w:b/>
          <w:u w:val="single"/>
          <w:lang w:val="en-US"/>
        </w:rPr>
        <w:t>Site Map</w:t>
      </w:r>
    </w:p>
    <w:p w:rsidR="009925A5" w:rsidRDefault="00F05344">
      <w:pPr>
        <w:rPr>
          <w:lang w:val="en-US"/>
        </w:rPr>
      </w:pPr>
      <w:r>
        <w:rPr>
          <w:noProof/>
          <w:lang w:eastAsia="en-CA"/>
        </w:rPr>
        <w:lastRenderedPageBreak/>
        <w:drawing>
          <wp:inline distT="0" distB="0" distL="0" distR="0">
            <wp:extent cx="6108700" cy="3200400"/>
            <wp:effectExtent l="0" t="0" r="254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9925A5" w:rsidRPr="001B0E5D" w:rsidRDefault="009925A5">
      <w:pPr>
        <w:rPr>
          <w:b/>
          <w:u w:val="single"/>
          <w:lang w:val="en-US"/>
        </w:rPr>
      </w:pPr>
      <w:r w:rsidRPr="001B0E5D">
        <w:rPr>
          <w:b/>
          <w:u w:val="single"/>
          <w:lang w:val="en-US"/>
        </w:rPr>
        <w:t>Site Listing</w:t>
      </w:r>
    </w:p>
    <w:tbl>
      <w:tblPr>
        <w:tblStyle w:val="TableGrid"/>
        <w:tblW w:w="0" w:type="auto"/>
        <w:tblLook w:val="04A0" w:firstRow="1" w:lastRow="0" w:firstColumn="1" w:lastColumn="0" w:noHBand="0" w:noVBand="1"/>
      </w:tblPr>
      <w:tblGrid>
        <w:gridCol w:w="4675"/>
        <w:gridCol w:w="4675"/>
      </w:tblGrid>
      <w:tr w:rsidR="009925A5" w:rsidTr="009925A5">
        <w:tc>
          <w:tcPr>
            <w:tcW w:w="4675" w:type="dxa"/>
          </w:tcPr>
          <w:p w:rsidR="009925A5" w:rsidRPr="009925A5" w:rsidRDefault="009925A5">
            <w:pPr>
              <w:rPr>
                <w:b/>
                <w:lang w:val="en-US"/>
              </w:rPr>
            </w:pPr>
            <w:r w:rsidRPr="009925A5">
              <w:rPr>
                <w:b/>
                <w:lang w:val="en-US"/>
              </w:rPr>
              <w:t>Page</w:t>
            </w:r>
          </w:p>
        </w:tc>
        <w:tc>
          <w:tcPr>
            <w:tcW w:w="4675" w:type="dxa"/>
          </w:tcPr>
          <w:p w:rsidR="009925A5" w:rsidRPr="009925A5" w:rsidRDefault="009925A5">
            <w:pPr>
              <w:rPr>
                <w:b/>
                <w:lang w:val="en-US"/>
              </w:rPr>
            </w:pPr>
            <w:r w:rsidRPr="009925A5">
              <w:rPr>
                <w:b/>
                <w:lang w:val="en-US"/>
              </w:rPr>
              <w:t>Description</w:t>
            </w:r>
          </w:p>
        </w:tc>
      </w:tr>
      <w:tr w:rsidR="00370204" w:rsidRPr="009925A5" w:rsidTr="009925A5">
        <w:tc>
          <w:tcPr>
            <w:tcW w:w="4675" w:type="dxa"/>
            <w:vMerge w:val="restart"/>
          </w:tcPr>
          <w:p w:rsidR="00370204" w:rsidRPr="009925A5" w:rsidRDefault="00370204">
            <w:pPr>
              <w:rPr>
                <w:lang w:val="en-US"/>
              </w:rPr>
            </w:pPr>
            <w:r>
              <w:rPr>
                <w:lang w:val="en-US"/>
              </w:rPr>
              <w:t>Home</w:t>
            </w:r>
          </w:p>
        </w:tc>
        <w:tc>
          <w:tcPr>
            <w:tcW w:w="4675" w:type="dxa"/>
          </w:tcPr>
          <w:p w:rsidR="00370204" w:rsidRPr="009925A5" w:rsidRDefault="00370204">
            <w:pPr>
              <w:rPr>
                <w:lang w:val="en-US"/>
              </w:rPr>
            </w:pPr>
            <w:r>
              <w:rPr>
                <w:lang w:val="en-US"/>
              </w:rPr>
              <w:t>The main page the user will visit, which will contain information concerning what Flare is, what Flare does, as well as links to the registration, installation, and contact pages</w:t>
            </w:r>
          </w:p>
        </w:tc>
      </w:tr>
      <w:tr w:rsidR="00370204" w:rsidRPr="009925A5" w:rsidTr="009925A5">
        <w:tc>
          <w:tcPr>
            <w:tcW w:w="4675" w:type="dxa"/>
            <w:vMerge/>
          </w:tcPr>
          <w:p w:rsidR="00370204" w:rsidRDefault="00370204">
            <w:pPr>
              <w:rPr>
                <w:lang w:val="en-US"/>
              </w:rPr>
            </w:pPr>
          </w:p>
        </w:tc>
        <w:tc>
          <w:tcPr>
            <w:tcW w:w="4675" w:type="dxa"/>
          </w:tcPr>
          <w:p w:rsidR="00370204" w:rsidRDefault="00370204">
            <w:pPr>
              <w:rPr>
                <w:lang w:val="en-US"/>
              </w:rPr>
            </w:pPr>
            <w:r>
              <w:rPr>
                <w:lang w:val="en-US"/>
              </w:rPr>
              <w:t>As taken from the initial project assignment information, the main page will use the PHP library to include the company logo, headers and footers, as well as the navigation menu</w:t>
            </w:r>
          </w:p>
        </w:tc>
      </w:tr>
      <w:tr w:rsidR="00370204" w:rsidRPr="009925A5" w:rsidTr="009925A5">
        <w:tc>
          <w:tcPr>
            <w:tcW w:w="4675" w:type="dxa"/>
            <w:vMerge/>
          </w:tcPr>
          <w:p w:rsidR="00370204" w:rsidRDefault="00370204">
            <w:pPr>
              <w:rPr>
                <w:lang w:val="en-US"/>
              </w:rPr>
            </w:pPr>
          </w:p>
        </w:tc>
        <w:tc>
          <w:tcPr>
            <w:tcW w:w="4675" w:type="dxa"/>
          </w:tcPr>
          <w:p w:rsidR="00370204" w:rsidRDefault="00370204">
            <w:pPr>
              <w:rPr>
                <w:lang w:val="en-US"/>
              </w:rPr>
            </w:pPr>
            <w:r>
              <w:rPr>
                <w:lang w:val="en-US"/>
              </w:rPr>
              <w:t>Use JQuery to create a few scrolling / toggle / hover effects to improve site interactivity. This will occur on most, if not all, pages</w:t>
            </w:r>
          </w:p>
        </w:tc>
      </w:tr>
      <w:tr w:rsidR="00370204" w:rsidRPr="009925A5" w:rsidTr="009925A5">
        <w:tc>
          <w:tcPr>
            <w:tcW w:w="4675" w:type="dxa"/>
            <w:vMerge w:val="restart"/>
          </w:tcPr>
          <w:p w:rsidR="00370204" w:rsidRDefault="00370204">
            <w:pPr>
              <w:rPr>
                <w:lang w:val="en-US"/>
              </w:rPr>
            </w:pPr>
            <w:r>
              <w:rPr>
                <w:lang w:val="en-US"/>
              </w:rPr>
              <w:t>Start</w:t>
            </w:r>
          </w:p>
        </w:tc>
        <w:tc>
          <w:tcPr>
            <w:tcW w:w="4675" w:type="dxa"/>
          </w:tcPr>
          <w:p w:rsidR="00370204" w:rsidRDefault="00370204">
            <w:pPr>
              <w:rPr>
                <w:lang w:val="en-US"/>
              </w:rPr>
            </w:pPr>
            <w:r>
              <w:rPr>
                <w:lang w:val="en-US"/>
              </w:rPr>
              <w:t>The registration page where users can register for or login to use Flare.</w:t>
            </w:r>
          </w:p>
        </w:tc>
      </w:tr>
      <w:tr w:rsidR="00370204" w:rsidRPr="009925A5" w:rsidTr="009925A5">
        <w:tc>
          <w:tcPr>
            <w:tcW w:w="4675" w:type="dxa"/>
            <w:vMerge/>
          </w:tcPr>
          <w:p w:rsidR="00370204" w:rsidRDefault="00370204">
            <w:pPr>
              <w:rPr>
                <w:lang w:val="en-US"/>
              </w:rPr>
            </w:pPr>
          </w:p>
        </w:tc>
        <w:tc>
          <w:tcPr>
            <w:tcW w:w="4675" w:type="dxa"/>
          </w:tcPr>
          <w:p w:rsidR="00370204" w:rsidRDefault="00370204">
            <w:pPr>
              <w:rPr>
                <w:lang w:val="en-US"/>
              </w:rPr>
            </w:pPr>
            <w:r>
              <w:rPr>
                <w:lang w:val="en-US"/>
              </w:rPr>
              <w:t>Will use AJAX to pull data from the SQL back end</w:t>
            </w:r>
          </w:p>
        </w:tc>
      </w:tr>
      <w:tr w:rsidR="00370204" w:rsidRPr="009925A5" w:rsidTr="009925A5">
        <w:tc>
          <w:tcPr>
            <w:tcW w:w="4675" w:type="dxa"/>
            <w:vMerge/>
          </w:tcPr>
          <w:p w:rsidR="00370204" w:rsidRDefault="00370204">
            <w:pPr>
              <w:rPr>
                <w:lang w:val="en-US"/>
              </w:rPr>
            </w:pPr>
          </w:p>
        </w:tc>
        <w:tc>
          <w:tcPr>
            <w:tcW w:w="4675" w:type="dxa"/>
          </w:tcPr>
          <w:p w:rsidR="00370204" w:rsidRDefault="00370204">
            <w:pPr>
              <w:rPr>
                <w:lang w:val="en-US"/>
              </w:rPr>
            </w:pPr>
            <w:r>
              <w:rPr>
                <w:lang w:val="en-US"/>
              </w:rPr>
              <w:t>Will use SQL to set up the necessary database for logins</w:t>
            </w:r>
          </w:p>
        </w:tc>
      </w:tr>
      <w:tr w:rsidR="00370204" w:rsidRPr="009925A5" w:rsidTr="009925A5">
        <w:tc>
          <w:tcPr>
            <w:tcW w:w="4675" w:type="dxa"/>
            <w:vMerge/>
          </w:tcPr>
          <w:p w:rsidR="00370204" w:rsidRDefault="00370204">
            <w:pPr>
              <w:rPr>
                <w:lang w:val="en-US"/>
              </w:rPr>
            </w:pPr>
          </w:p>
        </w:tc>
        <w:tc>
          <w:tcPr>
            <w:tcW w:w="4675" w:type="dxa"/>
          </w:tcPr>
          <w:p w:rsidR="00370204" w:rsidRDefault="00370204">
            <w:pPr>
              <w:rPr>
                <w:lang w:val="en-US"/>
              </w:rPr>
            </w:pPr>
            <w:r>
              <w:rPr>
                <w:lang w:val="en-US"/>
              </w:rPr>
              <w:t>Contains a logon system using SQL as the back end</w:t>
            </w:r>
          </w:p>
        </w:tc>
      </w:tr>
      <w:tr w:rsidR="00FB2131" w:rsidRPr="009925A5" w:rsidTr="009925A5">
        <w:tc>
          <w:tcPr>
            <w:tcW w:w="4675" w:type="dxa"/>
          </w:tcPr>
          <w:p w:rsidR="00FB2131" w:rsidRDefault="00FB2131">
            <w:pPr>
              <w:rPr>
                <w:lang w:val="en-US"/>
              </w:rPr>
            </w:pPr>
          </w:p>
          <w:p w:rsidR="00FB2131" w:rsidRDefault="00FB2131">
            <w:pPr>
              <w:rPr>
                <w:lang w:val="en-US"/>
              </w:rPr>
            </w:pPr>
          </w:p>
        </w:tc>
        <w:tc>
          <w:tcPr>
            <w:tcW w:w="4675" w:type="dxa"/>
          </w:tcPr>
          <w:p w:rsidR="00FB2131" w:rsidRDefault="00FB2131">
            <w:pPr>
              <w:rPr>
                <w:lang w:val="en-US"/>
              </w:rPr>
            </w:pPr>
          </w:p>
        </w:tc>
      </w:tr>
      <w:tr w:rsidR="00370204" w:rsidRPr="009925A5" w:rsidTr="009925A5">
        <w:tc>
          <w:tcPr>
            <w:tcW w:w="4675" w:type="dxa"/>
          </w:tcPr>
          <w:p w:rsidR="00370204" w:rsidRDefault="00686E7E">
            <w:pPr>
              <w:rPr>
                <w:lang w:val="en-US"/>
              </w:rPr>
            </w:pPr>
            <w:r>
              <w:rPr>
                <w:lang w:val="en-US"/>
              </w:rPr>
              <w:t>I</w:t>
            </w:r>
            <w:r w:rsidR="00370204">
              <w:rPr>
                <w:lang w:val="en-US"/>
              </w:rPr>
              <w:t>nstall</w:t>
            </w:r>
          </w:p>
        </w:tc>
        <w:tc>
          <w:tcPr>
            <w:tcW w:w="4675" w:type="dxa"/>
          </w:tcPr>
          <w:p w:rsidR="00370204" w:rsidRDefault="00370204">
            <w:pPr>
              <w:rPr>
                <w:lang w:val="en-US"/>
              </w:rPr>
            </w:pPr>
            <w:r>
              <w:rPr>
                <w:lang w:val="en-US"/>
              </w:rPr>
              <w:t>The page which has installation instructions for the web-app</w:t>
            </w:r>
          </w:p>
        </w:tc>
      </w:tr>
      <w:tr w:rsidR="001C59F1" w:rsidRPr="009925A5" w:rsidTr="009925A5">
        <w:tc>
          <w:tcPr>
            <w:tcW w:w="4675" w:type="dxa"/>
            <w:vMerge w:val="restart"/>
          </w:tcPr>
          <w:p w:rsidR="001C59F1" w:rsidRDefault="001C59F1">
            <w:pPr>
              <w:rPr>
                <w:lang w:val="en-US"/>
              </w:rPr>
            </w:pPr>
            <w:r>
              <w:rPr>
                <w:lang w:val="en-US"/>
              </w:rPr>
              <w:t>Contact</w:t>
            </w:r>
          </w:p>
        </w:tc>
        <w:tc>
          <w:tcPr>
            <w:tcW w:w="4675" w:type="dxa"/>
          </w:tcPr>
          <w:p w:rsidR="001C59F1" w:rsidRDefault="001C59F1">
            <w:pPr>
              <w:rPr>
                <w:lang w:val="en-US"/>
              </w:rPr>
            </w:pPr>
            <w:r>
              <w:rPr>
                <w:lang w:val="en-US"/>
              </w:rPr>
              <w:t>The page which holds contact information for the company Flare</w:t>
            </w:r>
          </w:p>
        </w:tc>
      </w:tr>
      <w:tr w:rsidR="001C59F1" w:rsidRPr="009925A5" w:rsidTr="009925A5">
        <w:tc>
          <w:tcPr>
            <w:tcW w:w="4675" w:type="dxa"/>
            <w:vMerge/>
          </w:tcPr>
          <w:p w:rsidR="001C59F1" w:rsidRDefault="001C59F1">
            <w:pPr>
              <w:rPr>
                <w:lang w:val="en-US"/>
              </w:rPr>
            </w:pPr>
          </w:p>
        </w:tc>
        <w:tc>
          <w:tcPr>
            <w:tcW w:w="4675" w:type="dxa"/>
          </w:tcPr>
          <w:p w:rsidR="001C59F1" w:rsidRDefault="001C59F1">
            <w:pPr>
              <w:rPr>
                <w:lang w:val="en-US"/>
              </w:rPr>
            </w:pPr>
            <w:r>
              <w:rPr>
                <w:lang w:val="en-US"/>
              </w:rPr>
              <w:t>Will have a form for users to send emails to Flare. This might use SQL.</w:t>
            </w:r>
          </w:p>
        </w:tc>
      </w:tr>
    </w:tbl>
    <w:p w:rsidR="009925A5" w:rsidRDefault="009925A5">
      <w:pPr>
        <w:rPr>
          <w:lang w:val="en-US"/>
        </w:rPr>
      </w:pPr>
    </w:p>
    <w:p w:rsidR="00FB2131" w:rsidRPr="001B0E5D" w:rsidRDefault="00FB2131">
      <w:pPr>
        <w:rPr>
          <w:b/>
          <w:lang w:val="en-US"/>
        </w:rPr>
      </w:pPr>
      <w:r w:rsidRPr="001B0E5D">
        <w:rPr>
          <w:b/>
          <w:u w:val="single"/>
          <w:lang w:val="en-US"/>
        </w:rPr>
        <w:t>Example Mock-Up</w:t>
      </w:r>
    </w:p>
    <w:p w:rsidR="00FB2131" w:rsidRDefault="00FB2131">
      <w:pPr>
        <w:rPr>
          <w:lang w:val="en-US"/>
        </w:rPr>
      </w:pPr>
      <w:r>
        <w:rPr>
          <w:lang w:val="en-US"/>
        </w:rPr>
        <w:t>See files in the git repository.</w:t>
      </w:r>
    </w:p>
    <w:p w:rsidR="00FB2131" w:rsidRDefault="00FB2131">
      <w:pPr>
        <w:rPr>
          <w:lang w:val="en-US"/>
        </w:rPr>
      </w:pPr>
    </w:p>
    <w:p w:rsidR="00FB2131" w:rsidRPr="001B0E5D" w:rsidRDefault="00D231BA">
      <w:pPr>
        <w:rPr>
          <w:b/>
          <w:lang w:val="en-US"/>
        </w:rPr>
      </w:pPr>
      <w:r w:rsidRPr="001B0E5D">
        <w:rPr>
          <w:b/>
          <w:u w:val="single"/>
          <w:lang w:val="en-US"/>
        </w:rPr>
        <w:t>Aesthetics Choices</w:t>
      </w:r>
    </w:p>
    <w:p w:rsidR="00D231BA" w:rsidRDefault="00D231BA" w:rsidP="00D231BA">
      <w:pPr>
        <w:pStyle w:val="ListParagraph"/>
        <w:numPr>
          <w:ilvl w:val="0"/>
          <w:numId w:val="1"/>
        </w:numPr>
        <w:rPr>
          <w:lang w:val="en-US"/>
        </w:rPr>
      </w:pPr>
      <w:r>
        <w:rPr>
          <w:lang w:val="en-US"/>
        </w:rPr>
        <w:t>Light background to make dark font easy to see</w:t>
      </w:r>
    </w:p>
    <w:p w:rsidR="008E27C0" w:rsidRDefault="008E27C0" w:rsidP="008E27C0">
      <w:pPr>
        <w:pStyle w:val="ListParagraph"/>
        <w:numPr>
          <w:ilvl w:val="1"/>
          <w:numId w:val="1"/>
        </w:numPr>
        <w:rPr>
          <w:lang w:val="en-US"/>
        </w:rPr>
      </w:pPr>
      <w:r>
        <w:rPr>
          <w:lang w:val="en-US"/>
        </w:rPr>
        <w:t>Allows easy user readability on any device</w:t>
      </w:r>
    </w:p>
    <w:p w:rsidR="00D231BA" w:rsidRDefault="00D231BA" w:rsidP="00D231BA">
      <w:pPr>
        <w:pStyle w:val="ListParagraph"/>
        <w:numPr>
          <w:ilvl w:val="0"/>
          <w:numId w:val="1"/>
        </w:numPr>
        <w:rPr>
          <w:lang w:val="en-US"/>
        </w:rPr>
      </w:pPr>
      <w:r>
        <w:rPr>
          <w:lang w:val="en-US"/>
        </w:rPr>
        <w:t>Minimalistic style, with emphasis on Flare’s orange logo and general orange theme</w:t>
      </w:r>
    </w:p>
    <w:p w:rsidR="008E27C0" w:rsidRDefault="008E27C0" w:rsidP="008E27C0">
      <w:pPr>
        <w:pStyle w:val="ListParagraph"/>
        <w:numPr>
          <w:ilvl w:val="1"/>
          <w:numId w:val="1"/>
        </w:numPr>
        <w:rPr>
          <w:lang w:val="en-US"/>
        </w:rPr>
      </w:pPr>
      <w:r>
        <w:rPr>
          <w:lang w:val="en-US"/>
        </w:rPr>
        <w:t>Creates a binding between the site and the company</w:t>
      </w:r>
    </w:p>
    <w:p w:rsidR="00D231BA" w:rsidRDefault="00D231BA" w:rsidP="00D231BA">
      <w:pPr>
        <w:pStyle w:val="ListParagraph"/>
        <w:numPr>
          <w:ilvl w:val="0"/>
          <w:numId w:val="1"/>
        </w:numPr>
        <w:rPr>
          <w:lang w:val="en-US"/>
        </w:rPr>
      </w:pPr>
      <w:r>
        <w:rPr>
          <w:lang w:val="en-US"/>
        </w:rPr>
        <w:t>Easy-to-read font of a large size to provide simple, captivating sentences so the user doesn’t get lost</w:t>
      </w:r>
    </w:p>
    <w:p w:rsidR="008E27C0" w:rsidRDefault="008E27C0" w:rsidP="008E27C0">
      <w:pPr>
        <w:pStyle w:val="ListParagraph"/>
        <w:numPr>
          <w:ilvl w:val="1"/>
          <w:numId w:val="1"/>
        </w:numPr>
        <w:rPr>
          <w:lang w:val="en-US"/>
        </w:rPr>
      </w:pPr>
      <w:r>
        <w:rPr>
          <w:lang w:val="en-US"/>
        </w:rPr>
        <w:t>Ensures the reader stays focused and also leads them towards favoring using Flare</w:t>
      </w:r>
    </w:p>
    <w:p w:rsidR="00D231BA" w:rsidRDefault="00D231BA" w:rsidP="00D231BA">
      <w:pPr>
        <w:pStyle w:val="ListParagraph"/>
        <w:numPr>
          <w:ilvl w:val="0"/>
          <w:numId w:val="1"/>
        </w:numPr>
        <w:rPr>
          <w:lang w:val="en-US"/>
        </w:rPr>
      </w:pPr>
      <w:r>
        <w:rPr>
          <w:lang w:val="en-US"/>
        </w:rPr>
        <w:t>Curved edges to fit with the current aesthetic trends, as well as fit Flare’s circular logo</w:t>
      </w:r>
    </w:p>
    <w:p w:rsidR="008E27C0" w:rsidRDefault="008E27C0" w:rsidP="008E27C0">
      <w:pPr>
        <w:pStyle w:val="ListParagraph"/>
        <w:numPr>
          <w:ilvl w:val="1"/>
          <w:numId w:val="1"/>
        </w:numPr>
        <w:rPr>
          <w:lang w:val="en-US"/>
        </w:rPr>
      </w:pPr>
      <w:r>
        <w:rPr>
          <w:lang w:val="en-US"/>
        </w:rPr>
        <w:t>Aesthetically pleasing and also demonstrates modern style and attempts to continue improving the existing interface</w:t>
      </w:r>
    </w:p>
    <w:p w:rsidR="00300F7D" w:rsidRDefault="00300F7D" w:rsidP="00D231BA">
      <w:pPr>
        <w:pStyle w:val="ListParagraph"/>
        <w:numPr>
          <w:ilvl w:val="0"/>
          <w:numId w:val="1"/>
        </w:numPr>
        <w:rPr>
          <w:lang w:val="en-US"/>
        </w:rPr>
      </w:pPr>
      <w:r>
        <w:rPr>
          <w:lang w:val="en-US"/>
        </w:rPr>
        <w:t xml:space="preserve">Patches of color to draw attention to different aspects of Flare </w:t>
      </w:r>
    </w:p>
    <w:p w:rsidR="008E27C0" w:rsidRDefault="008E27C0" w:rsidP="008E27C0">
      <w:pPr>
        <w:pStyle w:val="ListParagraph"/>
        <w:numPr>
          <w:ilvl w:val="1"/>
          <w:numId w:val="1"/>
        </w:numPr>
        <w:rPr>
          <w:lang w:val="en-US"/>
        </w:rPr>
      </w:pPr>
      <w:r>
        <w:rPr>
          <w:lang w:val="en-US"/>
        </w:rPr>
        <w:t>Engages the user / reader and keeps them focused</w:t>
      </w:r>
    </w:p>
    <w:p w:rsidR="008E27C0" w:rsidRDefault="008E27C0" w:rsidP="008E27C0">
      <w:pPr>
        <w:pStyle w:val="ListParagraph"/>
        <w:numPr>
          <w:ilvl w:val="0"/>
          <w:numId w:val="1"/>
        </w:numPr>
        <w:rPr>
          <w:lang w:val="en-US"/>
        </w:rPr>
      </w:pPr>
      <w:r>
        <w:rPr>
          <w:lang w:val="en-US"/>
        </w:rPr>
        <w:t>Interactive hovers / buttons with transitions</w:t>
      </w:r>
    </w:p>
    <w:p w:rsidR="008E27C0" w:rsidRDefault="008E27C0" w:rsidP="008E27C0">
      <w:pPr>
        <w:pStyle w:val="ListParagraph"/>
        <w:numPr>
          <w:ilvl w:val="1"/>
          <w:numId w:val="1"/>
        </w:numPr>
        <w:rPr>
          <w:lang w:val="en-US"/>
        </w:rPr>
      </w:pPr>
      <w:r>
        <w:rPr>
          <w:lang w:val="en-US"/>
        </w:rPr>
        <w:t>Engages the user / reader</w:t>
      </w:r>
    </w:p>
    <w:p w:rsidR="0084562F" w:rsidRPr="008E27C0" w:rsidRDefault="0084562F" w:rsidP="0084562F">
      <w:pPr>
        <w:pStyle w:val="ListParagraph"/>
        <w:numPr>
          <w:ilvl w:val="0"/>
          <w:numId w:val="1"/>
        </w:numPr>
        <w:rPr>
          <w:lang w:val="en-US"/>
        </w:rPr>
      </w:pPr>
      <w:r>
        <w:rPr>
          <w:lang w:val="en-US"/>
        </w:rPr>
        <w:t>Photographs to showcase happy people using the web-app or enjoying its services</w:t>
      </w:r>
    </w:p>
    <w:p w:rsidR="0052379B" w:rsidRDefault="0052379B" w:rsidP="0052379B">
      <w:pPr>
        <w:rPr>
          <w:lang w:val="en-US"/>
        </w:rPr>
      </w:pPr>
    </w:p>
    <w:p w:rsidR="0052379B" w:rsidRPr="001B0E5D" w:rsidRDefault="0052379B" w:rsidP="0052379B">
      <w:pPr>
        <w:rPr>
          <w:b/>
          <w:lang w:val="en-US"/>
        </w:rPr>
      </w:pPr>
      <w:r w:rsidRPr="001B0E5D">
        <w:rPr>
          <w:b/>
          <w:u w:val="single"/>
          <w:lang w:val="en-US"/>
        </w:rPr>
        <w:t>References</w:t>
      </w:r>
    </w:p>
    <w:p w:rsidR="0052379B" w:rsidRDefault="0052379B" w:rsidP="0052379B">
      <w:pPr>
        <w:pStyle w:val="ListParagraph"/>
        <w:numPr>
          <w:ilvl w:val="0"/>
          <w:numId w:val="2"/>
        </w:numPr>
        <w:rPr>
          <w:lang w:val="en-US"/>
        </w:rPr>
      </w:pPr>
      <w:hyperlink r:id="rId10" w:history="1">
        <w:r w:rsidRPr="0052379B">
          <w:rPr>
            <w:rStyle w:val="Hyperlink"/>
            <w:lang w:val="en-US"/>
          </w:rPr>
          <w:t>https://en.wikipedia.org/wiki/Face/Off</w:t>
        </w:r>
      </w:hyperlink>
    </w:p>
    <w:p w:rsidR="0052379B" w:rsidRDefault="0052379B" w:rsidP="0052379B">
      <w:pPr>
        <w:pStyle w:val="ListParagraph"/>
        <w:numPr>
          <w:ilvl w:val="0"/>
          <w:numId w:val="2"/>
        </w:numPr>
        <w:rPr>
          <w:lang w:val="en-US"/>
        </w:rPr>
      </w:pPr>
      <w:r>
        <w:rPr>
          <w:lang w:val="en-US"/>
        </w:rPr>
        <w:t>The assignment page</w:t>
      </w:r>
    </w:p>
    <w:p w:rsidR="002424F1" w:rsidRPr="0052379B" w:rsidRDefault="002424F1" w:rsidP="0052379B">
      <w:pPr>
        <w:pStyle w:val="ListParagraph"/>
        <w:numPr>
          <w:ilvl w:val="0"/>
          <w:numId w:val="2"/>
        </w:numPr>
        <w:rPr>
          <w:lang w:val="en-US"/>
        </w:rPr>
      </w:pPr>
      <w:r>
        <w:rPr>
          <w:lang w:val="en-US"/>
        </w:rPr>
        <w:t>Some ideas drawn from Yak, Discord, and other instant messaging / social media applications</w:t>
      </w:r>
    </w:p>
    <w:p w:rsidR="0052379B" w:rsidRPr="0052379B" w:rsidRDefault="0052379B" w:rsidP="0052379B">
      <w:pPr>
        <w:rPr>
          <w:lang w:val="en-US"/>
        </w:rPr>
      </w:pPr>
    </w:p>
    <w:sectPr w:rsidR="0052379B" w:rsidRPr="005237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D4FB4"/>
    <w:multiLevelType w:val="hybridMultilevel"/>
    <w:tmpl w:val="C8027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8267B5C"/>
    <w:multiLevelType w:val="hybridMultilevel"/>
    <w:tmpl w:val="980ECA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129"/>
    <w:rsid w:val="00105BDE"/>
    <w:rsid w:val="00186025"/>
    <w:rsid w:val="001B0E5D"/>
    <w:rsid w:val="001C59F1"/>
    <w:rsid w:val="0023097C"/>
    <w:rsid w:val="002424F1"/>
    <w:rsid w:val="002A6EAC"/>
    <w:rsid w:val="00300F7D"/>
    <w:rsid w:val="00370204"/>
    <w:rsid w:val="00380883"/>
    <w:rsid w:val="00454EC7"/>
    <w:rsid w:val="00476B56"/>
    <w:rsid w:val="0052379B"/>
    <w:rsid w:val="005431FF"/>
    <w:rsid w:val="00544A2B"/>
    <w:rsid w:val="006433C9"/>
    <w:rsid w:val="00686E7E"/>
    <w:rsid w:val="007D31BF"/>
    <w:rsid w:val="0084562F"/>
    <w:rsid w:val="008E27C0"/>
    <w:rsid w:val="009925A5"/>
    <w:rsid w:val="00A67942"/>
    <w:rsid w:val="00B3525D"/>
    <w:rsid w:val="00B9205E"/>
    <w:rsid w:val="00BB2441"/>
    <w:rsid w:val="00BE5D0B"/>
    <w:rsid w:val="00D2196B"/>
    <w:rsid w:val="00D231BA"/>
    <w:rsid w:val="00D41129"/>
    <w:rsid w:val="00D81A55"/>
    <w:rsid w:val="00ED5129"/>
    <w:rsid w:val="00F05344"/>
    <w:rsid w:val="00FB21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F7EAA-7775-445B-A4F4-54E94ED2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2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1BA"/>
    <w:pPr>
      <w:ind w:left="720"/>
      <w:contextualSpacing/>
    </w:pPr>
  </w:style>
  <w:style w:type="character" w:styleId="Hyperlink">
    <w:name w:val="Hyperlink"/>
    <w:basedOn w:val="DefaultParagraphFont"/>
    <w:uiPriority w:val="99"/>
    <w:unhideWhenUsed/>
    <w:rsid w:val="005237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en.wikipedia.org/wiki/Face/Off"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1EFF4D-BCA9-45C0-824B-38F76C4EC71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EC9ED57E-0744-4940-A944-1CE382EE0EE3}">
      <dgm:prSet phldrT="[Text]" custT="1"/>
      <dgm:spPr/>
      <dgm:t>
        <a:bodyPr/>
        <a:lstStyle/>
        <a:p>
          <a:r>
            <a:rPr lang="en-CA" sz="2800"/>
            <a:t>home</a:t>
          </a:r>
        </a:p>
      </dgm:t>
    </dgm:pt>
    <dgm:pt modelId="{9824D69C-A568-4CB4-ADC8-7AD7C2EE8A94}" type="parTrans" cxnId="{06C3671D-9F82-495D-8C23-06014A9E0449}">
      <dgm:prSet/>
      <dgm:spPr/>
      <dgm:t>
        <a:bodyPr/>
        <a:lstStyle/>
        <a:p>
          <a:endParaRPr lang="en-CA" sz="1050"/>
        </a:p>
      </dgm:t>
    </dgm:pt>
    <dgm:pt modelId="{F2194ECA-9148-4159-A114-87234B5CB5D2}" type="sibTrans" cxnId="{06C3671D-9F82-495D-8C23-06014A9E0449}">
      <dgm:prSet/>
      <dgm:spPr/>
      <dgm:t>
        <a:bodyPr/>
        <a:lstStyle/>
        <a:p>
          <a:endParaRPr lang="en-CA" sz="1050"/>
        </a:p>
      </dgm:t>
    </dgm:pt>
    <dgm:pt modelId="{9DDAD54D-258F-4736-B92A-C5F83F729030}">
      <dgm:prSet phldrT="[Text]" custT="1"/>
      <dgm:spPr/>
      <dgm:t>
        <a:bodyPr/>
        <a:lstStyle/>
        <a:p>
          <a:r>
            <a:rPr lang="en-CA" sz="2800"/>
            <a:t>start</a:t>
          </a:r>
        </a:p>
      </dgm:t>
    </dgm:pt>
    <dgm:pt modelId="{BE390DDD-FFFB-4C8A-88BE-E7F722773CD9}" type="parTrans" cxnId="{9338B7E0-5466-4361-B219-A0B6348D2179}">
      <dgm:prSet/>
      <dgm:spPr/>
      <dgm:t>
        <a:bodyPr/>
        <a:lstStyle/>
        <a:p>
          <a:endParaRPr lang="en-CA" sz="1050"/>
        </a:p>
      </dgm:t>
    </dgm:pt>
    <dgm:pt modelId="{A5F73390-3C39-4F5C-AC08-B600E65EF96E}" type="sibTrans" cxnId="{9338B7E0-5466-4361-B219-A0B6348D2179}">
      <dgm:prSet/>
      <dgm:spPr/>
      <dgm:t>
        <a:bodyPr/>
        <a:lstStyle/>
        <a:p>
          <a:endParaRPr lang="en-CA" sz="1050"/>
        </a:p>
      </dgm:t>
    </dgm:pt>
    <dgm:pt modelId="{C12F9E90-CF66-4E78-BEC8-114A554AF26C}">
      <dgm:prSet phldrT="[Text]" custT="1"/>
      <dgm:spPr/>
      <dgm:t>
        <a:bodyPr/>
        <a:lstStyle/>
        <a:p>
          <a:r>
            <a:rPr lang="en-CA" sz="2800"/>
            <a:t>install</a:t>
          </a:r>
        </a:p>
      </dgm:t>
    </dgm:pt>
    <dgm:pt modelId="{E34E0FA0-A0E7-4B23-9280-A52CECC5A2D2}" type="parTrans" cxnId="{5E032FEA-ABF2-4614-A254-AC9EB67CA1AC}">
      <dgm:prSet/>
      <dgm:spPr/>
      <dgm:t>
        <a:bodyPr/>
        <a:lstStyle/>
        <a:p>
          <a:endParaRPr lang="en-CA" sz="1050"/>
        </a:p>
      </dgm:t>
    </dgm:pt>
    <dgm:pt modelId="{7D3AE9BD-876C-4112-B5A3-743FF49FCD7E}" type="sibTrans" cxnId="{5E032FEA-ABF2-4614-A254-AC9EB67CA1AC}">
      <dgm:prSet/>
      <dgm:spPr/>
      <dgm:t>
        <a:bodyPr/>
        <a:lstStyle/>
        <a:p>
          <a:endParaRPr lang="en-CA" sz="1050"/>
        </a:p>
      </dgm:t>
    </dgm:pt>
    <dgm:pt modelId="{81681697-47CD-4522-8E87-4821B339D914}">
      <dgm:prSet phldrT="[Text]" custT="1"/>
      <dgm:spPr/>
      <dgm:t>
        <a:bodyPr/>
        <a:lstStyle/>
        <a:p>
          <a:r>
            <a:rPr lang="en-CA" sz="2800"/>
            <a:t>contact</a:t>
          </a:r>
        </a:p>
      </dgm:t>
    </dgm:pt>
    <dgm:pt modelId="{4B7DC62A-108A-4162-85F4-544620356CC1}" type="parTrans" cxnId="{E4D13543-5087-486B-A429-7B70A034EEEC}">
      <dgm:prSet/>
      <dgm:spPr/>
      <dgm:t>
        <a:bodyPr/>
        <a:lstStyle/>
        <a:p>
          <a:endParaRPr lang="en-CA"/>
        </a:p>
      </dgm:t>
    </dgm:pt>
    <dgm:pt modelId="{88030F08-6B6B-4BF3-B6B4-3C1E1BF9E7B1}" type="sibTrans" cxnId="{E4D13543-5087-486B-A429-7B70A034EEEC}">
      <dgm:prSet/>
      <dgm:spPr/>
      <dgm:t>
        <a:bodyPr/>
        <a:lstStyle/>
        <a:p>
          <a:endParaRPr lang="en-CA"/>
        </a:p>
      </dgm:t>
    </dgm:pt>
    <dgm:pt modelId="{E6CA7D2E-BDD0-4EDA-9589-0C16DEFB7DC9}" type="pres">
      <dgm:prSet presAssocID="{2F1EFF4D-BCA9-45C0-824B-38F76C4EC71A}" presName="hierChild1" presStyleCnt="0">
        <dgm:presLayoutVars>
          <dgm:orgChart val="1"/>
          <dgm:chPref val="1"/>
          <dgm:dir/>
          <dgm:animOne val="branch"/>
          <dgm:animLvl val="lvl"/>
          <dgm:resizeHandles/>
        </dgm:presLayoutVars>
      </dgm:prSet>
      <dgm:spPr/>
    </dgm:pt>
    <dgm:pt modelId="{428688A1-11FB-408F-9991-3A6F47526125}" type="pres">
      <dgm:prSet presAssocID="{EC9ED57E-0744-4940-A944-1CE382EE0EE3}" presName="hierRoot1" presStyleCnt="0">
        <dgm:presLayoutVars>
          <dgm:hierBranch val="init"/>
        </dgm:presLayoutVars>
      </dgm:prSet>
      <dgm:spPr/>
    </dgm:pt>
    <dgm:pt modelId="{1FD83BF7-A5F7-40C4-8465-80E153AFC722}" type="pres">
      <dgm:prSet presAssocID="{EC9ED57E-0744-4940-A944-1CE382EE0EE3}" presName="rootComposite1" presStyleCnt="0"/>
      <dgm:spPr/>
    </dgm:pt>
    <dgm:pt modelId="{642B766A-37B7-4025-AF1E-FC22EB565D10}" type="pres">
      <dgm:prSet presAssocID="{EC9ED57E-0744-4940-A944-1CE382EE0EE3}" presName="rootText1" presStyleLbl="node0" presStyleIdx="0" presStyleCnt="1">
        <dgm:presLayoutVars>
          <dgm:chPref val="3"/>
        </dgm:presLayoutVars>
      </dgm:prSet>
      <dgm:spPr/>
    </dgm:pt>
    <dgm:pt modelId="{105492E6-AA52-4E8B-88A7-0EA50B1ED35D}" type="pres">
      <dgm:prSet presAssocID="{EC9ED57E-0744-4940-A944-1CE382EE0EE3}" presName="rootConnector1" presStyleLbl="node1" presStyleIdx="0" presStyleCnt="0"/>
      <dgm:spPr/>
    </dgm:pt>
    <dgm:pt modelId="{E1097067-3640-4E60-92E7-EA020948A30E}" type="pres">
      <dgm:prSet presAssocID="{EC9ED57E-0744-4940-A944-1CE382EE0EE3}" presName="hierChild2" presStyleCnt="0"/>
      <dgm:spPr/>
    </dgm:pt>
    <dgm:pt modelId="{380FE608-6291-4BBE-B4D2-2BEF98F1938B}" type="pres">
      <dgm:prSet presAssocID="{BE390DDD-FFFB-4C8A-88BE-E7F722773CD9}" presName="Name37" presStyleLbl="parChTrans1D2" presStyleIdx="0" presStyleCnt="3"/>
      <dgm:spPr/>
    </dgm:pt>
    <dgm:pt modelId="{9CC1BBF6-D7A9-4855-8851-467EAD143361}" type="pres">
      <dgm:prSet presAssocID="{9DDAD54D-258F-4736-B92A-C5F83F729030}" presName="hierRoot2" presStyleCnt="0">
        <dgm:presLayoutVars>
          <dgm:hierBranch val="init"/>
        </dgm:presLayoutVars>
      </dgm:prSet>
      <dgm:spPr/>
    </dgm:pt>
    <dgm:pt modelId="{D6FB4264-A666-4489-9A69-F763DBE681F2}" type="pres">
      <dgm:prSet presAssocID="{9DDAD54D-258F-4736-B92A-C5F83F729030}" presName="rootComposite" presStyleCnt="0"/>
      <dgm:spPr/>
    </dgm:pt>
    <dgm:pt modelId="{E1F6127A-2321-4395-B278-3A31126AE29E}" type="pres">
      <dgm:prSet presAssocID="{9DDAD54D-258F-4736-B92A-C5F83F729030}" presName="rootText" presStyleLbl="node2" presStyleIdx="0" presStyleCnt="3">
        <dgm:presLayoutVars>
          <dgm:chPref val="3"/>
        </dgm:presLayoutVars>
      </dgm:prSet>
      <dgm:spPr/>
      <dgm:t>
        <a:bodyPr/>
        <a:lstStyle/>
        <a:p>
          <a:endParaRPr lang="en-CA"/>
        </a:p>
      </dgm:t>
    </dgm:pt>
    <dgm:pt modelId="{2E8BB11F-7760-449F-969D-F23154D6E7DF}" type="pres">
      <dgm:prSet presAssocID="{9DDAD54D-258F-4736-B92A-C5F83F729030}" presName="rootConnector" presStyleLbl="node2" presStyleIdx="0" presStyleCnt="3"/>
      <dgm:spPr/>
    </dgm:pt>
    <dgm:pt modelId="{650096CE-4A62-41C3-9483-45CDD57DDFAD}" type="pres">
      <dgm:prSet presAssocID="{9DDAD54D-258F-4736-B92A-C5F83F729030}" presName="hierChild4" presStyleCnt="0"/>
      <dgm:spPr/>
    </dgm:pt>
    <dgm:pt modelId="{F893A5B9-9BEE-4093-8B4B-97CDC5CC4C6E}" type="pres">
      <dgm:prSet presAssocID="{9DDAD54D-258F-4736-B92A-C5F83F729030}" presName="hierChild5" presStyleCnt="0"/>
      <dgm:spPr/>
    </dgm:pt>
    <dgm:pt modelId="{95BCF6AD-CDD1-41E8-B48F-06C77BA3A03F}" type="pres">
      <dgm:prSet presAssocID="{E34E0FA0-A0E7-4B23-9280-A52CECC5A2D2}" presName="Name37" presStyleLbl="parChTrans1D2" presStyleIdx="1" presStyleCnt="3"/>
      <dgm:spPr/>
    </dgm:pt>
    <dgm:pt modelId="{64D71401-8F5C-43F0-8BEA-DBE101EE3C64}" type="pres">
      <dgm:prSet presAssocID="{C12F9E90-CF66-4E78-BEC8-114A554AF26C}" presName="hierRoot2" presStyleCnt="0">
        <dgm:presLayoutVars>
          <dgm:hierBranch val="init"/>
        </dgm:presLayoutVars>
      </dgm:prSet>
      <dgm:spPr/>
    </dgm:pt>
    <dgm:pt modelId="{2B9E5929-4452-467C-9071-C058E810D174}" type="pres">
      <dgm:prSet presAssocID="{C12F9E90-CF66-4E78-BEC8-114A554AF26C}" presName="rootComposite" presStyleCnt="0"/>
      <dgm:spPr/>
    </dgm:pt>
    <dgm:pt modelId="{D529C75F-BEA1-4471-9CC1-94D5B1DC65BC}" type="pres">
      <dgm:prSet presAssocID="{C12F9E90-CF66-4E78-BEC8-114A554AF26C}" presName="rootText" presStyleLbl="node2" presStyleIdx="1" presStyleCnt="3">
        <dgm:presLayoutVars>
          <dgm:chPref val="3"/>
        </dgm:presLayoutVars>
      </dgm:prSet>
      <dgm:spPr/>
      <dgm:t>
        <a:bodyPr/>
        <a:lstStyle/>
        <a:p>
          <a:endParaRPr lang="en-CA"/>
        </a:p>
      </dgm:t>
    </dgm:pt>
    <dgm:pt modelId="{CB5B5F3C-DB43-43A7-B934-B5E4A5A699F9}" type="pres">
      <dgm:prSet presAssocID="{C12F9E90-CF66-4E78-BEC8-114A554AF26C}" presName="rootConnector" presStyleLbl="node2" presStyleIdx="1" presStyleCnt="3"/>
      <dgm:spPr/>
    </dgm:pt>
    <dgm:pt modelId="{4539C65F-FFB7-4603-AD7C-AC75FB440E0F}" type="pres">
      <dgm:prSet presAssocID="{C12F9E90-CF66-4E78-BEC8-114A554AF26C}" presName="hierChild4" presStyleCnt="0"/>
      <dgm:spPr/>
    </dgm:pt>
    <dgm:pt modelId="{B283CFA2-3555-4FF1-B485-98383BB4EB83}" type="pres">
      <dgm:prSet presAssocID="{C12F9E90-CF66-4E78-BEC8-114A554AF26C}" presName="hierChild5" presStyleCnt="0"/>
      <dgm:spPr/>
    </dgm:pt>
    <dgm:pt modelId="{B714E28F-84AB-45BF-A36C-9AA9E8158448}" type="pres">
      <dgm:prSet presAssocID="{4B7DC62A-108A-4162-85F4-544620356CC1}" presName="Name37" presStyleLbl="parChTrans1D2" presStyleIdx="2" presStyleCnt="3"/>
      <dgm:spPr/>
    </dgm:pt>
    <dgm:pt modelId="{3C58C01A-C382-4A0C-ACA7-14356D2B6A19}" type="pres">
      <dgm:prSet presAssocID="{81681697-47CD-4522-8E87-4821B339D914}" presName="hierRoot2" presStyleCnt="0">
        <dgm:presLayoutVars>
          <dgm:hierBranch val="init"/>
        </dgm:presLayoutVars>
      </dgm:prSet>
      <dgm:spPr/>
    </dgm:pt>
    <dgm:pt modelId="{13A0E0EE-C5F5-4463-BA08-4471F5DB0752}" type="pres">
      <dgm:prSet presAssocID="{81681697-47CD-4522-8E87-4821B339D914}" presName="rootComposite" presStyleCnt="0"/>
      <dgm:spPr/>
    </dgm:pt>
    <dgm:pt modelId="{5A30DEF9-4A13-42BF-B92E-BA91E69B33E8}" type="pres">
      <dgm:prSet presAssocID="{81681697-47CD-4522-8E87-4821B339D914}" presName="rootText" presStyleLbl="node2" presStyleIdx="2" presStyleCnt="3">
        <dgm:presLayoutVars>
          <dgm:chPref val="3"/>
        </dgm:presLayoutVars>
      </dgm:prSet>
      <dgm:spPr/>
    </dgm:pt>
    <dgm:pt modelId="{D42285EA-74CF-4D21-A6D6-7DC80DA45FF3}" type="pres">
      <dgm:prSet presAssocID="{81681697-47CD-4522-8E87-4821B339D914}" presName="rootConnector" presStyleLbl="node2" presStyleIdx="2" presStyleCnt="3"/>
      <dgm:spPr/>
    </dgm:pt>
    <dgm:pt modelId="{FABFCD2F-DF6C-4F29-8099-DBE17D5D8720}" type="pres">
      <dgm:prSet presAssocID="{81681697-47CD-4522-8E87-4821B339D914}" presName="hierChild4" presStyleCnt="0"/>
      <dgm:spPr/>
    </dgm:pt>
    <dgm:pt modelId="{A650BD30-C45D-4B81-A882-4B6B2A6D2775}" type="pres">
      <dgm:prSet presAssocID="{81681697-47CD-4522-8E87-4821B339D914}" presName="hierChild5" presStyleCnt="0"/>
      <dgm:spPr/>
    </dgm:pt>
    <dgm:pt modelId="{F21B32FA-6628-4B4F-904C-CE650F78326E}" type="pres">
      <dgm:prSet presAssocID="{EC9ED57E-0744-4940-A944-1CE382EE0EE3}" presName="hierChild3" presStyleCnt="0"/>
      <dgm:spPr/>
    </dgm:pt>
  </dgm:ptLst>
  <dgm:cxnLst>
    <dgm:cxn modelId="{5E032FEA-ABF2-4614-A254-AC9EB67CA1AC}" srcId="{EC9ED57E-0744-4940-A944-1CE382EE0EE3}" destId="{C12F9E90-CF66-4E78-BEC8-114A554AF26C}" srcOrd="1" destOrd="0" parTransId="{E34E0FA0-A0E7-4B23-9280-A52CECC5A2D2}" sibTransId="{7D3AE9BD-876C-4112-B5A3-743FF49FCD7E}"/>
    <dgm:cxn modelId="{E4D13543-5087-486B-A429-7B70A034EEEC}" srcId="{EC9ED57E-0744-4940-A944-1CE382EE0EE3}" destId="{81681697-47CD-4522-8E87-4821B339D914}" srcOrd="2" destOrd="0" parTransId="{4B7DC62A-108A-4162-85F4-544620356CC1}" sibTransId="{88030F08-6B6B-4BF3-B6B4-3C1E1BF9E7B1}"/>
    <dgm:cxn modelId="{6894F484-2BCC-4FF7-9B49-9E77A4609ECB}" type="presOf" srcId="{C12F9E90-CF66-4E78-BEC8-114A554AF26C}" destId="{D529C75F-BEA1-4471-9CC1-94D5B1DC65BC}" srcOrd="0" destOrd="0" presId="urn:microsoft.com/office/officeart/2005/8/layout/orgChart1"/>
    <dgm:cxn modelId="{2CCFF392-6B40-44F5-899B-58DB0B5D61AE}" type="presOf" srcId="{9DDAD54D-258F-4736-B92A-C5F83F729030}" destId="{2E8BB11F-7760-449F-969D-F23154D6E7DF}" srcOrd="1" destOrd="0" presId="urn:microsoft.com/office/officeart/2005/8/layout/orgChart1"/>
    <dgm:cxn modelId="{99DA70CA-9DDD-4B58-9A6E-E117C7FAF824}" type="presOf" srcId="{81681697-47CD-4522-8E87-4821B339D914}" destId="{5A30DEF9-4A13-42BF-B92E-BA91E69B33E8}" srcOrd="0" destOrd="0" presId="urn:microsoft.com/office/officeart/2005/8/layout/orgChart1"/>
    <dgm:cxn modelId="{5119FFA9-7BA7-4B99-883C-7FD30F7EDA99}" type="presOf" srcId="{4B7DC62A-108A-4162-85F4-544620356CC1}" destId="{B714E28F-84AB-45BF-A36C-9AA9E8158448}" srcOrd="0" destOrd="0" presId="urn:microsoft.com/office/officeart/2005/8/layout/orgChart1"/>
    <dgm:cxn modelId="{53AFEDEF-30E5-4B29-9600-5F97391E452A}" type="presOf" srcId="{C12F9E90-CF66-4E78-BEC8-114A554AF26C}" destId="{CB5B5F3C-DB43-43A7-B934-B5E4A5A699F9}" srcOrd="1" destOrd="0" presId="urn:microsoft.com/office/officeart/2005/8/layout/orgChart1"/>
    <dgm:cxn modelId="{B47DBF87-01EC-40ED-8D9F-562F71923CC7}" type="presOf" srcId="{EC9ED57E-0744-4940-A944-1CE382EE0EE3}" destId="{642B766A-37B7-4025-AF1E-FC22EB565D10}" srcOrd="0" destOrd="0" presId="urn:microsoft.com/office/officeart/2005/8/layout/orgChart1"/>
    <dgm:cxn modelId="{81A8FE46-07F1-4247-84EE-262FEC0C8FD6}" type="presOf" srcId="{81681697-47CD-4522-8E87-4821B339D914}" destId="{D42285EA-74CF-4D21-A6D6-7DC80DA45FF3}" srcOrd="1" destOrd="0" presId="urn:microsoft.com/office/officeart/2005/8/layout/orgChart1"/>
    <dgm:cxn modelId="{878D3701-9A31-4E2C-984D-4B24499B08F9}" type="presOf" srcId="{BE390DDD-FFFB-4C8A-88BE-E7F722773CD9}" destId="{380FE608-6291-4BBE-B4D2-2BEF98F1938B}" srcOrd="0" destOrd="0" presId="urn:microsoft.com/office/officeart/2005/8/layout/orgChart1"/>
    <dgm:cxn modelId="{9338B7E0-5466-4361-B219-A0B6348D2179}" srcId="{EC9ED57E-0744-4940-A944-1CE382EE0EE3}" destId="{9DDAD54D-258F-4736-B92A-C5F83F729030}" srcOrd="0" destOrd="0" parTransId="{BE390DDD-FFFB-4C8A-88BE-E7F722773CD9}" sibTransId="{A5F73390-3C39-4F5C-AC08-B600E65EF96E}"/>
    <dgm:cxn modelId="{98025B51-9F58-443A-976C-BF6E8E70FF85}" type="presOf" srcId="{EC9ED57E-0744-4940-A944-1CE382EE0EE3}" destId="{105492E6-AA52-4E8B-88A7-0EA50B1ED35D}" srcOrd="1" destOrd="0" presId="urn:microsoft.com/office/officeart/2005/8/layout/orgChart1"/>
    <dgm:cxn modelId="{9E1EDA98-2394-4D7C-9BD5-FDE724EBD959}" type="presOf" srcId="{E34E0FA0-A0E7-4B23-9280-A52CECC5A2D2}" destId="{95BCF6AD-CDD1-41E8-B48F-06C77BA3A03F}" srcOrd="0" destOrd="0" presId="urn:microsoft.com/office/officeart/2005/8/layout/orgChart1"/>
    <dgm:cxn modelId="{2C7B0DB3-42F9-4C72-822C-32CCFC677ED0}" type="presOf" srcId="{9DDAD54D-258F-4736-B92A-C5F83F729030}" destId="{E1F6127A-2321-4395-B278-3A31126AE29E}" srcOrd="0" destOrd="0" presId="urn:microsoft.com/office/officeart/2005/8/layout/orgChart1"/>
    <dgm:cxn modelId="{5FA80A91-2175-43BF-ADF1-5EDF2010CE30}" type="presOf" srcId="{2F1EFF4D-BCA9-45C0-824B-38F76C4EC71A}" destId="{E6CA7D2E-BDD0-4EDA-9589-0C16DEFB7DC9}" srcOrd="0" destOrd="0" presId="urn:microsoft.com/office/officeart/2005/8/layout/orgChart1"/>
    <dgm:cxn modelId="{06C3671D-9F82-495D-8C23-06014A9E0449}" srcId="{2F1EFF4D-BCA9-45C0-824B-38F76C4EC71A}" destId="{EC9ED57E-0744-4940-A944-1CE382EE0EE3}" srcOrd="0" destOrd="0" parTransId="{9824D69C-A568-4CB4-ADC8-7AD7C2EE8A94}" sibTransId="{F2194ECA-9148-4159-A114-87234B5CB5D2}"/>
    <dgm:cxn modelId="{F62BB4E6-8FBE-4026-A252-6C07AA38506D}" type="presParOf" srcId="{E6CA7D2E-BDD0-4EDA-9589-0C16DEFB7DC9}" destId="{428688A1-11FB-408F-9991-3A6F47526125}" srcOrd="0" destOrd="0" presId="urn:microsoft.com/office/officeart/2005/8/layout/orgChart1"/>
    <dgm:cxn modelId="{8370991A-4139-432D-AD12-11B24B0490F4}" type="presParOf" srcId="{428688A1-11FB-408F-9991-3A6F47526125}" destId="{1FD83BF7-A5F7-40C4-8465-80E153AFC722}" srcOrd="0" destOrd="0" presId="urn:microsoft.com/office/officeart/2005/8/layout/orgChart1"/>
    <dgm:cxn modelId="{CA5EA618-E809-44B3-9167-02CAD0C2532E}" type="presParOf" srcId="{1FD83BF7-A5F7-40C4-8465-80E153AFC722}" destId="{642B766A-37B7-4025-AF1E-FC22EB565D10}" srcOrd="0" destOrd="0" presId="urn:microsoft.com/office/officeart/2005/8/layout/orgChart1"/>
    <dgm:cxn modelId="{EEEFBE2E-49B9-42F3-95DF-15476F11445E}" type="presParOf" srcId="{1FD83BF7-A5F7-40C4-8465-80E153AFC722}" destId="{105492E6-AA52-4E8B-88A7-0EA50B1ED35D}" srcOrd="1" destOrd="0" presId="urn:microsoft.com/office/officeart/2005/8/layout/orgChart1"/>
    <dgm:cxn modelId="{DA59B6FF-3995-4EDF-A146-5C23A2DBD13A}" type="presParOf" srcId="{428688A1-11FB-408F-9991-3A6F47526125}" destId="{E1097067-3640-4E60-92E7-EA020948A30E}" srcOrd="1" destOrd="0" presId="urn:microsoft.com/office/officeart/2005/8/layout/orgChart1"/>
    <dgm:cxn modelId="{880D5B48-B48E-4A76-9520-44AC682C4868}" type="presParOf" srcId="{E1097067-3640-4E60-92E7-EA020948A30E}" destId="{380FE608-6291-4BBE-B4D2-2BEF98F1938B}" srcOrd="0" destOrd="0" presId="urn:microsoft.com/office/officeart/2005/8/layout/orgChart1"/>
    <dgm:cxn modelId="{DAA2D1F4-D249-46C9-8D18-D6172DA3D7AB}" type="presParOf" srcId="{E1097067-3640-4E60-92E7-EA020948A30E}" destId="{9CC1BBF6-D7A9-4855-8851-467EAD143361}" srcOrd="1" destOrd="0" presId="urn:microsoft.com/office/officeart/2005/8/layout/orgChart1"/>
    <dgm:cxn modelId="{49DDD0B7-7BF0-4016-9ECE-6172E38838EA}" type="presParOf" srcId="{9CC1BBF6-D7A9-4855-8851-467EAD143361}" destId="{D6FB4264-A666-4489-9A69-F763DBE681F2}" srcOrd="0" destOrd="0" presId="urn:microsoft.com/office/officeart/2005/8/layout/orgChart1"/>
    <dgm:cxn modelId="{6085B3C3-67F2-4BE9-9BE9-18502280EEBA}" type="presParOf" srcId="{D6FB4264-A666-4489-9A69-F763DBE681F2}" destId="{E1F6127A-2321-4395-B278-3A31126AE29E}" srcOrd="0" destOrd="0" presId="urn:microsoft.com/office/officeart/2005/8/layout/orgChart1"/>
    <dgm:cxn modelId="{75478B20-4B17-4233-A4F1-74F51267C506}" type="presParOf" srcId="{D6FB4264-A666-4489-9A69-F763DBE681F2}" destId="{2E8BB11F-7760-449F-969D-F23154D6E7DF}" srcOrd="1" destOrd="0" presId="urn:microsoft.com/office/officeart/2005/8/layout/orgChart1"/>
    <dgm:cxn modelId="{1A60264C-7AAC-4679-B506-7D2F65B72AA7}" type="presParOf" srcId="{9CC1BBF6-D7A9-4855-8851-467EAD143361}" destId="{650096CE-4A62-41C3-9483-45CDD57DDFAD}" srcOrd="1" destOrd="0" presId="urn:microsoft.com/office/officeart/2005/8/layout/orgChart1"/>
    <dgm:cxn modelId="{866E31A3-4824-463D-AB11-840E07AB1994}" type="presParOf" srcId="{9CC1BBF6-D7A9-4855-8851-467EAD143361}" destId="{F893A5B9-9BEE-4093-8B4B-97CDC5CC4C6E}" srcOrd="2" destOrd="0" presId="urn:microsoft.com/office/officeart/2005/8/layout/orgChart1"/>
    <dgm:cxn modelId="{1C515D1C-1A3F-4DB6-BE4C-46D2B51F4AA4}" type="presParOf" srcId="{E1097067-3640-4E60-92E7-EA020948A30E}" destId="{95BCF6AD-CDD1-41E8-B48F-06C77BA3A03F}" srcOrd="2" destOrd="0" presId="urn:microsoft.com/office/officeart/2005/8/layout/orgChart1"/>
    <dgm:cxn modelId="{A4CCB4DE-0B2A-47E4-8654-ECA4CD047621}" type="presParOf" srcId="{E1097067-3640-4E60-92E7-EA020948A30E}" destId="{64D71401-8F5C-43F0-8BEA-DBE101EE3C64}" srcOrd="3" destOrd="0" presId="urn:microsoft.com/office/officeart/2005/8/layout/orgChart1"/>
    <dgm:cxn modelId="{CA1A1358-F3CD-4823-A2AE-E87A91206369}" type="presParOf" srcId="{64D71401-8F5C-43F0-8BEA-DBE101EE3C64}" destId="{2B9E5929-4452-467C-9071-C058E810D174}" srcOrd="0" destOrd="0" presId="urn:microsoft.com/office/officeart/2005/8/layout/orgChart1"/>
    <dgm:cxn modelId="{4F506542-58FC-4FC8-95ED-DF29C970786A}" type="presParOf" srcId="{2B9E5929-4452-467C-9071-C058E810D174}" destId="{D529C75F-BEA1-4471-9CC1-94D5B1DC65BC}" srcOrd="0" destOrd="0" presId="urn:microsoft.com/office/officeart/2005/8/layout/orgChart1"/>
    <dgm:cxn modelId="{F0EC1A14-BF3E-40E0-8EF6-A0600F074843}" type="presParOf" srcId="{2B9E5929-4452-467C-9071-C058E810D174}" destId="{CB5B5F3C-DB43-43A7-B934-B5E4A5A699F9}" srcOrd="1" destOrd="0" presId="urn:microsoft.com/office/officeart/2005/8/layout/orgChart1"/>
    <dgm:cxn modelId="{AD795054-6DDB-4B0B-9E91-9B26F904E167}" type="presParOf" srcId="{64D71401-8F5C-43F0-8BEA-DBE101EE3C64}" destId="{4539C65F-FFB7-4603-AD7C-AC75FB440E0F}" srcOrd="1" destOrd="0" presId="urn:microsoft.com/office/officeart/2005/8/layout/orgChart1"/>
    <dgm:cxn modelId="{A68958AA-4659-4265-B4BE-8FAAD4615D0F}" type="presParOf" srcId="{64D71401-8F5C-43F0-8BEA-DBE101EE3C64}" destId="{B283CFA2-3555-4FF1-B485-98383BB4EB83}" srcOrd="2" destOrd="0" presId="urn:microsoft.com/office/officeart/2005/8/layout/orgChart1"/>
    <dgm:cxn modelId="{4B784A7B-1C2E-4128-A146-613BF2DDC1BC}" type="presParOf" srcId="{E1097067-3640-4E60-92E7-EA020948A30E}" destId="{B714E28F-84AB-45BF-A36C-9AA9E8158448}" srcOrd="4" destOrd="0" presId="urn:microsoft.com/office/officeart/2005/8/layout/orgChart1"/>
    <dgm:cxn modelId="{EA779497-6061-4D05-8B8C-AE52ADDA2C1A}" type="presParOf" srcId="{E1097067-3640-4E60-92E7-EA020948A30E}" destId="{3C58C01A-C382-4A0C-ACA7-14356D2B6A19}" srcOrd="5" destOrd="0" presId="urn:microsoft.com/office/officeart/2005/8/layout/orgChart1"/>
    <dgm:cxn modelId="{5ED016CE-2F7A-4B87-BB4A-31CCF79B98A1}" type="presParOf" srcId="{3C58C01A-C382-4A0C-ACA7-14356D2B6A19}" destId="{13A0E0EE-C5F5-4463-BA08-4471F5DB0752}" srcOrd="0" destOrd="0" presId="urn:microsoft.com/office/officeart/2005/8/layout/orgChart1"/>
    <dgm:cxn modelId="{39A1CC85-090A-4020-9FEB-8B78B280A5AD}" type="presParOf" srcId="{13A0E0EE-C5F5-4463-BA08-4471F5DB0752}" destId="{5A30DEF9-4A13-42BF-B92E-BA91E69B33E8}" srcOrd="0" destOrd="0" presId="urn:microsoft.com/office/officeart/2005/8/layout/orgChart1"/>
    <dgm:cxn modelId="{5E35A913-558F-4D2B-987D-5023B51DAF2B}" type="presParOf" srcId="{13A0E0EE-C5F5-4463-BA08-4471F5DB0752}" destId="{D42285EA-74CF-4D21-A6D6-7DC80DA45FF3}" srcOrd="1" destOrd="0" presId="urn:microsoft.com/office/officeart/2005/8/layout/orgChart1"/>
    <dgm:cxn modelId="{D54906B9-D5BF-47FE-8742-3DA720F62D7D}" type="presParOf" srcId="{3C58C01A-C382-4A0C-ACA7-14356D2B6A19}" destId="{FABFCD2F-DF6C-4F29-8099-DBE17D5D8720}" srcOrd="1" destOrd="0" presId="urn:microsoft.com/office/officeart/2005/8/layout/orgChart1"/>
    <dgm:cxn modelId="{6988A5A7-E821-4548-8667-714BD982524F}" type="presParOf" srcId="{3C58C01A-C382-4A0C-ACA7-14356D2B6A19}" destId="{A650BD30-C45D-4B81-A882-4B6B2A6D2775}" srcOrd="2" destOrd="0" presId="urn:microsoft.com/office/officeart/2005/8/layout/orgChart1"/>
    <dgm:cxn modelId="{EC775920-56B2-49F6-AAD7-454154692CE4}" type="presParOf" srcId="{428688A1-11FB-408F-9991-3A6F47526125}" destId="{F21B32FA-6628-4B4F-904C-CE650F78326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14E28F-84AB-45BF-A36C-9AA9E8158448}">
      <dsp:nvSpPr>
        <dsp:cNvPr id="0" name=""/>
        <dsp:cNvSpPr/>
      </dsp:nvSpPr>
      <dsp:spPr>
        <a:xfrm>
          <a:off x="3054350" y="1412677"/>
          <a:ext cx="2160974" cy="375045"/>
        </a:xfrm>
        <a:custGeom>
          <a:avLst/>
          <a:gdLst/>
          <a:ahLst/>
          <a:cxnLst/>
          <a:rect l="0" t="0" r="0" b="0"/>
          <a:pathLst>
            <a:path>
              <a:moveTo>
                <a:pt x="0" y="0"/>
              </a:moveTo>
              <a:lnTo>
                <a:pt x="0" y="187522"/>
              </a:lnTo>
              <a:lnTo>
                <a:pt x="2160974" y="187522"/>
              </a:lnTo>
              <a:lnTo>
                <a:pt x="2160974" y="3750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BCF6AD-CDD1-41E8-B48F-06C77BA3A03F}">
      <dsp:nvSpPr>
        <dsp:cNvPr id="0" name=""/>
        <dsp:cNvSpPr/>
      </dsp:nvSpPr>
      <dsp:spPr>
        <a:xfrm>
          <a:off x="3008630" y="1412677"/>
          <a:ext cx="91440" cy="375045"/>
        </a:xfrm>
        <a:custGeom>
          <a:avLst/>
          <a:gdLst/>
          <a:ahLst/>
          <a:cxnLst/>
          <a:rect l="0" t="0" r="0" b="0"/>
          <a:pathLst>
            <a:path>
              <a:moveTo>
                <a:pt x="45720" y="0"/>
              </a:moveTo>
              <a:lnTo>
                <a:pt x="45720" y="3750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0FE608-6291-4BBE-B4D2-2BEF98F1938B}">
      <dsp:nvSpPr>
        <dsp:cNvPr id="0" name=""/>
        <dsp:cNvSpPr/>
      </dsp:nvSpPr>
      <dsp:spPr>
        <a:xfrm>
          <a:off x="893375" y="1412677"/>
          <a:ext cx="2160974" cy="375045"/>
        </a:xfrm>
        <a:custGeom>
          <a:avLst/>
          <a:gdLst/>
          <a:ahLst/>
          <a:cxnLst/>
          <a:rect l="0" t="0" r="0" b="0"/>
          <a:pathLst>
            <a:path>
              <a:moveTo>
                <a:pt x="2160974" y="0"/>
              </a:moveTo>
              <a:lnTo>
                <a:pt x="2160974" y="187522"/>
              </a:lnTo>
              <a:lnTo>
                <a:pt x="0" y="187522"/>
              </a:lnTo>
              <a:lnTo>
                <a:pt x="0" y="3750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2B766A-37B7-4025-AF1E-FC22EB565D10}">
      <dsp:nvSpPr>
        <dsp:cNvPr id="0" name=""/>
        <dsp:cNvSpPr/>
      </dsp:nvSpPr>
      <dsp:spPr>
        <a:xfrm>
          <a:off x="2161385" y="519712"/>
          <a:ext cx="1785929" cy="8929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CA" sz="2800" kern="1200"/>
            <a:t>home</a:t>
          </a:r>
        </a:p>
      </dsp:txBody>
      <dsp:txXfrm>
        <a:off x="2161385" y="519712"/>
        <a:ext cx="1785929" cy="892964"/>
      </dsp:txXfrm>
    </dsp:sp>
    <dsp:sp modelId="{E1F6127A-2321-4395-B278-3A31126AE29E}">
      <dsp:nvSpPr>
        <dsp:cNvPr id="0" name=""/>
        <dsp:cNvSpPr/>
      </dsp:nvSpPr>
      <dsp:spPr>
        <a:xfrm>
          <a:off x="410" y="1787722"/>
          <a:ext cx="1785929" cy="8929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CA" sz="2800" kern="1200"/>
            <a:t>start</a:t>
          </a:r>
        </a:p>
      </dsp:txBody>
      <dsp:txXfrm>
        <a:off x="410" y="1787722"/>
        <a:ext cx="1785929" cy="892964"/>
      </dsp:txXfrm>
    </dsp:sp>
    <dsp:sp modelId="{D529C75F-BEA1-4471-9CC1-94D5B1DC65BC}">
      <dsp:nvSpPr>
        <dsp:cNvPr id="0" name=""/>
        <dsp:cNvSpPr/>
      </dsp:nvSpPr>
      <dsp:spPr>
        <a:xfrm>
          <a:off x="2161385" y="1787722"/>
          <a:ext cx="1785929" cy="8929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CA" sz="2800" kern="1200"/>
            <a:t>install</a:t>
          </a:r>
        </a:p>
      </dsp:txBody>
      <dsp:txXfrm>
        <a:off x="2161385" y="1787722"/>
        <a:ext cx="1785929" cy="892964"/>
      </dsp:txXfrm>
    </dsp:sp>
    <dsp:sp modelId="{5A30DEF9-4A13-42BF-B92E-BA91E69B33E8}">
      <dsp:nvSpPr>
        <dsp:cNvPr id="0" name=""/>
        <dsp:cNvSpPr/>
      </dsp:nvSpPr>
      <dsp:spPr>
        <a:xfrm>
          <a:off x="4322360" y="1787722"/>
          <a:ext cx="1785929" cy="8929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CA" sz="2800" kern="1200"/>
            <a:t>contact</a:t>
          </a:r>
        </a:p>
      </dsp:txBody>
      <dsp:txXfrm>
        <a:off x="4322360" y="1787722"/>
        <a:ext cx="1785929" cy="8929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F.</dc:creator>
  <cp:keywords/>
  <dc:description/>
  <cp:lastModifiedBy>Kristen F.</cp:lastModifiedBy>
  <cp:revision>30</cp:revision>
  <dcterms:created xsi:type="dcterms:W3CDTF">2018-09-24T15:49:00Z</dcterms:created>
  <dcterms:modified xsi:type="dcterms:W3CDTF">2018-09-25T03:55:00Z</dcterms:modified>
</cp:coreProperties>
</file>