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056090D" w:rsidR="00EE6EC5" w:rsidRPr="008A304A" w:rsidRDefault="00EE6EC5" w:rsidP="009F6E0C">
      <w:pPr>
        <w:jc w:val="center"/>
        <w:rPr>
          <w:rFonts w:ascii="Times New Roman" w:hAnsi="Times New Roman" w:cs="Times New Roman"/>
          <w:b/>
          <w:bCs/>
          <w:sz w:val="40"/>
          <w:szCs w:val="40"/>
        </w:rPr>
      </w:pPr>
      <w:r w:rsidRPr="008A304A">
        <w:rPr>
          <w:rFonts w:ascii="Times New Roman" w:hAnsi="Times New Roman" w:cs="Times New Roman"/>
          <w:b/>
          <w:bCs/>
          <w:sz w:val="40"/>
          <w:szCs w:val="40"/>
        </w:rPr>
        <w:t xml:space="preserve">Google </w:t>
      </w:r>
      <w:proofErr w:type="spellStart"/>
      <w:r w:rsidRPr="008A304A">
        <w:rPr>
          <w:rFonts w:ascii="Times New Roman" w:hAnsi="Times New Roman" w:cs="Times New Roman"/>
          <w:b/>
          <w:bCs/>
          <w:sz w:val="40"/>
          <w:szCs w:val="40"/>
        </w:rPr>
        <w:t>Chrome</w:t>
      </w:r>
      <w:proofErr w:type="spellEnd"/>
      <w:r w:rsidRPr="008A304A">
        <w:rPr>
          <w:rFonts w:ascii="Times New Roman" w:hAnsi="Times New Roman" w:cs="Times New Roman"/>
          <w:b/>
          <w:bCs/>
          <w:sz w:val="40"/>
          <w:szCs w:val="40"/>
        </w:rPr>
        <w:t xml:space="preserve"> </w:t>
      </w:r>
      <w:r w:rsidR="00D11709">
        <w:rPr>
          <w:rFonts w:ascii="Times New Roman" w:hAnsi="Times New Roman" w:cs="Times New Roman"/>
          <w:b/>
          <w:bCs/>
          <w:sz w:val="40"/>
          <w:szCs w:val="40"/>
        </w:rPr>
        <w:t>p</w:t>
      </w:r>
      <w:r w:rsidRPr="008A304A">
        <w:rPr>
          <w:rFonts w:ascii="Times New Roman" w:hAnsi="Times New Roman" w:cs="Times New Roman"/>
          <w:b/>
          <w:bCs/>
          <w:sz w:val="40"/>
          <w:szCs w:val="40"/>
        </w:rPr>
        <w:t>aplašinājums</w:t>
      </w:r>
      <w:r w:rsidR="009F6E0C">
        <w:rPr>
          <w:rFonts w:ascii="Times New Roman" w:hAnsi="Times New Roman" w:cs="Times New Roman"/>
          <w:b/>
          <w:bCs/>
          <w:sz w:val="40"/>
          <w:szCs w:val="40"/>
        </w:rPr>
        <w:t xml:space="preserve">: </w:t>
      </w:r>
      <w:r w:rsidR="00D11709">
        <w:rPr>
          <w:rFonts w:ascii="Times New Roman" w:hAnsi="Times New Roman" w:cs="Times New Roman"/>
          <w:b/>
          <w:bCs/>
          <w:sz w:val="40"/>
          <w:szCs w:val="40"/>
        </w:rPr>
        <w:t>s</w:t>
      </w:r>
      <w:r w:rsidR="009F6E0C" w:rsidRPr="008A304A">
        <w:rPr>
          <w:rFonts w:ascii="Times New Roman" w:hAnsi="Times New Roman" w:cs="Times New Roman"/>
          <w:b/>
          <w:bCs/>
          <w:sz w:val="40"/>
          <w:szCs w:val="40"/>
        </w:rPr>
        <w:t>entiment</w:t>
      </w:r>
      <w:r w:rsidR="009F6E0C">
        <w:rPr>
          <w:rFonts w:ascii="Times New Roman" w:hAnsi="Times New Roman" w:cs="Times New Roman"/>
          <w:b/>
          <w:bCs/>
          <w:sz w:val="40"/>
          <w:szCs w:val="40"/>
        </w:rPr>
        <w:t>a</w:t>
      </w:r>
      <w:r w:rsidR="009F6E0C" w:rsidRPr="008A304A">
        <w:rPr>
          <w:rFonts w:ascii="Times New Roman" w:hAnsi="Times New Roman" w:cs="Times New Roman"/>
          <w:b/>
          <w:bCs/>
          <w:sz w:val="40"/>
          <w:szCs w:val="40"/>
        </w:rPr>
        <w:t xml:space="preserve"> </w:t>
      </w:r>
      <w:r w:rsidR="00D11709">
        <w:rPr>
          <w:rFonts w:ascii="Times New Roman" w:hAnsi="Times New Roman" w:cs="Times New Roman"/>
          <w:b/>
          <w:bCs/>
          <w:sz w:val="40"/>
          <w:szCs w:val="40"/>
        </w:rPr>
        <w:t>n</w:t>
      </w:r>
      <w:r w:rsidR="009F6E0C">
        <w:rPr>
          <w:rFonts w:ascii="Times New Roman" w:hAnsi="Times New Roman" w:cs="Times New Roman"/>
          <w:b/>
          <w:bCs/>
          <w:sz w:val="40"/>
          <w:szCs w:val="40"/>
        </w:rPr>
        <w:t xml:space="preserve">olasīšana </w:t>
      </w:r>
      <w:r w:rsidR="00D11709">
        <w:rPr>
          <w:rFonts w:ascii="Times New Roman" w:hAnsi="Times New Roman" w:cs="Times New Roman"/>
          <w:b/>
          <w:bCs/>
          <w:sz w:val="40"/>
          <w:szCs w:val="40"/>
        </w:rPr>
        <w:t>n</w:t>
      </w:r>
      <w:r w:rsidR="009F6E0C">
        <w:rPr>
          <w:rFonts w:ascii="Times New Roman" w:hAnsi="Times New Roman" w:cs="Times New Roman"/>
          <w:b/>
          <w:bCs/>
          <w:sz w:val="40"/>
          <w:szCs w:val="40"/>
        </w:rPr>
        <w:t xml:space="preserve">o </w:t>
      </w:r>
      <w:r w:rsidR="009F6E0C" w:rsidRPr="00942B26">
        <w:rPr>
          <w:rFonts w:ascii="Times New Roman" w:hAnsi="Times New Roman" w:cs="Times New Roman"/>
          <w:b/>
          <w:bCs/>
          <w:i/>
          <w:iCs/>
          <w:sz w:val="40"/>
          <w:szCs w:val="40"/>
        </w:rPr>
        <w:t>YouTube</w:t>
      </w:r>
      <w:r w:rsidR="009F6E0C">
        <w:rPr>
          <w:rFonts w:ascii="Times New Roman" w:hAnsi="Times New Roman" w:cs="Times New Roman"/>
          <w:b/>
          <w:bCs/>
          <w:sz w:val="40"/>
          <w:szCs w:val="40"/>
        </w:rPr>
        <w:t xml:space="preserve"> </w:t>
      </w:r>
      <w:r w:rsidR="00D11709">
        <w:rPr>
          <w:rFonts w:ascii="Times New Roman" w:hAnsi="Times New Roman" w:cs="Times New Roman"/>
          <w:b/>
          <w:bCs/>
          <w:sz w:val="40"/>
          <w:szCs w:val="40"/>
        </w:rPr>
        <w:t>v</w:t>
      </w:r>
      <w:r w:rsidR="009F6E0C">
        <w:rPr>
          <w:rFonts w:ascii="Times New Roman" w:hAnsi="Times New Roman" w:cs="Times New Roman"/>
          <w:b/>
          <w:bCs/>
          <w:sz w:val="40"/>
          <w:szCs w:val="40"/>
        </w:rPr>
        <w:t xml:space="preserve">ideo </w:t>
      </w:r>
      <w:r w:rsidR="00D11709">
        <w:rPr>
          <w:rFonts w:ascii="Times New Roman" w:hAnsi="Times New Roman" w:cs="Times New Roman"/>
          <w:b/>
          <w:bCs/>
          <w:sz w:val="40"/>
          <w:szCs w:val="40"/>
        </w:rPr>
        <w:t>k</w:t>
      </w:r>
      <w:r w:rsidR="009F6E0C" w:rsidRPr="008A304A">
        <w:rPr>
          <w:rFonts w:ascii="Times New Roman" w:hAnsi="Times New Roman" w:cs="Times New Roman"/>
          <w:b/>
          <w:bCs/>
          <w:sz w:val="40"/>
          <w:szCs w:val="40"/>
        </w:rPr>
        <w:t>omentāru</w:t>
      </w:r>
      <w:r w:rsidR="009F6E0C">
        <w:rPr>
          <w:rFonts w:ascii="Times New Roman" w:hAnsi="Times New Roman" w:cs="Times New Roman"/>
          <w:b/>
          <w:bCs/>
          <w:sz w:val="40"/>
          <w:szCs w:val="40"/>
        </w:rPr>
        <w:t xml:space="preserve"> </w:t>
      </w:r>
      <w:r w:rsidR="00D11709">
        <w:rPr>
          <w:rFonts w:ascii="Times New Roman" w:hAnsi="Times New Roman" w:cs="Times New Roman"/>
          <w:b/>
          <w:bCs/>
          <w:sz w:val="40"/>
          <w:szCs w:val="40"/>
        </w:rPr>
        <w:t>s</w:t>
      </w:r>
      <w:r w:rsidR="009F6E0C">
        <w:rPr>
          <w:rFonts w:ascii="Times New Roman" w:hAnsi="Times New Roman" w:cs="Times New Roman"/>
          <w:b/>
          <w:bCs/>
          <w:sz w:val="40"/>
          <w:szCs w:val="40"/>
        </w:rPr>
        <w:t>adaļām</w:t>
      </w:r>
    </w:p>
    <w:p w14:paraId="258800A5" w14:textId="65C16B4C"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w:t>
      </w:r>
      <w:r w:rsidR="00BB018B">
        <w:rPr>
          <w:rFonts w:ascii="Times New Roman" w:hAnsi="Times New Roman" w:cs="Times New Roman"/>
          <w:sz w:val="28"/>
          <w:szCs w:val="28"/>
        </w:rPr>
        <w:t>ā</w:t>
      </w:r>
      <w:r w:rsidRPr="008A304A">
        <w:rPr>
          <w:rFonts w:ascii="Times New Roman" w:hAnsi="Times New Roman" w:cs="Times New Roman"/>
          <w:sz w:val="28"/>
          <w:szCs w:val="28"/>
        </w:rPr>
        <w:t>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Kristers Laganovskis, Kristaps Bukšs</w:t>
      </w:r>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Edvards Bukovskis</w:t>
      </w:r>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1B336F96" w14:textId="1F4C82B2" w:rsidR="00191D7D" w:rsidRDefault="003B4DDD" w:rsidP="00191D7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5D786B14" w14:textId="77777777" w:rsidR="00191D7D" w:rsidRPr="00191D7D" w:rsidRDefault="00191D7D" w:rsidP="00191D7D">
      <w:pPr>
        <w:jc w:val="center"/>
        <w:rPr>
          <w:rFonts w:ascii="Times New Roman" w:hAnsi="Times New Roman" w:cs="Times New Roman"/>
          <w:sz w:val="32"/>
          <w:szCs w:val="32"/>
        </w:rPr>
      </w:pPr>
    </w:p>
    <w:p w14:paraId="45062ED5" w14:textId="77777777" w:rsidR="003F622C" w:rsidRDefault="003F622C" w:rsidP="004663C9">
      <w:pPr>
        <w:pStyle w:val="ListParagraph"/>
        <w:ind w:left="0"/>
        <w:jc w:val="center"/>
        <w:rPr>
          <w:rFonts w:ascii="Times New Roman" w:hAnsi="Times New Roman" w:cs="Times New Roman"/>
          <w:sz w:val="32"/>
          <w:szCs w:val="32"/>
        </w:rPr>
        <w:sectPr w:rsidR="003F622C" w:rsidSect="00702AFB">
          <w:footerReference w:type="default" r:id="rId8"/>
          <w:pgSz w:w="11906" w:h="16838"/>
          <w:pgMar w:top="1440" w:right="1440" w:bottom="1440" w:left="1440" w:header="708" w:footer="708" w:gutter="0"/>
          <w:cols w:space="708"/>
          <w:titlePg/>
          <w:docGrid w:linePitch="360"/>
        </w:sectPr>
      </w:pPr>
    </w:p>
    <w:p w14:paraId="312A91C8" w14:textId="7591FE6A" w:rsidR="003E006F" w:rsidRDefault="004663C9" w:rsidP="004663C9">
      <w:pPr>
        <w:pStyle w:val="ListParagraph"/>
        <w:ind w:left="0"/>
        <w:jc w:val="center"/>
        <w:rPr>
          <w:rFonts w:ascii="Times New Roman" w:hAnsi="Times New Roman" w:cs="Times New Roman"/>
          <w:sz w:val="32"/>
          <w:szCs w:val="32"/>
        </w:rPr>
      </w:pPr>
      <w:r>
        <w:rPr>
          <w:rFonts w:ascii="Times New Roman" w:hAnsi="Times New Roman" w:cs="Times New Roman"/>
          <w:sz w:val="32"/>
          <w:szCs w:val="32"/>
        </w:rPr>
        <w:lastRenderedPageBreak/>
        <w:t>Saturs</w:t>
      </w:r>
    </w:p>
    <w:sdt>
      <w:sdtPr>
        <w:rPr>
          <w:rFonts w:asciiTheme="minorHAnsi" w:eastAsiaTheme="minorHAnsi" w:hAnsiTheme="minorHAnsi" w:cstheme="minorBidi"/>
          <w:color w:val="auto"/>
          <w:kern w:val="2"/>
          <w:sz w:val="22"/>
          <w:szCs w:val="22"/>
          <w:lang w:val="lv-LV"/>
          <w14:ligatures w14:val="standardContextual"/>
        </w:rPr>
        <w:id w:val="-274638669"/>
        <w:docPartObj>
          <w:docPartGallery w:val="Table of Contents"/>
          <w:docPartUnique/>
        </w:docPartObj>
      </w:sdtPr>
      <w:sdtEndPr>
        <w:rPr>
          <w:b/>
          <w:bCs/>
          <w:noProof/>
        </w:rPr>
      </w:sdtEndPr>
      <w:sdtContent>
        <w:p w14:paraId="55BE0F5F" w14:textId="2AE6B3B6" w:rsidR="00965784" w:rsidRDefault="00965784">
          <w:pPr>
            <w:pStyle w:val="TOCHeading"/>
          </w:pPr>
        </w:p>
        <w:p w14:paraId="698A43D5" w14:textId="3CA9000E" w:rsidR="00BE3C87" w:rsidRDefault="0096578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68239" w:history="1">
            <w:r w:rsidR="00BE3C87" w:rsidRPr="00A31AC7">
              <w:rPr>
                <w:rStyle w:val="Hyperlink"/>
                <w:rFonts w:ascii="Times New Roman" w:hAnsi="Times New Roman" w:cs="Times New Roman"/>
                <w:noProof/>
              </w:rPr>
              <w:t>Definīcijas, akronīmi un saīsinājumi</w:t>
            </w:r>
            <w:r w:rsidR="00BE3C87">
              <w:rPr>
                <w:noProof/>
                <w:webHidden/>
              </w:rPr>
              <w:tab/>
            </w:r>
            <w:r w:rsidR="00BE3C87">
              <w:rPr>
                <w:noProof/>
                <w:webHidden/>
              </w:rPr>
              <w:fldChar w:fldCharType="begin"/>
            </w:r>
            <w:r w:rsidR="00BE3C87">
              <w:rPr>
                <w:noProof/>
                <w:webHidden/>
              </w:rPr>
              <w:instrText xml:space="preserve"> PAGEREF _Toc158468239 \h </w:instrText>
            </w:r>
            <w:r w:rsidR="00BE3C87">
              <w:rPr>
                <w:noProof/>
                <w:webHidden/>
              </w:rPr>
            </w:r>
            <w:r w:rsidR="00BE3C87">
              <w:rPr>
                <w:noProof/>
                <w:webHidden/>
              </w:rPr>
              <w:fldChar w:fldCharType="separate"/>
            </w:r>
            <w:r w:rsidR="00BE3C87">
              <w:rPr>
                <w:noProof/>
                <w:webHidden/>
              </w:rPr>
              <w:t>3</w:t>
            </w:r>
            <w:r w:rsidR="00BE3C87">
              <w:rPr>
                <w:noProof/>
                <w:webHidden/>
              </w:rPr>
              <w:fldChar w:fldCharType="end"/>
            </w:r>
          </w:hyperlink>
        </w:p>
        <w:p w14:paraId="785942E1" w14:textId="07D66735" w:rsidR="00BE3C87" w:rsidRDefault="00000000">
          <w:pPr>
            <w:pStyle w:val="TOC1"/>
            <w:tabs>
              <w:tab w:val="left" w:pos="440"/>
              <w:tab w:val="right" w:leader="dot" w:pos="9016"/>
            </w:tabs>
            <w:rPr>
              <w:rFonts w:eastAsiaTheme="minorEastAsia"/>
              <w:noProof/>
              <w:lang w:val="en-US"/>
            </w:rPr>
          </w:pPr>
          <w:hyperlink w:anchor="_Toc158468240" w:history="1">
            <w:r w:rsidR="00BE3C87" w:rsidRPr="00A31AC7">
              <w:rPr>
                <w:rStyle w:val="Hyperlink"/>
                <w:rFonts w:ascii="Times New Roman" w:hAnsi="Times New Roman" w:cs="Times New Roman"/>
                <w:b/>
                <w:bCs/>
                <w:noProof/>
              </w:rPr>
              <w:t>1.</w:t>
            </w:r>
            <w:r w:rsidR="00BE3C87">
              <w:rPr>
                <w:rFonts w:eastAsiaTheme="minorEastAsia"/>
                <w:noProof/>
                <w:lang w:val="en-US"/>
              </w:rPr>
              <w:tab/>
            </w:r>
            <w:r w:rsidR="00BE3C87" w:rsidRPr="00A31AC7">
              <w:rPr>
                <w:rStyle w:val="Hyperlink"/>
                <w:rFonts w:ascii="Times New Roman" w:hAnsi="Times New Roman" w:cs="Times New Roman"/>
                <w:b/>
                <w:bCs/>
                <w:noProof/>
              </w:rPr>
              <w:t>Ievads</w:t>
            </w:r>
            <w:r w:rsidR="00BE3C87">
              <w:rPr>
                <w:noProof/>
                <w:webHidden/>
              </w:rPr>
              <w:tab/>
            </w:r>
            <w:r w:rsidR="00BE3C87">
              <w:rPr>
                <w:noProof/>
                <w:webHidden/>
              </w:rPr>
              <w:fldChar w:fldCharType="begin"/>
            </w:r>
            <w:r w:rsidR="00BE3C87">
              <w:rPr>
                <w:noProof/>
                <w:webHidden/>
              </w:rPr>
              <w:instrText xml:space="preserve"> PAGEREF _Toc158468240 \h </w:instrText>
            </w:r>
            <w:r w:rsidR="00BE3C87">
              <w:rPr>
                <w:noProof/>
                <w:webHidden/>
              </w:rPr>
            </w:r>
            <w:r w:rsidR="00BE3C87">
              <w:rPr>
                <w:noProof/>
                <w:webHidden/>
              </w:rPr>
              <w:fldChar w:fldCharType="separate"/>
            </w:r>
            <w:r w:rsidR="00BE3C87">
              <w:rPr>
                <w:noProof/>
                <w:webHidden/>
              </w:rPr>
              <w:t>4</w:t>
            </w:r>
            <w:r w:rsidR="00BE3C87">
              <w:rPr>
                <w:noProof/>
                <w:webHidden/>
              </w:rPr>
              <w:fldChar w:fldCharType="end"/>
            </w:r>
          </w:hyperlink>
        </w:p>
        <w:p w14:paraId="13679F49" w14:textId="58035AE8" w:rsidR="00BE3C87" w:rsidRDefault="00000000">
          <w:pPr>
            <w:pStyle w:val="TOC2"/>
            <w:tabs>
              <w:tab w:val="right" w:leader="dot" w:pos="9016"/>
            </w:tabs>
            <w:rPr>
              <w:rFonts w:eastAsiaTheme="minorEastAsia"/>
              <w:noProof/>
              <w:lang w:val="en-US"/>
            </w:rPr>
          </w:pPr>
          <w:hyperlink w:anchor="_Toc158468241" w:history="1">
            <w:r w:rsidR="00BE3C87" w:rsidRPr="00A31AC7">
              <w:rPr>
                <w:rStyle w:val="Hyperlink"/>
                <w:rFonts w:ascii="Times New Roman" w:hAnsi="Times New Roman" w:cs="Times New Roman"/>
                <w:b/>
                <w:bCs/>
                <w:noProof/>
              </w:rPr>
              <w:t>1.1 Nolūks</w:t>
            </w:r>
            <w:r w:rsidR="00BE3C87">
              <w:rPr>
                <w:noProof/>
                <w:webHidden/>
              </w:rPr>
              <w:tab/>
            </w:r>
            <w:r w:rsidR="00BE3C87">
              <w:rPr>
                <w:noProof/>
                <w:webHidden/>
              </w:rPr>
              <w:fldChar w:fldCharType="begin"/>
            </w:r>
            <w:r w:rsidR="00BE3C87">
              <w:rPr>
                <w:noProof/>
                <w:webHidden/>
              </w:rPr>
              <w:instrText xml:space="preserve"> PAGEREF _Toc158468241 \h </w:instrText>
            </w:r>
            <w:r w:rsidR="00BE3C87">
              <w:rPr>
                <w:noProof/>
                <w:webHidden/>
              </w:rPr>
            </w:r>
            <w:r w:rsidR="00BE3C87">
              <w:rPr>
                <w:noProof/>
                <w:webHidden/>
              </w:rPr>
              <w:fldChar w:fldCharType="separate"/>
            </w:r>
            <w:r w:rsidR="00BE3C87">
              <w:rPr>
                <w:noProof/>
                <w:webHidden/>
              </w:rPr>
              <w:t>4</w:t>
            </w:r>
            <w:r w:rsidR="00BE3C87">
              <w:rPr>
                <w:noProof/>
                <w:webHidden/>
              </w:rPr>
              <w:fldChar w:fldCharType="end"/>
            </w:r>
          </w:hyperlink>
        </w:p>
        <w:p w14:paraId="09567C94" w14:textId="1BE86D2F" w:rsidR="00BE3C87" w:rsidRDefault="00000000">
          <w:pPr>
            <w:pStyle w:val="TOC2"/>
            <w:tabs>
              <w:tab w:val="right" w:leader="dot" w:pos="9016"/>
            </w:tabs>
            <w:rPr>
              <w:rFonts w:eastAsiaTheme="minorEastAsia"/>
              <w:noProof/>
              <w:lang w:val="en-US"/>
            </w:rPr>
          </w:pPr>
          <w:hyperlink w:anchor="_Toc158468242" w:history="1">
            <w:r w:rsidR="00BE3C87" w:rsidRPr="00A31AC7">
              <w:rPr>
                <w:rStyle w:val="Hyperlink"/>
                <w:rFonts w:ascii="Times New Roman" w:hAnsi="Times New Roman" w:cs="Times New Roman"/>
                <w:b/>
                <w:bCs/>
                <w:noProof/>
              </w:rPr>
              <w:t>1.2. Darbības sfēra</w:t>
            </w:r>
            <w:r w:rsidR="00BE3C87">
              <w:rPr>
                <w:noProof/>
                <w:webHidden/>
              </w:rPr>
              <w:tab/>
            </w:r>
            <w:r w:rsidR="00BE3C87">
              <w:rPr>
                <w:noProof/>
                <w:webHidden/>
              </w:rPr>
              <w:fldChar w:fldCharType="begin"/>
            </w:r>
            <w:r w:rsidR="00BE3C87">
              <w:rPr>
                <w:noProof/>
                <w:webHidden/>
              </w:rPr>
              <w:instrText xml:space="preserve"> PAGEREF _Toc158468242 \h </w:instrText>
            </w:r>
            <w:r w:rsidR="00BE3C87">
              <w:rPr>
                <w:noProof/>
                <w:webHidden/>
              </w:rPr>
            </w:r>
            <w:r w:rsidR="00BE3C87">
              <w:rPr>
                <w:noProof/>
                <w:webHidden/>
              </w:rPr>
              <w:fldChar w:fldCharType="separate"/>
            </w:r>
            <w:r w:rsidR="00BE3C87">
              <w:rPr>
                <w:noProof/>
                <w:webHidden/>
              </w:rPr>
              <w:t>4</w:t>
            </w:r>
            <w:r w:rsidR="00BE3C87">
              <w:rPr>
                <w:noProof/>
                <w:webHidden/>
              </w:rPr>
              <w:fldChar w:fldCharType="end"/>
            </w:r>
          </w:hyperlink>
        </w:p>
        <w:p w14:paraId="55F5F110" w14:textId="3B547760" w:rsidR="00BE3C87" w:rsidRDefault="00000000">
          <w:pPr>
            <w:pStyle w:val="TOC2"/>
            <w:tabs>
              <w:tab w:val="right" w:leader="dot" w:pos="9016"/>
            </w:tabs>
            <w:rPr>
              <w:rFonts w:eastAsiaTheme="minorEastAsia"/>
              <w:noProof/>
              <w:lang w:val="en-US"/>
            </w:rPr>
          </w:pPr>
          <w:hyperlink w:anchor="_Toc158468243" w:history="1">
            <w:r w:rsidR="00BE3C87" w:rsidRPr="00A31AC7">
              <w:rPr>
                <w:rStyle w:val="Hyperlink"/>
                <w:rFonts w:ascii="Times New Roman" w:hAnsi="Times New Roman" w:cs="Times New Roman"/>
                <w:b/>
                <w:bCs/>
                <w:noProof/>
              </w:rPr>
              <w:t>1.3. Saistība ar citiem dokumentiem.</w:t>
            </w:r>
            <w:r w:rsidR="00BE3C87">
              <w:rPr>
                <w:noProof/>
                <w:webHidden/>
              </w:rPr>
              <w:tab/>
            </w:r>
            <w:r w:rsidR="00BE3C87">
              <w:rPr>
                <w:noProof/>
                <w:webHidden/>
              </w:rPr>
              <w:fldChar w:fldCharType="begin"/>
            </w:r>
            <w:r w:rsidR="00BE3C87">
              <w:rPr>
                <w:noProof/>
                <w:webHidden/>
              </w:rPr>
              <w:instrText xml:space="preserve"> PAGEREF _Toc158468243 \h </w:instrText>
            </w:r>
            <w:r w:rsidR="00BE3C87">
              <w:rPr>
                <w:noProof/>
                <w:webHidden/>
              </w:rPr>
            </w:r>
            <w:r w:rsidR="00BE3C87">
              <w:rPr>
                <w:noProof/>
                <w:webHidden/>
              </w:rPr>
              <w:fldChar w:fldCharType="separate"/>
            </w:r>
            <w:r w:rsidR="00BE3C87">
              <w:rPr>
                <w:noProof/>
                <w:webHidden/>
              </w:rPr>
              <w:t>4</w:t>
            </w:r>
            <w:r w:rsidR="00BE3C87">
              <w:rPr>
                <w:noProof/>
                <w:webHidden/>
              </w:rPr>
              <w:fldChar w:fldCharType="end"/>
            </w:r>
          </w:hyperlink>
        </w:p>
        <w:p w14:paraId="572DCE99" w14:textId="757FB47F" w:rsidR="00BE3C87" w:rsidRDefault="00000000">
          <w:pPr>
            <w:pStyle w:val="TOC2"/>
            <w:tabs>
              <w:tab w:val="right" w:leader="dot" w:pos="9016"/>
            </w:tabs>
            <w:rPr>
              <w:rFonts w:eastAsiaTheme="minorEastAsia"/>
              <w:noProof/>
              <w:lang w:val="en-US"/>
            </w:rPr>
          </w:pPr>
          <w:hyperlink w:anchor="_Toc158468244" w:history="1">
            <w:r w:rsidR="00BE3C87" w:rsidRPr="00A31AC7">
              <w:rPr>
                <w:rStyle w:val="Hyperlink"/>
                <w:rFonts w:ascii="Times New Roman" w:hAnsi="Times New Roman" w:cs="Times New Roman"/>
                <w:b/>
                <w:bCs/>
                <w:noProof/>
              </w:rPr>
              <w:t>1.4. Pārskats</w:t>
            </w:r>
            <w:r w:rsidR="00BE3C87">
              <w:rPr>
                <w:noProof/>
                <w:webHidden/>
              </w:rPr>
              <w:tab/>
            </w:r>
            <w:r w:rsidR="00BE3C87">
              <w:rPr>
                <w:noProof/>
                <w:webHidden/>
              </w:rPr>
              <w:fldChar w:fldCharType="begin"/>
            </w:r>
            <w:r w:rsidR="00BE3C87">
              <w:rPr>
                <w:noProof/>
                <w:webHidden/>
              </w:rPr>
              <w:instrText xml:space="preserve"> PAGEREF _Toc158468244 \h </w:instrText>
            </w:r>
            <w:r w:rsidR="00BE3C87">
              <w:rPr>
                <w:noProof/>
                <w:webHidden/>
              </w:rPr>
            </w:r>
            <w:r w:rsidR="00BE3C87">
              <w:rPr>
                <w:noProof/>
                <w:webHidden/>
              </w:rPr>
              <w:fldChar w:fldCharType="separate"/>
            </w:r>
            <w:r w:rsidR="00BE3C87">
              <w:rPr>
                <w:noProof/>
                <w:webHidden/>
              </w:rPr>
              <w:t>4</w:t>
            </w:r>
            <w:r w:rsidR="00BE3C87">
              <w:rPr>
                <w:noProof/>
                <w:webHidden/>
              </w:rPr>
              <w:fldChar w:fldCharType="end"/>
            </w:r>
          </w:hyperlink>
        </w:p>
        <w:p w14:paraId="135BB0FB" w14:textId="753B38D0" w:rsidR="00BE3C87" w:rsidRDefault="00000000">
          <w:pPr>
            <w:pStyle w:val="TOC1"/>
            <w:tabs>
              <w:tab w:val="right" w:leader="dot" w:pos="9016"/>
            </w:tabs>
            <w:rPr>
              <w:rFonts w:eastAsiaTheme="minorEastAsia"/>
              <w:noProof/>
              <w:lang w:val="en-US"/>
            </w:rPr>
          </w:pPr>
          <w:hyperlink w:anchor="_Toc158468245" w:history="1">
            <w:r w:rsidR="00BE3C87" w:rsidRPr="00A31AC7">
              <w:rPr>
                <w:rStyle w:val="Hyperlink"/>
                <w:rFonts w:ascii="Times New Roman" w:hAnsi="Times New Roman" w:cs="Times New Roman"/>
                <w:b/>
                <w:bCs/>
                <w:noProof/>
              </w:rPr>
              <w:t>2. Problēmas izpēte un analīze</w:t>
            </w:r>
            <w:r w:rsidR="00BE3C87">
              <w:rPr>
                <w:noProof/>
                <w:webHidden/>
              </w:rPr>
              <w:tab/>
            </w:r>
            <w:r w:rsidR="00BE3C87">
              <w:rPr>
                <w:noProof/>
                <w:webHidden/>
              </w:rPr>
              <w:fldChar w:fldCharType="begin"/>
            </w:r>
            <w:r w:rsidR="00BE3C87">
              <w:rPr>
                <w:noProof/>
                <w:webHidden/>
              </w:rPr>
              <w:instrText xml:space="preserve"> PAGEREF _Toc158468245 \h </w:instrText>
            </w:r>
            <w:r w:rsidR="00BE3C87">
              <w:rPr>
                <w:noProof/>
                <w:webHidden/>
              </w:rPr>
            </w:r>
            <w:r w:rsidR="00BE3C87">
              <w:rPr>
                <w:noProof/>
                <w:webHidden/>
              </w:rPr>
              <w:fldChar w:fldCharType="separate"/>
            </w:r>
            <w:r w:rsidR="00BE3C87">
              <w:rPr>
                <w:noProof/>
                <w:webHidden/>
              </w:rPr>
              <w:t>5</w:t>
            </w:r>
            <w:r w:rsidR="00BE3C87">
              <w:rPr>
                <w:noProof/>
                <w:webHidden/>
              </w:rPr>
              <w:fldChar w:fldCharType="end"/>
            </w:r>
          </w:hyperlink>
        </w:p>
        <w:p w14:paraId="3FA14827" w14:textId="7750EBDB" w:rsidR="00BE3C87" w:rsidRDefault="00000000">
          <w:pPr>
            <w:pStyle w:val="TOC2"/>
            <w:tabs>
              <w:tab w:val="right" w:leader="dot" w:pos="9016"/>
            </w:tabs>
            <w:rPr>
              <w:rFonts w:eastAsiaTheme="minorEastAsia"/>
              <w:noProof/>
              <w:lang w:val="en-US"/>
            </w:rPr>
          </w:pPr>
          <w:hyperlink w:anchor="_Toc158468246" w:history="1">
            <w:r w:rsidR="00BE3C87" w:rsidRPr="00A31AC7">
              <w:rPr>
                <w:rStyle w:val="Hyperlink"/>
                <w:rFonts w:ascii="Times New Roman" w:hAnsi="Times New Roman" w:cs="Times New Roman"/>
                <w:b/>
                <w:bCs/>
                <w:noProof/>
              </w:rPr>
              <w:t>2.1. Aktualitāte</w:t>
            </w:r>
            <w:r w:rsidR="00BE3C87">
              <w:rPr>
                <w:noProof/>
                <w:webHidden/>
              </w:rPr>
              <w:tab/>
            </w:r>
            <w:r w:rsidR="00BE3C87">
              <w:rPr>
                <w:noProof/>
                <w:webHidden/>
              </w:rPr>
              <w:fldChar w:fldCharType="begin"/>
            </w:r>
            <w:r w:rsidR="00BE3C87">
              <w:rPr>
                <w:noProof/>
                <w:webHidden/>
              </w:rPr>
              <w:instrText xml:space="preserve"> PAGEREF _Toc158468246 \h </w:instrText>
            </w:r>
            <w:r w:rsidR="00BE3C87">
              <w:rPr>
                <w:noProof/>
                <w:webHidden/>
              </w:rPr>
            </w:r>
            <w:r w:rsidR="00BE3C87">
              <w:rPr>
                <w:noProof/>
                <w:webHidden/>
              </w:rPr>
              <w:fldChar w:fldCharType="separate"/>
            </w:r>
            <w:r w:rsidR="00BE3C87">
              <w:rPr>
                <w:noProof/>
                <w:webHidden/>
              </w:rPr>
              <w:t>5</w:t>
            </w:r>
            <w:r w:rsidR="00BE3C87">
              <w:rPr>
                <w:noProof/>
                <w:webHidden/>
              </w:rPr>
              <w:fldChar w:fldCharType="end"/>
            </w:r>
          </w:hyperlink>
        </w:p>
        <w:p w14:paraId="2959D823" w14:textId="3882A6A3" w:rsidR="00BE3C87" w:rsidRDefault="00000000">
          <w:pPr>
            <w:pStyle w:val="TOC2"/>
            <w:tabs>
              <w:tab w:val="right" w:leader="dot" w:pos="9016"/>
            </w:tabs>
            <w:rPr>
              <w:rFonts w:eastAsiaTheme="minorEastAsia"/>
              <w:noProof/>
              <w:lang w:val="en-US"/>
            </w:rPr>
          </w:pPr>
          <w:hyperlink w:anchor="_Toc158468247" w:history="1">
            <w:r w:rsidR="00BE3C87" w:rsidRPr="00A31AC7">
              <w:rPr>
                <w:rStyle w:val="Hyperlink"/>
                <w:rFonts w:ascii="Times New Roman" w:hAnsi="Times New Roman" w:cs="Times New Roman"/>
                <w:b/>
                <w:bCs/>
                <w:noProof/>
              </w:rPr>
              <w:t>2.2. Pētāmā problēma un mērķauditorija</w:t>
            </w:r>
            <w:r w:rsidR="00BE3C87">
              <w:rPr>
                <w:noProof/>
                <w:webHidden/>
              </w:rPr>
              <w:tab/>
            </w:r>
            <w:r w:rsidR="00BE3C87">
              <w:rPr>
                <w:noProof/>
                <w:webHidden/>
              </w:rPr>
              <w:fldChar w:fldCharType="begin"/>
            </w:r>
            <w:r w:rsidR="00BE3C87">
              <w:rPr>
                <w:noProof/>
                <w:webHidden/>
              </w:rPr>
              <w:instrText xml:space="preserve"> PAGEREF _Toc158468247 \h </w:instrText>
            </w:r>
            <w:r w:rsidR="00BE3C87">
              <w:rPr>
                <w:noProof/>
                <w:webHidden/>
              </w:rPr>
            </w:r>
            <w:r w:rsidR="00BE3C87">
              <w:rPr>
                <w:noProof/>
                <w:webHidden/>
              </w:rPr>
              <w:fldChar w:fldCharType="separate"/>
            </w:r>
            <w:r w:rsidR="00BE3C87">
              <w:rPr>
                <w:noProof/>
                <w:webHidden/>
              </w:rPr>
              <w:t>5</w:t>
            </w:r>
            <w:r w:rsidR="00BE3C87">
              <w:rPr>
                <w:noProof/>
                <w:webHidden/>
              </w:rPr>
              <w:fldChar w:fldCharType="end"/>
            </w:r>
          </w:hyperlink>
        </w:p>
        <w:p w14:paraId="76C573A1" w14:textId="0941BD89" w:rsidR="00BE3C87" w:rsidRDefault="00000000">
          <w:pPr>
            <w:pStyle w:val="TOC2"/>
            <w:tabs>
              <w:tab w:val="right" w:leader="dot" w:pos="9016"/>
            </w:tabs>
            <w:rPr>
              <w:rFonts w:eastAsiaTheme="minorEastAsia"/>
              <w:noProof/>
              <w:lang w:val="en-US"/>
            </w:rPr>
          </w:pPr>
          <w:hyperlink w:anchor="_Toc158468248" w:history="1">
            <w:r w:rsidR="00BE3C87" w:rsidRPr="00A31AC7">
              <w:rPr>
                <w:rStyle w:val="Hyperlink"/>
                <w:rFonts w:ascii="Times New Roman" w:hAnsi="Times New Roman" w:cs="Times New Roman"/>
                <w:b/>
                <w:bCs/>
                <w:noProof/>
              </w:rPr>
              <w:t>2.3. Produkta funkcijas:</w:t>
            </w:r>
            <w:r w:rsidR="00BE3C87">
              <w:rPr>
                <w:noProof/>
                <w:webHidden/>
              </w:rPr>
              <w:tab/>
            </w:r>
            <w:r w:rsidR="00BE3C87">
              <w:rPr>
                <w:noProof/>
                <w:webHidden/>
              </w:rPr>
              <w:fldChar w:fldCharType="begin"/>
            </w:r>
            <w:r w:rsidR="00BE3C87">
              <w:rPr>
                <w:noProof/>
                <w:webHidden/>
              </w:rPr>
              <w:instrText xml:space="preserve"> PAGEREF _Toc158468248 \h </w:instrText>
            </w:r>
            <w:r w:rsidR="00BE3C87">
              <w:rPr>
                <w:noProof/>
                <w:webHidden/>
              </w:rPr>
            </w:r>
            <w:r w:rsidR="00BE3C87">
              <w:rPr>
                <w:noProof/>
                <w:webHidden/>
              </w:rPr>
              <w:fldChar w:fldCharType="separate"/>
            </w:r>
            <w:r w:rsidR="00BE3C87">
              <w:rPr>
                <w:noProof/>
                <w:webHidden/>
              </w:rPr>
              <w:t>6</w:t>
            </w:r>
            <w:r w:rsidR="00BE3C87">
              <w:rPr>
                <w:noProof/>
                <w:webHidden/>
              </w:rPr>
              <w:fldChar w:fldCharType="end"/>
            </w:r>
          </w:hyperlink>
        </w:p>
        <w:p w14:paraId="0FF1DB2E" w14:textId="2EB3D5A6" w:rsidR="00BE3C87" w:rsidRDefault="00000000">
          <w:pPr>
            <w:pStyle w:val="TOC2"/>
            <w:tabs>
              <w:tab w:val="right" w:leader="dot" w:pos="9016"/>
            </w:tabs>
            <w:rPr>
              <w:rFonts w:eastAsiaTheme="minorEastAsia"/>
              <w:noProof/>
              <w:lang w:val="en-US"/>
            </w:rPr>
          </w:pPr>
          <w:hyperlink w:anchor="_Toc158468249" w:history="1">
            <w:r w:rsidR="00BE3C87" w:rsidRPr="00A31AC7">
              <w:rPr>
                <w:rStyle w:val="Hyperlink"/>
                <w:rFonts w:ascii="Times New Roman" w:hAnsi="Times New Roman" w:cs="Times New Roman"/>
                <w:b/>
                <w:bCs/>
                <w:noProof/>
              </w:rPr>
              <w:t>2.6. Front-end paplašinājuma skice:</w:t>
            </w:r>
            <w:r w:rsidR="00BE3C87">
              <w:rPr>
                <w:noProof/>
                <w:webHidden/>
              </w:rPr>
              <w:tab/>
            </w:r>
            <w:r w:rsidR="00BE3C87">
              <w:rPr>
                <w:noProof/>
                <w:webHidden/>
              </w:rPr>
              <w:fldChar w:fldCharType="begin"/>
            </w:r>
            <w:r w:rsidR="00BE3C87">
              <w:rPr>
                <w:noProof/>
                <w:webHidden/>
              </w:rPr>
              <w:instrText xml:space="preserve"> PAGEREF _Toc158468249 \h </w:instrText>
            </w:r>
            <w:r w:rsidR="00BE3C87">
              <w:rPr>
                <w:noProof/>
                <w:webHidden/>
              </w:rPr>
            </w:r>
            <w:r w:rsidR="00BE3C87">
              <w:rPr>
                <w:noProof/>
                <w:webHidden/>
              </w:rPr>
              <w:fldChar w:fldCharType="separate"/>
            </w:r>
            <w:r w:rsidR="00BE3C87">
              <w:rPr>
                <w:noProof/>
                <w:webHidden/>
              </w:rPr>
              <w:t>6</w:t>
            </w:r>
            <w:r w:rsidR="00BE3C87">
              <w:rPr>
                <w:noProof/>
                <w:webHidden/>
              </w:rPr>
              <w:fldChar w:fldCharType="end"/>
            </w:r>
          </w:hyperlink>
        </w:p>
        <w:p w14:paraId="4C723892" w14:textId="2A13AA71" w:rsidR="00BE3C87" w:rsidRDefault="00000000">
          <w:pPr>
            <w:pStyle w:val="TOC1"/>
            <w:tabs>
              <w:tab w:val="left" w:pos="440"/>
              <w:tab w:val="right" w:leader="dot" w:pos="9016"/>
            </w:tabs>
            <w:rPr>
              <w:rFonts w:eastAsiaTheme="minorEastAsia"/>
              <w:noProof/>
              <w:lang w:val="en-US"/>
            </w:rPr>
          </w:pPr>
          <w:hyperlink w:anchor="_Toc158468250" w:history="1">
            <w:r w:rsidR="00BE3C87" w:rsidRPr="00A31AC7">
              <w:rPr>
                <w:rStyle w:val="Hyperlink"/>
                <w:rFonts w:ascii="Times New Roman" w:hAnsi="Times New Roman" w:cs="Times New Roman"/>
                <w:b/>
                <w:bCs/>
                <w:noProof/>
              </w:rPr>
              <w:t>3.</w:t>
            </w:r>
            <w:r w:rsidR="00BE3C87">
              <w:rPr>
                <w:rFonts w:eastAsiaTheme="minorEastAsia"/>
                <w:noProof/>
                <w:lang w:val="en-US"/>
              </w:rPr>
              <w:tab/>
            </w:r>
            <w:r w:rsidR="00BE3C87" w:rsidRPr="00A31AC7">
              <w:rPr>
                <w:rStyle w:val="Hyperlink"/>
                <w:rFonts w:ascii="Times New Roman" w:hAnsi="Times New Roman" w:cs="Times New Roman"/>
                <w:b/>
                <w:bCs/>
                <w:noProof/>
              </w:rPr>
              <w:t>Programmatūras prasību specifikācijas</w:t>
            </w:r>
            <w:r w:rsidR="00BE3C87">
              <w:rPr>
                <w:noProof/>
                <w:webHidden/>
              </w:rPr>
              <w:tab/>
            </w:r>
            <w:r w:rsidR="00BE3C87">
              <w:rPr>
                <w:noProof/>
                <w:webHidden/>
              </w:rPr>
              <w:fldChar w:fldCharType="begin"/>
            </w:r>
            <w:r w:rsidR="00BE3C87">
              <w:rPr>
                <w:noProof/>
                <w:webHidden/>
              </w:rPr>
              <w:instrText xml:space="preserve"> PAGEREF _Toc158468250 \h </w:instrText>
            </w:r>
            <w:r w:rsidR="00BE3C87">
              <w:rPr>
                <w:noProof/>
                <w:webHidden/>
              </w:rPr>
            </w:r>
            <w:r w:rsidR="00BE3C87">
              <w:rPr>
                <w:noProof/>
                <w:webHidden/>
              </w:rPr>
              <w:fldChar w:fldCharType="separate"/>
            </w:r>
            <w:r w:rsidR="00BE3C87">
              <w:rPr>
                <w:noProof/>
                <w:webHidden/>
              </w:rPr>
              <w:t>7</w:t>
            </w:r>
            <w:r w:rsidR="00BE3C87">
              <w:rPr>
                <w:noProof/>
                <w:webHidden/>
              </w:rPr>
              <w:fldChar w:fldCharType="end"/>
            </w:r>
          </w:hyperlink>
        </w:p>
        <w:p w14:paraId="54F1101B" w14:textId="4F1F1331" w:rsidR="00BE3C87" w:rsidRDefault="00000000">
          <w:pPr>
            <w:pStyle w:val="TOC2"/>
            <w:tabs>
              <w:tab w:val="right" w:leader="dot" w:pos="9016"/>
            </w:tabs>
            <w:rPr>
              <w:rFonts w:eastAsiaTheme="minorEastAsia"/>
              <w:noProof/>
              <w:lang w:val="en-US"/>
            </w:rPr>
          </w:pPr>
          <w:hyperlink w:anchor="_Toc158468251" w:history="1">
            <w:r w:rsidR="00BE3C87" w:rsidRPr="00A31AC7">
              <w:rPr>
                <w:rStyle w:val="Hyperlink"/>
                <w:rFonts w:ascii="Times New Roman" w:hAnsi="Times New Roman" w:cs="Times New Roman"/>
                <w:b/>
                <w:bCs/>
                <w:noProof/>
              </w:rPr>
              <w:t>3.1. Funkcionālās prasības:</w:t>
            </w:r>
            <w:r w:rsidR="00BE3C87">
              <w:rPr>
                <w:noProof/>
                <w:webHidden/>
              </w:rPr>
              <w:tab/>
            </w:r>
            <w:r w:rsidR="00BE3C87">
              <w:rPr>
                <w:noProof/>
                <w:webHidden/>
              </w:rPr>
              <w:fldChar w:fldCharType="begin"/>
            </w:r>
            <w:r w:rsidR="00BE3C87">
              <w:rPr>
                <w:noProof/>
                <w:webHidden/>
              </w:rPr>
              <w:instrText xml:space="preserve"> PAGEREF _Toc158468251 \h </w:instrText>
            </w:r>
            <w:r w:rsidR="00BE3C87">
              <w:rPr>
                <w:noProof/>
                <w:webHidden/>
              </w:rPr>
            </w:r>
            <w:r w:rsidR="00BE3C87">
              <w:rPr>
                <w:noProof/>
                <w:webHidden/>
              </w:rPr>
              <w:fldChar w:fldCharType="separate"/>
            </w:r>
            <w:r w:rsidR="00BE3C87">
              <w:rPr>
                <w:noProof/>
                <w:webHidden/>
              </w:rPr>
              <w:t>7</w:t>
            </w:r>
            <w:r w:rsidR="00BE3C87">
              <w:rPr>
                <w:noProof/>
                <w:webHidden/>
              </w:rPr>
              <w:fldChar w:fldCharType="end"/>
            </w:r>
          </w:hyperlink>
        </w:p>
        <w:p w14:paraId="3F03B832" w14:textId="636BEF3B" w:rsidR="00BE3C87" w:rsidRDefault="00000000">
          <w:pPr>
            <w:pStyle w:val="TOC2"/>
            <w:tabs>
              <w:tab w:val="right" w:leader="dot" w:pos="9016"/>
            </w:tabs>
            <w:rPr>
              <w:rFonts w:eastAsiaTheme="minorEastAsia"/>
              <w:noProof/>
              <w:lang w:val="en-US"/>
            </w:rPr>
          </w:pPr>
          <w:hyperlink w:anchor="_Toc158468252" w:history="1">
            <w:r w:rsidR="00BE3C87" w:rsidRPr="00A31AC7">
              <w:rPr>
                <w:rStyle w:val="Hyperlink"/>
                <w:rFonts w:ascii="Times New Roman" w:hAnsi="Times New Roman" w:cs="Times New Roman"/>
                <w:b/>
                <w:bCs/>
                <w:noProof/>
              </w:rPr>
              <w:t>3.2. Nefunkcionālās prasības:</w:t>
            </w:r>
            <w:r w:rsidR="00BE3C87">
              <w:rPr>
                <w:noProof/>
                <w:webHidden/>
              </w:rPr>
              <w:tab/>
            </w:r>
            <w:r w:rsidR="00BE3C87">
              <w:rPr>
                <w:noProof/>
                <w:webHidden/>
              </w:rPr>
              <w:fldChar w:fldCharType="begin"/>
            </w:r>
            <w:r w:rsidR="00BE3C87">
              <w:rPr>
                <w:noProof/>
                <w:webHidden/>
              </w:rPr>
              <w:instrText xml:space="preserve"> PAGEREF _Toc158468252 \h </w:instrText>
            </w:r>
            <w:r w:rsidR="00BE3C87">
              <w:rPr>
                <w:noProof/>
                <w:webHidden/>
              </w:rPr>
            </w:r>
            <w:r w:rsidR="00BE3C87">
              <w:rPr>
                <w:noProof/>
                <w:webHidden/>
              </w:rPr>
              <w:fldChar w:fldCharType="separate"/>
            </w:r>
            <w:r w:rsidR="00BE3C87">
              <w:rPr>
                <w:noProof/>
                <w:webHidden/>
              </w:rPr>
              <w:t>8</w:t>
            </w:r>
            <w:r w:rsidR="00BE3C87">
              <w:rPr>
                <w:noProof/>
                <w:webHidden/>
              </w:rPr>
              <w:fldChar w:fldCharType="end"/>
            </w:r>
          </w:hyperlink>
        </w:p>
        <w:p w14:paraId="0CBE2E95" w14:textId="19203C34" w:rsidR="00BE3C87" w:rsidRDefault="00000000">
          <w:pPr>
            <w:pStyle w:val="TOC2"/>
            <w:tabs>
              <w:tab w:val="right" w:leader="dot" w:pos="9016"/>
            </w:tabs>
            <w:rPr>
              <w:rFonts w:eastAsiaTheme="minorEastAsia"/>
              <w:noProof/>
              <w:lang w:val="en-US"/>
            </w:rPr>
          </w:pPr>
          <w:hyperlink w:anchor="_Toc158468253" w:history="1">
            <w:r w:rsidR="00BE3C87" w:rsidRPr="00A31AC7">
              <w:rPr>
                <w:rStyle w:val="Hyperlink"/>
                <w:rFonts w:ascii="Times New Roman" w:hAnsi="Times New Roman" w:cs="Times New Roman"/>
                <w:b/>
                <w:bCs/>
                <w:noProof/>
              </w:rPr>
              <w:t>3.3. Datu plūsmas shēma:</w:t>
            </w:r>
            <w:r w:rsidR="00BE3C87">
              <w:rPr>
                <w:noProof/>
                <w:webHidden/>
              </w:rPr>
              <w:tab/>
            </w:r>
            <w:r w:rsidR="00BE3C87">
              <w:rPr>
                <w:noProof/>
                <w:webHidden/>
              </w:rPr>
              <w:fldChar w:fldCharType="begin"/>
            </w:r>
            <w:r w:rsidR="00BE3C87">
              <w:rPr>
                <w:noProof/>
                <w:webHidden/>
              </w:rPr>
              <w:instrText xml:space="preserve"> PAGEREF _Toc158468253 \h </w:instrText>
            </w:r>
            <w:r w:rsidR="00BE3C87">
              <w:rPr>
                <w:noProof/>
                <w:webHidden/>
              </w:rPr>
            </w:r>
            <w:r w:rsidR="00BE3C87">
              <w:rPr>
                <w:noProof/>
                <w:webHidden/>
              </w:rPr>
              <w:fldChar w:fldCharType="separate"/>
            </w:r>
            <w:r w:rsidR="00BE3C87">
              <w:rPr>
                <w:noProof/>
                <w:webHidden/>
              </w:rPr>
              <w:t>9</w:t>
            </w:r>
            <w:r w:rsidR="00BE3C87">
              <w:rPr>
                <w:noProof/>
                <w:webHidden/>
              </w:rPr>
              <w:fldChar w:fldCharType="end"/>
            </w:r>
          </w:hyperlink>
        </w:p>
        <w:p w14:paraId="770DCA7D" w14:textId="260E316F" w:rsidR="00BE3C87" w:rsidRDefault="00000000">
          <w:pPr>
            <w:pStyle w:val="TOC1"/>
            <w:tabs>
              <w:tab w:val="left" w:pos="440"/>
              <w:tab w:val="right" w:leader="dot" w:pos="9016"/>
            </w:tabs>
            <w:rPr>
              <w:rFonts w:eastAsiaTheme="minorEastAsia"/>
              <w:noProof/>
              <w:lang w:val="en-US"/>
            </w:rPr>
          </w:pPr>
          <w:hyperlink w:anchor="_Toc158468254" w:history="1">
            <w:r w:rsidR="00BE3C87" w:rsidRPr="00A31AC7">
              <w:rPr>
                <w:rStyle w:val="Hyperlink"/>
                <w:rFonts w:ascii="Times New Roman" w:hAnsi="Times New Roman" w:cs="Times New Roman"/>
                <w:b/>
                <w:bCs/>
                <w:noProof/>
              </w:rPr>
              <w:t>4.</w:t>
            </w:r>
            <w:r w:rsidR="00BE3C87">
              <w:rPr>
                <w:rFonts w:eastAsiaTheme="minorEastAsia"/>
                <w:noProof/>
                <w:lang w:val="en-US"/>
              </w:rPr>
              <w:tab/>
            </w:r>
            <w:r w:rsidR="00BE3C87" w:rsidRPr="00A31AC7">
              <w:rPr>
                <w:rStyle w:val="Hyperlink"/>
                <w:rFonts w:ascii="Times New Roman" w:hAnsi="Times New Roman" w:cs="Times New Roman"/>
                <w:b/>
                <w:bCs/>
                <w:noProof/>
              </w:rPr>
              <w:t>Programmatūras izstrādes plāns</w:t>
            </w:r>
            <w:r w:rsidR="00BE3C87">
              <w:rPr>
                <w:noProof/>
                <w:webHidden/>
              </w:rPr>
              <w:tab/>
            </w:r>
            <w:r w:rsidR="00BE3C87">
              <w:rPr>
                <w:noProof/>
                <w:webHidden/>
              </w:rPr>
              <w:fldChar w:fldCharType="begin"/>
            </w:r>
            <w:r w:rsidR="00BE3C87">
              <w:rPr>
                <w:noProof/>
                <w:webHidden/>
              </w:rPr>
              <w:instrText xml:space="preserve"> PAGEREF _Toc158468254 \h </w:instrText>
            </w:r>
            <w:r w:rsidR="00BE3C87">
              <w:rPr>
                <w:noProof/>
                <w:webHidden/>
              </w:rPr>
            </w:r>
            <w:r w:rsidR="00BE3C87">
              <w:rPr>
                <w:noProof/>
                <w:webHidden/>
              </w:rPr>
              <w:fldChar w:fldCharType="separate"/>
            </w:r>
            <w:r w:rsidR="00BE3C87">
              <w:rPr>
                <w:noProof/>
                <w:webHidden/>
              </w:rPr>
              <w:t>9</w:t>
            </w:r>
            <w:r w:rsidR="00BE3C87">
              <w:rPr>
                <w:noProof/>
                <w:webHidden/>
              </w:rPr>
              <w:fldChar w:fldCharType="end"/>
            </w:r>
          </w:hyperlink>
        </w:p>
        <w:p w14:paraId="671E1EBC" w14:textId="2218618A" w:rsidR="00BE3C87" w:rsidRDefault="00000000">
          <w:pPr>
            <w:pStyle w:val="TOC2"/>
            <w:tabs>
              <w:tab w:val="right" w:leader="dot" w:pos="9016"/>
            </w:tabs>
            <w:rPr>
              <w:rFonts w:eastAsiaTheme="minorEastAsia"/>
              <w:noProof/>
              <w:lang w:val="en-US"/>
            </w:rPr>
          </w:pPr>
          <w:hyperlink w:anchor="_Toc158468255" w:history="1">
            <w:r w:rsidR="00BE3C87" w:rsidRPr="00A31AC7">
              <w:rPr>
                <w:rStyle w:val="Hyperlink"/>
                <w:rFonts w:ascii="Times New Roman" w:hAnsi="Times New Roman" w:cs="Times New Roman"/>
                <w:b/>
                <w:bCs/>
                <w:noProof/>
              </w:rPr>
              <w:t>4.1. Detalizēti izstrādes posmi</w:t>
            </w:r>
            <w:r w:rsidR="00BE3C87">
              <w:rPr>
                <w:noProof/>
                <w:webHidden/>
              </w:rPr>
              <w:tab/>
            </w:r>
            <w:r w:rsidR="00BE3C87">
              <w:rPr>
                <w:noProof/>
                <w:webHidden/>
              </w:rPr>
              <w:fldChar w:fldCharType="begin"/>
            </w:r>
            <w:r w:rsidR="00BE3C87">
              <w:rPr>
                <w:noProof/>
                <w:webHidden/>
              </w:rPr>
              <w:instrText xml:space="preserve"> PAGEREF _Toc158468255 \h </w:instrText>
            </w:r>
            <w:r w:rsidR="00BE3C87">
              <w:rPr>
                <w:noProof/>
                <w:webHidden/>
              </w:rPr>
            </w:r>
            <w:r w:rsidR="00BE3C87">
              <w:rPr>
                <w:noProof/>
                <w:webHidden/>
              </w:rPr>
              <w:fldChar w:fldCharType="separate"/>
            </w:r>
            <w:r w:rsidR="00BE3C87">
              <w:rPr>
                <w:noProof/>
                <w:webHidden/>
              </w:rPr>
              <w:t>9</w:t>
            </w:r>
            <w:r w:rsidR="00BE3C87">
              <w:rPr>
                <w:noProof/>
                <w:webHidden/>
              </w:rPr>
              <w:fldChar w:fldCharType="end"/>
            </w:r>
          </w:hyperlink>
        </w:p>
        <w:p w14:paraId="098DFFEC" w14:textId="1F03EFD7" w:rsidR="00BE3C87" w:rsidRDefault="00000000">
          <w:pPr>
            <w:pStyle w:val="TOC2"/>
            <w:tabs>
              <w:tab w:val="right" w:leader="dot" w:pos="9016"/>
            </w:tabs>
            <w:rPr>
              <w:rFonts w:eastAsiaTheme="minorEastAsia"/>
              <w:noProof/>
              <w:lang w:val="en-US"/>
            </w:rPr>
          </w:pPr>
          <w:hyperlink w:anchor="_Toc158468256" w:history="1">
            <w:r w:rsidR="00BE3C87" w:rsidRPr="00A31AC7">
              <w:rPr>
                <w:rStyle w:val="Hyperlink"/>
                <w:rFonts w:ascii="Times New Roman" w:hAnsi="Times New Roman" w:cs="Times New Roman"/>
                <w:b/>
                <w:bCs/>
                <w:noProof/>
              </w:rPr>
              <w:t>4.2. Datu glabāšana</w:t>
            </w:r>
            <w:r w:rsidR="00BE3C87">
              <w:rPr>
                <w:noProof/>
                <w:webHidden/>
              </w:rPr>
              <w:tab/>
            </w:r>
            <w:r w:rsidR="00BE3C87">
              <w:rPr>
                <w:noProof/>
                <w:webHidden/>
              </w:rPr>
              <w:fldChar w:fldCharType="begin"/>
            </w:r>
            <w:r w:rsidR="00BE3C87">
              <w:rPr>
                <w:noProof/>
                <w:webHidden/>
              </w:rPr>
              <w:instrText xml:space="preserve"> PAGEREF _Toc158468256 \h </w:instrText>
            </w:r>
            <w:r w:rsidR="00BE3C87">
              <w:rPr>
                <w:noProof/>
                <w:webHidden/>
              </w:rPr>
            </w:r>
            <w:r w:rsidR="00BE3C87">
              <w:rPr>
                <w:noProof/>
                <w:webHidden/>
              </w:rPr>
              <w:fldChar w:fldCharType="separate"/>
            </w:r>
            <w:r w:rsidR="00BE3C87">
              <w:rPr>
                <w:noProof/>
                <w:webHidden/>
              </w:rPr>
              <w:t>10</w:t>
            </w:r>
            <w:r w:rsidR="00BE3C87">
              <w:rPr>
                <w:noProof/>
                <w:webHidden/>
              </w:rPr>
              <w:fldChar w:fldCharType="end"/>
            </w:r>
          </w:hyperlink>
        </w:p>
        <w:p w14:paraId="279FAA3F" w14:textId="5705EC3D" w:rsidR="00BE3C87" w:rsidRDefault="00000000">
          <w:pPr>
            <w:pStyle w:val="TOC1"/>
            <w:tabs>
              <w:tab w:val="left" w:pos="440"/>
              <w:tab w:val="right" w:leader="dot" w:pos="9016"/>
            </w:tabs>
            <w:rPr>
              <w:rFonts w:eastAsiaTheme="minorEastAsia"/>
              <w:noProof/>
              <w:lang w:val="en-US"/>
            </w:rPr>
          </w:pPr>
          <w:hyperlink w:anchor="_Toc158468257" w:history="1">
            <w:r w:rsidR="00BE3C87" w:rsidRPr="00A31AC7">
              <w:rPr>
                <w:rStyle w:val="Hyperlink"/>
                <w:rFonts w:ascii="Times New Roman" w:hAnsi="Times New Roman" w:cs="Times New Roman"/>
                <w:b/>
                <w:bCs/>
                <w:noProof/>
              </w:rPr>
              <w:t>5.</w:t>
            </w:r>
            <w:r w:rsidR="00BE3C87">
              <w:rPr>
                <w:rFonts w:eastAsiaTheme="minorEastAsia"/>
                <w:noProof/>
                <w:lang w:val="en-US"/>
              </w:rPr>
              <w:tab/>
            </w:r>
            <w:r w:rsidR="00BE3C87" w:rsidRPr="00A31AC7">
              <w:rPr>
                <w:rStyle w:val="Hyperlink"/>
                <w:rFonts w:ascii="Times New Roman" w:hAnsi="Times New Roman" w:cs="Times New Roman"/>
                <w:b/>
                <w:bCs/>
                <w:noProof/>
              </w:rPr>
              <w:t>Atkļūdošanas un akcepttestēšanas pārskats</w:t>
            </w:r>
            <w:r w:rsidR="00BE3C87">
              <w:rPr>
                <w:noProof/>
                <w:webHidden/>
              </w:rPr>
              <w:tab/>
            </w:r>
            <w:r w:rsidR="00BE3C87">
              <w:rPr>
                <w:noProof/>
                <w:webHidden/>
              </w:rPr>
              <w:fldChar w:fldCharType="begin"/>
            </w:r>
            <w:r w:rsidR="00BE3C87">
              <w:rPr>
                <w:noProof/>
                <w:webHidden/>
              </w:rPr>
              <w:instrText xml:space="preserve"> PAGEREF _Toc158468257 \h </w:instrText>
            </w:r>
            <w:r w:rsidR="00BE3C87">
              <w:rPr>
                <w:noProof/>
                <w:webHidden/>
              </w:rPr>
            </w:r>
            <w:r w:rsidR="00BE3C87">
              <w:rPr>
                <w:noProof/>
                <w:webHidden/>
              </w:rPr>
              <w:fldChar w:fldCharType="separate"/>
            </w:r>
            <w:r w:rsidR="00BE3C87">
              <w:rPr>
                <w:noProof/>
                <w:webHidden/>
              </w:rPr>
              <w:t>10</w:t>
            </w:r>
            <w:r w:rsidR="00BE3C87">
              <w:rPr>
                <w:noProof/>
                <w:webHidden/>
              </w:rPr>
              <w:fldChar w:fldCharType="end"/>
            </w:r>
          </w:hyperlink>
        </w:p>
        <w:p w14:paraId="3352FE7E" w14:textId="3B66D227" w:rsidR="00BE3C87" w:rsidRDefault="00000000">
          <w:pPr>
            <w:pStyle w:val="TOC2"/>
            <w:tabs>
              <w:tab w:val="right" w:leader="dot" w:pos="9016"/>
            </w:tabs>
            <w:rPr>
              <w:rFonts w:eastAsiaTheme="minorEastAsia"/>
              <w:noProof/>
              <w:lang w:val="en-US"/>
            </w:rPr>
          </w:pPr>
          <w:hyperlink w:anchor="_Toc158468258" w:history="1">
            <w:r w:rsidR="00BE3C87" w:rsidRPr="00A31AC7">
              <w:rPr>
                <w:rStyle w:val="Hyperlink"/>
                <w:rFonts w:ascii="Times New Roman" w:hAnsi="Times New Roman" w:cs="Times New Roman"/>
                <w:b/>
                <w:bCs/>
                <w:noProof/>
              </w:rPr>
              <w:t>5.1. Paplašinājuma testēšanas pārskats</w:t>
            </w:r>
            <w:r w:rsidR="00BE3C87">
              <w:rPr>
                <w:noProof/>
                <w:webHidden/>
              </w:rPr>
              <w:tab/>
            </w:r>
            <w:r w:rsidR="00BE3C87">
              <w:rPr>
                <w:noProof/>
                <w:webHidden/>
              </w:rPr>
              <w:fldChar w:fldCharType="begin"/>
            </w:r>
            <w:r w:rsidR="00BE3C87">
              <w:rPr>
                <w:noProof/>
                <w:webHidden/>
              </w:rPr>
              <w:instrText xml:space="preserve"> PAGEREF _Toc158468258 \h </w:instrText>
            </w:r>
            <w:r w:rsidR="00BE3C87">
              <w:rPr>
                <w:noProof/>
                <w:webHidden/>
              </w:rPr>
            </w:r>
            <w:r w:rsidR="00BE3C87">
              <w:rPr>
                <w:noProof/>
                <w:webHidden/>
              </w:rPr>
              <w:fldChar w:fldCharType="separate"/>
            </w:r>
            <w:r w:rsidR="00BE3C87">
              <w:rPr>
                <w:noProof/>
                <w:webHidden/>
              </w:rPr>
              <w:t>10</w:t>
            </w:r>
            <w:r w:rsidR="00BE3C87">
              <w:rPr>
                <w:noProof/>
                <w:webHidden/>
              </w:rPr>
              <w:fldChar w:fldCharType="end"/>
            </w:r>
          </w:hyperlink>
        </w:p>
        <w:p w14:paraId="11F9E5D1" w14:textId="7B606BA4" w:rsidR="00BE3C87" w:rsidRDefault="00000000">
          <w:pPr>
            <w:pStyle w:val="TOC2"/>
            <w:tabs>
              <w:tab w:val="right" w:leader="dot" w:pos="9016"/>
            </w:tabs>
            <w:rPr>
              <w:rFonts w:eastAsiaTheme="minorEastAsia"/>
              <w:noProof/>
              <w:lang w:val="en-US"/>
            </w:rPr>
          </w:pPr>
          <w:hyperlink w:anchor="_Toc158468259" w:history="1">
            <w:r w:rsidR="00BE3C87" w:rsidRPr="00A31AC7">
              <w:rPr>
                <w:rStyle w:val="Hyperlink"/>
                <w:rFonts w:ascii="Times New Roman" w:hAnsi="Times New Roman" w:cs="Times New Roman"/>
                <w:b/>
                <w:bCs/>
                <w:noProof/>
              </w:rPr>
              <w:t>5.2. Integrācijas Testēšana</w:t>
            </w:r>
            <w:r w:rsidR="00BE3C87">
              <w:rPr>
                <w:noProof/>
                <w:webHidden/>
              </w:rPr>
              <w:tab/>
            </w:r>
            <w:r w:rsidR="00BE3C87">
              <w:rPr>
                <w:noProof/>
                <w:webHidden/>
              </w:rPr>
              <w:fldChar w:fldCharType="begin"/>
            </w:r>
            <w:r w:rsidR="00BE3C87">
              <w:rPr>
                <w:noProof/>
                <w:webHidden/>
              </w:rPr>
              <w:instrText xml:space="preserve"> PAGEREF _Toc158468259 \h </w:instrText>
            </w:r>
            <w:r w:rsidR="00BE3C87">
              <w:rPr>
                <w:noProof/>
                <w:webHidden/>
              </w:rPr>
            </w:r>
            <w:r w:rsidR="00BE3C87">
              <w:rPr>
                <w:noProof/>
                <w:webHidden/>
              </w:rPr>
              <w:fldChar w:fldCharType="separate"/>
            </w:r>
            <w:r w:rsidR="00BE3C87">
              <w:rPr>
                <w:noProof/>
                <w:webHidden/>
              </w:rPr>
              <w:t>10</w:t>
            </w:r>
            <w:r w:rsidR="00BE3C87">
              <w:rPr>
                <w:noProof/>
                <w:webHidden/>
              </w:rPr>
              <w:fldChar w:fldCharType="end"/>
            </w:r>
          </w:hyperlink>
        </w:p>
        <w:p w14:paraId="3AF245B0" w14:textId="3CDA6B98" w:rsidR="00BE3C87" w:rsidRDefault="00000000">
          <w:pPr>
            <w:pStyle w:val="TOC2"/>
            <w:tabs>
              <w:tab w:val="right" w:leader="dot" w:pos="9016"/>
            </w:tabs>
            <w:rPr>
              <w:rFonts w:eastAsiaTheme="minorEastAsia"/>
              <w:noProof/>
              <w:lang w:val="en-US"/>
            </w:rPr>
          </w:pPr>
          <w:hyperlink w:anchor="_Toc158468260" w:history="1">
            <w:r w:rsidR="00BE3C87" w:rsidRPr="00A31AC7">
              <w:rPr>
                <w:rStyle w:val="Hyperlink"/>
                <w:rFonts w:ascii="Times New Roman" w:hAnsi="Times New Roman" w:cs="Times New Roman"/>
                <w:b/>
                <w:bCs/>
                <w:noProof/>
              </w:rPr>
              <w:t>5.3. Sistēmas Testēšana</w:t>
            </w:r>
            <w:r w:rsidR="00BE3C87">
              <w:rPr>
                <w:noProof/>
                <w:webHidden/>
              </w:rPr>
              <w:tab/>
            </w:r>
            <w:r w:rsidR="00BE3C87">
              <w:rPr>
                <w:noProof/>
                <w:webHidden/>
              </w:rPr>
              <w:fldChar w:fldCharType="begin"/>
            </w:r>
            <w:r w:rsidR="00BE3C87">
              <w:rPr>
                <w:noProof/>
                <w:webHidden/>
              </w:rPr>
              <w:instrText xml:space="preserve"> PAGEREF _Toc158468260 \h </w:instrText>
            </w:r>
            <w:r w:rsidR="00BE3C87">
              <w:rPr>
                <w:noProof/>
                <w:webHidden/>
              </w:rPr>
            </w:r>
            <w:r w:rsidR="00BE3C87">
              <w:rPr>
                <w:noProof/>
                <w:webHidden/>
              </w:rPr>
              <w:fldChar w:fldCharType="separate"/>
            </w:r>
            <w:r w:rsidR="00BE3C87">
              <w:rPr>
                <w:noProof/>
                <w:webHidden/>
              </w:rPr>
              <w:t>10</w:t>
            </w:r>
            <w:r w:rsidR="00BE3C87">
              <w:rPr>
                <w:noProof/>
                <w:webHidden/>
              </w:rPr>
              <w:fldChar w:fldCharType="end"/>
            </w:r>
          </w:hyperlink>
        </w:p>
        <w:p w14:paraId="7B6844B4" w14:textId="0A437178" w:rsidR="00BE3C87" w:rsidRDefault="00000000">
          <w:pPr>
            <w:pStyle w:val="TOC2"/>
            <w:tabs>
              <w:tab w:val="right" w:leader="dot" w:pos="9016"/>
            </w:tabs>
            <w:rPr>
              <w:rFonts w:eastAsiaTheme="minorEastAsia"/>
              <w:noProof/>
              <w:lang w:val="en-US"/>
            </w:rPr>
          </w:pPr>
          <w:hyperlink w:anchor="_Toc158468261" w:history="1">
            <w:r w:rsidR="00BE3C87" w:rsidRPr="00A31AC7">
              <w:rPr>
                <w:rStyle w:val="Hyperlink"/>
                <w:rFonts w:ascii="Times New Roman" w:hAnsi="Times New Roman" w:cs="Times New Roman"/>
                <w:b/>
                <w:bCs/>
                <w:noProof/>
              </w:rPr>
              <w:t>5.4. Paplašinājuma back-end daļas testēšana:</w:t>
            </w:r>
            <w:r w:rsidR="00BE3C87">
              <w:rPr>
                <w:noProof/>
                <w:webHidden/>
              </w:rPr>
              <w:tab/>
            </w:r>
            <w:r w:rsidR="00BE3C87">
              <w:rPr>
                <w:noProof/>
                <w:webHidden/>
              </w:rPr>
              <w:fldChar w:fldCharType="begin"/>
            </w:r>
            <w:r w:rsidR="00BE3C87">
              <w:rPr>
                <w:noProof/>
                <w:webHidden/>
              </w:rPr>
              <w:instrText xml:space="preserve"> PAGEREF _Toc158468261 \h </w:instrText>
            </w:r>
            <w:r w:rsidR="00BE3C87">
              <w:rPr>
                <w:noProof/>
                <w:webHidden/>
              </w:rPr>
            </w:r>
            <w:r w:rsidR="00BE3C87">
              <w:rPr>
                <w:noProof/>
                <w:webHidden/>
              </w:rPr>
              <w:fldChar w:fldCharType="separate"/>
            </w:r>
            <w:r w:rsidR="00BE3C87">
              <w:rPr>
                <w:noProof/>
                <w:webHidden/>
              </w:rPr>
              <w:t>10</w:t>
            </w:r>
            <w:r w:rsidR="00BE3C87">
              <w:rPr>
                <w:noProof/>
                <w:webHidden/>
              </w:rPr>
              <w:fldChar w:fldCharType="end"/>
            </w:r>
          </w:hyperlink>
        </w:p>
        <w:p w14:paraId="6A20B070" w14:textId="1612C106" w:rsidR="00BE3C87" w:rsidRDefault="00000000">
          <w:pPr>
            <w:pStyle w:val="TOC1"/>
            <w:tabs>
              <w:tab w:val="left" w:pos="440"/>
              <w:tab w:val="right" w:leader="dot" w:pos="9016"/>
            </w:tabs>
            <w:rPr>
              <w:rFonts w:eastAsiaTheme="minorEastAsia"/>
              <w:noProof/>
              <w:lang w:val="en-US"/>
            </w:rPr>
          </w:pPr>
          <w:hyperlink w:anchor="_Toc158468262" w:history="1">
            <w:r w:rsidR="00BE3C87" w:rsidRPr="00A31AC7">
              <w:rPr>
                <w:rStyle w:val="Hyperlink"/>
                <w:rFonts w:ascii="Times New Roman" w:hAnsi="Times New Roman" w:cs="Times New Roman"/>
                <w:b/>
                <w:bCs/>
                <w:noProof/>
              </w:rPr>
              <w:t>5.</w:t>
            </w:r>
            <w:r w:rsidR="00BE3C87">
              <w:rPr>
                <w:rFonts w:eastAsiaTheme="minorEastAsia"/>
                <w:noProof/>
                <w:lang w:val="en-US"/>
              </w:rPr>
              <w:tab/>
            </w:r>
            <w:r w:rsidR="00BE3C87" w:rsidRPr="00A31AC7">
              <w:rPr>
                <w:rStyle w:val="Hyperlink"/>
                <w:rFonts w:ascii="Times New Roman" w:hAnsi="Times New Roman" w:cs="Times New Roman"/>
                <w:b/>
                <w:bCs/>
                <w:noProof/>
              </w:rPr>
              <w:t>Lietotāja ceļvedis</w:t>
            </w:r>
            <w:r w:rsidR="00BE3C87">
              <w:rPr>
                <w:noProof/>
                <w:webHidden/>
              </w:rPr>
              <w:tab/>
            </w:r>
            <w:r w:rsidR="00BE3C87">
              <w:rPr>
                <w:noProof/>
                <w:webHidden/>
              </w:rPr>
              <w:fldChar w:fldCharType="begin"/>
            </w:r>
            <w:r w:rsidR="00BE3C87">
              <w:rPr>
                <w:noProof/>
                <w:webHidden/>
              </w:rPr>
              <w:instrText xml:space="preserve"> PAGEREF _Toc158468262 \h </w:instrText>
            </w:r>
            <w:r w:rsidR="00BE3C87">
              <w:rPr>
                <w:noProof/>
                <w:webHidden/>
              </w:rPr>
            </w:r>
            <w:r w:rsidR="00BE3C87">
              <w:rPr>
                <w:noProof/>
                <w:webHidden/>
              </w:rPr>
              <w:fldChar w:fldCharType="separate"/>
            </w:r>
            <w:r w:rsidR="00BE3C87">
              <w:rPr>
                <w:noProof/>
                <w:webHidden/>
              </w:rPr>
              <w:t>13</w:t>
            </w:r>
            <w:r w:rsidR="00BE3C87">
              <w:rPr>
                <w:noProof/>
                <w:webHidden/>
              </w:rPr>
              <w:fldChar w:fldCharType="end"/>
            </w:r>
          </w:hyperlink>
        </w:p>
        <w:p w14:paraId="031DAD0E" w14:textId="04FEE9D2" w:rsidR="00BE3C87" w:rsidRDefault="00000000">
          <w:pPr>
            <w:pStyle w:val="TOC2"/>
            <w:tabs>
              <w:tab w:val="right" w:leader="dot" w:pos="9016"/>
            </w:tabs>
            <w:rPr>
              <w:rFonts w:eastAsiaTheme="minorEastAsia"/>
              <w:noProof/>
              <w:lang w:val="en-US"/>
            </w:rPr>
          </w:pPr>
          <w:hyperlink w:anchor="_Toc158468263" w:history="1">
            <w:r w:rsidR="00BE3C87" w:rsidRPr="00A31AC7">
              <w:rPr>
                <w:rStyle w:val="Hyperlink"/>
                <w:rFonts w:ascii="Times New Roman" w:hAnsi="Times New Roman" w:cs="Times New Roman"/>
                <w:b/>
                <w:bCs/>
                <w:noProof/>
              </w:rPr>
              <w:t>6.1 Vienkāršots programmatūras darbības plāns</w:t>
            </w:r>
            <w:r w:rsidR="00BE3C87">
              <w:rPr>
                <w:noProof/>
                <w:webHidden/>
              </w:rPr>
              <w:tab/>
            </w:r>
            <w:r w:rsidR="00BE3C87">
              <w:rPr>
                <w:noProof/>
                <w:webHidden/>
              </w:rPr>
              <w:fldChar w:fldCharType="begin"/>
            </w:r>
            <w:r w:rsidR="00BE3C87">
              <w:rPr>
                <w:noProof/>
                <w:webHidden/>
              </w:rPr>
              <w:instrText xml:space="preserve"> PAGEREF _Toc158468263 \h </w:instrText>
            </w:r>
            <w:r w:rsidR="00BE3C87">
              <w:rPr>
                <w:noProof/>
                <w:webHidden/>
              </w:rPr>
            </w:r>
            <w:r w:rsidR="00BE3C87">
              <w:rPr>
                <w:noProof/>
                <w:webHidden/>
              </w:rPr>
              <w:fldChar w:fldCharType="separate"/>
            </w:r>
            <w:r w:rsidR="00BE3C87">
              <w:rPr>
                <w:noProof/>
                <w:webHidden/>
              </w:rPr>
              <w:t>14</w:t>
            </w:r>
            <w:r w:rsidR="00BE3C87">
              <w:rPr>
                <w:noProof/>
                <w:webHidden/>
              </w:rPr>
              <w:fldChar w:fldCharType="end"/>
            </w:r>
          </w:hyperlink>
        </w:p>
        <w:p w14:paraId="2484A8EF" w14:textId="5860DCDD" w:rsidR="00BE3C87" w:rsidRDefault="00000000">
          <w:pPr>
            <w:pStyle w:val="TOC2"/>
            <w:tabs>
              <w:tab w:val="right" w:leader="dot" w:pos="9016"/>
            </w:tabs>
            <w:rPr>
              <w:rFonts w:eastAsiaTheme="minorEastAsia"/>
              <w:noProof/>
              <w:lang w:val="en-US"/>
            </w:rPr>
          </w:pPr>
          <w:hyperlink w:anchor="_Toc158468264" w:history="1">
            <w:r w:rsidR="00BE3C87" w:rsidRPr="00A31AC7">
              <w:rPr>
                <w:rStyle w:val="Hyperlink"/>
                <w:rFonts w:ascii="Times New Roman" w:hAnsi="Times New Roman" w:cs="Times New Roman"/>
                <w:b/>
                <w:bCs/>
                <w:noProof/>
              </w:rPr>
              <w:t>6.2. Paplašinājuma uzturēšanas plāns</w:t>
            </w:r>
            <w:r w:rsidR="00BE3C87">
              <w:rPr>
                <w:noProof/>
                <w:webHidden/>
              </w:rPr>
              <w:tab/>
            </w:r>
            <w:r w:rsidR="00BE3C87">
              <w:rPr>
                <w:noProof/>
                <w:webHidden/>
              </w:rPr>
              <w:fldChar w:fldCharType="begin"/>
            </w:r>
            <w:r w:rsidR="00BE3C87">
              <w:rPr>
                <w:noProof/>
                <w:webHidden/>
              </w:rPr>
              <w:instrText xml:space="preserve"> PAGEREF _Toc158468264 \h </w:instrText>
            </w:r>
            <w:r w:rsidR="00BE3C87">
              <w:rPr>
                <w:noProof/>
                <w:webHidden/>
              </w:rPr>
            </w:r>
            <w:r w:rsidR="00BE3C87">
              <w:rPr>
                <w:noProof/>
                <w:webHidden/>
              </w:rPr>
              <w:fldChar w:fldCharType="separate"/>
            </w:r>
            <w:r w:rsidR="00BE3C87">
              <w:rPr>
                <w:noProof/>
                <w:webHidden/>
              </w:rPr>
              <w:t>14</w:t>
            </w:r>
            <w:r w:rsidR="00BE3C87">
              <w:rPr>
                <w:noProof/>
                <w:webHidden/>
              </w:rPr>
              <w:fldChar w:fldCharType="end"/>
            </w:r>
          </w:hyperlink>
        </w:p>
        <w:p w14:paraId="1051B12C" w14:textId="7127FF80" w:rsidR="00BE3C87" w:rsidRDefault="00000000">
          <w:pPr>
            <w:pStyle w:val="TOC1"/>
            <w:tabs>
              <w:tab w:val="right" w:leader="dot" w:pos="9016"/>
            </w:tabs>
            <w:rPr>
              <w:rFonts w:eastAsiaTheme="minorEastAsia"/>
              <w:noProof/>
              <w:lang w:val="en-US"/>
            </w:rPr>
          </w:pPr>
          <w:hyperlink w:anchor="_Toc158468265" w:history="1">
            <w:r w:rsidR="00BE3C87" w:rsidRPr="00A31AC7">
              <w:rPr>
                <w:rStyle w:val="Hyperlink"/>
                <w:rFonts w:ascii="Times New Roman" w:hAnsi="Times New Roman" w:cs="Times New Roman"/>
                <w:b/>
                <w:bCs/>
                <w:noProof/>
              </w:rPr>
              <w:t>7. Piemērotās licences pamatojums</w:t>
            </w:r>
            <w:r w:rsidR="00BE3C87">
              <w:rPr>
                <w:noProof/>
                <w:webHidden/>
              </w:rPr>
              <w:tab/>
            </w:r>
            <w:r w:rsidR="00BE3C87">
              <w:rPr>
                <w:noProof/>
                <w:webHidden/>
              </w:rPr>
              <w:fldChar w:fldCharType="begin"/>
            </w:r>
            <w:r w:rsidR="00BE3C87">
              <w:rPr>
                <w:noProof/>
                <w:webHidden/>
              </w:rPr>
              <w:instrText xml:space="preserve"> PAGEREF _Toc158468265 \h </w:instrText>
            </w:r>
            <w:r w:rsidR="00BE3C87">
              <w:rPr>
                <w:noProof/>
                <w:webHidden/>
              </w:rPr>
            </w:r>
            <w:r w:rsidR="00BE3C87">
              <w:rPr>
                <w:noProof/>
                <w:webHidden/>
              </w:rPr>
              <w:fldChar w:fldCharType="separate"/>
            </w:r>
            <w:r w:rsidR="00BE3C87">
              <w:rPr>
                <w:noProof/>
                <w:webHidden/>
              </w:rPr>
              <w:t>15</w:t>
            </w:r>
            <w:r w:rsidR="00BE3C87">
              <w:rPr>
                <w:noProof/>
                <w:webHidden/>
              </w:rPr>
              <w:fldChar w:fldCharType="end"/>
            </w:r>
          </w:hyperlink>
        </w:p>
        <w:p w14:paraId="29068F05" w14:textId="5570BDA6" w:rsidR="00BE3C87" w:rsidRDefault="00000000">
          <w:pPr>
            <w:pStyle w:val="TOC1"/>
            <w:tabs>
              <w:tab w:val="right" w:leader="dot" w:pos="9016"/>
            </w:tabs>
            <w:rPr>
              <w:rFonts w:eastAsiaTheme="minorEastAsia"/>
              <w:noProof/>
              <w:lang w:val="en-US"/>
            </w:rPr>
          </w:pPr>
          <w:hyperlink w:anchor="_Toc158468266" w:history="1">
            <w:r w:rsidR="00BE3C87" w:rsidRPr="00A31AC7">
              <w:rPr>
                <w:rStyle w:val="Hyperlink"/>
                <w:rFonts w:ascii="Times New Roman" w:hAnsi="Times New Roman" w:cs="Times New Roman"/>
                <w:b/>
                <w:bCs/>
                <w:noProof/>
              </w:rPr>
              <w:t>Secinājumi</w:t>
            </w:r>
            <w:r w:rsidR="00BE3C87">
              <w:rPr>
                <w:noProof/>
                <w:webHidden/>
              </w:rPr>
              <w:tab/>
            </w:r>
            <w:r w:rsidR="00BE3C87">
              <w:rPr>
                <w:noProof/>
                <w:webHidden/>
              </w:rPr>
              <w:fldChar w:fldCharType="begin"/>
            </w:r>
            <w:r w:rsidR="00BE3C87">
              <w:rPr>
                <w:noProof/>
                <w:webHidden/>
              </w:rPr>
              <w:instrText xml:space="preserve"> PAGEREF _Toc158468266 \h </w:instrText>
            </w:r>
            <w:r w:rsidR="00BE3C87">
              <w:rPr>
                <w:noProof/>
                <w:webHidden/>
              </w:rPr>
            </w:r>
            <w:r w:rsidR="00BE3C87">
              <w:rPr>
                <w:noProof/>
                <w:webHidden/>
              </w:rPr>
              <w:fldChar w:fldCharType="separate"/>
            </w:r>
            <w:r w:rsidR="00BE3C87">
              <w:rPr>
                <w:noProof/>
                <w:webHidden/>
              </w:rPr>
              <w:t>15</w:t>
            </w:r>
            <w:r w:rsidR="00BE3C87">
              <w:rPr>
                <w:noProof/>
                <w:webHidden/>
              </w:rPr>
              <w:fldChar w:fldCharType="end"/>
            </w:r>
          </w:hyperlink>
        </w:p>
        <w:p w14:paraId="7BA988D5" w14:textId="33306924" w:rsidR="00BE3C87" w:rsidRDefault="00000000">
          <w:pPr>
            <w:pStyle w:val="TOC1"/>
            <w:tabs>
              <w:tab w:val="right" w:leader="dot" w:pos="9016"/>
            </w:tabs>
            <w:rPr>
              <w:rFonts w:eastAsiaTheme="minorEastAsia"/>
              <w:noProof/>
              <w:lang w:val="en-US"/>
            </w:rPr>
          </w:pPr>
          <w:hyperlink w:anchor="_Toc158468267" w:history="1">
            <w:r w:rsidR="00BE3C87" w:rsidRPr="00A31AC7">
              <w:rPr>
                <w:rStyle w:val="Hyperlink"/>
                <w:rFonts w:ascii="Times New Roman" w:hAnsi="Times New Roman" w:cs="Times New Roman"/>
                <w:b/>
                <w:bCs/>
                <w:noProof/>
              </w:rPr>
              <w:t>Pielikumi un izmantotie avoti</w:t>
            </w:r>
            <w:r w:rsidR="00BE3C87">
              <w:rPr>
                <w:noProof/>
                <w:webHidden/>
              </w:rPr>
              <w:tab/>
            </w:r>
            <w:r w:rsidR="00BE3C87">
              <w:rPr>
                <w:noProof/>
                <w:webHidden/>
              </w:rPr>
              <w:fldChar w:fldCharType="begin"/>
            </w:r>
            <w:r w:rsidR="00BE3C87">
              <w:rPr>
                <w:noProof/>
                <w:webHidden/>
              </w:rPr>
              <w:instrText xml:space="preserve"> PAGEREF _Toc158468267 \h </w:instrText>
            </w:r>
            <w:r w:rsidR="00BE3C87">
              <w:rPr>
                <w:noProof/>
                <w:webHidden/>
              </w:rPr>
            </w:r>
            <w:r w:rsidR="00BE3C87">
              <w:rPr>
                <w:noProof/>
                <w:webHidden/>
              </w:rPr>
              <w:fldChar w:fldCharType="separate"/>
            </w:r>
            <w:r w:rsidR="00BE3C87">
              <w:rPr>
                <w:noProof/>
                <w:webHidden/>
              </w:rPr>
              <w:t>16</w:t>
            </w:r>
            <w:r w:rsidR="00BE3C87">
              <w:rPr>
                <w:noProof/>
                <w:webHidden/>
              </w:rPr>
              <w:fldChar w:fldCharType="end"/>
            </w:r>
          </w:hyperlink>
        </w:p>
        <w:p w14:paraId="776094F6" w14:textId="31F3414D" w:rsidR="00965784" w:rsidRDefault="00965784">
          <w:r>
            <w:rPr>
              <w:b/>
              <w:bCs/>
              <w:noProof/>
            </w:rPr>
            <w:fldChar w:fldCharType="end"/>
          </w:r>
        </w:p>
      </w:sdtContent>
    </w:sdt>
    <w:p w14:paraId="07340C46" w14:textId="77777777" w:rsidR="003E006F" w:rsidRDefault="003E006F" w:rsidP="008A304A">
      <w:pPr>
        <w:pStyle w:val="ListParagraph"/>
        <w:rPr>
          <w:rFonts w:ascii="Times New Roman" w:hAnsi="Times New Roman" w:cs="Times New Roman"/>
          <w:sz w:val="32"/>
          <w:szCs w:val="32"/>
        </w:rPr>
      </w:pPr>
    </w:p>
    <w:p w14:paraId="7DBA0794" w14:textId="77777777" w:rsidR="004D0079" w:rsidRDefault="004D0079" w:rsidP="0079286B">
      <w:pPr>
        <w:rPr>
          <w:rFonts w:ascii="Times New Roman" w:hAnsi="Times New Roman" w:cs="Times New Roman"/>
          <w:sz w:val="32"/>
          <w:szCs w:val="32"/>
        </w:rPr>
      </w:pPr>
    </w:p>
    <w:p w14:paraId="6FB0B51B" w14:textId="77777777" w:rsidR="00191D7D" w:rsidRPr="004C0D4B" w:rsidRDefault="00191D7D" w:rsidP="004C0D4B">
      <w:pPr>
        <w:pStyle w:val="Heading1"/>
        <w:ind w:firstLine="720"/>
        <w:rPr>
          <w:rFonts w:ascii="Times New Roman" w:hAnsi="Times New Roman" w:cs="Times New Roman"/>
          <w:color w:val="000000" w:themeColor="text1"/>
          <w:sz w:val="32"/>
          <w:szCs w:val="32"/>
        </w:rPr>
      </w:pPr>
      <w:bookmarkStart w:id="0" w:name="_Toc158468239"/>
      <w:r w:rsidRPr="004C0D4B">
        <w:rPr>
          <w:rFonts w:ascii="Times New Roman" w:hAnsi="Times New Roman" w:cs="Times New Roman"/>
          <w:color w:val="000000" w:themeColor="text1"/>
          <w:sz w:val="32"/>
          <w:szCs w:val="32"/>
        </w:rPr>
        <w:lastRenderedPageBreak/>
        <w:t>Definīcijas, akronīmi un saīsinājumi</w:t>
      </w:r>
      <w:bookmarkEnd w:id="0"/>
    </w:p>
    <w:p w14:paraId="6920BAA7" w14:textId="77777777" w:rsidR="00191D7D" w:rsidRDefault="00191D7D" w:rsidP="00191D7D">
      <w:pPr>
        <w:pStyle w:val="ListParagraph"/>
        <w:rPr>
          <w:rFonts w:ascii="Times New Roman" w:hAnsi="Times New Roman" w:cs="Times New Roman"/>
          <w:sz w:val="32"/>
          <w:szCs w:val="32"/>
        </w:rPr>
      </w:pPr>
    </w:p>
    <w:tbl>
      <w:tblPr>
        <w:tblStyle w:val="TableGrid"/>
        <w:tblW w:w="0" w:type="auto"/>
        <w:tblInd w:w="720" w:type="dxa"/>
        <w:tblLook w:val="04A0" w:firstRow="1" w:lastRow="0" w:firstColumn="1" w:lastColumn="0" w:noHBand="0" w:noVBand="1"/>
      </w:tblPr>
      <w:tblGrid>
        <w:gridCol w:w="2245"/>
        <w:gridCol w:w="6051"/>
      </w:tblGrid>
      <w:tr w:rsidR="00191D7D" w14:paraId="55F8A6C3" w14:textId="77777777" w:rsidTr="00F805D4">
        <w:tc>
          <w:tcPr>
            <w:tcW w:w="2245" w:type="dxa"/>
          </w:tcPr>
          <w:p w14:paraId="27A57D99"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Saīsinājums, termins</w:t>
            </w:r>
          </w:p>
        </w:tc>
        <w:tc>
          <w:tcPr>
            <w:tcW w:w="6051" w:type="dxa"/>
          </w:tcPr>
          <w:p w14:paraId="12D023C3"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Skaidrojums</w:t>
            </w:r>
          </w:p>
        </w:tc>
      </w:tr>
      <w:tr w:rsidR="00191D7D" w14:paraId="43191D82" w14:textId="77777777" w:rsidTr="00F805D4">
        <w:tc>
          <w:tcPr>
            <w:tcW w:w="2245" w:type="dxa"/>
          </w:tcPr>
          <w:p w14:paraId="3F22662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AL</w:t>
            </w:r>
          </w:p>
        </w:tc>
        <w:tc>
          <w:tcPr>
            <w:tcW w:w="6051" w:type="dxa"/>
          </w:tcPr>
          <w:p w14:paraId="25B59B72" w14:textId="77777777" w:rsidR="00191D7D" w:rsidRPr="004C6CC1" w:rsidRDefault="00191D7D" w:rsidP="00F805D4">
            <w:pPr>
              <w:rPr>
                <w:rFonts w:ascii="Times New Roman" w:hAnsi="Times New Roman" w:cs="Times New Roman"/>
                <w:sz w:val="24"/>
                <w:szCs w:val="24"/>
              </w:rPr>
            </w:pPr>
            <w:r w:rsidRPr="004C6CC1">
              <w:rPr>
                <w:rFonts w:ascii="Times New Roman" w:hAnsi="Times New Roman" w:cs="Times New Roman"/>
                <w:sz w:val="24"/>
                <w:szCs w:val="24"/>
              </w:rPr>
              <w:t>Augstākā līmeņa</w:t>
            </w:r>
          </w:p>
        </w:tc>
      </w:tr>
      <w:tr w:rsidR="00191D7D" w14:paraId="189C5243" w14:textId="77777777" w:rsidTr="00F805D4">
        <w:tc>
          <w:tcPr>
            <w:tcW w:w="2245" w:type="dxa"/>
          </w:tcPr>
          <w:p w14:paraId="358DEDC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lietotājs</w:t>
            </w:r>
          </w:p>
        </w:tc>
        <w:tc>
          <w:tcPr>
            <w:tcW w:w="6051" w:type="dxa"/>
          </w:tcPr>
          <w:p w14:paraId="20E8A8B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Persona, kas izmanto programmatūru</w:t>
            </w:r>
          </w:p>
        </w:tc>
      </w:tr>
      <w:tr w:rsidR="00191D7D" w14:paraId="4537E918" w14:textId="77777777" w:rsidTr="00F805D4">
        <w:tc>
          <w:tcPr>
            <w:tcW w:w="2245" w:type="dxa"/>
          </w:tcPr>
          <w:p w14:paraId="400CA483"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m.g</w:t>
            </w:r>
            <w:proofErr w:type="spellEnd"/>
            <w:r w:rsidRPr="004C6CC1">
              <w:rPr>
                <w:rFonts w:ascii="Times New Roman" w:hAnsi="Times New Roman" w:cs="Times New Roman"/>
                <w:sz w:val="24"/>
                <w:szCs w:val="24"/>
              </w:rPr>
              <w:t>.</w:t>
            </w:r>
          </w:p>
        </w:tc>
        <w:tc>
          <w:tcPr>
            <w:tcW w:w="6051" w:type="dxa"/>
          </w:tcPr>
          <w:p w14:paraId="40101D1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Mācību gads</w:t>
            </w:r>
          </w:p>
        </w:tc>
      </w:tr>
      <w:tr w:rsidR="00191D7D" w14:paraId="0EBF46AA" w14:textId="77777777" w:rsidTr="00F805D4">
        <w:tc>
          <w:tcPr>
            <w:tcW w:w="2245" w:type="dxa"/>
          </w:tcPr>
          <w:p w14:paraId="0CF62858"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saskarne</w:t>
            </w:r>
          </w:p>
        </w:tc>
        <w:tc>
          <w:tcPr>
            <w:tcW w:w="6051" w:type="dxa"/>
          </w:tcPr>
          <w:p w14:paraId="5A767DA7"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Funkciju kopa, kas nodrošina datu apmaiņu starp lietotāju un programmatūru.</w:t>
            </w:r>
          </w:p>
        </w:tc>
      </w:tr>
      <w:tr w:rsidR="00191D7D" w14:paraId="4229536F" w14:textId="77777777" w:rsidTr="00F805D4">
        <w:tc>
          <w:tcPr>
            <w:tcW w:w="2245" w:type="dxa"/>
          </w:tcPr>
          <w:p w14:paraId="5B0696D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SNYVKS</w:t>
            </w:r>
          </w:p>
        </w:tc>
        <w:tc>
          <w:tcPr>
            <w:tcW w:w="6051" w:type="dxa"/>
          </w:tcPr>
          <w:p w14:paraId="26D4861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Sentimenta Nolasīšana No </w:t>
            </w:r>
            <w:r w:rsidRPr="00942B26">
              <w:rPr>
                <w:rFonts w:ascii="Times New Roman" w:hAnsi="Times New Roman" w:cs="Times New Roman"/>
                <w:i/>
                <w:iCs/>
                <w:sz w:val="24"/>
                <w:szCs w:val="24"/>
              </w:rPr>
              <w:t>YouTube</w:t>
            </w:r>
            <w:r w:rsidRPr="004C6CC1">
              <w:rPr>
                <w:rFonts w:ascii="Times New Roman" w:hAnsi="Times New Roman" w:cs="Times New Roman"/>
                <w:sz w:val="24"/>
                <w:szCs w:val="24"/>
              </w:rPr>
              <w:t xml:space="preserve"> Video Komentāru Sadaļām</w:t>
            </w:r>
          </w:p>
        </w:tc>
      </w:tr>
      <w:tr w:rsidR="00191D7D" w14:paraId="0BB05013" w14:textId="77777777" w:rsidTr="00F805D4">
        <w:tc>
          <w:tcPr>
            <w:tcW w:w="2245" w:type="dxa"/>
          </w:tcPr>
          <w:p w14:paraId="4672A7CF"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back-end</w:t>
            </w:r>
            <w:proofErr w:type="spellEnd"/>
          </w:p>
        </w:tc>
        <w:tc>
          <w:tcPr>
            <w:tcW w:w="6051" w:type="dxa"/>
          </w:tcPr>
          <w:p w14:paraId="379C8BE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kods, kas nav pieejams un ko nevar redzēt lietotāji, tas nodrošina datu apstrādi un uzglabāšanu.</w:t>
            </w:r>
          </w:p>
        </w:tc>
      </w:tr>
      <w:tr w:rsidR="00191D7D" w14:paraId="5EA00F16" w14:textId="77777777" w:rsidTr="00F805D4">
        <w:tc>
          <w:tcPr>
            <w:tcW w:w="2245" w:type="dxa"/>
          </w:tcPr>
          <w:p w14:paraId="05FCA7FF"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VS </w:t>
            </w:r>
            <w:proofErr w:type="spellStart"/>
            <w:r w:rsidRPr="004C6CC1">
              <w:rPr>
                <w:rFonts w:ascii="Times New Roman" w:hAnsi="Times New Roman" w:cs="Times New Roman"/>
                <w:sz w:val="24"/>
                <w:szCs w:val="24"/>
              </w:rPr>
              <w:t>code</w:t>
            </w:r>
            <w:proofErr w:type="spellEnd"/>
          </w:p>
        </w:tc>
        <w:tc>
          <w:tcPr>
            <w:tcW w:w="6051" w:type="dxa"/>
          </w:tcPr>
          <w:p w14:paraId="48C592D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Visual</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Studio</w:t>
            </w:r>
            <w:proofErr w:type="spellEnd"/>
            <w:r w:rsidRPr="004C6CC1">
              <w:rPr>
                <w:rFonts w:ascii="Times New Roman" w:hAnsi="Times New Roman" w:cs="Times New Roman"/>
                <w:sz w:val="24"/>
                <w:szCs w:val="24"/>
              </w:rPr>
              <w:t xml:space="preserve"> Code - integrētā izstrādes vide</w:t>
            </w:r>
          </w:p>
        </w:tc>
      </w:tr>
      <w:tr w:rsidR="00191D7D" w14:paraId="2BE8794E" w14:textId="77777777" w:rsidTr="00F805D4">
        <w:tc>
          <w:tcPr>
            <w:tcW w:w="2245" w:type="dxa"/>
          </w:tcPr>
          <w:p w14:paraId="3D6FA0E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IDE</w:t>
            </w:r>
          </w:p>
        </w:tc>
        <w:tc>
          <w:tcPr>
            <w:tcW w:w="6051" w:type="dxa"/>
          </w:tcPr>
          <w:p w14:paraId="7E7D6714"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Integrētā izstrādes vide (</w:t>
            </w:r>
            <w:proofErr w:type="spellStart"/>
            <w:r w:rsidRPr="004C6CC1">
              <w:rPr>
                <w:rFonts w:ascii="Times New Roman" w:hAnsi="Times New Roman" w:cs="Times New Roman"/>
                <w:sz w:val="24"/>
                <w:szCs w:val="24"/>
              </w:rPr>
              <w:t>Integrated</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Development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Environment</w:t>
            </w:r>
            <w:proofErr w:type="spellEnd"/>
            <w:r w:rsidRPr="004C6CC1">
              <w:rPr>
                <w:rFonts w:ascii="Times New Roman" w:hAnsi="Times New Roman" w:cs="Times New Roman"/>
                <w:sz w:val="24"/>
                <w:szCs w:val="24"/>
              </w:rPr>
              <w:t>)</w:t>
            </w:r>
          </w:p>
        </w:tc>
      </w:tr>
      <w:tr w:rsidR="00191D7D" w14:paraId="211981FC" w14:textId="77777777" w:rsidTr="00F805D4">
        <w:tc>
          <w:tcPr>
            <w:tcW w:w="2245" w:type="dxa"/>
          </w:tcPr>
          <w:p w14:paraId="108275B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front-end</w:t>
            </w:r>
            <w:proofErr w:type="spellEnd"/>
          </w:p>
        </w:tc>
        <w:tc>
          <w:tcPr>
            <w:tcW w:w="6051" w:type="dxa"/>
          </w:tcPr>
          <w:p w14:paraId="77EB835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sastāvdaļa, kas tiek tieši attēlota un ar kuru tieši mijiedarbojas lietotāji.</w:t>
            </w:r>
          </w:p>
        </w:tc>
      </w:tr>
      <w:tr w:rsidR="00191D7D" w14:paraId="25183959" w14:textId="77777777" w:rsidTr="00F805D4">
        <w:tc>
          <w:tcPr>
            <w:tcW w:w="2245" w:type="dxa"/>
          </w:tcPr>
          <w:p w14:paraId="6A9C6601"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RoBERTa</w:t>
            </w:r>
            <w:proofErr w:type="spellEnd"/>
          </w:p>
        </w:tc>
        <w:tc>
          <w:tcPr>
            <w:tcW w:w="6051" w:type="dxa"/>
          </w:tcPr>
          <w:p w14:paraId="0D021CD1" w14:textId="70B3E68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w:t>
            </w:r>
            <w:proofErr w:type="spellStart"/>
            <w:r w:rsidRPr="004C6CC1">
              <w:rPr>
                <w:rFonts w:ascii="Times New Roman" w:hAnsi="Times New Roman" w:cs="Times New Roman"/>
                <w:sz w:val="24"/>
                <w:szCs w:val="24"/>
              </w:rPr>
              <w:t>Robustly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Optimized</w:t>
            </w:r>
            <w:proofErr w:type="spellEnd"/>
            <w:r w:rsidRPr="004C6CC1">
              <w:rPr>
                <w:rFonts w:ascii="Times New Roman" w:hAnsi="Times New Roman" w:cs="Times New Roman"/>
                <w:sz w:val="24"/>
                <w:szCs w:val="24"/>
              </w:rPr>
              <w:t xml:space="preserve"> BERT </w:t>
            </w:r>
            <w:proofErr w:type="spellStart"/>
            <w:r w:rsidRPr="004C6CC1">
              <w:rPr>
                <w:rFonts w:ascii="Times New Roman" w:hAnsi="Times New Roman" w:cs="Times New Roman"/>
                <w:sz w:val="24"/>
                <w:szCs w:val="24"/>
              </w:rPr>
              <w:t>Pretraining</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Approach</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5FBCE01A" w14:textId="77777777" w:rsidTr="00F805D4">
        <w:tc>
          <w:tcPr>
            <w:tcW w:w="2245" w:type="dxa"/>
          </w:tcPr>
          <w:p w14:paraId="2D5CC06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VADER</w:t>
            </w:r>
          </w:p>
        </w:tc>
        <w:tc>
          <w:tcPr>
            <w:tcW w:w="6051" w:type="dxa"/>
          </w:tcPr>
          <w:p w14:paraId="5A4D3A27" w14:textId="33B2E2CF"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”Valence </w:t>
            </w:r>
            <w:proofErr w:type="spellStart"/>
            <w:r w:rsidRPr="004C6CC1">
              <w:rPr>
                <w:rFonts w:ascii="Times New Roman" w:hAnsi="Times New Roman" w:cs="Times New Roman"/>
                <w:sz w:val="24"/>
                <w:szCs w:val="24"/>
              </w:rPr>
              <w:t>Aware</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Dictionary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for</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Sentiment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Reasoning</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286E1BAE" w14:textId="77777777" w:rsidTr="00F805D4">
        <w:tc>
          <w:tcPr>
            <w:tcW w:w="2245" w:type="dxa"/>
          </w:tcPr>
          <w:p w14:paraId="6BEE41E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VPS</w:t>
            </w:r>
          </w:p>
        </w:tc>
        <w:tc>
          <w:tcPr>
            <w:tcW w:w="6051" w:type="dxa"/>
          </w:tcPr>
          <w:p w14:paraId="2E63097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Virtuālais privātais serveris</w:t>
            </w:r>
          </w:p>
        </w:tc>
      </w:tr>
      <w:tr w:rsidR="00FB7E92" w14:paraId="5FE5C5F5" w14:textId="77777777" w:rsidTr="00F805D4">
        <w:tc>
          <w:tcPr>
            <w:tcW w:w="2245" w:type="dxa"/>
          </w:tcPr>
          <w:p w14:paraId="566482C8" w14:textId="0CE82B23" w:rsidR="00FB7E92" w:rsidRPr="004C6CC1" w:rsidRDefault="00FB7E92" w:rsidP="00F805D4">
            <w:pPr>
              <w:pStyle w:val="ListParagraph"/>
              <w:ind w:left="0"/>
              <w:rPr>
                <w:rFonts w:ascii="Times New Roman" w:hAnsi="Times New Roman" w:cs="Times New Roman"/>
                <w:sz w:val="24"/>
                <w:szCs w:val="24"/>
              </w:rPr>
            </w:pPr>
            <w:proofErr w:type="spellStart"/>
            <w:r w:rsidRPr="000756B4">
              <w:rPr>
                <w:rFonts w:ascii="Times New Roman" w:hAnsi="Times New Roman" w:cs="Times New Roman"/>
                <w:sz w:val="24"/>
                <w:szCs w:val="24"/>
              </w:rPr>
              <w:t>Ubuntu</w:t>
            </w:r>
            <w:proofErr w:type="spellEnd"/>
          </w:p>
        </w:tc>
        <w:tc>
          <w:tcPr>
            <w:tcW w:w="6051" w:type="dxa"/>
          </w:tcPr>
          <w:p w14:paraId="68FA2837" w14:textId="4200CC85" w:rsidR="00FB7E92" w:rsidRPr="004C6CC1" w:rsidRDefault="00FB7E92" w:rsidP="00F805D4">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Pr="00FB7E92">
              <w:rPr>
                <w:rFonts w:ascii="Times New Roman" w:hAnsi="Times New Roman" w:cs="Times New Roman"/>
                <w:sz w:val="24"/>
                <w:szCs w:val="24"/>
              </w:rPr>
              <w:t>perētājsistēma, kas balstās uz Linux un ir plaši izmantota serveru vid</w:t>
            </w:r>
            <w:r>
              <w:rPr>
                <w:rFonts w:ascii="Times New Roman" w:hAnsi="Times New Roman" w:cs="Times New Roman"/>
                <w:sz w:val="24"/>
                <w:szCs w:val="24"/>
              </w:rPr>
              <w:t>ē</w:t>
            </w:r>
            <w:r w:rsidR="001071A3">
              <w:rPr>
                <w:rFonts w:ascii="Times New Roman" w:hAnsi="Times New Roman" w:cs="Times New Roman"/>
                <w:sz w:val="24"/>
                <w:szCs w:val="24"/>
              </w:rPr>
              <w:t>.</w:t>
            </w:r>
          </w:p>
        </w:tc>
      </w:tr>
      <w:tr w:rsidR="00AD11D2" w14:paraId="18C6DB15" w14:textId="77777777" w:rsidTr="00F805D4">
        <w:tc>
          <w:tcPr>
            <w:tcW w:w="2245" w:type="dxa"/>
          </w:tcPr>
          <w:p w14:paraId="231E310F" w14:textId="1FCF84CE" w:rsidR="00AD11D2" w:rsidRPr="000756B4" w:rsidRDefault="00AD11D2" w:rsidP="00F805D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web</w:t>
            </w:r>
            <w:proofErr w:type="spellEnd"/>
          </w:p>
        </w:tc>
        <w:tc>
          <w:tcPr>
            <w:tcW w:w="6051" w:type="dxa"/>
          </w:tcPr>
          <w:p w14:paraId="584CE3AA" w14:textId="7FFC59C9" w:rsidR="00AD11D2" w:rsidRDefault="00AD11D2" w:rsidP="00F805D4">
            <w:pPr>
              <w:pStyle w:val="ListParagraph"/>
              <w:ind w:left="0"/>
              <w:rPr>
                <w:rFonts w:ascii="Times New Roman" w:hAnsi="Times New Roman" w:cs="Times New Roman"/>
                <w:sz w:val="24"/>
                <w:szCs w:val="24"/>
              </w:rPr>
            </w:pPr>
            <w:r w:rsidRPr="00AD11D2">
              <w:rPr>
                <w:rFonts w:ascii="Times New Roman" w:hAnsi="Times New Roman" w:cs="Times New Roman"/>
                <w:sz w:val="24"/>
                <w:szCs w:val="24"/>
              </w:rPr>
              <w:t>globālais tīmeklis</w:t>
            </w:r>
          </w:p>
        </w:tc>
      </w:tr>
      <w:tr w:rsidR="001619D3" w14:paraId="32E6ADE4" w14:textId="77777777" w:rsidTr="00F805D4">
        <w:tc>
          <w:tcPr>
            <w:tcW w:w="2245" w:type="dxa"/>
          </w:tcPr>
          <w:p w14:paraId="6F066731" w14:textId="5C4DFFE5" w:rsidR="001619D3" w:rsidRDefault="001619D3" w:rsidP="00F805D4">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6051" w:type="dxa"/>
          </w:tcPr>
          <w:p w14:paraId="63B1B12B" w14:textId="4FAF7C7F" w:rsidR="001619D3" w:rsidRPr="00AD11D2" w:rsidRDefault="001619D3" w:rsidP="00F805D4">
            <w:pPr>
              <w:pStyle w:val="ListParagraph"/>
              <w:ind w:left="0"/>
              <w:rPr>
                <w:rFonts w:ascii="Times New Roman" w:hAnsi="Times New Roman" w:cs="Times New Roman"/>
                <w:sz w:val="24"/>
                <w:szCs w:val="24"/>
              </w:rPr>
            </w:pPr>
            <w:r w:rsidRPr="001619D3">
              <w:rPr>
                <w:rFonts w:ascii="Times New Roman" w:hAnsi="Times New Roman" w:cs="Times New Roman"/>
                <w:sz w:val="24"/>
                <w:szCs w:val="24"/>
              </w:rPr>
              <w:t>Lietotāja programmas saskarne, kas ļauj citām programmām vai sistēmām komunicēt vai integrēties ar programmu.</w:t>
            </w:r>
          </w:p>
        </w:tc>
      </w:tr>
      <w:tr w:rsidR="00D4054A" w14:paraId="1926F2C7" w14:textId="77777777" w:rsidTr="00F805D4">
        <w:tc>
          <w:tcPr>
            <w:tcW w:w="2245" w:type="dxa"/>
          </w:tcPr>
          <w:p w14:paraId="35687A4B" w14:textId="063C6DD3" w:rsidR="00D4054A" w:rsidRDefault="00D4054A" w:rsidP="00F805D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SQLite</w:t>
            </w:r>
            <w:proofErr w:type="spellEnd"/>
          </w:p>
        </w:tc>
        <w:tc>
          <w:tcPr>
            <w:tcW w:w="6051" w:type="dxa"/>
          </w:tcPr>
          <w:p w14:paraId="04284D37" w14:textId="2281CF7C" w:rsidR="00D4054A" w:rsidRPr="001619D3" w:rsidRDefault="00D4054A" w:rsidP="00F805D4">
            <w:pPr>
              <w:pStyle w:val="ListParagraph"/>
              <w:ind w:left="0"/>
              <w:rPr>
                <w:rFonts w:ascii="Times New Roman" w:hAnsi="Times New Roman" w:cs="Times New Roman"/>
                <w:sz w:val="24"/>
                <w:szCs w:val="24"/>
              </w:rPr>
            </w:pPr>
            <w:proofErr w:type="spellStart"/>
            <w:r w:rsidRPr="00D4054A">
              <w:rPr>
                <w:rFonts w:ascii="Times New Roman" w:hAnsi="Times New Roman" w:cs="Times New Roman"/>
                <w:sz w:val="24"/>
                <w:szCs w:val="24"/>
              </w:rPr>
              <w:t>SQLite</w:t>
            </w:r>
            <w:proofErr w:type="spellEnd"/>
            <w:r w:rsidRPr="00D4054A">
              <w:rPr>
                <w:rFonts w:ascii="Times New Roman" w:hAnsi="Times New Roman" w:cs="Times New Roman"/>
                <w:sz w:val="24"/>
                <w:szCs w:val="24"/>
              </w:rPr>
              <w:t xml:space="preserve"> izmanto</w:t>
            </w:r>
            <w:r>
              <w:rPr>
                <w:rFonts w:ascii="Times New Roman" w:hAnsi="Times New Roman" w:cs="Times New Roman"/>
                <w:sz w:val="24"/>
                <w:szCs w:val="24"/>
              </w:rPr>
              <w:t xml:space="preserve"> datu bāžu veidošanai</w:t>
            </w:r>
          </w:p>
        </w:tc>
      </w:tr>
    </w:tbl>
    <w:p w14:paraId="32A3724E" w14:textId="77777777" w:rsidR="004663C9" w:rsidRDefault="004663C9" w:rsidP="0079286B">
      <w:pPr>
        <w:rPr>
          <w:rFonts w:ascii="Times New Roman" w:hAnsi="Times New Roman" w:cs="Times New Roman"/>
          <w:sz w:val="32"/>
          <w:szCs w:val="32"/>
        </w:rPr>
      </w:pPr>
    </w:p>
    <w:p w14:paraId="10E46BF3" w14:textId="77777777" w:rsidR="004663C9" w:rsidRDefault="004663C9" w:rsidP="0079286B">
      <w:pPr>
        <w:rPr>
          <w:rFonts w:ascii="Times New Roman" w:hAnsi="Times New Roman" w:cs="Times New Roman"/>
          <w:sz w:val="32"/>
          <w:szCs w:val="32"/>
        </w:rPr>
      </w:pPr>
    </w:p>
    <w:p w14:paraId="00DA32F9" w14:textId="77777777" w:rsidR="004663C9" w:rsidRDefault="004663C9" w:rsidP="0079286B">
      <w:pPr>
        <w:rPr>
          <w:rFonts w:ascii="Times New Roman" w:hAnsi="Times New Roman" w:cs="Times New Roman"/>
          <w:sz w:val="32"/>
          <w:szCs w:val="32"/>
        </w:rPr>
      </w:pPr>
    </w:p>
    <w:p w14:paraId="76D2B4F9" w14:textId="77777777" w:rsidR="004663C9" w:rsidRDefault="004663C9" w:rsidP="0079286B">
      <w:pPr>
        <w:rPr>
          <w:rFonts w:ascii="Times New Roman" w:hAnsi="Times New Roman" w:cs="Times New Roman"/>
          <w:sz w:val="32"/>
          <w:szCs w:val="32"/>
        </w:rPr>
      </w:pPr>
    </w:p>
    <w:p w14:paraId="1775ED9D" w14:textId="77777777" w:rsidR="004663C9" w:rsidRDefault="004663C9" w:rsidP="0079286B">
      <w:pPr>
        <w:rPr>
          <w:rFonts w:ascii="Times New Roman" w:hAnsi="Times New Roman" w:cs="Times New Roman"/>
          <w:sz w:val="32"/>
          <w:szCs w:val="32"/>
        </w:rPr>
      </w:pPr>
    </w:p>
    <w:p w14:paraId="291EDB9D" w14:textId="77777777" w:rsidR="004663C9" w:rsidRDefault="004663C9" w:rsidP="0079286B">
      <w:pPr>
        <w:rPr>
          <w:rFonts w:ascii="Times New Roman" w:hAnsi="Times New Roman" w:cs="Times New Roman"/>
          <w:sz w:val="32"/>
          <w:szCs w:val="32"/>
        </w:rPr>
      </w:pPr>
    </w:p>
    <w:p w14:paraId="24F99E5D" w14:textId="77777777" w:rsidR="000756B4" w:rsidRPr="0079286B" w:rsidRDefault="000756B4" w:rsidP="0079286B">
      <w:pPr>
        <w:rPr>
          <w:rFonts w:ascii="Times New Roman" w:hAnsi="Times New Roman" w:cs="Times New Roman"/>
          <w:sz w:val="32"/>
          <w:szCs w:val="32"/>
        </w:rPr>
      </w:pPr>
    </w:p>
    <w:p w14:paraId="63D445E1" w14:textId="563F7719" w:rsidR="008A304A" w:rsidRPr="006F6DBC" w:rsidRDefault="008A304A" w:rsidP="00A02B61">
      <w:pPr>
        <w:pStyle w:val="Heading1"/>
        <w:numPr>
          <w:ilvl w:val="0"/>
          <w:numId w:val="1"/>
        </w:numPr>
        <w:ind w:left="360"/>
        <w:rPr>
          <w:rFonts w:ascii="Times New Roman" w:hAnsi="Times New Roman" w:cs="Times New Roman"/>
          <w:b/>
          <w:bCs/>
          <w:color w:val="000000" w:themeColor="text1"/>
          <w:sz w:val="32"/>
          <w:szCs w:val="32"/>
        </w:rPr>
      </w:pPr>
      <w:bookmarkStart w:id="1" w:name="_Toc158468240"/>
      <w:r w:rsidRPr="006F6DBC">
        <w:rPr>
          <w:rFonts w:ascii="Times New Roman" w:hAnsi="Times New Roman" w:cs="Times New Roman"/>
          <w:b/>
          <w:bCs/>
          <w:color w:val="000000" w:themeColor="text1"/>
          <w:sz w:val="32"/>
          <w:szCs w:val="32"/>
        </w:rPr>
        <w:lastRenderedPageBreak/>
        <w:t>Ievads</w:t>
      </w:r>
      <w:bookmarkEnd w:id="1"/>
    </w:p>
    <w:p w14:paraId="010E6556" w14:textId="379668E1" w:rsidR="008A304A" w:rsidRPr="006F6DBC" w:rsidRDefault="004663C9" w:rsidP="00A02B61">
      <w:pPr>
        <w:pStyle w:val="Heading2"/>
        <w:rPr>
          <w:rFonts w:ascii="Times New Roman" w:hAnsi="Times New Roman" w:cs="Times New Roman"/>
          <w:b/>
          <w:bCs/>
          <w:color w:val="000000" w:themeColor="text1"/>
          <w:sz w:val="28"/>
          <w:szCs w:val="28"/>
        </w:rPr>
      </w:pPr>
      <w:bookmarkStart w:id="2" w:name="_Toc158468241"/>
      <w:r w:rsidRPr="006F6DBC">
        <w:rPr>
          <w:rFonts w:ascii="Times New Roman" w:hAnsi="Times New Roman" w:cs="Times New Roman"/>
          <w:b/>
          <w:bCs/>
          <w:color w:val="000000" w:themeColor="text1"/>
          <w:sz w:val="28"/>
          <w:szCs w:val="28"/>
        </w:rPr>
        <w:t xml:space="preserve">1.1 </w:t>
      </w:r>
      <w:r w:rsidR="008A304A" w:rsidRPr="006F6DBC">
        <w:rPr>
          <w:rFonts w:ascii="Times New Roman" w:hAnsi="Times New Roman" w:cs="Times New Roman"/>
          <w:b/>
          <w:bCs/>
          <w:color w:val="000000" w:themeColor="text1"/>
          <w:sz w:val="28"/>
          <w:szCs w:val="28"/>
        </w:rPr>
        <w:t>Nolūks</w:t>
      </w:r>
      <w:bookmarkEnd w:id="2"/>
    </w:p>
    <w:p w14:paraId="7522B453" w14:textId="1657AA70" w:rsidR="000A7020" w:rsidRDefault="000A7020" w:rsidP="00A02B61">
      <w:pPr>
        <w:ind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rada izaicinājumus gan saturu patērētājiem, gan veidotājiem, jo cilvēki bieži uzticas subjektīviem satura veidotājiem, kas var manipulēt ar informāciju. Īpaši "</w:t>
      </w:r>
      <w:r w:rsidRPr="00942B26">
        <w:rPr>
          <w:rFonts w:ascii="Times New Roman" w:hAnsi="Times New Roman" w:cs="Times New Roman"/>
          <w:i/>
          <w:iCs/>
          <w:sz w:val="24"/>
          <w:szCs w:val="24"/>
        </w:rPr>
        <w:t>YouTube</w:t>
      </w:r>
      <w:r w:rsidRPr="000A7020">
        <w:rPr>
          <w:rFonts w:ascii="Times New Roman" w:hAnsi="Times New Roman" w:cs="Times New Roman"/>
          <w:sz w:val="24"/>
          <w:szCs w:val="24"/>
        </w:rPr>
        <w:t xml:space="preserve">" platformā veidotie video bieži satur subjektīvus viedokļus, kas var tikt uzskatīti par faktiem. Lai risinātu šo problēmu, izstrādāts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paplašinājums, kas veic automātisku sentimenta analīzi desmitiem, simtiem vai pat tūkstošiem </w:t>
      </w:r>
      <w:r w:rsidR="00BE3C87" w:rsidRPr="000A7020">
        <w:rPr>
          <w:rFonts w:ascii="Times New Roman" w:hAnsi="Times New Roman" w:cs="Times New Roman"/>
          <w:sz w:val="24"/>
          <w:szCs w:val="24"/>
        </w:rPr>
        <w:t>oriģinālu</w:t>
      </w:r>
      <w:r w:rsidRPr="000A7020">
        <w:rPr>
          <w:rFonts w:ascii="Times New Roman" w:hAnsi="Times New Roman" w:cs="Times New Roman"/>
          <w:sz w:val="24"/>
          <w:szCs w:val="24"/>
        </w:rPr>
        <w:t xml:space="preserve"> komentāru konkrētā "</w:t>
      </w:r>
      <w:r w:rsidRPr="00942B26">
        <w:rPr>
          <w:rFonts w:ascii="Times New Roman" w:hAnsi="Times New Roman" w:cs="Times New Roman"/>
          <w:i/>
          <w:iCs/>
          <w:sz w:val="24"/>
          <w:szCs w:val="24"/>
        </w:rPr>
        <w:t>YouTube</w:t>
      </w:r>
      <w:r w:rsidRPr="000A7020">
        <w:rPr>
          <w:rFonts w:ascii="Times New Roman" w:hAnsi="Times New Roman" w:cs="Times New Roman"/>
          <w:sz w:val="24"/>
          <w:szCs w:val="24"/>
        </w:rPr>
        <w:t>" video sadaļā. Paplašinājums sniedz lietotājiem iespēju objektīvāk novērtēt informāciju un novērst viltus informācijas izplatīšanu, uzlabojot patērētāju drošību interneta vidē.</w:t>
      </w:r>
    </w:p>
    <w:p w14:paraId="7D881AEC" w14:textId="5D3FD6DD" w:rsidR="008E16D7" w:rsidRPr="006F6DBC" w:rsidRDefault="008E16D7" w:rsidP="0063034D">
      <w:pPr>
        <w:pStyle w:val="Heading2"/>
        <w:rPr>
          <w:rFonts w:ascii="Times New Roman" w:hAnsi="Times New Roman" w:cs="Times New Roman"/>
          <w:b/>
          <w:bCs/>
          <w:color w:val="000000" w:themeColor="text1"/>
          <w:sz w:val="28"/>
          <w:szCs w:val="28"/>
        </w:rPr>
      </w:pPr>
      <w:bookmarkStart w:id="3" w:name="_Toc158468242"/>
      <w:r w:rsidRPr="006F6DBC">
        <w:rPr>
          <w:rFonts w:ascii="Times New Roman" w:hAnsi="Times New Roman" w:cs="Times New Roman"/>
          <w:b/>
          <w:bCs/>
          <w:color w:val="000000" w:themeColor="text1"/>
          <w:sz w:val="28"/>
          <w:szCs w:val="28"/>
        </w:rPr>
        <w:t>1.2. Darbības sfēra</w:t>
      </w:r>
      <w:bookmarkEnd w:id="3"/>
    </w:p>
    <w:p w14:paraId="153BFA5F" w14:textId="266C7A40" w:rsidR="00497B48" w:rsidRPr="00DC1EC3" w:rsidRDefault="00497B48" w:rsidP="0063034D">
      <w:pPr>
        <w:ind w:firstLine="360"/>
        <w:jc w:val="both"/>
        <w:rPr>
          <w:rFonts w:ascii="Times New Roman" w:hAnsi="Times New Roman" w:cs="Times New Roman"/>
          <w:sz w:val="24"/>
          <w:szCs w:val="24"/>
        </w:rPr>
      </w:pPr>
      <w:proofErr w:type="spellStart"/>
      <w:r w:rsidRPr="00DC1EC3">
        <w:rPr>
          <w:rFonts w:ascii="Times New Roman" w:hAnsi="Times New Roman" w:cs="Times New Roman"/>
          <w:sz w:val="24"/>
          <w:szCs w:val="24"/>
        </w:rPr>
        <w:t>Chrome</w:t>
      </w:r>
      <w:proofErr w:type="spellEnd"/>
      <w:r w:rsidRPr="00DC1EC3">
        <w:rPr>
          <w:rFonts w:ascii="Times New Roman" w:hAnsi="Times New Roman" w:cs="Times New Roman"/>
          <w:sz w:val="24"/>
          <w:szCs w:val="24"/>
        </w:rPr>
        <w:t xml:space="preserv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w:t>
      </w:r>
      <w:r w:rsidRPr="00942B26">
        <w:rPr>
          <w:rFonts w:ascii="Times New Roman" w:hAnsi="Times New Roman" w:cs="Times New Roman"/>
          <w:i/>
          <w:iCs/>
          <w:sz w:val="24"/>
          <w:szCs w:val="24"/>
        </w:rPr>
        <w:t>YouTube</w:t>
      </w:r>
      <w:r w:rsidRPr="00DC1EC3">
        <w:rPr>
          <w:rFonts w:ascii="Times New Roman" w:hAnsi="Times New Roman" w:cs="Times New Roman"/>
          <w:sz w:val="24"/>
          <w:szCs w:val="24"/>
        </w:rPr>
        <w:t xml:space="preserve"> video komentāru sadaļu. Komentārus paplašinājums iedala pēc emocijām – pozitīvi, neitrāli un negatīvi –, tādējādi veicinot skaidrību un pārredzamību analīzē</w:t>
      </w:r>
    </w:p>
    <w:p w14:paraId="5E0EC1E7" w14:textId="740C418F" w:rsidR="008E16D7" w:rsidRPr="006F6DBC" w:rsidRDefault="008E16D7" w:rsidP="0063034D">
      <w:pPr>
        <w:pStyle w:val="Heading2"/>
        <w:rPr>
          <w:rFonts w:ascii="Times New Roman" w:hAnsi="Times New Roman" w:cs="Times New Roman"/>
          <w:b/>
          <w:bCs/>
          <w:color w:val="000000" w:themeColor="text1"/>
          <w:sz w:val="28"/>
          <w:szCs w:val="28"/>
        </w:rPr>
      </w:pPr>
      <w:bookmarkStart w:id="4" w:name="_Toc158468243"/>
      <w:r w:rsidRPr="006F6DBC">
        <w:rPr>
          <w:rFonts w:ascii="Times New Roman" w:hAnsi="Times New Roman" w:cs="Times New Roman"/>
          <w:b/>
          <w:bCs/>
          <w:color w:val="000000" w:themeColor="text1"/>
          <w:sz w:val="28"/>
          <w:szCs w:val="28"/>
        </w:rPr>
        <w:t>1.3. Saistība ar citiem dokumentiem</w:t>
      </w:r>
      <w:r w:rsidR="00497B48" w:rsidRPr="006F6DBC">
        <w:rPr>
          <w:rFonts w:ascii="Times New Roman" w:hAnsi="Times New Roman" w:cs="Times New Roman"/>
          <w:b/>
          <w:bCs/>
          <w:color w:val="000000" w:themeColor="text1"/>
          <w:sz w:val="28"/>
          <w:szCs w:val="28"/>
        </w:rPr>
        <w:t>.</w:t>
      </w:r>
      <w:bookmarkEnd w:id="4"/>
    </w:p>
    <w:p w14:paraId="20B79286" w14:textId="77777777" w:rsidR="00B31EAC" w:rsidRPr="00DC1EC3" w:rsidRDefault="00B31EAC" w:rsidP="0063034D">
      <w:pPr>
        <w:jc w:val="both"/>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63034D">
      <w:pPr>
        <w:jc w:val="both"/>
        <w:rPr>
          <w:rFonts w:ascii="Times New Roman" w:hAnsi="Times New Roman" w:cs="Times New Roman"/>
          <w:sz w:val="24"/>
          <w:szCs w:val="24"/>
        </w:rPr>
      </w:pPr>
      <w:r w:rsidRPr="00DC1EC3">
        <w:rPr>
          <w:rFonts w:ascii="Times New Roman" w:hAnsi="Times New Roman" w:cs="Times New Roman"/>
          <w:sz w:val="24"/>
          <w:szCs w:val="24"/>
        </w:rPr>
        <w:t xml:space="preserve">2. Dokumenta PPS izveidē ievēroti 2023./2024. </w:t>
      </w:r>
      <w:proofErr w:type="spellStart"/>
      <w:r w:rsidRPr="00DC1EC3">
        <w:rPr>
          <w:rFonts w:ascii="Times New Roman" w:hAnsi="Times New Roman" w:cs="Times New Roman"/>
          <w:sz w:val="24"/>
          <w:szCs w:val="24"/>
        </w:rPr>
        <w:t>m.g</w:t>
      </w:r>
      <w:proofErr w:type="spellEnd"/>
      <w:r w:rsidRPr="00DC1EC3">
        <w:rPr>
          <w:rFonts w:ascii="Times New Roman" w:hAnsi="Times New Roman" w:cs="Times New Roman"/>
          <w:sz w:val="24"/>
          <w:szCs w:val="24"/>
        </w:rPr>
        <w:t>. centralizētā eksāmena programmas kritēriji augstākajam mācību satura apguves līmenim programmēšanā.</w:t>
      </w:r>
    </w:p>
    <w:p w14:paraId="47100686" w14:textId="179355A6" w:rsidR="008E16D7" w:rsidRPr="00DC1EC3" w:rsidRDefault="00B31EAC" w:rsidP="0063034D">
      <w:pPr>
        <w:jc w:val="both"/>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6F6DBC" w:rsidRDefault="008E16D7" w:rsidP="0063034D">
      <w:pPr>
        <w:pStyle w:val="Heading2"/>
        <w:rPr>
          <w:rFonts w:ascii="Times New Roman" w:hAnsi="Times New Roman" w:cs="Times New Roman"/>
          <w:b/>
          <w:bCs/>
          <w:color w:val="000000" w:themeColor="text1"/>
          <w:sz w:val="28"/>
          <w:szCs w:val="28"/>
        </w:rPr>
      </w:pPr>
      <w:bookmarkStart w:id="5" w:name="_Toc158468244"/>
      <w:r w:rsidRPr="006F6DBC">
        <w:rPr>
          <w:rFonts w:ascii="Times New Roman" w:hAnsi="Times New Roman" w:cs="Times New Roman"/>
          <w:b/>
          <w:bCs/>
          <w:color w:val="000000" w:themeColor="text1"/>
          <w:sz w:val="28"/>
          <w:szCs w:val="28"/>
        </w:rPr>
        <w:t>1.4. Pārskats</w:t>
      </w:r>
      <w:bookmarkEnd w:id="5"/>
    </w:p>
    <w:p w14:paraId="51C71CD3" w14:textId="64313BD7" w:rsidR="00341348" w:rsidRPr="00CD47FC" w:rsidRDefault="00341348" w:rsidP="0063034D">
      <w:pPr>
        <w:ind w:firstLine="360"/>
        <w:jc w:val="both"/>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w:t>
      </w:r>
      <w:r w:rsidR="003F1CFD" w:rsidRPr="00DC1EC3">
        <w:rPr>
          <w:rFonts w:ascii="Times New Roman" w:hAnsi="Times New Roman" w:cs="Times New Roman"/>
          <w:sz w:val="24"/>
          <w:szCs w:val="24"/>
        </w:rPr>
        <w:t>, un</w:t>
      </w:r>
      <w:r w:rsidRPr="00DC1EC3">
        <w:rPr>
          <w:rFonts w:ascii="Times New Roman" w:hAnsi="Times New Roman" w:cs="Times New Roman"/>
          <w:sz w:val="24"/>
          <w:szCs w:val="24"/>
        </w:rPr>
        <w:t xml:space="preserve"> sistēmas darbības jomas aprakstu.</w:t>
      </w:r>
    </w:p>
    <w:p w14:paraId="2F9F0A59" w14:textId="65BD2A73" w:rsidR="00341348" w:rsidRPr="00CD47FC" w:rsidRDefault="00341348" w:rsidP="0063034D">
      <w:pPr>
        <w:pStyle w:val="ListParagraph"/>
        <w:ind w:left="0" w:firstLine="360"/>
        <w:jc w:val="both"/>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19EC5FB0" w14:textId="37B33DF0" w:rsidR="00341348" w:rsidRPr="00CD47FC" w:rsidRDefault="00341348" w:rsidP="0063034D">
      <w:pPr>
        <w:pStyle w:val="ListParagraph"/>
        <w:ind w:left="0" w:firstLine="360"/>
        <w:jc w:val="both"/>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02BA939B" w14:textId="17579973" w:rsidR="00341348" w:rsidRPr="00CD47FC" w:rsidRDefault="00341348" w:rsidP="0063034D">
      <w:pPr>
        <w:pStyle w:val="ListParagraph"/>
        <w:ind w:left="0" w:firstLine="360"/>
        <w:jc w:val="both"/>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5D648971" w14:textId="166AB723" w:rsidR="00341348" w:rsidRPr="00CD47FC" w:rsidRDefault="00341348" w:rsidP="0063034D">
      <w:pPr>
        <w:pStyle w:val="ListParagraph"/>
        <w:ind w:left="0" w:firstLine="360"/>
        <w:jc w:val="both"/>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2629A577" w14:textId="40E6DC71" w:rsidR="00341348" w:rsidRPr="00CD47FC" w:rsidRDefault="00341348" w:rsidP="0063034D">
      <w:pPr>
        <w:pStyle w:val="ListParagraph"/>
        <w:ind w:left="0" w:firstLine="360"/>
        <w:jc w:val="both"/>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7CF5903A" w14:textId="63514DC3" w:rsidR="00DC1EC3" w:rsidRDefault="00341348" w:rsidP="0063034D">
      <w:pPr>
        <w:pStyle w:val="ListParagraph"/>
        <w:ind w:left="0" w:firstLine="360"/>
        <w:jc w:val="both"/>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7. nodaļa: Septītajā nodaļā tiek sniegts apraksts par piemērojamās licences pamatojumu.</w:t>
      </w:r>
    </w:p>
    <w:p w14:paraId="73BD85DD" w14:textId="77777777" w:rsidR="00DF0825" w:rsidRPr="004663C9" w:rsidRDefault="00DF0825" w:rsidP="004663C9">
      <w:pPr>
        <w:ind w:right="360"/>
        <w:rPr>
          <w:rFonts w:ascii="Times New Roman" w:hAnsi="Times New Roman" w:cs="Times New Roman"/>
          <w:sz w:val="24"/>
          <w:szCs w:val="24"/>
        </w:rPr>
      </w:pPr>
    </w:p>
    <w:p w14:paraId="7EBC35DF" w14:textId="464D72DF" w:rsidR="00DC1EC3" w:rsidRPr="006F6DBC" w:rsidRDefault="004663C9" w:rsidP="0063034D">
      <w:pPr>
        <w:pStyle w:val="Heading1"/>
        <w:rPr>
          <w:rFonts w:ascii="Times New Roman" w:hAnsi="Times New Roman" w:cs="Times New Roman"/>
          <w:b/>
          <w:bCs/>
          <w:color w:val="000000" w:themeColor="text1"/>
          <w:sz w:val="32"/>
          <w:szCs w:val="32"/>
        </w:rPr>
      </w:pPr>
      <w:bookmarkStart w:id="6" w:name="_Toc158468245"/>
      <w:r w:rsidRPr="006F6DBC">
        <w:rPr>
          <w:rFonts w:ascii="Times New Roman" w:hAnsi="Times New Roman" w:cs="Times New Roman"/>
          <w:b/>
          <w:bCs/>
          <w:color w:val="000000" w:themeColor="text1"/>
          <w:sz w:val="32"/>
          <w:szCs w:val="32"/>
        </w:rPr>
        <w:lastRenderedPageBreak/>
        <w:t xml:space="preserve">2. </w:t>
      </w:r>
      <w:r w:rsidR="00DC1EC3" w:rsidRPr="006F6DBC">
        <w:rPr>
          <w:rFonts w:ascii="Times New Roman" w:hAnsi="Times New Roman" w:cs="Times New Roman"/>
          <w:b/>
          <w:bCs/>
          <w:color w:val="000000" w:themeColor="text1"/>
          <w:sz w:val="32"/>
          <w:szCs w:val="32"/>
        </w:rPr>
        <w:t>Problēmas izpēte un analīze</w:t>
      </w:r>
      <w:bookmarkEnd w:id="6"/>
    </w:p>
    <w:p w14:paraId="3E045BBE" w14:textId="2CB5735F" w:rsidR="00DC1EC3" w:rsidRPr="006F6DBC" w:rsidRDefault="00DC1EC3" w:rsidP="0063034D">
      <w:pPr>
        <w:pStyle w:val="Heading2"/>
        <w:rPr>
          <w:rFonts w:ascii="Times New Roman" w:hAnsi="Times New Roman" w:cs="Times New Roman"/>
          <w:b/>
          <w:bCs/>
          <w:color w:val="000000" w:themeColor="text1"/>
          <w:sz w:val="28"/>
          <w:szCs w:val="28"/>
        </w:rPr>
      </w:pPr>
      <w:bookmarkStart w:id="7" w:name="_Toc158468246"/>
      <w:r w:rsidRPr="006F6DBC">
        <w:rPr>
          <w:rFonts w:ascii="Times New Roman" w:hAnsi="Times New Roman" w:cs="Times New Roman"/>
          <w:b/>
          <w:bCs/>
          <w:color w:val="000000" w:themeColor="text1"/>
          <w:sz w:val="28"/>
          <w:szCs w:val="28"/>
        </w:rPr>
        <w:t>2.1. Aktualitāte</w:t>
      </w:r>
      <w:bookmarkEnd w:id="7"/>
    </w:p>
    <w:p w14:paraId="6E454CEA" w14:textId="77777777" w:rsidR="000A7020" w:rsidRPr="000A7020" w:rsidRDefault="000A7020" w:rsidP="0063034D">
      <w:pPr>
        <w:ind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w:t>
      </w:r>
      <w:r w:rsidRPr="00942B26">
        <w:rPr>
          <w:rFonts w:ascii="Times New Roman" w:hAnsi="Times New Roman" w:cs="Times New Roman"/>
          <w:i/>
          <w:iCs/>
          <w:sz w:val="24"/>
          <w:szCs w:val="24"/>
        </w:rPr>
        <w:t>YouTube</w:t>
      </w:r>
      <w:r w:rsidRPr="000A7020">
        <w:rPr>
          <w:rFonts w:ascii="Times New Roman" w:hAnsi="Times New Roman" w:cs="Times New Roman"/>
          <w:sz w:val="24"/>
          <w:szCs w:val="24"/>
        </w:rPr>
        <w:t>", kur satura veidotāji bieži pauž subjektīvus viedokļus, ko patērētāji var uzskatīt par faktiem.</w:t>
      </w:r>
    </w:p>
    <w:p w14:paraId="69463A9F" w14:textId="1F607213" w:rsidR="000A7020" w:rsidRPr="006F6DBC" w:rsidRDefault="000A7020" w:rsidP="0063034D">
      <w:pPr>
        <w:pStyle w:val="Heading2"/>
        <w:rPr>
          <w:rFonts w:ascii="Times New Roman" w:hAnsi="Times New Roman" w:cs="Times New Roman"/>
          <w:b/>
          <w:bCs/>
          <w:color w:val="000000" w:themeColor="text1"/>
          <w:sz w:val="28"/>
          <w:szCs w:val="28"/>
        </w:rPr>
      </w:pPr>
      <w:bookmarkStart w:id="8" w:name="_Toc158468247"/>
      <w:r w:rsidRPr="006F6DBC">
        <w:rPr>
          <w:rFonts w:ascii="Times New Roman" w:hAnsi="Times New Roman" w:cs="Times New Roman"/>
          <w:b/>
          <w:bCs/>
          <w:color w:val="000000" w:themeColor="text1"/>
          <w:sz w:val="28"/>
          <w:szCs w:val="28"/>
        </w:rPr>
        <w:t>2.2. Pētāmā problēma un mērķauditorija</w:t>
      </w:r>
      <w:bookmarkEnd w:id="8"/>
    </w:p>
    <w:p w14:paraId="028394A4" w14:textId="0B4677CA" w:rsidR="000A7020" w:rsidRPr="000A7020" w:rsidRDefault="000A7020" w:rsidP="0063034D">
      <w:pPr>
        <w:ind w:firstLine="360"/>
        <w:jc w:val="both"/>
        <w:rPr>
          <w:rFonts w:ascii="Times New Roman" w:hAnsi="Times New Roman" w:cs="Times New Roman"/>
          <w:sz w:val="24"/>
          <w:szCs w:val="24"/>
        </w:rPr>
      </w:pPr>
      <w:r w:rsidRPr="000A7020">
        <w:rPr>
          <w:rFonts w:ascii="Times New Roman" w:hAnsi="Times New Roman" w:cs="Times New Roman"/>
          <w:sz w:val="24"/>
          <w:szCs w:val="24"/>
        </w:rPr>
        <w:t>Pētāmā problēma ir saistīta ar subjektīvu informācijas nodošanu un tās uztveres risku, it īpaši "</w:t>
      </w:r>
      <w:r w:rsidRPr="00942B26">
        <w:rPr>
          <w:rFonts w:ascii="Times New Roman" w:hAnsi="Times New Roman" w:cs="Times New Roman"/>
          <w:i/>
          <w:iCs/>
          <w:sz w:val="24"/>
          <w:szCs w:val="24"/>
        </w:rPr>
        <w:t>YouTube</w:t>
      </w:r>
      <w:r w:rsidRPr="000A7020">
        <w:rPr>
          <w:rFonts w:ascii="Times New Roman" w:hAnsi="Times New Roman" w:cs="Times New Roman"/>
          <w:sz w:val="24"/>
          <w:szCs w:val="24"/>
        </w:rPr>
        <w:t xml:space="preserve">" platformā, kur satura veidotāji bieži pauž savus viedokļus, kas var ietekmēt patērētājus kā faktus. Pētījuma mērķis ir izveidot risinājumu šai problēmai, piedāvājot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paplašinājumu, kas veic automātisku sentimenta analīzi </w:t>
      </w:r>
      <w:proofErr w:type="spellStart"/>
      <w:r w:rsidRPr="000A7020">
        <w:rPr>
          <w:rFonts w:ascii="Times New Roman" w:hAnsi="Times New Roman" w:cs="Times New Roman"/>
          <w:sz w:val="24"/>
          <w:szCs w:val="24"/>
        </w:rPr>
        <w:t>orģinālu</w:t>
      </w:r>
      <w:proofErr w:type="spellEnd"/>
      <w:r w:rsidRPr="000A7020">
        <w:rPr>
          <w:rFonts w:ascii="Times New Roman" w:hAnsi="Times New Roman" w:cs="Times New Roman"/>
          <w:sz w:val="24"/>
          <w:szCs w:val="24"/>
        </w:rPr>
        <w:t xml:space="preserve"> komentāru sadaļā konkrētā "</w:t>
      </w:r>
      <w:r w:rsidRPr="00942B26">
        <w:rPr>
          <w:rFonts w:ascii="Times New Roman" w:hAnsi="Times New Roman" w:cs="Times New Roman"/>
          <w:i/>
          <w:iCs/>
          <w:sz w:val="24"/>
          <w:szCs w:val="24"/>
        </w:rPr>
        <w:t>YouTube</w:t>
      </w:r>
      <w:r w:rsidRPr="000A7020">
        <w:rPr>
          <w:rFonts w:ascii="Times New Roman" w:hAnsi="Times New Roman" w:cs="Times New Roman"/>
          <w:sz w:val="24"/>
          <w:szCs w:val="24"/>
        </w:rPr>
        <w:t>" video.</w:t>
      </w:r>
    </w:p>
    <w:p w14:paraId="7E33685D" w14:textId="497B179D" w:rsidR="008034A2" w:rsidRDefault="008034A2" w:rsidP="0063034D">
      <w:pPr>
        <w:ind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63034D">
      <w:pPr>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99DC88D" w14:textId="44FB8D00" w:rsidR="00572F01" w:rsidRPr="00A27326" w:rsidRDefault="0007326D" w:rsidP="0063034D">
      <w:pPr>
        <w:pStyle w:val="ListParagraph"/>
        <w:numPr>
          <w:ilvl w:val="0"/>
          <w:numId w:val="2"/>
        </w:numPr>
        <w:ind w:left="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06376FE3" w14:textId="722B3611" w:rsidR="00572F01" w:rsidRPr="00A27326" w:rsidRDefault="00572F01" w:rsidP="0063034D">
      <w:pPr>
        <w:pStyle w:val="ListParagraph"/>
        <w:numPr>
          <w:ilvl w:val="0"/>
          <w:numId w:val="2"/>
        </w:numPr>
        <w:ind w:left="0"/>
        <w:jc w:val="both"/>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w:t>
      </w:r>
      <w:r w:rsidRPr="00942B26">
        <w:rPr>
          <w:rFonts w:ascii="Times New Roman" w:hAnsi="Times New Roman" w:cs="Times New Roman"/>
          <w:i/>
          <w:iCs/>
          <w:sz w:val="24"/>
          <w:szCs w:val="24"/>
        </w:rPr>
        <w:t>YouTube</w:t>
      </w:r>
      <w:r w:rsidRPr="00572F01">
        <w:rPr>
          <w:rFonts w:ascii="Times New Roman" w:hAnsi="Times New Roman" w:cs="Times New Roman"/>
          <w:sz w:val="24"/>
          <w:szCs w:val="24"/>
        </w:rPr>
        <w:t>" video saturam. Paplašinājums sniedz iespēju šiem lietotājiem padziļināti novērtēt ne tikai produktus, bet arī saistītos komentārus un viedokļus, palīdzot tiem pieņemt informētākus lēmumus par iepirkumiem.</w:t>
      </w:r>
    </w:p>
    <w:p w14:paraId="18BB2CBF" w14:textId="536D1FA9" w:rsidR="0007326D" w:rsidRDefault="00354718" w:rsidP="0063034D">
      <w:pPr>
        <w:pStyle w:val="ListParagraph"/>
        <w:numPr>
          <w:ilvl w:val="0"/>
          <w:numId w:val="2"/>
        </w:numPr>
        <w:ind w:left="0"/>
        <w:jc w:val="both"/>
        <w:rPr>
          <w:rFonts w:ascii="Times New Roman" w:hAnsi="Times New Roman" w:cs="Times New Roman"/>
          <w:sz w:val="24"/>
          <w:szCs w:val="24"/>
        </w:rPr>
      </w:pPr>
      <w:r w:rsidRPr="00572F01">
        <w:rPr>
          <w:rFonts w:ascii="Times New Roman" w:hAnsi="Times New Roman" w:cs="Times New Roman"/>
          <w:sz w:val="24"/>
          <w:szCs w:val="24"/>
        </w:rPr>
        <w:t>Ikviens interneta lietotājs: Jo īpaši tie, kuri bieži lieto "</w:t>
      </w:r>
      <w:r w:rsidRPr="00942B26">
        <w:rPr>
          <w:rFonts w:ascii="Times New Roman" w:hAnsi="Times New Roman" w:cs="Times New Roman"/>
          <w:i/>
          <w:iCs/>
          <w:sz w:val="24"/>
          <w:szCs w:val="24"/>
        </w:rPr>
        <w:t>YouTube</w:t>
      </w:r>
      <w:r w:rsidRPr="00572F01">
        <w:rPr>
          <w:rFonts w:ascii="Times New Roman" w:hAnsi="Times New Roman" w:cs="Times New Roman"/>
          <w:sz w:val="24"/>
          <w:szCs w:val="24"/>
        </w:rPr>
        <w:t xml:space="preserve">" platformu. Paplašinājums piedāvā visiem iespēju veikt objektīvākas secinājumus par </w:t>
      </w:r>
      <w:r w:rsidR="00DF0825" w:rsidRPr="00572F01">
        <w:rPr>
          <w:rFonts w:ascii="Times New Roman" w:hAnsi="Times New Roman" w:cs="Times New Roman"/>
          <w:sz w:val="24"/>
          <w:szCs w:val="24"/>
        </w:rPr>
        <w:t>saturu,</w:t>
      </w:r>
      <w:r w:rsidRPr="00572F01">
        <w:rPr>
          <w:rFonts w:ascii="Times New Roman" w:hAnsi="Times New Roman" w:cs="Times New Roman"/>
          <w:sz w:val="24"/>
          <w:szCs w:val="24"/>
        </w:rPr>
        <w:t xml:space="preserve"> un samazināt viltus informācijas ietekmi.</w:t>
      </w:r>
    </w:p>
    <w:p w14:paraId="6D30C7C0" w14:textId="02A0A8CF" w:rsidR="00A27326" w:rsidRPr="0063034D" w:rsidRDefault="00A27326" w:rsidP="0063034D">
      <w:pPr>
        <w:ind w:firstLine="360"/>
        <w:jc w:val="both"/>
        <w:rPr>
          <w:rFonts w:ascii="Times New Roman" w:hAnsi="Times New Roman" w:cs="Times New Roman"/>
          <w:sz w:val="24"/>
          <w:szCs w:val="24"/>
        </w:rPr>
      </w:pPr>
      <w:r w:rsidRPr="0063034D">
        <w:rPr>
          <w:rFonts w:ascii="Times New Roman" w:hAnsi="Times New Roman" w:cs="Times New Roman"/>
          <w:sz w:val="24"/>
          <w:szCs w:val="24"/>
        </w:rPr>
        <w:t>Lai izveidotu produktu, kas pēc iespējas vairāk līdzinātos minētajās mērķauditorijas redzējumam un vajadzībām, nepieciešam aptauja</w:t>
      </w:r>
      <w:r w:rsidR="00FF3343" w:rsidRPr="0063034D">
        <w:rPr>
          <w:rFonts w:ascii="Times New Roman" w:hAnsi="Times New Roman" w:cs="Times New Roman"/>
          <w:sz w:val="24"/>
          <w:szCs w:val="24"/>
        </w:rPr>
        <w:t xml:space="preserve"> vai datu analīze</w:t>
      </w:r>
      <w:r w:rsidRPr="0063034D">
        <w:rPr>
          <w:rFonts w:ascii="Times New Roman" w:hAnsi="Times New Roman" w:cs="Times New Roman"/>
          <w:sz w:val="24"/>
          <w:szCs w:val="24"/>
        </w:rPr>
        <w:t xml:space="preserve">, </w:t>
      </w:r>
      <w:r w:rsidR="00DF0825" w:rsidRPr="0063034D">
        <w:rPr>
          <w:rFonts w:ascii="Times New Roman" w:hAnsi="Times New Roman" w:cs="Times New Roman"/>
          <w:sz w:val="24"/>
          <w:szCs w:val="24"/>
        </w:rPr>
        <w:t>lai noskaidrotu</w:t>
      </w:r>
      <w:r w:rsidRPr="0063034D">
        <w:rPr>
          <w:rFonts w:ascii="Times New Roman" w:hAnsi="Times New Roman" w:cs="Times New Roman"/>
          <w:sz w:val="24"/>
          <w:szCs w:val="24"/>
        </w:rPr>
        <w:t xml:space="preserve"> tipiskākās problēmas vai neērtības šajā jomā, kas programmatūrai ir jāpanāk, lai atrisinātu šo problēmu vai apmierinātu lietotājus, </w:t>
      </w:r>
      <w:r w:rsidR="00DF0825" w:rsidRPr="0063034D">
        <w:rPr>
          <w:rFonts w:ascii="Times New Roman" w:hAnsi="Times New Roman" w:cs="Times New Roman"/>
          <w:sz w:val="24"/>
          <w:szCs w:val="24"/>
        </w:rPr>
        <w:t>piemēram,</w:t>
      </w:r>
      <w:r w:rsidRPr="0063034D">
        <w:rPr>
          <w:rFonts w:ascii="Times New Roman" w:hAnsi="Times New Roman" w:cs="Times New Roman"/>
          <w:sz w:val="24"/>
          <w:szCs w:val="24"/>
        </w:rPr>
        <w:t xml:space="preserve"> aptaujā tiktu iekļauti šādi jautājumi:</w:t>
      </w:r>
    </w:p>
    <w:p w14:paraId="490E1370" w14:textId="26F3FBB6" w:rsidR="00CD47FC" w:rsidRPr="0063034D" w:rsidRDefault="00CD47FC" w:rsidP="0063034D">
      <w:pPr>
        <w:pStyle w:val="ListParagraph"/>
        <w:numPr>
          <w:ilvl w:val="0"/>
          <w:numId w:val="3"/>
        </w:numPr>
        <w:ind w:left="360"/>
        <w:jc w:val="both"/>
        <w:rPr>
          <w:rFonts w:ascii="Times New Roman" w:hAnsi="Times New Roman" w:cs="Times New Roman"/>
          <w:sz w:val="24"/>
          <w:szCs w:val="24"/>
        </w:rPr>
      </w:pPr>
      <w:r w:rsidRPr="0063034D">
        <w:rPr>
          <w:rFonts w:ascii="Times New Roman" w:hAnsi="Times New Roman" w:cs="Times New Roman"/>
          <w:sz w:val="24"/>
          <w:szCs w:val="24"/>
        </w:rPr>
        <w:t>“Cik bieži jūs lasāt</w:t>
      </w:r>
      <w:r w:rsidR="000B0450" w:rsidRPr="0063034D">
        <w:rPr>
          <w:rFonts w:ascii="Times New Roman" w:hAnsi="Times New Roman" w:cs="Times New Roman"/>
          <w:sz w:val="24"/>
          <w:szCs w:val="24"/>
        </w:rPr>
        <w:t>,</w:t>
      </w:r>
      <w:r w:rsidRPr="0063034D">
        <w:rPr>
          <w:rFonts w:ascii="Times New Roman" w:hAnsi="Times New Roman" w:cs="Times New Roman"/>
          <w:sz w:val="24"/>
          <w:szCs w:val="24"/>
        </w:rPr>
        <w:t xml:space="preserve"> vai pievēršat uzmanību komentāriem "</w:t>
      </w:r>
      <w:r w:rsidRPr="0063034D">
        <w:rPr>
          <w:rFonts w:ascii="Times New Roman" w:hAnsi="Times New Roman" w:cs="Times New Roman"/>
          <w:i/>
          <w:iCs/>
          <w:sz w:val="24"/>
          <w:szCs w:val="24"/>
        </w:rPr>
        <w:t>YouTube</w:t>
      </w:r>
      <w:r w:rsidRPr="0063034D">
        <w:rPr>
          <w:rFonts w:ascii="Times New Roman" w:hAnsi="Times New Roman" w:cs="Times New Roman"/>
          <w:sz w:val="24"/>
          <w:szCs w:val="24"/>
        </w:rPr>
        <w:t>" video sadaļās, it īpaši, ja tiek izteikti subjektīvi viedokļi?”</w:t>
      </w:r>
    </w:p>
    <w:p w14:paraId="46F0DE21" w14:textId="0A733A0C" w:rsidR="00CD47FC" w:rsidRPr="0063034D" w:rsidRDefault="00CD47FC" w:rsidP="0063034D">
      <w:pPr>
        <w:pStyle w:val="ListParagraph"/>
        <w:numPr>
          <w:ilvl w:val="0"/>
          <w:numId w:val="3"/>
        </w:numPr>
        <w:ind w:left="360"/>
        <w:jc w:val="both"/>
        <w:rPr>
          <w:rFonts w:ascii="Times New Roman" w:hAnsi="Times New Roman" w:cs="Times New Roman"/>
          <w:sz w:val="24"/>
          <w:szCs w:val="24"/>
        </w:rPr>
      </w:pPr>
      <w:r w:rsidRPr="0063034D">
        <w:rPr>
          <w:rFonts w:ascii="Times New Roman" w:hAnsi="Times New Roman" w:cs="Times New Roman"/>
          <w:sz w:val="24"/>
          <w:szCs w:val="24"/>
        </w:rPr>
        <w:t>“Vai esat iegādājies produktu vai pakalpojumu, pamatojoties uz informāciju, kas atrasta "</w:t>
      </w:r>
      <w:r w:rsidRPr="0063034D">
        <w:rPr>
          <w:rFonts w:ascii="Times New Roman" w:hAnsi="Times New Roman" w:cs="Times New Roman"/>
          <w:i/>
          <w:iCs/>
          <w:sz w:val="24"/>
          <w:szCs w:val="24"/>
        </w:rPr>
        <w:t>YouTube</w:t>
      </w:r>
      <w:r w:rsidRPr="0063034D">
        <w:rPr>
          <w:rFonts w:ascii="Times New Roman" w:hAnsi="Times New Roman" w:cs="Times New Roman"/>
          <w:sz w:val="24"/>
          <w:szCs w:val="24"/>
        </w:rPr>
        <w:t>" video komentāros?”</w:t>
      </w:r>
    </w:p>
    <w:p w14:paraId="3F844FC6" w14:textId="37E94945" w:rsidR="00CD47FC" w:rsidRPr="0063034D" w:rsidRDefault="00CD47FC" w:rsidP="0063034D">
      <w:pPr>
        <w:pStyle w:val="ListParagraph"/>
        <w:numPr>
          <w:ilvl w:val="0"/>
          <w:numId w:val="3"/>
        </w:numPr>
        <w:ind w:left="360"/>
        <w:jc w:val="both"/>
        <w:rPr>
          <w:rFonts w:ascii="Times New Roman" w:hAnsi="Times New Roman" w:cs="Times New Roman"/>
          <w:sz w:val="24"/>
          <w:szCs w:val="24"/>
        </w:rPr>
      </w:pPr>
      <w:r w:rsidRPr="0063034D">
        <w:rPr>
          <w:rFonts w:ascii="Times New Roman" w:hAnsi="Times New Roman" w:cs="Times New Roman"/>
          <w:sz w:val="24"/>
          <w:szCs w:val="24"/>
        </w:rPr>
        <w:t>“Vai jums ir bijusi pieredze ar viltus informāciju vai maldinoš</w:t>
      </w:r>
      <w:r w:rsidR="003060BC" w:rsidRPr="0063034D">
        <w:rPr>
          <w:rFonts w:ascii="Times New Roman" w:hAnsi="Times New Roman" w:cs="Times New Roman"/>
          <w:sz w:val="24"/>
          <w:szCs w:val="24"/>
        </w:rPr>
        <w:t xml:space="preserve">u saturu kādā </w:t>
      </w:r>
      <w:r w:rsidRPr="0063034D">
        <w:rPr>
          <w:rFonts w:ascii="Times New Roman" w:hAnsi="Times New Roman" w:cs="Times New Roman"/>
          <w:sz w:val="24"/>
          <w:szCs w:val="24"/>
        </w:rPr>
        <w:t>"</w:t>
      </w:r>
      <w:r w:rsidRPr="0063034D">
        <w:rPr>
          <w:rFonts w:ascii="Times New Roman" w:hAnsi="Times New Roman" w:cs="Times New Roman"/>
          <w:i/>
          <w:iCs/>
          <w:sz w:val="24"/>
          <w:szCs w:val="24"/>
        </w:rPr>
        <w:t>YouTube</w:t>
      </w:r>
      <w:r w:rsidRPr="0063034D">
        <w:rPr>
          <w:rFonts w:ascii="Times New Roman" w:hAnsi="Times New Roman" w:cs="Times New Roman"/>
          <w:sz w:val="24"/>
          <w:szCs w:val="24"/>
        </w:rPr>
        <w:t>" video</w:t>
      </w:r>
      <w:r w:rsidR="003060BC" w:rsidRPr="0063034D">
        <w:rPr>
          <w:rFonts w:ascii="Times New Roman" w:hAnsi="Times New Roman" w:cs="Times New Roman"/>
          <w:sz w:val="24"/>
          <w:szCs w:val="24"/>
        </w:rPr>
        <w:t>?”</w:t>
      </w:r>
    </w:p>
    <w:p w14:paraId="770A57FB" w14:textId="4E3EF654" w:rsidR="000A7020" w:rsidRDefault="00CD47FC" w:rsidP="0063034D">
      <w:pPr>
        <w:ind w:firstLine="360"/>
        <w:jc w:val="both"/>
        <w:rPr>
          <w:rFonts w:ascii="Times New Roman" w:hAnsi="Times New Roman" w:cs="Times New Roman"/>
        </w:rPr>
      </w:pPr>
      <w:r w:rsidRPr="000107E9">
        <w:rPr>
          <w:rFonts w:ascii="Times New Roman" w:hAnsi="Times New Roman" w:cs="Times New Roman"/>
        </w:rPr>
        <w:lastRenderedPageBreak/>
        <w:t>Šie jautājumi varētu palīdzēt iegūt sīkāku izpratni par mērķauditorijas uzskatiem un vajadzībām, lai veidotu paplašinājumu, kas efektīvi risina problēmu un sniedz vērtību lietotājiem.</w:t>
      </w:r>
      <w:r w:rsidR="000107E9" w:rsidRPr="000107E9">
        <w:rPr>
          <w:rFonts w:ascii="Times New Roman" w:hAnsi="Times New Roman" w:cs="Times New Roman"/>
        </w:rPr>
        <w:t xml:space="preserve"> </w:t>
      </w:r>
      <w:r w:rsidR="00DF0825" w:rsidRPr="000107E9">
        <w:rPr>
          <w:rFonts w:ascii="Times New Roman" w:hAnsi="Times New Roman" w:cs="Times New Roman"/>
        </w:rPr>
        <w:t>Kā arī varētu,</w:t>
      </w:r>
      <w:r w:rsidR="000107E9" w:rsidRPr="000107E9">
        <w:rPr>
          <w:rFonts w:ascii="Times New Roman" w:hAnsi="Times New Roman" w:cs="Times New Roman"/>
        </w:rPr>
        <w:t xml:space="preserve"> veikt datu analīzi saistībā, kas izpēta</w:t>
      </w:r>
      <w:r w:rsidR="00DF0825" w:rsidRPr="000107E9">
        <w:rPr>
          <w:rFonts w:ascii="Times New Roman" w:hAnsi="Times New Roman" w:cs="Times New Roman"/>
        </w:rPr>
        <w:t xml:space="preserve">, cik uzticīgi ir </w:t>
      </w:r>
      <w:r w:rsidR="00DF0825" w:rsidRPr="00942B26">
        <w:rPr>
          <w:rFonts w:ascii="Times New Roman" w:hAnsi="Times New Roman" w:cs="Times New Roman"/>
          <w:i/>
          <w:iCs/>
        </w:rPr>
        <w:t>YouTube</w:t>
      </w:r>
      <w:r w:rsidR="00DF0825" w:rsidRPr="000107E9">
        <w:rPr>
          <w:rFonts w:ascii="Times New Roman" w:hAnsi="Times New Roman" w:cs="Times New Roman"/>
        </w:rPr>
        <w:t xml:space="preserve"> satura veidotāji</w:t>
      </w:r>
      <w:r w:rsidR="000107E9" w:rsidRPr="000107E9">
        <w:rPr>
          <w:rFonts w:ascii="Times New Roman" w:hAnsi="Times New Roman" w:cs="Times New Roman"/>
        </w:rPr>
        <w:t>.</w:t>
      </w:r>
    </w:p>
    <w:p w14:paraId="3194AD3F" w14:textId="3F15C1E9" w:rsidR="00DF0825" w:rsidRPr="006F6DBC" w:rsidRDefault="00DF0825" w:rsidP="004663C9">
      <w:pPr>
        <w:pStyle w:val="Heading2"/>
        <w:rPr>
          <w:rFonts w:ascii="Times New Roman" w:hAnsi="Times New Roman" w:cs="Times New Roman"/>
          <w:b/>
          <w:bCs/>
          <w:color w:val="000000" w:themeColor="text1"/>
          <w:sz w:val="28"/>
          <w:szCs w:val="28"/>
        </w:rPr>
      </w:pPr>
      <w:bookmarkStart w:id="9" w:name="_Toc158468248"/>
      <w:r w:rsidRPr="006F6DBC">
        <w:rPr>
          <w:rFonts w:ascii="Times New Roman" w:hAnsi="Times New Roman" w:cs="Times New Roman"/>
          <w:b/>
          <w:bCs/>
          <w:color w:val="000000" w:themeColor="text1"/>
          <w:sz w:val="28"/>
          <w:szCs w:val="28"/>
        </w:rPr>
        <w:t>2.3</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Produkta funkcijas:</w:t>
      </w:r>
      <w:bookmarkEnd w:id="9"/>
    </w:p>
    <w:p w14:paraId="50E24060" w14:textId="096AFAEB" w:rsidR="00DF0825" w:rsidRDefault="00DF0825" w:rsidP="008253D7">
      <w:pPr>
        <w:ind w:firstLine="360"/>
        <w:jc w:val="both"/>
        <w:rPr>
          <w:rFonts w:ascii="Times New Roman" w:hAnsi="Times New Roman" w:cs="Times New Roman"/>
          <w:sz w:val="24"/>
          <w:szCs w:val="24"/>
        </w:rPr>
      </w:pPr>
      <w:r>
        <w:rPr>
          <w:rFonts w:ascii="Times New Roman" w:hAnsi="Times New Roman" w:cs="Times New Roman"/>
          <w:sz w:val="24"/>
          <w:szCs w:val="24"/>
        </w:rPr>
        <w:t>Šī paplašinājuma galvenā funkcija ir rast iespēju lietotājam efektīvi filtrēt</w:t>
      </w:r>
      <w:r w:rsidR="004A3F87">
        <w:rPr>
          <w:rFonts w:ascii="Times New Roman" w:hAnsi="Times New Roman" w:cs="Times New Roman"/>
          <w:sz w:val="24"/>
          <w:szCs w:val="24"/>
        </w:rPr>
        <w:t xml:space="preserve"> video</w:t>
      </w:r>
      <w:r>
        <w:rPr>
          <w:rFonts w:ascii="Times New Roman" w:hAnsi="Times New Roman" w:cs="Times New Roman"/>
          <w:sz w:val="24"/>
          <w:szCs w:val="24"/>
        </w:rPr>
        <w:t xml:space="preserve"> komentāru</w:t>
      </w:r>
      <w:r w:rsidR="004A3F87">
        <w:rPr>
          <w:rFonts w:ascii="Times New Roman" w:hAnsi="Times New Roman" w:cs="Times New Roman"/>
          <w:sz w:val="24"/>
          <w:szCs w:val="24"/>
        </w:rPr>
        <w:t xml:space="preserve"> sadaļas </w:t>
      </w:r>
      <w:r w:rsidR="004A3F87" w:rsidRPr="00942B26">
        <w:rPr>
          <w:rFonts w:ascii="Times New Roman" w:hAnsi="Times New Roman" w:cs="Times New Roman"/>
          <w:i/>
          <w:iCs/>
          <w:sz w:val="24"/>
          <w:szCs w:val="24"/>
        </w:rPr>
        <w:t>YouTube</w:t>
      </w:r>
      <w:r w:rsidR="004A3F87">
        <w:rPr>
          <w:rFonts w:ascii="Times New Roman" w:hAnsi="Times New Roman" w:cs="Times New Roman"/>
          <w:sz w:val="24"/>
          <w:szCs w:val="24"/>
        </w:rPr>
        <w:t xml:space="preserve"> platformā. Šis paplašinājums sadala komentāru sadaļu trīs klasēs – ne</w:t>
      </w:r>
      <w:r>
        <w:rPr>
          <w:rFonts w:ascii="Times New Roman" w:hAnsi="Times New Roman" w:cs="Times New Roman"/>
          <w:sz w:val="24"/>
          <w:szCs w:val="24"/>
        </w:rPr>
        <w:t>gatīvi, neitrāli un pozitīvi.</w:t>
      </w:r>
      <w:r w:rsidR="004A3F87">
        <w:rPr>
          <w:rFonts w:ascii="Times New Roman" w:hAnsi="Times New Roman" w:cs="Times New Roman"/>
          <w:sz w:val="24"/>
          <w:szCs w:val="24"/>
        </w:rPr>
        <w:t xml:space="preserve"> Kur pēc tam lietotājs var iet cauri un attiecīgi novērtēt, kādus viedokļus komentētāji izsaka. Kā arī paplašinājums parādīs procentuāli, cik pozitīvi, neitrāli un negatīvi kopumā ir konkrētā video komentāru sadaļa. </w:t>
      </w:r>
    </w:p>
    <w:p w14:paraId="10075F4C" w14:textId="1131D06E" w:rsidR="00DF0825" w:rsidRPr="006F6DBC" w:rsidRDefault="00DF0825" w:rsidP="00DF0825">
      <w:pPr>
        <w:ind w:right="360"/>
        <w:jc w:val="both"/>
        <w:rPr>
          <w:rFonts w:ascii="Times New Roman" w:hAnsi="Times New Roman" w:cs="Times New Roman"/>
          <w:b/>
          <w:bCs/>
          <w:color w:val="000000" w:themeColor="text1"/>
          <w:sz w:val="28"/>
          <w:szCs w:val="28"/>
        </w:rPr>
      </w:pPr>
      <w:r w:rsidRPr="006F6DBC">
        <w:rPr>
          <w:rFonts w:ascii="Times New Roman" w:hAnsi="Times New Roman" w:cs="Times New Roman"/>
          <w:b/>
          <w:bCs/>
          <w:color w:val="000000" w:themeColor="text1"/>
          <w:sz w:val="28"/>
          <w:szCs w:val="28"/>
        </w:rPr>
        <w:t>2.4</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w:t>
      </w:r>
      <w:r w:rsidR="004A3F87" w:rsidRPr="006F6DBC">
        <w:rPr>
          <w:rFonts w:ascii="Times New Roman" w:hAnsi="Times New Roman" w:cs="Times New Roman"/>
          <w:b/>
          <w:bCs/>
          <w:color w:val="000000" w:themeColor="text1"/>
          <w:sz w:val="28"/>
          <w:szCs w:val="28"/>
        </w:rPr>
        <w:t>Vispārējie ierobežojumi</w:t>
      </w:r>
      <w:r w:rsidRPr="006F6DBC">
        <w:rPr>
          <w:rFonts w:ascii="Times New Roman" w:hAnsi="Times New Roman" w:cs="Times New Roman"/>
          <w:b/>
          <w:bCs/>
          <w:color w:val="000000" w:themeColor="text1"/>
          <w:sz w:val="28"/>
          <w:szCs w:val="28"/>
        </w:rPr>
        <w:t>:</w:t>
      </w:r>
    </w:p>
    <w:p w14:paraId="7BBC9B34" w14:textId="52F48A7D" w:rsidR="004A3F87" w:rsidRPr="004A3F87" w:rsidRDefault="004A3F87" w:rsidP="008253D7">
      <w:pPr>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Šī produkta ierobežojumi ir dažādi, taču tos iespējams, ka varētu novērst ar laiku. Viens no ierobežojumiem ir sarkasms. Ar šo problēmu saskaras ikviens sentimenta nolasīšanas modelis, jo tie nespēj uztvert sarkasmu, tādējādi </w:t>
      </w:r>
      <w:r w:rsidR="00FF4D7C">
        <w:rPr>
          <w:rFonts w:ascii="Times New Roman" w:hAnsi="Times New Roman" w:cs="Times New Roman"/>
          <w:sz w:val="24"/>
          <w:szCs w:val="24"/>
        </w:rPr>
        <w:t>rezultātā tas atgriež viltus pareizas atbildes. Otrais ierobežojums ir “emoji” lietojums komentāru sadaļās, jo šo arī nespēj noteikt sentimenta modelis. Taču šos ierobežojumus ir iespējams novērst vismaz daļēji ieviešos sarkasma nolasītāju un “emoji” emociju nolasītāju. Trešais ierobežojums ir pats sentimenta modelis, lai kādu sentimenta modeli izmantos, tā precizitāte nebūs 100%, tāpēc var paredzēt, ka būs pāris nepareizi nolasīti noskaņojumi. Visbeidzot, apstrādāšanas ātrums – tas noteikti ir viens no ierobežojumiem, jo ne visi sentimentu modeļi spēj nolasīt sentimentu ātri. Tā nav liela problēma, ja tie ir vairāk nekā 200 komentāru, bet, ja tie ir mazāk par 50 komentāriem, tad izdevīgāk ir pašam iziet cauri komentāru sadaļai. Šo problēmu varētu novērst ar jaudīgu datoru un labu internetu, kas paātrinātu datu sagatavošanas un nolasīšanas soļus.</w:t>
      </w:r>
    </w:p>
    <w:p w14:paraId="303C9199" w14:textId="3C8CB26A" w:rsidR="004A3F87" w:rsidRPr="006F6DBC" w:rsidRDefault="004A3F87" w:rsidP="004663C9">
      <w:pPr>
        <w:pStyle w:val="Heading2"/>
        <w:rPr>
          <w:rFonts w:ascii="Times New Roman" w:hAnsi="Times New Roman" w:cs="Times New Roman"/>
          <w:b/>
          <w:bCs/>
          <w:color w:val="000000" w:themeColor="text1"/>
          <w:sz w:val="28"/>
          <w:szCs w:val="28"/>
        </w:rPr>
      </w:pPr>
      <w:bookmarkStart w:id="10" w:name="_Toc158468249"/>
      <w:r w:rsidRPr="006F6DBC">
        <w:rPr>
          <w:rFonts w:ascii="Times New Roman" w:hAnsi="Times New Roman" w:cs="Times New Roman"/>
          <w:b/>
          <w:bCs/>
          <w:color w:val="000000" w:themeColor="text1"/>
          <w:sz w:val="28"/>
          <w:szCs w:val="28"/>
        </w:rPr>
        <w:t>2.6</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w:t>
      </w:r>
      <w:proofErr w:type="spellStart"/>
      <w:r w:rsidR="004A53AA" w:rsidRPr="006F6DBC">
        <w:rPr>
          <w:rFonts w:ascii="Times New Roman" w:hAnsi="Times New Roman" w:cs="Times New Roman"/>
          <w:b/>
          <w:bCs/>
          <w:color w:val="000000" w:themeColor="text1"/>
          <w:sz w:val="28"/>
          <w:szCs w:val="28"/>
        </w:rPr>
        <w:t>Front-end</w:t>
      </w:r>
      <w:proofErr w:type="spellEnd"/>
      <w:r w:rsidR="004A53AA" w:rsidRPr="006F6DBC">
        <w:rPr>
          <w:rFonts w:ascii="Times New Roman" w:hAnsi="Times New Roman" w:cs="Times New Roman"/>
          <w:b/>
          <w:bCs/>
          <w:color w:val="000000" w:themeColor="text1"/>
          <w:sz w:val="28"/>
          <w:szCs w:val="28"/>
        </w:rPr>
        <w:t xml:space="preserve"> p</w:t>
      </w:r>
      <w:r w:rsidR="0079286B" w:rsidRPr="006F6DBC">
        <w:rPr>
          <w:rFonts w:ascii="Times New Roman" w:hAnsi="Times New Roman" w:cs="Times New Roman"/>
          <w:b/>
          <w:bCs/>
          <w:color w:val="000000" w:themeColor="text1"/>
          <w:sz w:val="28"/>
          <w:szCs w:val="28"/>
        </w:rPr>
        <w:t xml:space="preserve">aplašinājuma </w:t>
      </w:r>
      <w:r w:rsidRPr="006F6DBC">
        <w:rPr>
          <w:rFonts w:ascii="Times New Roman" w:hAnsi="Times New Roman" w:cs="Times New Roman"/>
          <w:b/>
          <w:bCs/>
          <w:color w:val="000000" w:themeColor="text1"/>
          <w:sz w:val="28"/>
          <w:szCs w:val="28"/>
        </w:rPr>
        <w:t>skice:</w:t>
      </w:r>
      <w:bookmarkEnd w:id="10"/>
    </w:p>
    <w:p w14:paraId="2723D41D" w14:textId="77E6595D" w:rsidR="00DF0825" w:rsidRPr="00DF0825" w:rsidRDefault="009E35E5" w:rsidP="009E35E5">
      <w:pPr>
        <w:ind w:right="360"/>
        <w:jc w:val="center"/>
        <w:rPr>
          <w:rFonts w:ascii="Times New Roman" w:hAnsi="Times New Roman" w:cs="Times New Roman"/>
          <w:sz w:val="24"/>
          <w:szCs w:val="24"/>
        </w:rPr>
      </w:pPr>
      <w:r w:rsidRPr="009E35E5">
        <w:rPr>
          <w:rFonts w:ascii="Times New Roman" w:hAnsi="Times New Roman" w:cs="Times New Roman"/>
          <w:noProof/>
          <w:sz w:val="24"/>
          <w:szCs w:val="24"/>
        </w:rPr>
        <w:drawing>
          <wp:inline distT="0" distB="0" distL="0" distR="0" wp14:anchorId="5AFF3DB8" wp14:editId="76D2759C">
            <wp:extent cx="5419344" cy="2372839"/>
            <wp:effectExtent l="0" t="0" r="0" b="8890"/>
            <wp:docPr id="12013861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6159" name="Picture 1" descr="A diagram of a computer&#10;&#10;Description automatically generated with medium confidence"/>
                    <pic:cNvPicPr/>
                  </pic:nvPicPr>
                  <pic:blipFill>
                    <a:blip r:embed="rId9"/>
                    <a:stretch>
                      <a:fillRect/>
                    </a:stretch>
                  </pic:blipFill>
                  <pic:spPr>
                    <a:xfrm>
                      <a:off x="0" y="0"/>
                      <a:ext cx="5461696" cy="2391383"/>
                    </a:xfrm>
                    <a:prstGeom prst="rect">
                      <a:avLst/>
                    </a:prstGeom>
                  </pic:spPr>
                </pic:pic>
              </a:graphicData>
            </a:graphic>
          </wp:inline>
        </w:drawing>
      </w:r>
    </w:p>
    <w:p w14:paraId="7A2E6DE9" w14:textId="513C0427" w:rsidR="00DF0825" w:rsidRPr="0063034D" w:rsidRDefault="0063034D" w:rsidP="008253D7">
      <w:pPr>
        <w:jc w:val="both"/>
        <w:rPr>
          <w:rFonts w:ascii="Times New Roman" w:hAnsi="Times New Roman" w:cs="Times New Roman"/>
        </w:rPr>
      </w:pPr>
      <w:r w:rsidRPr="0063034D">
        <w:rPr>
          <w:rFonts w:ascii="Times New Roman" w:hAnsi="Times New Roman" w:cs="Times New Roman"/>
        </w:rPr>
        <w:t xml:space="preserve">(1. </w:t>
      </w:r>
      <w:r w:rsidR="00077A1C" w:rsidRPr="0063034D">
        <w:rPr>
          <w:rFonts w:ascii="Times New Roman" w:hAnsi="Times New Roman" w:cs="Times New Roman"/>
        </w:rPr>
        <w:t>a</w:t>
      </w:r>
      <w:r w:rsidR="004A53AA" w:rsidRPr="0063034D">
        <w:rPr>
          <w:rFonts w:ascii="Times New Roman" w:hAnsi="Times New Roman" w:cs="Times New Roman"/>
        </w:rPr>
        <w:t xml:space="preserve">ttēls: </w:t>
      </w:r>
      <w:proofErr w:type="spellStart"/>
      <w:r w:rsidR="004A53AA" w:rsidRPr="0063034D">
        <w:rPr>
          <w:rFonts w:ascii="Times New Roman" w:hAnsi="Times New Roman" w:cs="Times New Roman"/>
        </w:rPr>
        <w:t>Front-end</w:t>
      </w:r>
      <w:proofErr w:type="spellEnd"/>
      <w:r w:rsidR="004A53AA" w:rsidRPr="0063034D">
        <w:rPr>
          <w:rFonts w:ascii="Times New Roman" w:hAnsi="Times New Roman" w:cs="Times New Roman"/>
        </w:rPr>
        <w:t xml:space="preserve"> paplašinājuma skice, kurā tiek parādīts kā paplašinājums varētu vizuāli izskatīties.)</w:t>
      </w:r>
    </w:p>
    <w:p w14:paraId="10377A5F" w14:textId="77777777" w:rsidR="004663C9" w:rsidRDefault="004663C9" w:rsidP="0007326D">
      <w:pPr>
        <w:ind w:left="360" w:right="360" w:firstLine="360"/>
        <w:jc w:val="both"/>
        <w:rPr>
          <w:rFonts w:ascii="Times New Roman" w:hAnsi="Times New Roman" w:cs="Times New Roman"/>
        </w:rPr>
      </w:pPr>
    </w:p>
    <w:p w14:paraId="0501D526" w14:textId="77777777" w:rsidR="004663C9" w:rsidRPr="000107E9" w:rsidRDefault="004663C9" w:rsidP="000C06DF">
      <w:pPr>
        <w:ind w:right="360"/>
        <w:jc w:val="both"/>
        <w:rPr>
          <w:rFonts w:ascii="Times New Roman" w:hAnsi="Times New Roman" w:cs="Times New Roman"/>
        </w:rPr>
      </w:pPr>
    </w:p>
    <w:p w14:paraId="14FA398D" w14:textId="23A750DC" w:rsidR="000107E9" w:rsidRPr="006F6DBC" w:rsidRDefault="000107E9" w:rsidP="008253D7">
      <w:pPr>
        <w:pStyle w:val="Heading1"/>
        <w:numPr>
          <w:ilvl w:val="0"/>
          <w:numId w:val="6"/>
        </w:numPr>
        <w:ind w:left="360"/>
        <w:rPr>
          <w:rFonts w:ascii="Times New Roman" w:hAnsi="Times New Roman" w:cs="Times New Roman"/>
          <w:b/>
          <w:bCs/>
          <w:color w:val="000000" w:themeColor="text1"/>
          <w:sz w:val="32"/>
          <w:szCs w:val="32"/>
        </w:rPr>
      </w:pPr>
      <w:bookmarkStart w:id="11" w:name="_Toc158468250"/>
      <w:r w:rsidRPr="006F6DBC">
        <w:rPr>
          <w:rFonts w:ascii="Times New Roman" w:hAnsi="Times New Roman" w:cs="Times New Roman"/>
          <w:b/>
          <w:bCs/>
          <w:color w:val="000000" w:themeColor="text1"/>
          <w:sz w:val="32"/>
          <w:szCs w:val="32"/>
        </w:rPr>
        <w:lastRenderedPageBreak/>
        <w:t>Programmatūras prasību specifikācija</w:t>
      </w:r>
      <w:r w:rsidR="005353E0" w:rsidRPr="006F6DBC">
        <w:rPr>
          <w:rFonts w:ascii="Times New Roman" w:hAnsi="Times New Roman" w:cs="Times New Roman"/>
          <w:b/>
          <w:bCs/>
          <w:color w:val="000000" w:themeColor="text1"/>
          <w:sz w:val="32"/>
          <w:szCs w:val="32"/>
        </w:rPr>
        <w:t>s</w:t>
      </w:r>
      <w:bookmarkEnd w:id="11"/>
    </w:p>
    <w:p w14:paraId="4528921C" w14:textId="38448F03" w:rsidR="000756B4" w:rsidRPr="000756B4" w:rsidRDefault="000756B4" w:rsidP="008253D7">
      <w:pPr>
        <w:ind w:firstLine="360"/>
        <w:jc w:val="both"/>
        <w:rPr>
          <w:rFonts w:ascii="Times New Roman" w:hAnsi="Times New Roman" w:cs="Times New Roman"/>
          <w:sz w:val="24"/>
          <w:szCs w:val="24"/>
        </w:rPr>
      </w:pPr>
      <w:r w:rsidRPr="000756B4">
        <w:rPr>
          <w:rFonts w:ascii="Times New Roman" w:hAnsi="Times New Roman" w:cs="Times New Roman"/>
          <w:sz w:val="24"/>
          <w:szCs w:val="24"/>
        </w:rPr>
        <w:t xml:space="preserve">Programmatūras produkta mērķauditorijai ir nepieciešams rīks, kas spēj analizēt sentimentu lietotāja izvēlētam </w:t>
      </w:r>
      <w:r w:rsidRPr="00942B26">
        <w:rPr>
          <w:rFonts w:ascii="Times New Roman" w:hAnsi="Times New Roman" w:cs="Times New Roman"/>
          <w:i/>
          <w:iCs/>
          <w:sz w:val="24"/>
          <w:szCs w:val="24"/>
        </w:rPr>
        <w:t>YouTube</w:t>
      </w:r>
      <w:r w:rsidRPr="000756B4">
        <w:rPr>
          <w:rFonts w:ascii="Times New Roman" w:hAnsi="Times New Roman" w:cs="Times New Roman"/>
          <w:sz w:val="24"/>
          <w:szCs w:val="24"/>
        </w:rPr>
        <w:t xml:space="preserve"> video komentāru sadaļai. Šim paplašinājumam ir jābūt iespēja attēlot, cik procentuāli ir katra kategorija komentāru sadaļa, piemēram – “Negatīvi: 8%, Neitrāli: 21% un Pozitīvi: 71%”. Paplašinājumam ir jānodrošina interaktīva vide, lietotājam ir jābūt iespējai nolasīt sentimentu, lietotājam ir jābūt iespējai izvēlēties kādu no trīs kategorijām - negatīvi, neitrāli, pozitīvi. Kur lietotājam ir iespēja interaktīvi “skrullēt” cauri atlasītajiem komentāriem, kā arī pēc tam atgriezties atpakaļ galvenajā izvelmē.</w:t>
      </w:r>
    </w:p>
    <w:p w14:paraId="407A26A5" w14:textId="21FF6B6E" w:rsidR="000756B4" w:rsidRPr="000756B4" w:rsidRDefault="000756B4" w:rsidP="008253D7">
      <w:pPr>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ir </w:t>
      </w:r>
      <w:proofErr w:type="spellStart"/>
      <w:r w:rsidRPr="000756B4">
        <w:rPr>
          <w:rFonts w:ascii="Times New Roman" w:hAnsi="Times New Roman" w:cs="Times New Roman"/>
          <w:sz w:val="24"/>
          <w:szCs w:val="24"/>
        </w:rPr>
        <w:t>Chrome</w:t>
      </w:r>
      <w:proofErr w:type="spellEnd"/>
      <w:r w:rsidRPr="000756B4">
        <w:rPr>
          <w:rFonts w:ascii="Times New Roman" w:hAnsi="Times New Roman" w:cs="Times New Roman"/>
          <w:sz w:val="24"/>
          <w:szCs w:val="24"/>
        </w:rPr>
        <w:t xml:space="preserve"> paplašinājuma aplikācija, kas rada iespēju novērst viltu ziņu izplatīšanu, paātrina informācijas uztveres ātrumu, sadala ērti un uzskatāmi komentāru sadaļu.</w:t>
      </w:r>
    </w:p>
    <w:p w14:paraId="2929660E" w14:textId="11C64DCD" w:rsidR="000756B4" w:rsidRPr="000756B4" w:rsidRDefault="000756B4" w:rsidP="008253D7">
      <w:pPr>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tiks izstrādāts uz VS </w:t>
      </w:r>
      <w:proofErr w:type="spellStart"/>
      <w:r w:rsidRPr="000756B4">
        <w:rPr>
          <w:rFonts w:ascii="Times New Roman" w:hAnsi="Times New Roman" w:cs="Times New Roman"/>
          <w:sz w:val="24"/>
          <w:szCs w:val="24"/>
        </w:rPr>
        <w:t>code</w:t>
      </w:r>
      <w:proofErr w:type="spellEnd"/>
      <w:r w:rsidRPr="000756B4">
        <w:rPr>
          <w:rFonts w:ascii="Times New Roman" w:hAnsi="Times New Roman" w:cs="Times New Roman"/>
          <w:sz w:val="24"/>
          <w:szCs w:val="24"/>
        </w:rPr>
        <w:t xml:space="preserve"> IDE. Sentimenta noteikšanā tiks izmantoti divi modeļi VADER un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kura tiks salikta kopā un veidos hibrīd</w:t>
      </w:r>
      <w:r w:rsidR="00862933">
        <w:rPr>
          <w:rFonts w:ascii="Times New Roman" w:hAnsi="Times New Roman" w:cs="Times New Roman"/>
          <w:sz w:val="24"/>
          <w:szCs w:val="24"/>
        </w:rPr>
        <w:t>a</w:t>
      </w:r>
      <w:r w:rsidRPr="000756B4">
        <w:rPr>
          <w:rFonts w:ascii="Times New Roman" w:hAnsi="Times New Roman" w:cs="Times New Roman"/>
          <w:sz w:val="24"/>
          <w:szCs w:val="24"/>
        </w:rPr>
        <w:t xml:space="preserve"> modeli. VADER ir sentimenta nolasīšanas modelis, kas darbojas uz leksikonu bāzes, kamēr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xml:space="preserve"> ir balstīta uz mašīnmācīšanās algoritmiem. Šie abi modeļi tiks izmantoti, lai iegūtu pēc iespējas precīzākus rezultātus.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kods tiks rakstīts </w:t>
      </w:r>
      <w:proofErr w:type="spellStart"/>
      <w:r w:rsidRPr="000756B4">
        <w:rPr>
          <w:rFonts w:ascii="Times New Roman" w:hAnsi="Times New Roman" w:cs="Times New Roman"/>
          <w:sz w:val="24"/>
          <w:szCs w:val="24"/>
        </w:rPr>
        <w:t>Python</w:t>
      </w:r>
      <w:proofErr w:type="spellEnd"/>
      <w:r w:rsidRPr="000756B4">
        <w:rPr>
          <w:rFonts w:ascii="Times New Roman" w:hAnsi="Times New Roman" w:cs="Times New Roman"/>
          <w:sz w:val="24"/>
          <w:szCs w:val="24"/>
        </w:rPr>
        <w:t xml:space="preserve"> 3.8 programmēšanas valodā</w:t>
      </w:r>
      <w:r w:rsidR="00AD11D2">
        <w:rPr>
          <w:rFonts w:ascii="Times New Roman" w:hAnsi="Times New Roman" w:cs="Times New Roman"/>
          <w:sz w:val="24"/>
          <w:szCs w:val="24"/>
        </w:rPr>
        <w:t>, jo tā ir salīdzinoši ātra valoda, kā arī ērti un plaši pielietojama</w:t>
      </w:r>
      <w:r w:rsidRPr="000756B4">
        <w:rPr>
          <w:rFonts w:ascii="Times New Roman" w:hAnsi="Times New Roman" w:cs="Times New Roman"/>
          <w:sz w:val="24"/>
          <w:szCs w:val="24"/>
        </w:rPr>
        <w:t>. Kamēr paplašinājuma izveidei (</w:t>
      </w:r>
      <w:proofErr w:type="spellStart"/>
      <w:r w:rsidRPr="000756B4">
        <w:rPr>
          <w:rFonts w:ascii="Times New Roman" w:hAnsi="Times New Roman" w:cs="Times New Roman"/>
          <w:sz w:val="24"/>
          <w:szCs w:val="24"/>
        </w:rPr>
        <w:t>front-end)</w:t>
      </w:r>
      <w:proofErr w:type="spellEnd"/>
      <w:r w:rsidRPr="000756B4">
        <w:rPr>
          <w:rFonts w:ascii="Times New Roman" w:hAnsi="Times New Roman" w:cs="Times New Roman"/>
          <w:sz w:val="24"/>
          <w:szCs w:val="24"/>
        </w:rPr>
        <w:t xml:space="preserve"> tiks izmantotas valodas kā HTML 5, CSS un JS (paplašinājuma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daļai)</w:t>
      </w:r>
      <w:r w:rsidR="00AD11D2">
        <w:rPr>
          <w:rFonts w:ascii="Times New Roman" w:hAnsi="Times New Roman" w:cs="Times New Roman"/>
          <w:sz w:val="24"/>
          <w:szCs w:val="24"/>
        </w:rPr>
        <w:t xml:space="preserve">, jo šīs valodas tiek izmantotas, lai veidotu </w:t>
      </w:r>
      <w:proofErr w:type="spellStart"/>
      <w:r w:rsidR="00AD11D2">
        <w:rPr>
          <w:rFonts w:ascii="Times New Roman" w:hAnsi="Times New Roman" w:cs="Times New Roman"/>
          <w:sz w:val="24"/>
          <w:szCs w:val="24"/>
        </w:rPr>
        <w:t>web</w:t>
      </w:r>
      <w:proofErr w:type="spellEnd"/>
      <w:r w:rsidR="00AD11D2">
        <w:rPr>
          <w:rFonts w:ascii="Times New Roman" w:hAnsi="Times New Roman" w:cs="Times New Roman"/>
          <w:sz w:val="24"/>
          <w:szCs w:val="24"/>
        </w:rPr>
        <w:t xml:space="preserve"> platformu interfeisu</w:t>
      </w:r>
      <w:r w:rsidRPr="000756B4">
        <w:rPr>
          <w:rFonts w:ascii="Times New Roman" w:hAnsi="Times New Roman" w:cs="Times New Roman"/>
          <w:sz w:val="24"/>
          <w:szCs w:val="24"/>
        </w:rPr>
        <w:t>.</w:t>
      </w:r>
    </w:p>
    <w:p w14:paraId="1E616C57" w14:textId="57EE19AB" w:rsidR="000756B4" w:rsidRPr="006359B8" w:rsidRDefault="000756B4" w:rsidP="008253D7">
      <w:pPr>
        <w:ind w:firstLine="360"/>
        <w:jc w:val="both"/>
        <w:rPr>
          <w:rFonts w:ascii="Times New Roman" w:hAnsi="Times New Roman" w:cs="Times New Roman"/>
          <w:sz w:val="24"/>
          <w:szCs w:val="24"/>
        </w:rPr>
      </w:pP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daļa tiks uzstādīta un uz ORACLE piedāvātā VPS servisa, nodrošinot stabilu un ilgstošu darbību. Šis VPS serviss tiks izvēlēts, lai nodrošinātu augstu pieejamību un elastīgumu, kas nepieciešams, lai apkalpotu lielu apmeklētāju skaitu un nodrošinātu nepārtrauktu pakalpojumu sniegšanu. Šajā VPS tiks izmantota Linux </w:t>
      </w:r>
      <w:proofErr w:type="spellStart"/>
      <w:r w:rsidRPr="000756B4">
        <w:rPr>
          <w:rFonts w:ascii="Times New Roman" w:hAnsi="Times New Roman" w:cs="Times New Roman"/>
          <w:sz w:val="24"/>
          <w:szCs w:val="24"/>
        </w:rPr>
        <w:t>Ubuntu</w:t>
      </w:r>
      <w:proofErr w:type="spellEnd"/>
      <w:r w:rsidRPr="000756B4">
        <w:rPr>
          <w:rFonts w:ascii="Times New Roman" w:hAnsi="Times New Roman" w:cs="Times New Roman"/>
          <w:sz w:val="24"/>
          <w:szCs w:val="24"/>
        </w:rPr>
        <w:t xml:space="preserve"> 20 operētājsistēma, kas ir plaši izplatīta un piedāvā stabilu un drošu darbību. Tas nodrošinās optimālu vidi</w:t>
      </w:r>
      <w:r>
        <w:rPr>
          <w:rFonts w:ascii="Times New Roman" w:hAnsi="Times New Roman" w:cs="Times New Roman"/>
          <w:sz w:val="24"/>
          <w:szCs w:val="24"/>
        </w:rPr>
        <w:t xml:space="preserve">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darbībai un vispārējam projekta veiksmīgam darbībai.</w:t>
      </w:r>
    </w:p>
    <w:p w14:paraId="2040CE4D" w14:textId="57EE19AB" w:rsidR="009F6E0C" w:rsidRPr="006F6DBC" w:rsidRDefault="009F6E0C" w:rsidP="008253D7">
      <w:pPr>
        <w:pStyle w:val="Heading2"/>
        <w:rPr>
          <w:rFonts w:ascii="Times New Roman" w:hAnsi="Times New Roman" w:cs="Times New Roman"/>
          <w:b/>
          <w:bCs/>
          <w:color w:val="000000" w:themeColor="text1"/>
          <w:sz w:val="28"/>
          <w:szCs w:val="28"/>
        </w:rPr>
      </w:pPr>
      <w:bookmarkStart w:id="12" w:name="_Toc158468251"/>
      <w:r w:rsidRPr="006F6DBC">
        <w:rPr>
          <w:rFonts w:ascii="Times New Roman" w:hAnsi="Times New Roman" w:cs="Times New Roman"/>
          <w:b/>
          <w:bCs/>
          <w:color w:val="000000" w:themeColor="text1"/>
          <w:sz w:val="28"/>
          <w:szCs w:val="28"/>
        </w:rPr>
        <w:t>3.1. Funkcionālās prasības:</w:t>
      </w:r>
      <w:bookmarkEnd w:id="12"/>
    </w:p>
    <w:p w14:paraId="564DFF4A" w14:textId="50EDAD1E" w:rsidR="00C340AC" w:rsidRDefault="000756B4" w:rsidP="008253D7">
      <w:pPr>
        <w:ind w:firstLine="360"/>
        <w:jc w:val="both"/>
        <w:rPr>
          <w:rFonts w:ascii="Times New Roman" w:hAnsi="Times New Roman" w:cs="Times New Roman"/>
          <w:sz w:val="24"/>
          <w:szCs w:val="24"/>
        </w:rPr>
      </w:pP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galvenā pamatfunkcija ir nodrošināt lietotājam vieglu un ērti lietojamu paplašinājumu, kas spēj nolasīt sentimentu no lietotāja izvēlēta </w:t>
      </w:r>
      <w:r w:rsidRPr="00942B26">
        <w:rPr>
          <w:rFonts w:ascii="Times New Roman" w:hAnsi="Times New Roman" w:cs="Times New Roman"/>
          <w:i/>
          <w:iCs/>
          <w:sz w:val="24"/>
          <w:szCs w:val="24"/>
        </w:rPr>
        <w:t>YouTube</w:t>
      </w:r>
      <w:r w:rsidRPr="000756B4">
        <w:rPr>
          <w:rFonts w:ascii="Times New Roman" w:hAnsi="Times New Roman" w:cs="Times New Roman"/>
          <w:sz w:val="24"/>
          <w:szCs w:val="24"/>
        </w:rPr>
        <w:t xml:space="preserve"> video komentāru sadaļas. Paplašinājumam ir piecas pamata funkcionālās prasības</w:t>
      </w:r>
      <w:r w:rsidR="004461B3">
        <w:rPr>
          <w:rFonts w:ascii="Times New Roman" w:hAnsi="Times New Roman" w:cs="Times New Roman"/>
          <w:sz w:val="24"/>
          <w:szCs w:val="24"/>
        </w:rPr>
        <w:t xml:space="preserve"> interfeiss (</w:t>
      </w:r>
      <w:proofErr w:type="spellStart"/>
      <w:r w:rsidR="004461B3">
        <w:rPr>
          <w:rFonts w:ascii="Times New Roman" w:hAnsi="Times New Roman" w:cs="Times New Roman"/>
          <w:sz w:val="24"/>
          <w:szCs w:val="24"/>
        </w:rPr>
        <w:t>front-end)</w:t>
      </w:r>
      <w:proofErr w:type="spellEnd"/>
      <w:r w:rsidR="004461B3">
        <w:rPr>
          <w:rFonts w:ascii="Times New Roman" w:hAnsi="Times New Roman" w:cs="Times New Roman"/>
          <w:sz w:val="24"/>
          <w:szCs w:val="24"/>
        </w:rPr>
        <w:t xml:space="preserve"> daļai</w:t>
      </w:r>
      <w:r w:rsidR="00C340AC">
        <w:rPr>
          <w:rFonts w:ascii="Times New Roman" w:hAnsi="Times New Roman" w:cs="Times New Roman"/>
          <w:sz w:val="24"/>
          <w:szCs w:val="24"/>
        </w:rPr>
        <w:t>:</w:t>
      </w:r>
    </w:p>
    <w:p w14:paraId="4D6E1472" w14:textId="4B84EF0C" w:rsidR="00C340AC" w:rsidRPr="00C340AC" w:rsidRDefault="00C340AC" w:rsidP="001D2A5E">
      <w:pPr>
        <w:pStyle w:val="ListParagraph"/>
        <w:numPr>
          <w:ilvl w:val="0"/>
          <w:numId w:val="8"/>
        </w:numPr>
        <w:ind w:lef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iegūt datus no izvēlētā video</w:t>
      </w:r>
      <w:r>
        <w:rPr>
          <w:rFonts w:ascii="Times New Roman" w:hAnsi="Times New Roman" w:cs="Times New Roman"/>
          <w:sz w:val="24"/>
          <w:szCs w:val="24"/>
        </w:rPr>
        <w:t xml:space="preserve">. </w:t>
      </w:r>
      <w:r w:rsidRPr="00C340AC">
        <w:rPr>
          <w:rFonts w:ascii="Times New Roman" w:hAnsi="Times New Roman" w:cs="Times New Roman"/>
          <w:sz w:val="24"/>
          <w:szCs w:val="24"/>
        </w:rPr>
        <w:t>Paplašinājumam jānodrošina</w:t>
      </w:r>
      <w:r w:rsidR="004461B3">
        <w:rPr>
          <w:rFonts w:ascii="Times New Roman" w:hAnsi="Times New Roman" w:cs="Times New Roman"/>
          <w:sz w:val="24"/>
          <w:szCs w:val="24"/>
        </w:rPr>
        <w:t xml:space="preserve">, </w:t>
      </w:r>
      <w:r w:rsidRPr="00C340AC">
        <w:rPr>
          <w:rFonts w:ascii="Times New Roman" w:hAnsi="Times New Roman" w:cs="Times New Roman"/>
          <w:sz w:val="24"/>
          <w:szCs w:val="24"/>
        </w:rPr>
        <w:t xml:space="preserve">kā </w:t>
      </w:r>
      <w:r>
        <w:rPr>
          <w:rFonts w:ascii="Times New Roman" w:hAnsi="Times New Roman" w:cs="Times New Roman"/>
          <w:sz w:val="24"/>
          <w:szCs w:val="24"/>
        </w:rPr>
        <w:t xml:space="preserve">tas nolasa datus </w:t>
      </w:r>
      <w:r w:rsidR="004461B3">
        <w:rPr>
          <w:rFonts w:ascii="Times New Roman" w:hAnsi="Times New Roman" w:cs="Times New Roman"/>
          <w:sz w:val="24"/>
          <w:szCs w:val="24"/>
        </w:rPr>
        <w:t>ar API no</w:t>
      </w:r>
      <w:r>
        <w:rPr>
          <w:rFonts w:ascii="Times New Roman" w:hAnsi="Times New Roman" w:cs="Times New Roman"/>
          <w:sz w:val="24"/>
          <w:szCs w:val="24"/>
        </w:rPr>
        <w:t xml:space="preserve"> </w:t>
      </w:r>
      <w:r w:rsidRPr="00C340AC">
        <w:rPr>
          <w:rFonts w:ascii="Times New Roman" w:hAnsi="Times New Roman" w:cs="Times New Roman"/>
          <w:sz w:val="24"/>
          <w:szCs w:val="24"/>
        </w:rPr>
        <w:t>konkrēt</w:t>
      </w:r>
      <w:r>
        <w:rPr>
          <w:rFonts w:ascii="Times New Roman" w:hAnsi="Times New Roman" w:cs="Times New Roman"/>
          <w:sz w:val="24"/>
          <w:szCs w:val="24"/>
        </w:rPr>
        <w:t>i izvēlētā</w:t>
      </w:r>
      <w:r w:rsidRPr="00C340AC">
        <w:rPr>
          <w:rFonts w:ascii="Times New Roman" w:hAnsi="Times New Roman" w:cs="Times New Roman"/>
          <w:sz w:val="24"/>
          <w:szCs w:val="24"/>
        </w:rPr>
        <w:t xml:space="preserve"> </w:t>
      </w:r>
      <w:r w:rsidRPr="00942B26">
        <w:rPr>
          <w:rFonts w:ascii="Times New Roman" w:hAnsi="Times New Roman" w:cs="Times New Roman"/>
          <w:i/>
          <w:iCs/>
          <w:sz w:val="24"/>
          <w:szCs w:val="24"/>
        </w:rPr>
        <w:t>YouTube</w:t>
      </w:r>
      <w:r w:rsidRPr="00C340AC">
        <w:rPr>
          <w:rFonts w:ascii="Times New Roman" w:hAnsi="Times New Roman" w:cs="Times New Roman"/>
          <w:sz w:val="24"/>
          <w:szCs w:val="24"/>
        </w:rPr>
        <w:t xml:space="preserve"> video</w:t>
      </w:r>
      <w:r>
        <w:rPr>
          <w:rFonts w:ascii="Times New Roman" w:hAnsi="Times New Roman" w:cs="Times New Roman"/>
          <w:sz w:val="24"/>
          <w:szCs w:val="24"/>
        </w:rPr>
        <w:t>.</w:t>
      </w:r>
    </w:p>
    <w:p w14:paraId="5D99C66D" w14:textId="6B389281" w:rsidR="00C340AC" w:rsidRDefault="00C340AC" w:rsidP="001D2A5E">
      <w:pPr>
        <w:pStyle w:val="ListParagraph"/>
        <w:numPr>
          <w:ilvl w:val="0"/>
          <w:numId w:val="8"/>
        </w:numPr>
        <w:ind w:lef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attēlot procentuālo sadalījumu</w:t>
      </w:r>
      <w:r w:rsidRPr="00C340AC">
        <w:rPr>
          <w:rFonts w:ascii="Times New Roman" w:hAnsi="Times New Roman" w:cs="Times New Roman"/>
          <w:sz w:val="24"/>
          <w:szCs w:val="24"/>
        </w:rPr>
        <w:t>, nodrošinot skaidru un saprotamu informāciju lietotājam</w:t>
      </w:r>
      <w:r>
        <w:rPr>
          <w:rFonts w:ascii="Times New Roman" w:hAnsi="Times New Roman" w:cs="Times New Roman"/>
          <w:sz w:val="24"/>
          <w:szCs w:val="24"/>
        </w:rPr>
        <w:t>.</w:t>
      </w:r>
    </w:p>
    <w:p w14:paraId="6D7C1F84" w14:textId="55F3470F" w:rsidR="004461B3" w:rsidRPr="00C340AC" w:rsidRDefault="004461B3" w:rsidP="001D2A5E">
      <w:pPr>
        <w:pStyle w:val="ListParagraph"/>
        <w:numPr>
          <w:ilvl w:val="0"/>
          <w:numId w:val="8"/>
        </w:numPr>
        <w:ind w:left="360"/>
        <w:jc w:val="both"/>
        <w:rPr>
          <w:rFonts w:ascii="Times New Roman" w:hAnsi="Times New Roman" w:cs="Times New Roman"/>
          <w:sz w:val="24"/>
          <w:szCs w:val="24"/>
        </w:rPr>
      </w:pPr>
      <w:r>
        <w:rPr>
          <w:rFonts w:ascii="Times New Roman" w:hAnsi="Times New Roman" w:cs="Times New Roman"/>
          <w:sz w:val="24"/>
          <w:szCs w:val="24"/>
        </w:rPr>
        <w:t>Spēja lietotājam izvēlēties vēlamo kategoriju – negatīvi, neitrāli vai pozitīvi.</w:t>
      </w:r>
    </w:p>
    <w:p w14:paraId="5D596A9E" w14:textId="3F6FB0CA" w:rsidR="00C340AC" w:rsidRDefault="00C340AC" w:rsidP="001D2A5E">
      <w:pPr>
        <w:pStyle w:val="ListParagraph"/>
        <w:numPr>
          <w:ilvl w:val="0"/>
          <w:numId w:val="8"/>
        </w:numPr>
        <w:ind w:left="360"/>
        <w:jc w:val="both"/>
        <w:rPr>
          <w:rFonts w:ascii="Times New Roman" w:hAnsi="Times New Roman" w:cs="Times New Roman"/>
          <w:sz w:val="24"/>
          <w:szCs w:val="24"/>
        </w:rPr>
      </w:pPr>
      <w:r w:rsidRPr="00C340AC">
        <w:rPr>
          <w:rFonts w:ascii="Times New Roman" w:hAnsi="Times New Roman" w:cs="Times New Roman"/>
          <w:sz w:val="24"/>
          <w:szCs w:val="24"/>
        </w:rPr>
        <w:t xml:space="preserve">Lietotājam jābūt iespējai ērti un vienkārši pārlūkot komentārus, izmantojot </w:t>
      </w:r>
      <w:r>
        <w:rPr>
          <w:rFonts w:ascii="Times New Roman" w:hAnsi="Times New Roman" w:cs="Times New Roman"/>
          <w:sz w:val="24"/>
          <w:szCs w:val="24"/>
        </w:rPr>
        <w:t>“</w:t>
      </w:r>
      <w:r w:rsidRPr="00C340AC">
        <w:rPr>
          <w:rFonts w:ascii="Times New Roman" w:hAnsi="Times New Roman" w:cs="Times New Roman"/>
          <w:sz w:val="24"/>
          <w:szCs w:val="24"/>
        </w:rPr>
        <w:t>skr</w:t>
      </w:r>
      <w:r>
        <w:rPr>
          <w:rFonts w:ascii="Times New Roman" w:hAnsi="Times New Roman" w:cs="Times New Roman"/>
          <w:sz w:val="24"/>
          <w:szCs w:val="24"/>
        </w:rPr>
        <w:t>u</w:t>
      </w:r>
      <w:r w:rsidRPr="00C340AC">
        <w:rPr>
          <w:rFonts w:ascii="Times New Roman" w:hAnsi="Times New Roman" w:cs="Times New Roman"/>
          <w:sz w:val="24"/>
          <w:szCs w:val="24"/>
        </w:rPr>
        <w:t>llēšanas</w:t>
      </w:r>
      <w:r>
        <w:rPr>
          <w:rFonts w:ascii="Times New Roman" w:hAnsi="Times New Roman" w:cs="Times New Roman"/>
          <w:sz w:val="24"/>
          <w:szCs w:val="24"/>
        </w:rPr>
        <w:t>”</w:t>
      </w:r>
      <w:r w:rsidRPr="00C340AC">
        <w:rPr>
          <w:rFonts w:ascii="Times New Roman" w:hAnsi="Times New Roman" w:cs="Times New Roman"/>
          <w:sz w:val="24"/>
          <w:szCs w:val="24"/>
        </w:rPr>
        <w:t xml:space="preserve"> funkciju vai citas navigācijas iespējas.</w:t>
      </w:r>
    </w:p>
    <w:p w14:paraId="75892747" w14:textId="03E7E1BB" w:rsidR="00C340AC" w:rsidRDefault="00C340AC" w:rsidP="001D2A5E">
      <w:pPr>
        <w:pStyle w:val="ListParagraph"/>
        <w:numPr>
          <w:ilvl w:val="0"/>
          <w:numId w:val="8"/>
        </w:numPr>
        <w:ind w:left="360"/>
        <w:jc w:val="both"/>
        <w:rPr>
          <w:rFonts w:ascii="Times New Roman" w:hAnsi="Times New Roman" w:cs="Times New Roman"/>
          <w:sz w:val="24"/>
          <w:szCs w:val="24"/>
        </w:rPr>
      </w:pPr>
      <w:r w:rsidRPr="00C340AC">
        <w:rPr>
          <w:rFonts w:ascii="Times New Roman" w:hAnsi="Times New Roman" w:cs="Times New Roman"/>
          <w:sz w:val="24"/>
          <w:szCs w:val="24"/>
        </w:rPr>
        <w:t>Lietotājam jābūt ērtai un saprotamai iespējai pārveidoties starp dažādām paplašinājuma funkcijām un darbības režīmiem.</w:t>
      </w:r>
    </w:p>
    <w:p w14:paraId="547C1104" w14:textId="77777777" w:rsidR="004461B3" w:rsidRDefault="004461B3" w:rsidP="008253D7">
      <w:pPr>
        <w:jc w:val="both"/>
        <w:rPr>
          <w:rFonts w:ascii="Times New Roman" w:hAnsi="Times New Roman" w:cs="Times New Roman"/>
          <w:sz w:val="24"/>
          <w:szCs w:val="24"/>
        </w:rPr>
      </w:pPr>
    </w:p>
    <w:p w14:paraId="014DFBC3" w14:textId="0EC2712A" w:rsidR="004461B3" w:rsidRDefault="004461B3" w:rsidP="008253D7">
      <w:pPr>
        <w:jc w:val="both"/>
        <w:rPr>
          <w:rFonts w:ascii="Times New Roman" w:hAnsi="Times New Roman" w:cs="Times New Roman"/>
          <w:sz w:val="24"/>
          <w:szCs w:val="24"/>
        </w:rPr>
      </w:pPr>
      <w:r>
        <w:rPr>
          <w:rFonts w:ascii="Times New Roman" w:hAnsi="Times New Roman" w:cs="Times New Roman"/>
          <w:sz w:val="24"/>
          <w:szCs w:val="24"/>
        </w:rPr>
        <w:t xml:space="preserve">Kā arī ir savas funkcionālās prasības paplašinājuma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daļai:</w:t>
      </w:r>
    </w:p>
    <w:p w14:paraId="1075A765" w14:textId="78EA61DA" w:rsidR="00C85BFA" w:rsidRPr="00C85BFA" w:rsidRDefault="004461B3" w:rsidP="001D2A5E">
      <w:pPr>
        <w:pStyle w:val="ListParagraph"/>
        <w:numPr>
          <w:ilvl w:val="0"/>
          <w:numId w:val="9"/>
        </w:numPr>
        <w:ind w:left="360"/>
        <w:jc w:val="both"/>
        <w:rPr>
          <w:rFonts w:ascii="Times New Roman" w:hAnsi="Times New Roman" w:cs="Times New Roman"/>
          <w:sz w:val="24"/>
          <w:szCs w:val="24"/>
        </w:rPr>
      </w:pPr>
      <w:r w:rsidRPr="00C85BFA">
        <w:rPr>
          <w:rFonts w:ascii="Times New Roman" w:hAnsi="Times New Roman" w:cs="Times New Roman"/>
          <w:sz w:val="24"/>
          <w:szCs w:val="24"/>
        </w:rPr>
        <w:t xml:space="preserve">Datu saņemšana </w:t>
      </w:r>
      <w:r w:rsidR="00C85BFA" w:rsidRPr="00C85BFA">
        <w:rPr>
          <w:rFonts w:ascii="Times New Roman" w:hAnsi="Times New Roman" w:cs="Times New Roman"/>
          <w:sz w:val="24"/>
          <w:szCs w:val="24"/>
        </w:rPr>
        <w:t xml:space="preserve">un nolasīšana </w:t>
      </w:r>
      <w:r w:rsidRPr="00C85BFA">
        <w:rPr>
          <w:rFonts w:ascii="Times New Roman" w:hAnsi="Times New Roman" w:cs="Times New Roman"/>
          <w:sz w:val="24"/>
          <w:szCs w:val="24"/>
        </w:rPr>
        <w:t>no API</w:t>
      </w:r>
      <w:r w:rsidR="00C85BFA">
        <w:rPr>
          <w:rFonts w:ascii="Times New Roman" w:hAnsi="Times New Roman" w:cs="Times New Roman"/>
          <w:sz w:val="24"/>
          <w:szCs w:val="24"/>
        </w:rPr>
        <w:t>.</w:t>
      </w:r>
    </w:p>
    <w:p w14:paraId="0B8BB8D1" w14:textId="6DD75525" w:rsidR="004461B3" w:rsidRDefault="00C85BFA"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t>Katram komentāram tiek noteikta valoda.</w:t>
      </w:r>
    </w:p>
    <w:p w14:paraId="65712CEC" w14:textId="26204D5B" w:rsidR="00C85BFA" w:rsidRDefault="00C85BFA"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lastRenderedPageBreak/>
        <w:t>Ja komentārs nav angļu valodā, tam ir jābūt pārtulkotam uz angļu valodu.</w:t>
      </w:r>
    </w:p>
    <w:p w14:paraId="19A8D58E" w14:textId="30FC107E" w:rsidR="00C85BFA" w:rsidRDefault="00C85BFA"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t>Komentāri tiek apstrādāti jeb sagatavoti sentimenta nolasīšanas modelim.</w:t>
      </w:r>
    </w:p>
    <w:p w14:paraId="269F14CF" w14:textId="45BDD8A9" w:rsidR="00C85BFA" w:rsidRDefault="00C85BFA"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t>Tiek nolasīts sentiments no katra komentāra.</w:t>
      </w:r>
    </w:p>
    <w:p w14:paraId="729BB2F7" w14:textId="392E3B31" w:rsidR="007B2552" w:rsidRPr="007B2552" w:rsidRDefault="007B2552"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t>Tiek iedalīti komentāri attiecīgajās kategorijās pēc tā sentimenta.</w:t>
      </w:r>
    </w:p>
    <w:p w14:paraId="418414C7" w14:textId="031DE486" w:rsidR="00C85BFA" w:rsidRDefault="00C85BFA"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t>Tiek izrēķināti, cik procentuāli ir katra kategorija komentāru sadaļā.</w:t>
      </w:r>
    </w:p>
    <w:p w14:paraId="7B9CB0C2" w14:textId="562280AF" w:rsidR="007B2552" w:rsidRDefault="007B2552" w:rsidP="001D2A5E">
      <w:pPr>
        <w:pStyle w:val="ListParagraph"/>
        <w:numPr>
          <w:ilvl w:val="0"/>
          <w:numId w:val="9"/>
        </w:numPr>
        <w:ind w:left="360"/>
        <w:jc w:val="both"/>
        <w:rPr>
          <w:rFonts w:ascii="Times New Roman" w:hAnsi="Times New Roman" w:cs="Times New Roman"/>
          <w:sz w:val="24"/>
          <w:szCs w:val="24"/>
        </w:rPr>
      </w:pPr>
      <w:r>
        <w:rPr>
          <w:rFonts w:ascii="Times New Roman" w:hAnsi="Times New Roman" w:cs="Times New Roman"/>
          <w:sz w:val="24"/>
          <w:szCs w:val="24"/>
        </w:rPr>
        <w:t xml:space="preserve">Tiek padoti atpakaļ iegūtie dati uz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paplašinājumu caur API.</w:t>
      </w:r>
    </w:p>
    <w:p w14:paraId="207098FE" w14:textId="0D4B9A66" w:rsidR="003619C6" w:rsidRPr="003619C6" w:rsidRDefault="003619C6" w:rsidP="001D2A5E">
      <w:pPr>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w:t>
      </w:r>
    </w:p>
    <w:p w14:paraId="110FF713" w14:textId="438DDDF3" w:rsidR="003619C6" w:rsidRDefault="003619C6" w:rsidP="003619C6">
      <w:pPr>
        <w:ind w:left="360" w:right="360"/>
        <w:jc w:val="center"/>
        <w:rPr>
          <w:rFonts w:ascii="Times New Roman" w:hAnsi="Times New Roman" w:cs="Times New Roman"/>
          <w:sz w:val="24"/>
          <w:szCs w:val="24"/>
        </w:rPr>
      </w:pPr>
      <w:r>
        <w:rPr>
          <w:noProof/>
        </w:rPr>
        <w:drawing>
          <wp:inline distT="0" distB="0" distL="0" distR="0" wp14:anchorId="34888A58" wp14:editId="75302E5A">
            <wp:extent cx="2645664" cy="2420269"/>
            <wp:effectExtent l="0" t="0" r="2540" b="0"/>
            <wp:docPr id="1834056721"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0439" name="Picture 3" descr="A diagram of a software compan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504" cy="2425612"/>
                    </a:xfrm>
                    <a:prstGeom prst="rect">
                      <a:avLst/>
                    </a:prstGeom>
                    <a:noFill/>
                    <a:ln>
                      <a:noFill/>
                    </a:ln>
                  </pic:spPr>
                </pic:pic>
              </a:graphicData>
            </a:graphic>
          </wp:inline>
        </w:drawing>
      </w:r>
    </w:p>
    <w:p w14:paraId="14CD0A1A" w14:textId="12F52AB4" w:rsidR="003619C6" w:rsidRPr="003619C6" w:rsidRDefault="003619C6" w:rsidP="001D2A5E">
      <w:pPr>
        <w:rPr>
          <w:rFonts w:ascii="Times New Roman" w:hAnsi="Times New Roman" w:cs="Times New Roman"/>
          <w:sz w:val="24"/>
          <w:szCs w:val="24"/>
        </w:rPr>
      </w:pPr>
      <w:r>
        <w:rPr>
          <w:rFonts w:ascii="Times New Roman" w:hAnsi="Times New Roman" w:cs="Times New Roman"/>
          <w:sz w:val="24"/>
          <w:szCs w:val="24"/>
        </w:rPr>
        <w:t xml:space="preserve">(2. </w:t>
      </w:r>
      <w:r w:rsidR="00077A1C">
        <w:rPr>
          <w:rFonts w:ascii="Times New Roman" w:hAnsi="Times New Roman" w:cs="Times New Roman"/>
          <w:sz w:val="24"/>
          <w:szCs w:val="24"/>
        </w:rPr>
        <w:t>a</w:t>
      </w:r>
      <w:r>
        <w:rPr>
          <w:rFonts w:ascii="Times New Roman" w:hAnsi="Times New Roman" w:cs="Times New Roman"/>
          <w:sz w:val="24"/>
          <w:szCs w:val="24"/>
        </w:rPr>
        <w:t xml:space="preserve">ttēls: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 kurā tiek attēlota datu plūsma caur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daļu.)</w:t>
      </w:r>
    </w:p>
    <w:p w14:paraId="45F4FADD" w14:textId="12F52AB4" w:rsidR="00952962" w:rsidRPr="006F6DBC" w:rsidRDefault="00952962" w:rsidP="001D2A5E">
      <w:pPr>
        <w:pStyle w:val="Heading2"/>
        <w:rPr>
          <w:rFonts w:ascii="Times New Roman" w:hAnsi="Times New Roman" w:cs="Times New Roman"/>
          <w:b/>
          <w:bCs/>
          <w:color w:val="000000" w:themeColor="text1"/>
          <w:sz w:val="28"/>
          <w:szCs w:val="28"/>
        </w:rPr>
      </w:pPr>
      <w:bookmarkStart w:id="13" w:name="_Toc158468252"/>
      <w:r w:rsidRPr="006F6DBC">
        <w:rPr>
          <w:rFonts w:ascii="Times New Roman" w:hAnsi="Times New Roman" w:cs="Times New Roman"/>
          <w:b/>
          <w:bCs/>
          <w:color w:val="000000" w:themeColor="text1"/>
          <w:sz w:val="28"/>
          <w:szCs w:val="28"/>
        </w:rPr>
        <w:t>3.2. Nefunkcionālās prasības:</w:t>
      </w:r>
      <w:bookmarkEnd w:id="13"/>
    </w:p>
    <w:p w14:paraId="5D4A2EEE" w14:textId="2088648F" w:rsidR="00121544" w:rsidRPr="00172D8F" w:rsidRDefault="00121544" w:rsidP="001D2A5E">
      <w:pPr>
        <w:pStyle w:val="ListParagraph"/>
        <w:numPr>
          <w:ilvl w:val="0"/>
          <w:numId w:val="11"/>
        </w:numPr>
        <w:ind w:left="360"/>
        <w:jc w:val="both"/>
        <w:rPr>
          <w:rFonts w:ascii="Times New Roman" w:hAnsi="Times New Roman" w:cs="Times New Roman"/>
          <w:sz w:val="24"/>
          <w:szCs w:val="24"/>
        </w:rPr>
      </w:pPr>
      <w:r w:rsidRPr="00077574">
        <w:rPr>
          <w:rFonts w:ascii="Times New Roman" w:hAnsi="Times New Roman" w:cs="Times New Roman"/>
          <w:b/>
          <w:bCs/>
          <w:sz w:val="24"/>
          <w:szCs w:val="24"/>
        </w:rPr>
        <w:t>Efektivitāte un veiktspēja</w:t>
      </w:r>
      <w:r w:rsidRPr="00172D8F">
        <w:rPr>
          <w:rFonts w:ascii="Times New Roman" w:hAnsi="Times New Roman" w:cs="Times New Roman"/>
          <w:sz w:val="24"/>
          <w:szCs w:val="24"/>
        </w:rPr>
        <w:t>: Paplašinājumam jāspēj efektīvi apstrādāt lielu datu apjomu, lai nodrošinātu neierobežotu komentāru skaitu.</w:t>
      </w:r>
    </w:p>
    <w:p w14:paraId="41CDD393" w14:textId="77777777" w:rsidR="00121544" w:rsidRPr="00172D8F" w:rsidRDefault="00121544" w:rsidP="001D2A5E">
      <w:pPr>
        <w:pStyle w:val="ListParagraph"/>
        <w:numPr>
          <w:ilvl w:val="0"/>
          <w:numId w:val="11"/>
        </w:numPr>
        <w:ind w:left="360"/>
        <w:jc w:val="both"/>
        <w:rPr>
          <w:rFonts w:ascii="Times New Roman" w:hAnsi="Times New Roman" w:cs="Times New Roman"/>
          <w:sz w:val="24"/>
          <w:szCs w:val="24"/>
        </w:rPr>
      </w:pPr>
      <w:r w:rsidRPr="00077574">
        <w:rPr>
          <w:rFonts w:ascii="Times New Roman" w:hAnsi="Times New Roman" w:cs="Times New Roman"/>
          <w:b/>
          <w:bCs/>
          <w:sz w:val="24"/>
          <w:szCs w:val="24"/>
        </w:rPr>
        <w:t>Drošība</w:t>
      </w:r>
      <w:r w:rsidRPr="00172D8F">
        <w:rPr>
          <w:rFonts w:ascii="Times New Roman" w:hAnsi="Times New Roman" w:cs="Times New Roman"/>
          <w:sz w:val="24"/>
          <w:szCs w:val="24"/>
        </w:rPr>
        <w:t>: Paplašinājumam jānodrošina droša datu pārraide starp klienta un servera pusi, lai novērstu jebkādas datu noplūdes vai manipulācijas riskus. Jānodrošina, ka izmantotās sentimenta nolasīšanas metodes un algoritmi ir uzticami un neatklāj lietotāju datus vai citu konfidenciālu informāciju.</w:t>
      </w:r>
    </w:p>
    <w:p w14:paraId="34A0E935" w14:textId="7FF9BC52" w:rsidR="00121544" w:rsidRPr="00172D8F" w:rsidRDefault="00121544" w:rsidP="001D2A5E">
      <w:pPr>
        <w:pStyle w:val="ListParagraph"/>
        <w:numPr>
          <w:ilvl w:val="0"/>
          <w:numId w:val="11"/>
        </w:numPr>
        <w:ind w:left="360"/>
        <w:jc w:val="both"/>
        <w:rPr>
          <w:rFonts w:ascii="Times New Roman" w:hAnsi="Times New Roman" w:cs="Times New Roman"/>
          <w:sz w:val="24"/>
          <w:szCs w:val="24"/>
        </w:rPr>
      </w:pPr>
      <w:r w:rsidRPr="00077574">
        <w:rPr>
          <w:rFonts w:ascii="Times New Roman" w:hAnsi="Times New Roman" w:cs="Times New Roman"/>
          <w:b/>
          <w:bCs/>
          <w:sz w:val="24"/>
          <w:szCs w:val="24"/>
        </w:rPr>
        <w:t>Lietojamība un interfeiss</w:t>
      </w:r>
      <w:r w:rsidRPr="00172D8F">
        <w:rPr>
          <w:rFonts w:ascii="Times New Roman" w:hAnsi="Times New Roman" w:cs="Times New Roman"/>
          <w:sz w:val="24"/>
          <w:szCs w:val="24"/>
        </w:rPr>
        <w:t>: Interfeisam jābūt viegli uztveramam, lai lietotājiem nebūtu grūtību izmantot paplašinājumu. Jānodrošina, ka interfeiss ir atbilstoši pielāgots dažādām ekrāna izmēru un izšķirtspēju ierīcēm, lai nodrošinātu labu lietojamību visās situācijās.</w:t>
      </w:r>
    </w:p>
    <w:p w14:paraId="62868397" w14:textId="26BB8BD5" w:rsidR="00121544" w:rsidRPr="00172D8F" w:rsidRDefault="00121544" w:rsidP="001D2A5E">
      <w:pPr>
        <w:pStyle w:val="ListParagraph"/>
        <w:numPr>
          <w:ilvl w:val="0"/>
          <w:numId w:val="11"/>
        </w:numPr>
        <w:ind w:left="360"/>
        <w:jc w:val="both"/>
        <w:rPr>
          <w:rFonts w:ascii="Times New Roman" w:hAnsi="Times New Roman" w:cs="Times New Roman"/>
          <w:sz w:val="24"/>
          <w:szCs w:val="24"/>
        </w:rPr>
      </w:pPr>
      <w:r w:rsidRPr="00077574">
        <w:rPr>
          <w:rFonts w:ascii="Times New Roman" w:hAnsi="Times New Roman" w:cs="Times New Roman"/>
          <w:b/>
          <w:bCs/>
          <w:sz w:val="24"/>
          <w:szCs w:val="24"/>
        </w:rPr>
        <w:t>Uzticamība un atbalsts</w:t>
      </w:r>
      <w:r w:rsidRPr="00172D8F">
        <w:rPr>
          <w:rFonts w:ascii="Times New Roman" w:hAnsi="Times New Roman" w:cs="Times New Roman"/>
          <w:sz w:val="24"/>
          <w:szCs w:val="24"/>
        </w:rPr>
        <w:t>: Paplašinājumam jābūt stabiliem un uzticamiem, lai lietotāji varētu paļauties uz to nepārtrauktu darbību. Jānodrošina nepārtraukts atbalsts un regulāras atjaunināšanas, lai novērstu jebkādas iespējamās kļūdas vai drošības trūkumus.</w:t>
      </w:r>
    </w:p>
    <w:p w14:paraId="2D86ABE7" w14:textId="635BB879" w:rsidR="00121544" w:rsidRPr="00172D8F" w:rsidRDefault="00121544" w:rsidP="001D2A5E">
      <w:pPr>
        <w:pStyle w:val="ListParagraph"/>
        <w:numPr>
          <w:ilvl w:val="0"/>
          <w:numId w:val="11"/>
        </w:numPr>
        <w:ind w:left="360"/>
        <w:jc w:val="both"/>
        <w:rPr>
          <w:rFonts w:ascii="Times New Roman" w:hAnsi="Times New Roman" w:cs="Times New Roman"/>
          <w:sz w:val="24"/>
          <w:szCs w:val="24"/>
        </w:rPr>
      </w:pPr>
      <w:r w:rsidRPr="00077574">
        <w:rPr>
          <w:rFonts w:ascii="Times New Roman" w:hAnsi="Times New Roman" w:cs="Times New Roman"/>
          <w:b/>
          <w:bCs/>
          <w:sz w:val="24"/>
          <w:szCs w:val="24"/>
        </w:rPr>
        <w:t>Pārnesamība</w:t>
      </w:r>
      <w:r w:rsidRPr="00172D8F">
        <w:rPr>
          <w:rFonts w:ascii="Times New Roman" w:hAnsi="Times New Roman" w:cs="Times New Roman"/>
          <w:sz w:val="24"/>
          <w:szCs w:val="24"/>
        </w:rPr>
        <w:t>: Paplašinājumam jābūt pārnēsājamam un atbalstītam dažādās Google</w:t>
      </w:r>
      <w:r w:rsidR="00CB071C">
        <w:rPr>
          <w:rFonts w:ascii="Times New Roman" w:hAnsi="Times New Roman" w:cs="Times New Roman"/>
          <w:sz w:val="24"/>
          <w:szCs w:val="24"/>
        </w:rPr>
        <w:t xml:space="preserv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 xml:space="preserve"> versijās, kā arī dažādās operētājsistēmās, kurās darbojas Google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w:t>
      </w:r>
    </w:p>
    <w:p w14:paraId="4413C839" w14:textId="65D9CE76" w:rsidR="00952962" w:rsidRDefault="00121544" w:rsidP="001D2A5E">
      <w:pPr>
        <w:ind w:firstLine="360"/>
        <w:jc w:val="both"/>
        <w:rPr>
          <w:rFonts w:ascii="Times New Roman" w:hAnsi="Times New Roman" w:cs="Times New Roman"/>
          <w:sz w:val="24"/>
          <w:szCs w:val="24"/>
        </w:rPr>
      </w:pPr>
      <w:r w:rsidRPr="00121544">
        <w:rPr>
          <w:rFonts w:ascii="Times New Roman" w:hAnsi="Times New Roman" w:cs="Times New Roman"/>
          <w:sz w:val="24"/>
          <w:szCs w:val="24"/>
        </w:rPr>
        <w:t>Šīs nefunkcionālās prasības nodrošina, ka paplašinājums darbojas efektīvi</w:t>
      </w:r>
      <w:r>
        <w:rPr>
          <w:rFonts w:ascii="Times New Roman" w:hAnsi="Times New Roman" w:cs="Times New Roman"/>
          <w:sz w:val="24"/>
          <w:szCs w:val="24"/>
        </w:rPr>
        <w:t xml:space="preserve"> un</w:t>
      </w:r>
      <w:r w:rsidRPr="00121544">
        <w:rPr>
          <w:rFonts w:ascii="Times New Roman" w:hAnsi="Times New Roman" w:cs="Times New Roman"/>
          <w:sz w:val="24"/>
          <w:szCs w:val="24"/>
        </w:rPr>
        <w:t xml:space="preserve"> droši</w:t>
      </w:r>
      <w:r>
        <w:rPr>
          <w:rFonts w:ascii="Times New Roman" w:hAnsi="Times New Roman" w:cs="Times New Roman"/>
          <w:sz w:val="24"/>
          <w:szCs w:val="24"/>
        </w:rPr>
        <w:t>,</w:t>
      </w:r>
      <w:r w:rsidRPr="00121544">
        <w:rPr>
          <w:rFonts w:ascii="Times New Roman" w:hAnsi="Times New Roman" w:cs="Times New Roman"/>
          <w:sz w:val="24"/>
          <w:szCs w:val="24"/>
        </w:rPr>
        <w:t xml:space="preserve"> lietotājam nodrošinot labu lietojamību un uzticamību.</w:t>
      </w:r>
    </w:p>
    <w:p w14:paraId="1707AA4F" w14:textId="77777777" w:rsidR="001D2A5E" w:rsidRDefault="001D2A5E" w:rsidP="001D2A5E">
      <w:pPr>
        <w:ind w:firstLine="360"/>
        <w:jc w:val="both"/>
        <w:rPr>
          <w:rFonts w:ascii="Times New Roman" w:hAnsi="Times New Roman" w:cs="Times New Roman"/>
          <w:sz w:val="24"/>
          <w:szCs w:val="24"/>
        </w:rPr>
      </w:pPr>
    </w:p>
    <w:p w14:paraId="5A07B489" w14:textId="718ED52F" w:rsidR="00C42893" w:rsidRPr="006F6DBC" w:rsidRDefault="001619D3" w:rsidP="001D2A5E">
      <w:pPr>
        <w:pStyle w:val="Heading2"/>
        <w:rPr>
          <w:rFonts w:ascii="Times New Roman" w:hAnsi="Times New Roman" w:cs="Times New Roman"/>
          <w:b/>
          <w:bCs/>
          <w:noProof/>
          <w:color w:val="000000" w:themeColor="text1"/>
          <w:sz w:val="28"/>
          <w:szCs w:val="28"/>
        </w:rPr>
      </w:pPr>
      <w:bookmarkStart w:id="14" w:name="_Toc158468253"/>
      <w:r w:rsidRPr="006F6DBC">
        <w:rPr>
          <w:rFonts w:ascii="Times New Roman" w:hAnsi="Times New Roman" w:cs="Times New Roman"/>
          <w:b/>
          <w:bCs/>
          <w:noProof/>
          <w:color w:val="000000" w:themeColor="text1"/>
          <w:sz w:val="28"/>
          <w:szCs w:val="28"/>
        </w:rPr>
        <w:lastRenderedPageBreak/>
        <w:t>3.3.</w:t>
      </w:r>
      <w:r w:rsidR="00C42893" w:rsidRPr="006F6DBC">
        <w:rPr>
          <w:rFonts w:ascii="Times New Roman" w:hAnsi="Times New Roman" w:cs="Times New Roman"/>
          <w:b/>
          <w:bCs/>
          <w:noProof/>
          <w:color w:val="000000" w:themeColor="text1"/>
          <w:sz w:val="28"/>
          <w:szCs w:val="28"/>
        </w:rPr>
        <w:t xml:space="preserve"> </w:t>
      </w:r>
      <w:r w:rsidR="000C06DF" w:rsidRPr="006F6DBC">
        <w:rPr>
          <w:rFonts w:ascii="Times New Roman" w:hAnsi="Times New Roman" w:cs="Times New Roman"/>
          <w:b/>
          <w:bCs/>
          <w:noProof/>
          <w:color w:val="000000" w:themeColor="text1"/>
          <w:sz w:val="28"/>
          <w:szCs w:val="28"/>
        </w:rPr>
        <w:t>Datu plūsmas shēma:</w:t>
      </w:r>
      <w:bookmarkEnd w:id="14"/>
    </w:p>
    <w:p w14:paraId="1F0FCA62" w14:textId="36964F9C" w:rsidR="00C42893" w:rsidRDefault="00C42893" w:rsidP="00C42893">
      <w:pPr>
        <w:ind w:left="360" w:right="360" w:firstLine="360"/>
        <w:jc w:val="center"/>
        <w:rPr>
          <w:rFonts w:ascii="Times New Roman" w:hAnsi="Times New Roman" w:cs="Times New Roman"/>
          <w:sz w:val="24"/>
          <w:szCs w:val="24"/>
        </w:rPr>
      </w:pPr>
      <w:r w:rsidRPr="00C42893">
        <w:rPr>
          <w:rFonts w:ascii="Times New Roman" w:hAnsi="Times New Roman" w:cs="Times New Roman"/>
          <w:noProof/>
          <w:sz w:val="24"/>
          <w:szCs w:val="24"/>
        </w:rPr>
        <w:drawing>
          <wp:inline distT="0" distB="0" distL="0" distR="0" wp14:anchorId="3F78EBB7" wp14:editId="0D92BDA9">
            <wp:extent cx="4743958" cy="630706"/>
            <wp:effectExtent l="0" t="0" r="0" b="0"/>
            <wp:docPr id="985272272" name="Picture 1" descr="A diagram of a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2272" name="Picture 1" descr="A diagram of a square with arrows&#10;&#10;Description automatically generated"/>
                    <pic:cNvPicPr/>
                  </pic:nvPicPr>
                  <pic:blipFill>
                    <a:blip r:embed="rId11"/>
                    <a:stretch>
                      <a:fillRect/>
                    </a:stretch>
                  </pic:blipFill>
                  <pic:spPr>
                    <a:xfrm>
                      <a:off x="0" y="0"/>
                      <a:ext cx="4766852" cy="633750"/>
                    </a:xfrm>
                    <a:prstGeom prst="rect">
                      <a:avLst/>
                    </a:prstGeom>
                  </pic:spPr>
                </pic:pic>
              </a:graphicData>
            </a:graphic>
          </wp:inline>
        </w:drawing>
      </w:r>
    </w:p>
    <w:p w14:paraId="30382DBF" w14:textId="5528E9D7" w:rsidR="00911E8D" w:rsidRPr="00DC044D" w:rsidRDefault="00077A1C" w:rsidP="00DC044D">
      <w:pPr>
        <w:jc w:val="both"/>
        <w:rPr>
          <w:rFonts w:ascii="Times New Roman" w:hAnsi="Times New Roman" w:cs="Times New Roman"/>
          <w:sz w:val="24"/>
          <w:szCs w:val="24"/>
        </w:rPr>
      </w:pPr>
      <w:r w:rsidRPr="00077A1C">
        <w:rPr>
          <w:rFonts w:ascii="Times New Roman" w:hAnsi="Times New Roman" w:cs="Times New Roman"/>
          <w:sz w:val="24"/>
          <w:szCs w:val="24"/>
        </w:rPr>
        <w:t>(3. a</w:t>
      </w:r>
      <w:r w:rsidR="00C42893" w:rsidRPr="00077A1C">
        <w:rPr>
          <w:rFonts w:ascii="Times New Roman" w:hAnsi="Times New Roman" w:cs="Times New Roman"/>
          <w:sz w:val="24"/>
          <w:szCs w:val="24"/>
        </w:rPr>
        <w:t xml:space="preserve">ttēls: Datu plūsma starp paplašinājumu, serveri un </w:t>
      </w:r>
      <w:proofErr w:type="spellStart"/>
      <w:r w:rsidR="00C42893" w:rsidRPr="00077A1C">
        <w:rPr>
          <w:rFonts w:ascii="Times New Roman" w:hAnsi="Times New Roman" w:cs="Times New Roman"/>
          <w:sz w:val="24"/>
          <w:szCs w:val="24"/>
        </w:rPr>
        <w:t>back-end</w:t>
      </w:r>
      <w:proofErr w:type="spellEnd"/>
      <w:r w:rsidR="00C42893" w:rsidRPr="00077A1C">
        <w:rPr>
          <w:rFonts w:ascii="Times New Roman" w:hAnsi="Times New Roman" w:cs="Times New Roman"/>
          <w:sz w:val="24"/>
          <w:szCs w:val="24"/>
        </w:rPr>
        <w:t xml:space="preserve"> kodu.)</w:t>
      </w:r>
    </w:p>
    <w:p w14:paraId="7DC3E428" w14:textId="64FF2DD5" w:rsidR="00B12D6D" w:rsidRPr="006F6DBC" w:rsidRDefault="00A07BCC" w:rsidP="001D2A5E">
      <w:pPr>
        <w:pStyle w:val="Heading1"/>
        <w:numPr>
          <w:ilvl w:val="0"/>
          <w:numId w:val="6"/>
        </w:numPr>
        <w:ind w:left="360"/>
        <w:rPr>
          <w:rFonts w:ascii="Times New Roman" w:hAnsi="Times New Roman" w:cs="Times New Roman"/>
          <w:b/>
          <w:bCs/>
          <w:color w:val="auto"/>
          <w:sz w:val="32"/>
          <w:szCs w:val="32"/>
        </w:rPr>
      </w:pPr>
      <w:bookmarkStart w:id="15" w:name="_Toc158468254"/>
      <w:r w:rsidRPr="006F6DBC">
        <w:rPr>
          <w:rFonts w:ascii="Times New Roman" w:hAnsi="Times New Roman" w:cs="Times New Roman"/>
          <w:b/>
          <w:bCs/>
          <w:color w:val="auto"/>
          <w:sz w:val="32"/>
          <w:szCs w:val="32"/>
        </w:rPr>
        <w:t>Programmatūras izstrādes plāns</w:t>
      </w:r>
      <w:bookmarkEnd w:id="15"/>
    </w:p>
    <w:p w14:paraId="69047C58" w14:textId="30BB5E29" w:rsidR="00041135" w:rsidRDefault="00F32F56" w:rsidP="001D2A5E">
      <w:pPr>
        <w:ind w:firstLine="360"/>
        <w:jc w:val="both"/>
        <w:rPr>
          <w:rFonts w:ascii="Times New Roman" w:hAnsi="Times New Roman" w:cs="Times New Roman"/>
          <w:sz w:val="24"/>
          <w:szCs w:val="24"/>
        </w:rPr>
      </w:pPr>
      <w:r w:rsidRPr="00F32F56">
        <w:rPr>
          <w:rFonts w:ascii="Times New Roman" w:hAnsi="Times New Roman" w:cs="Times New Roman"/>
          <w:sz w:val="24"/>
          <w:szCs w:val="24"/>
        </w:rPr>
        <w:t>SNYVKS izstrādes modelim galvenokārt jābalstās uz programmatūras dokumentāciju, bet tajā pašā laikā tam jāļauj veikt programmatūras paplašinājumus un uzlabojumus, lai SNYVKS no vienkāršota</w:t>
      </w:r>
      <w:r>
        <w:rPr>
          <w:rFonts w:ascii="Times New Roman" w:hAnsi="Times New Roman" w:cs="Times New Roman"/>
          <w:sz w:val="24"/>
          <w:szCs w:val="24"/>
        </w:rPr>
        <w:t xml:space="preserve"> paplašinājuma</w:t>
      </w:r>
      <w:r w:rsidRPr="00F32F56">
        <w:rPr>
          <w:rFonts w:ascii="Times New Roman" w:hAnsi="Times New Roman" w:cs="Times New Roman"/>
          <w:sz w:val="24"/>
          <w:szCs w:val="24"/>
        </w:rPr>
        <w:t xml:space="preserve">, kas satur pašas galvenās funkcijas, pakāpeniski attīstītos un kļūtu par pilnvērtīgu produktu. Lietotāju iesaiste programmatūras izstrādē, atsauksmju apkopošana un produkta uzlabošana prasa </w:t>
      </w:r>
      <w:r>
        <w:rPr>
          <w:rFonts w:ascii="Times New Roman" w:hAnsi="Times New Roman" w:cs="Times New Roman"/>
          <w:sz w:val="24"/>
          <w:szCs w:val="24"/>
        </w:rPr>
        <w:t>atkārtotu</w:t>
      </w:r>
      <w:r w:rsidRPr="00F32F56">
        <w:rPr>
          <w:rFonts w:ascii="Times New Roman" w:hAnsi="Times New Roman" w:cs="Times New Roman"/>
          <w:sz w:val="24"/>
          <w:szCs w:val="24"/>
        </w:rPr>
        <w:t xml:space="preserve"> pieeju, lai papildinātu galvenās prasības ar dažādiem uzlabojumiem vai atjauninājumiem. SNYVKS tiks</w:t>
      </w:r>
      <w:r w:rsidR="00792166">
        <w:t xml:space="preserve"> </w:t>
      </w:r>
      <w:r w:rsidR="00792166" w:rsidRPr="00792166">
        <w:rPr>
          <w:rFonts w:ascii="Times New Roman" w:hAnsi="Times New Roman" w:cs="Times New Roman"/>
          <w:sz w:val="24"/>
          <w:szCs w:val="24"/>
        </w:rPr>
        <w:t xml:space="preserve">izstrādāts pēc inkrementālā modeļa (skatīt 3. attēlu). </w:t>
      </w:r>
      <w:r w:rsidR="00792166">
        <w:rPr>
          <w:rFonts w:ascii="Times New Roman" w:hAnsi="Times New Roman" w:cs="Times New Roman"/>
          <w:sz w:val="24"/>
          <w:szCs w:val="24"/>
        </w:rPr>
        <w:t xml:space="preserve">Kā arī tas tiks </w:t>
      </w:r>
      <w:r w:rsidRPr="00F32F56">
        <w:rPr>
          <w:rFonts w:ascii="Times New Roman" w:hAnsi="Times New Roman" w:cs="Times New Roman"/>
          <w:sz w:val="24"/>
          <w:szCs w:val="24"/>
        </w:rPr>
        <w:t>izstrādāts, ņemot vērā gan funkcionālās, gan nefunkcionālās prasības.</w:t>
      </w:r>
      <w:r w:rsidR="00792166">
        <w:rPr>
          <w:rFonts w:ascii="Times New Roman" w:hAnsi="Times New Roman" w:cs="Times New Roman"/>
          <w:sz w:val="24"/>
          <w:szCs w:val="24"/>
        </w:rPr>
        <w:t xml:space="preserve"> </w:t>
      </w:r>
      <w:r w:rsidR="003F1CFD">
        <w:rPr>
          <w:rFonts w:ascii="Times New Roman" w:hAnsi="Times New Roman" w:cs="Times New Roman"/>
          <w:sz w:val="24"/>
          <w:szCs w:val="24"/>
        </w:rPr>
        <w:t>Paplašinājum</w:t>
      </w:r>
      <w:r w:rsidR="001B59F7">
        <w:rPr>
          <w:rFonts w:ascii="Times New Roman" w:hAnsi="Times New Roman" w:cs="Times New Roman"/>
          <w:sz w:val="24"/>
          <w:szCs w:val="24"/>
        </w:rPr>
        <w:t xml:space="preserve">a </w:t>
      </w:r>
      <w:proofErr w:type="spellStart"/>
      <w:r w:rsidR="007D5BCE">
        <w:rPr>
          <w:rFonts w:ascii="Times New Roman" w:hAnsi="Times New Roman" w:cs="Times New Roman"/>
          <w:sz w:val="24"/>
          <w:szCs w:val="24"/>
        </w:rPr>
        <w:t>back-end</w:t>
      </w:r>
      <w:proofErr w:type="spellEnd"/>
      <w:r w:rsidR="007D5BCE">
        <w:rPr>
          <w:rFonts w:ascii="Times New Roman" w:hAnsi="Times New Roman" w:cs="Times New Roman"/>
          <w:sz w:val="24"/>
          <w:szCs w:val="24"/>
        </w:rPr>
        <w:t xml:space="preserve"> </w:t>
      </w:r>
      <w:r w:rsidR="001B59F7">
        <w:rPr>
          <w:rFonts w:ascii="Times New Roman" w:hAnsi="Times New Roman" w:cs="Times New Roman"/>
          <w:sz w:val="24"/>
          <w:szCs w:val="24"/>
        </w:rPr>
        <w:t>pirmkods</w:t>
      </w:r>
      <w:r w:rsidR="003F1CFD">
        <w:rPr>
          <w:rFonts w:ascii="Times New Roman" w:hAnsi="Times New Roman" w:cs="Times New Roman"/>
          <w:sz w:val="24"/>
          <w:szCs w:val="24"/>
        </w:rPr>
        <w:t xml:space="preserve"> ir pieejams pielikumā ar nosaukumu</w:t>
      </w:r>
      <w:r w:rsidR="007D5BCE">
        <w:rPr>
          <w:rFonts w:ascii="Times New Roman" w:hAnsi="Times New Roman" w:cs="Times New Roman"/>
          <w:sz w:val="24"/>
          <w:szCs w:val="24"/>
        </w:rPr>
        <w:t xml:space="preserve"> -</w:t>
      </w:r>
      <w:r w:rsidR="003F1CFD">
        <w:rPr>
          <w:rFonts w:ascii="Times New Roman" w:hAnsi="Times New Roman" w:cs="Times New Roman"/>
          <w:sz w:val="24"/>
          <w:szCs w:val="24"/>
        </w:rPr>
        <w:t xml:space="preserve"> “</w:t>
      </w:r>
      <w:proofErr w:type="spellStart"/>
      <w:r w:rsidR="003F1CFD">
        <w:rPr>
          <w:rFonts w:ascii="Times New Roman" w:hAnsi="Times New Roman" w:cs="Times New Roman"/>
          <w:sz w:val="24"/>
          <w:szCs w:val="24"/>
        </w:rPr>
        <w:t>SentiVibe</w:t>
      </w:r>
      <w:proofErr w:type="spellEnd"/>
      <w:r w:rsidR="003F1CFD">
        <w:rPr>
          <w:rFonts w:ascii="Times New Roman" w:hAnsi="Times New Roman" w:cs="Times New Roman"/>
          <w:sz w:val="24"/>
          <w:szCs w:val="24"/>
        </w:rPr>
        <w:t>”</w:t>
      </w:r>
      <w:r w:rsidR="007D5BCE">
        <w:rPr>
          <w:rFonts w:ascii="Times New Roman" w:hAnsi="Times New Roman" w:cs="Times New Roman"/>
          <w:sz w:val="24"/>
          <w:szCs w:val="24"/>
        </w:rPr>
        <w:t xml:space="preserve"> </w:t>
      </w:r>
      <w:proofErr w:type="spellStart"/>
      <w:r w:rsidR="007D5BCE">
        <w:rPr>
          <w:rFonts w:ascii="Times New Roman" w:hAnsi="Times New Roman" w:cs="Times New Roman"/>
          <w:sz w:val="24"/>
          <w:szCs w:val="24"/>
        </w:rPr>
        <w:t>back-end,</w:t>
      </w:r>
      <w:proofErr w:type="spellEnd"/>
      <w:r w:rsidR="007D5BCE">
        <w:rPr>
          <w:rFonts w:ascii="Times New Roman" w:hAnsi="Times New Roman" w:cs="Times New Roman"/>
          <w:sz w:val="24"/>
          <w:szCs w:val="24"/>
        </w:rPr>
        <w:t xml:space="preserve"> bet paplašinājuma </w:t>
      </w:r>
      <w:proofErr w:type="spellStart"/>
      <w:r w:rsidR="007D5BCE">
        <w:rPr>
          <w:rFonts w:ascii="Times New Roman" w:hAnsi="Times New Roman" w:cs="Times New Roman"/>
          <w:sz w:val="24"/>
          <w:szCs w:val="24"/>
        </w:rPr>
        <w:t>front-end</w:t>
      </w:r>
      <w:proofErr w:type="spellEnd"/>
      <w:r w:rsidR="007D5BCE">
        <w:rPr>
          <w:rFonts w:ascii="Times New Roman" w:hAnsi="Times New Roman" w:cs="Times New Roman"/>
          <w:sz w:val="24"/>
          <w:szCs w:val="24"/>
        </w:rPr>
        <w:t xml:space="preserve"> pirmkods ir pieejams pielikumā ar nosaukumu – “</w:t>
      </w:r>
      <w:proofErr w:type="spellStart"/>
      <w:r w:rsidR="007D5BCE">
        <w:rPr>
          <w:rFonts w:ascii="Times New Roman" w:hAnsi="Times New Roman" w:cs="Times New Roman"/>
          <w:sz w:val="24"/>
          <w:szCs w:val="24"/>
        </w:rPr>
        <w:t>SentiVibe</w:t>
      </w:r>
      <w:proofErr w:type="spellEnd"/>
      <w:r w:rsidR="007D5BCE">
        <w:rPr>
          <w:rFonts w:ascii="Times New Roman" w:hAnsi="Times New Roman" w:cs="Times New Roman"/>
          <w:sz w:val="24"/>
          <w:szCs w:val="24"/>
        </w:rPr>
        <w:t>”</w:t>
      </w:r>
      <w:r w:rsidR="002F2E4B">
        <w:rPr>
          <w:rFonts w:ascii="Times New Roman" w:hAnsi="Times New Roman" w:cs="Times New Roman"/>
          <w:sz w:val="24"/>
          <w:szCs w:val="24"/>
        </w:rPr>
        <w:t xml:space="preserve"> </w:t>
      </w:r>
      <w:proofErr w:type="spellStart"/>
      <w:r w:rsidR="002F2E4B">
        <w:rPr>
          <w:rFonts w:ascii="Times New Roman" w:hAnsi="Times New Roman" w:cs="Times New Roman"/>
          <w:sz w:val="24"/>
          <w:szCs w:val="24"/>
        </w:rPr>
        <w:t>front-end</w:t>
      </w:r>
      <w:r w:rsidR="003F1CFD">
        <w:rPr>
          <w:rFonts w:ascii="Times New Roman" w:hAnsi="Times New Roman" w:cs="Times New Roman"/>
          <w:sz w:val="24"/>
          <w:szCs w:val="24"/>
        </w:rPr>
        <w:t>.</w:t>
      </w:r>
      <w:proofErr w:type="spellEnd"/>
    </w:p>
    <w:p w14:paraId="23387297" w14:textId="3F42AC5A" w:rsidR="00792166" w:rsidRDefault="00792166" w:rsidP="00792166">
      <w:pPr>
        <w:pStyle w:val="NormalWeb"/>
        <w:jc w:val="center"/>
      </w:pPr>
      <w:r>
        <w:rPr>
          <w:noProof/>
        </w:rPr>
        <w:drawing>
          <wp:inline distT="0" distB="0" distL="0" distR="0" wp14:anchorId="1FBCA5FC" wp14:editId="55BBBED3">
            <wp:extent cx="3687288" cy="1410614"/>
            <wp:effectExtent l="0" t="0" r="8890" b="0"/>
            <wp:docPr id="16410795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9548" name="Picture 1"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866" cy="1416191"/>
                    </a:xfrm>
                    <a:prstGeom prst="rect">
                      <a:avLst/>
                    </a:prstGeom>
                    <a:noFill/>
                    <a:ln>
                      <a:noFill/>
                    </a:ln>
                  </pic:spPr>
                </pic:pic>
              </a:graphicData>
            </a:graphic>
          </wp:inline>
        </w:drawing>
      </w:r>
    </w:p>
    <w:p w14:paraId="21546209" w14:textId="7E223451" w:rsidR="00F32F56" w:rsidRPr="00077A1C" w:rsidRDefault="00077A1C" w:rsidP="001D2A5E">
      <w:pPr>
        <w:rPr>
          <w:rFonts w:ascii="Times New Roman" w:hAnsi="Times New Roman" w:cs="Times New Roman"/>
          <w:sz w:val="24"/>
          <w:szCs w:val="24"/>
        </w:rPr>
      </w:pPr>
      <w:r w:rsidRPr="00077A1C">
        <w:rPr>
          <w:rFonts w:ascii="Times New Roman" w:hAnsi="Times New Roman" w:cs="Times New Roman"/>
          <w:sz w:val="24"/>
          <w:szCs w:val="24"/>
        </w:rPr>
        <w:t>(4. a</w:t>
      </w:r>
      <w:r w:rsidR="007B3868" w:rsidRPr="00077A1C">
        <w:rPr>
          <w:rFonts w:ascii="Times New Roman" w:hAnsi="Times New Roman" w:cs="Times New Roman"/>
          <w:sz w:val="24"/>
          <w:szCs w:val="24"/>
        </w:rPr>
        <w:t>ttēls: SNYVKS izstrādes modelis)</w:t>
      </w:r>
    </w:p>
    <w:p w14:paraId="2A4DEDCE" w14:textId="77777777" w:rsidR="0070368E" w:rsidRPr="006F6DBC" w:rsidRDefault="0070368E" w:rsidP="001D2A5E">
      <w:pPr>
        <w:pStyle w:val="Heading2"/>
        <w:rPr>
          <w:rFonts w:ascii="Times New Roman" w:hAnsi="Times New Roman" w:cs="Times New Roman"/>
          <w:b/>
          <w:bCs/>
          <w:color w:val="000000" w:themeColor="text1"/>
          <w:sz w:val="28"/>
          <w:szCs w:val="28"/>
        </w:rPr>
      </w:pPr>
      <w:bookmarkStart w:id="16" w:name="_Toc158468255"/>
      <w:r w:rsidRPr="006F6DBC">
        <w:rPr>
          <w:rFonts w:ascii="Times New Roman" w:hAnsi="Times New Roman" w:cs="Times New Roman"/>
          <w:b/>
          <w:bCs/>
          <w:color w:val="000000" w:themeColor="text1"/>
          <w:sz w:val="28"/>
          <w:szCs w:val="28"/>
        </w:rPr>
        <w:t>4.1. Detalizēti izstrādes posmi</w:t>
      </w:r>
      <w:bookmarkEnd w:id="16"/>
    </w:p>
    <w:p w14:paraId="679FD55A" w14:textId="07A20B83" w:rsidR="00C37D29" w:rsidRPr="00C37D29" w:rsidRDefault="00C37D29" w:rsidP="001D2A5E">
      <w:pPr>
        <w:pStyle w:val="ListParagraph"/>
        <w:numPr>
          <w:ilvl w:val="0"/>
          <w:numId w:val="13"/>
        </w:numPr>
        <w:ind w:left="360"/>
        <w:jc w:val="both"/>
        <w:rPr>
          <w:rFonts w:ascii="Times New Roman" w:hAnsi="Times New Roman" w:cs="Times New Roman"/>
          <w:sz w:val="24"/>
          <w:szCs w:val="24"/>
        </w:rPr>
      </w:pPr>
      <w:r w:rsidRPr="00C37D29">
        <w:rPr>
          <w:rFonts w:ascii="Times New Roman" w:hAnsi="Times New Roman" w:cs="Times New Roman"/>
          <w:sz w:val="24"/>
          <w:szCs w:val="24"/>
        </w:rPr>
        <w:t xml:space="preserve">Analizēt prasības </w:t>
      </w:r>
      <w:r>
        <w:rPr>
          <w:rFonts w:ascii="Times New Roman" w:hAnsi="Times New Roman" w:cs="Times New Roman"/>
          <w:sz w:val="24"/>
          <w:szCs w:val="24"/>
        </w:rPr>
        <w:t>–</w:t>
      </w:r>
      <w:r w:rsidRPr="00C37D29">
        <w:rPr>
          <w:rFonts w:ascii="Times New Roman" w:hAnsi="Times New Roman" w:cs="Times New Roman"/>
          <w:sz w:val="24"/>
          <w:szCs w:val="24"/>
        </w:rPr>
        <w:t xml:space="preserve"> </w:t>
      </w:r>
      <w:r>
        <w:rPr>
          <w:rFonts w:ascii="Times New Roman" w:hAnsi="Times New Roman" w:cs="Times New Roman"/>
          <w:sz w:val="24"/>
          <w:szCs w:val="24"/>
        </w:rPr>
        <w:t>ievākt un izpētīt datus par sentimenta noteikšanu no komentāriem un paplašinājuma izveidi</w:t>
      </w:r>
      <w:r w:rsidRPr="00C37D29">
        <w:rPr>
          <w:rFonts w:ascii="Times New Roman" w:hAnsi="Times New Roman" w:cs="Times New Roman"/>
          <w:sz w:val="24"/>
          <w:szCs w:val="24"/>
        </w:rPr>
        <w:t>, identificēt potenciālos risinājumus un ietekmējošos faktorus.</w:t>
      </w:r>
    </w:p>
    <w:p w14:paraId="79C8D1C2" w14:textId="5B01A5AE" w:rsidR="00C37D29" w:rsidRPr="00C37D29" w:rsidRDefault="00C37D29" w:rsidP="001D2A5E">
      <w:pPr>
        <w:pStyle w:val="ListParagraph"/>
        <w:numPr>
          <w:ilvl w:val="0"/>
          <w:numId w:val="13"/>
        </w:numPr>
        <w:ind w:left="360"/>
        <w:jc w:val="both"/>
        <w:rPr>
          <w:rFonts w:ascii="Times New Roman" w:hAnsi="Times New Roman" w:cs="Times New Roman"/>
          <w:sz w:val="24"/>
          <w:szCs w:val="24"/>
        </w:rPr>
      </w:pPr>
      <w:r w:rsidRPr="00C37D29">
        <w:rPr>
          <w:rFonts w:ascii="Times New Roman" w:hAnsi="Times New Roman" w:cs="Times New Roman"/>
          <w:sz w:val="24"/>
          <w:szCs w:val="24"/>
        </w:rPr>
        <w:t>Projektēt - izstrādāt programmatūras funkcijas, balstoties uz veiktā pētījuma rezultātiem</w:t>
      </w:r>
      <w:r>
        <w:rPr>
          <w:rFonts w:ascii="Times New Roman" w:hAnsi="Times New Roman" w:cs="Times New Roman"/>
          <w:sz w:val="24"/>
          <w:szCs w:val="24"/>
        </w:rPr>
        <w:t xml:space="preserve"> par sentimenta noteikšanu un paplašinājuma izveidi.</w:t>
      </w:r>
    </w:p>
    <w:p w14:paraId="2823E72E" w14:textId="6EA04AD9" w:rsidR="00C37D29" w:rsidRPr="00C37D29" w:rsidRDefault="00C37D29" w:rsidP="001D2A5E">
      <w:pPr>
        <w:pStyle w:val="ListParagraph"/>
        <w:numPr>
          <w:ilvl w:val="0"/>
          <w:numId w:val="13"/>
        </w:numPr>
        <w:ind w:left="360"/>
        <w:jc w:val="both"/>
        <w:rPr>
          <w:rFonts w:ascii="Times New Roman" w:hAnsi="Times New Roman" w:cs="Times New Roman"/>
          <w:sz w:val="24"/>
          <w:szCs w:val="24"/>
        </w:rPr>
      </w:pPr>
      <w:r w:rsidRPr="00C37D29">
        <w:rPr>
          <w:rFonts w:ascii="Times New Roman" w:hAnsi="Times New Roman" w:cs="Times New Roman"/>
          <w:sz w:val="24"/>
          <w:szCs w:val="24"/>
        </w:rPr>
        <w:t>Programmēt - īstenot izstrādātās programmatūras funkcijas.</w:t>
      </w:r>
    </w:p>
    <w:p w14:paraId="0468922D" w14:textId="77777777" w:rsidR="00C37D29" w:rsidRPr="00C37D29" w:rsidRDefault="00C37D29" w:rsidP="001D2A5E">
      <w:pPr>
        <w:pStyle w:val="ListParagraph"/>
        <w:numPr>
          <w:ilvl w:val="0"/>
          <w:numId w:val="13"/>
        </w:numPr>
        <w:ind w:left="360"/>
        <w:jc w:val="both"/>
        <w:rPr>
          <w:rFonts w:ascii="Times New Roman" w:hAnsi="Times New Roman" w:cs="Times New Roman"/>
          <w:sz w:val="24"/>
          <w:szCs w:val="24"/>
        </w:rPr>
      </w:pPr>
      <w:r w:rsidRPr="00C37D29">
        <w:rPr>
          <w:rFonts w:ascii="Times New Roman" w:hAnsi="Times New Roman" w:cs="Times New Roman"/>
          <w:sz w:val="24"/>
          <w:szCs w:val="24"/>
        </w:rPr>
        <w:t>Testēt - pārbaudīt programmas funkcionalitāti.</w:t>
      </w:r>
    </w:p>
    <w:p w14:paraId="3ABC803F" w14:textId="77777777" w:rsidR="00C37D29" w:rsidRPr="00C37D29" w:rsidRDefault="00C37D29" w:rsidP="001D2A5E">
      <w:pPr>
        <w:pStyle w:val="ListParagraph"/>
        <w:numPr>
          <w:ilvl w:val="0"/>
          <w:numId w:val="13"/>
        </w:numPr>
        <w:ind w:left="360"/>
        <w:jc w:val="both"/>
        <w:rPr>
          <w:rFonts w:ascii="Times New Roman" w:hAnsi="Times New Roman" w:cs="Times New Roman"/>
          <w:sz w:val="24"/>
          <w:szCs w:val="24"/>
        </w:rPr>
      </w:pPr>
      <w:r w:rsidRPr="00C37D29">
        <w:rPr>
          <w:rFonts w:ascii="Times New Roman" w:hAnsi="Times New Roman" w:cs="Times New Roman"/>
          <w:sz w:val="24"/>
          <w:szCs w:val="24"/>
        </w:rPr>
        <w:t>Dokumentēt - papildināt dokumentāciju ar testēšanas rezultātiem un citu informāciju.</w:t>
      </w:r>
    </w:p>
    <w:p w14:paraId="0C0640CE" w14:textId="77777777" w:rsidR="00D4054A" w:rsidRDefault="00C37D29" w:rsidP="001D2A5E">
      <w:pPr>
        <w:pStyle w:val="ListParagraph"/>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Publicēšana</w:t>
      </w:r>
      <w:r w:rsidRPr="00C37D29">
        <w:rPr>
          <w:rFonts w:ascii="Times New Roman" w:hAnsi="Times New Roman" w:cs="Times New Roman"/>
          <w:sz w:val="24"/>
          <w:szCs w:val="24"/>
        </w:rPr>
        <w:t xml:space="preserve"> - publiskot programmatūras versiju. Katram lietotājam ir iespēja sniegt ieteikumus jaunai produkta versijai</w:t>
      </w:r>
      <w:r>
        <w:rPr>
          <w:rFonts w:ascii="Times New Roman" w:hAnsi="Times New Roman" w:cs="Times New Roman"/>
          <w:sz w:val="24"/>
          <w:szCs w:val="24"/>
        </w:rPr>
        <w:t>.</w:t>
      </w:r>
    </w:p>
    <w:bookmarkStart w:id="17" w:name="_Toc158468256"/>
    <w:p w14:paraId="33D63C82" w14:textId="7C43B0AA" w:rsidR="00CB2E6A" w:rsidRDefault="007637B3" w:rsidP="001D2A5E">
      <w:pPr>
        <w:pStyle w:val="Heading2"/>
        <w:ind w:right="360"/>
        <w:rPr>
          <w:rFonts w:ascii="Times New Roman" w:hAnsi="Times New Roman" w:cs="Times New Roman"/>
          <w:b/>
          <w:bCs/>
          <w:color w:val="auto"/>
          <w:sz w:val="28"/>
          <w:szCs w:val="28"/>
        </w:rPr>
      </w:pPr>
      <w:r w:rsidRPr="00D4054A">
        <w:rPr>
          <w:rFonts w:ascii="Times New Roman" w:hAnsi="Times New Roman" w:cs="Times New Roman"/>
          <w:b/>
          <w:bCs/>
          <w:noProof/>
          <w:color w:val="auto"/>
          <w:sz w:val="28"/>
          <w:szCs w:val="28"/>
        </w:rPr>
        <mc:AlternateContent>
          <mc:Choice Requires="ain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openxmlformats.org/drawingml/2006/picture">
                    <pic:pic xmlns:pic="http://schemas.openxmlformats.org/drawingml/2006/picture">
                      <pic:nvPicPr>
                        <pic:cNvPr id="171608324" name="Ink 38"/>
                        <pic:cNvPicPr/>
                      </pic:nvPicPr>
                      <pic:blipFill>
                        <a:blip r:embed="rId14"/>
                        <a:stretch>
                          <a:fillRect/>
                        </a:stretch>
                      </pic:blipFill>
                      <pic:spPr>
                        <a:xfrm>
                          <a:off x="0" y="0"/>
                          <a:ext cx="72000" cy="72000"/>
                        </a:xfrm>
                        <a:prstGeom prst="rect">
                          <a:avLst/>
                        </a:prstGeom>
                      </pic:spPr>
                    </pic:pic>
                  </a:graphicData>
                </a:graphic>
              </wp:anchor>
            </w:drawing>
          </mc:Fallback>
        </mc:AlternateContent>
      </w:r>
      <w:r w:rsidRPr="00D4054A">
        <w:rPr>
          <w:rFonts w:ascii="Times New Roman" w:hAnsi="Times New Roman" w:cs="Times New Roman"/>
          <w:b/>
          <w:bCs/>
          <w:noProof/>
          <w:color w:val="auto"/>
          <w:sz w:val="28"/>
          <w:szCs w:val="28"/>
        </w:rPr>
        <mc:AlternateContent>
          <mc:Choice Requires="ain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openxmlformats.org/drawingml/2006/picture">
                    <pic:pic xmlns:pic="http://schemas.openxmlformats.org/drawingml/2006/picture">
                      <pic:nvPicPr>
                        <pic:cNvPr id="512601527" name="Ink 37"/>
                        <pic:cNvPicPr/>
                      </pic:nvPicPr>
                      <pic:blipFill>
                        <a:blip r:embed="rId16"/>
                        <a:stretch>
                          <a:fillRect/>
                        </a:stretch>
                      </pic:blipFill>
                      <pic:spPr>
                        <a:xfrm>
                          <a:off x="0" y="0"/>
                          <a:ext cx="72000" cy="72000"/>
                        </a:xfrm>
                        <a:prstGeom prst="rect">
                          <a:avLst/>
                        </a:prstGeom>
                      </pic:spPr>
                    </pic:pic>
                  </a:graphicData>
                </a:graphic>
              </wp:anchor>
            </w:drawing>
          </mc:Fallback>
        </mc:AlternateContent>
      </w:r>
      <w:r w:rsidR="00D4054A" w:rsidRPr="00D4054A">
        <w:rPr>
          <w:rFonts w:ascii="Times New Roman" w:hAnsi="Times New Roman" w:cs="Times New Roman"/>
          <w:b/>
          <w:bCs/>
          <w:color w:val="auto"/>
          <w:sz w:val="28"/>
          <w:szCs w:val="28"/>
        </w:rPr>
        <w:t>4.2. Datu glabāšana</w:t>
      </w:r>
      <w:bookmarkEnd w:id="17"/>
    </w:p>
    <w:p w14:paraId="08CC4D65" w14:textId="0A62F57E" w:rsidR="00D4054A" w:rsidRDefault="00D4054A" w:rsidP="001D2A5E">
      <w:pPr>
        <w:rPr>
          <w:rFonts w:ascii="Times New Roman" w:hAnsi="Times New Roman" w:cs="Times New Roman"/>
          <w:sz w:val="24"/>
          <w:szCs w:val="24"/>
        </w:rPr>
      </w:pPr>
      <w:r>
        <w:tab/>
      </w:r>
      <w:r w:rsidR="00E94433">
        <w:rPr>
          <w:rFonts w:ascii="Times New Roman" w:hAnsi="Times New Roman" w:cs="Times New Roman"/>
          <w:sz w:val="24"/>
          <w:szCs w:val="24"/>
        </w:rPr>
        <w:t>Visi programmatūras dati</w:t>
      </w:r>
      <w:r>
        <w:rPr>
          <w:rFonts w:ascii="Times New Roman" w:hAnsi="Times New Roman" w:cs="Times New Roman"/>
          <w:sz w:val="24"/>
          <w:szCs w:val="24"/>
        </w:rPr>
        <w:t xml:space="preserve"> </w:t>
      </w:r>
      <w:proofErr w:type="gramStart"/>
      <w:r w:rsidR="00E94433">
        <w:rPr>
          <w:rFonts w:ascii="Times New Roman" w:hAnsi="Times New Roman" w:cs="Times New Roman"/>
          <w:sz w:val="24"/>
          <w:szCs w:val="24"/>
        </w:rPr>
        <w:t>tiks uzglabāti</w:t>
      </w:r>
      <w:r>
        <w:rPr>
          <w:rFonts w:ascii="Times New Roman" w:hAnsi="Times New Roman" w:cs="Times New Roman"/>
          <w:sz w:val="24"/>
          <w:szCs w:val="24"/>
        </w:rPr>
        <w:t xml:space="preserve"> </w:t>
      </w:r>
      <w:proofErr w:type="spellStart"/>
      <w:r w:rsidRPr="00E94433">
        <w:rPr>
          <w:rFonts w:ascii="Times New Roman" w:hAnsi="Times New Roman" w:cs="Times New Roman"/>
          <w:i/>
          <w:iCs/>
          <w:sz w:val="24"/>
          <w:szCs w:val="24"/>
        </w:rPr>
        <w:t>SQLite</w:t>
      </w:r>
      <w:proofErr w:type="spellEnd"/>
      <w:r>
        <w:rPr>
          <w:rFonts w:ascii="Times New Roman" w:hAnsi="Times New Roman" w:cs="Times New Roman"/>
          <w:sz w:val="24"/>
          <w:szCs w:val="24"/>
        </w:rPr>
        <w:t xml:space="preserve"> datu </w:t>
      </w:r>
      <w:r w:rsidR="004509F5">
        <w:rPr>
          <w:rFonts w:ascii="Times New Roman" w:hAnsi="Times New Roman" w:cs="Times New Roman"/>
          <w:sz w:val="24"/>
          <w:szCs w:val="24"/>
        </w:rPr>
        <w:t>kopā</w:t>
      </w:r>
      <w:proofErr w:type="gramEnd"/>
      <w:r>
        <w:rPr>
          <w:rFonts w:ascii="Times New Roman" w:hAnsi="Times New Roman" w:cs="Times New Roman"/>
          <w:sz w:val="24"/>
          <w:szCs w:val="24"/>
        </w:rPr>
        <w:t>.</w:t>
      </w:r>
      <w:r w:rsidR="00AE7AC1">
        <w:rPr>
          <w:rFonts w:ascii="Times New Roman" w:hAnsi="Times New Roman" w:cs="Times New Roman"/>
          <w:sz w:val="24"/>
          <w:szCs w:val="24"/>
        </w:rPr>
        <w:t xml:space="preserve"> Šādi varētu izskatīties datu kopa</w:t>
      </w:r>
      <w:r w:rsidR="0013645B">
        <w:rPr>
          <w:rFonts w:ascii="Times New Roman" w:hAnsi="Times New Roman" w:cs="Times New Roman"/>
          <w:sz w:val="24"/>
          <w:szCs w:val="24"/>
        </w:rPr>
        <w:t xml:space="preserve"> </w:t>
      </w:r>
      <w:proofErr w:type="spellStart"/>
      <w:r w:rsidR="0013645B">
        <w:rPr>
          <w:rFonts w:ascii="Times New Roman" w:hAnsi="Times New Roman" w:cs="Times New Roman"/>
          <w:sz w:val="24"/>
          <w:szCs w:val="24"/>
        </w:rPr>
        <w:t>back-end</w:t>
      </w:r>
      <w:proofErr w:type="spellEnd"/>
      <w:r w:rsidR="0013645B">
        <w:rPr>
          <w:rFonts w:ascii="Times New Roman" w:hAnsi="Times New Roman" w:cs="Times New Roman"/>
          <w:sz w:val="24"/>
          <w:szCs w:val="24"/>
        </w:rPr>
        <w:t xml:space="preserve"> daļai</w:t>
      </w:r>
      <w:r w:rsidR="004509F5">
        <w:rPr>
          <w:rFonts w:ascii="Times New Roman" w:hAnsi="Times New Roman" w:cs="Times New Roman"/>
          <w:sz w:val="24"/>
          <w:szCs w:val="24"/>
        </w:rPr>
        <w:t>:</w:t>
      </w:r>
    </w:p>
    <w:p w14:paraId="279B1DFB" w14:textId="2EF3F431" w:rsidR="004509F5" w:rsidRDefault="004509F5" w:rsidP="00D4054A">
      <w:pPr>
        <w:ind w:left="360" w:right="360"/>
        <w:rPr>
          <w:rFonts w:ascii="Times New Roman" w:hAnsi="Times New Roman" w:cs="Times New Roman"/>
          <w:sz w:val="24"/>
          <w:szCs w:val="24"/>
        </w:rPr>
      </w:pPr>
      <w:r w:rsidRPr="004509F5">
        <w:rPr>
          <w:rFonts w:ascii="Times New Roman" w:hAnsi="Times New Roman" w:cs="Times New Roman"/>
          <w:noProof/>
          <w:sz w:val="24"/>
          <w:szCs w:val="24"/>
        </w:rPr>
        <w:lastRenderedPageBreak/>
        <w:drawing>
          <wp:inline distT="0" distB="0" distL="0" distR="0" wp14:anchorId="5FEBD14B" wp14:editId="38E4CA0F">
            <wp:extent cx="5731510" cy="492125"/>
            <wp:effectExtent l="0" t="0" r="2540" b="3175"/>
            <wp:docPr id="173259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94182" name=""/>
                    <pic:cNvPicPr/>
                  </pic:nvPicPr>
                  <pic:blipFill>
                    <a:blip r:embed="rId17"/>
                    <a:stretch>
                      <a:fillRect/>
                    </a:stretch>
                  </pic:blipFill>
                  <pic:spPr>
                    <a:xfrm>
                      <a:off x="0" y="0"/>
                      <a:ext cx="5731510" cy="492125"/>
                    </a:xfrm>
                    <a:prstGeom prst="rect">
                      <a:avLst/>
                    </a:prstGeom>
                  </pic:spPr>
                </pic:pic>
              </a:graphicData>
            </a:graphic>
          </wp:inline>
        </w:drawing>
      </w:r>
    </w:p>
    <w:p w14:paraId="7642AC3E" w14:textId="4275836C" w:rsidR="004509F5" w:rsidRPr="00077A1C" w:rsidRDefault="00077A1C" w:rsidP="00077A1C">
      <w:pPr>
        <w:ind w:left="360" w:right="360"/>
        <w:rPr>
          <w:rFonts w:ascii="Times New Roman" w:hAnsi="Times New Roman" w:cs="Times New Roman"/>
          <w:sz w:val="24"/>
          <w:szCs w:val="24"/>
        </w:rPr>
      </w:pPr>
      <w:r w:rsidRPr="00077A1C">
        <w:rPr>
          <w:rFonts w:ascii="Times New Roman" w:hAnsi="Times New Roman" w:cs="Times New Roman"/>
          <w:sz w:val="24"/>
          <w:szCs w:val="24"/>
        </w:rPr>
        <w:t xml:space="preserve">(5. </w:t>
      </w:r>
      <w:r w:rsidR="004509F5" w:rsidRPr="00077A1C">
        <w:rPr>
          <w:rFonts w:ascii="Times New Roman" w:hAnsi="Times New Roman" w:cs="Times New Roman"/>
          <w:sz w:val="24"/>
          <w:szCs w:val="24"/>
        </w:rPr>
        <w:t xml:space="preserve">Attēls: Paplašinājuma </w:t>
      </w:r>
      <w:proofErr w:type="spellStart"/>
      <w:r w:rsidR="004509F5" w:rsidRPr="00077A1C">
        <w:rPr>
          <w:rFonts w:ascii="Times New Roman" w:hAnsi="Times New Roman" w:cs="Times New Roman"/>
          <w:sz w:val="24"/>
          <w:szCs w:val="24"/>
        </w:rPr>
        <w:t>back-end</w:t>
      </w:r>
      <w:proofErr w:type="spellEnd"/>
      <w:r w:rsidR="004509F5" w:rsidRPr="00077A1C">
        <w:rPr>
          <w:rFonts w:ascii="Times New Roman" w:hAnsi="Times New Roman" w:cs="Times New Roman"/>
          <w:sz w:val="24"/>
          <w:szCs w:val="24"/>
        </w:rPr>
        <w:t xml:space="preserve"> datu kopa)</w:t>
      </w:r>
    </w:p>
    <w:p w14:paraId="47F9C4EB" w14:textId="587185B7" w:rsidR="00BD7DFB" w:rsidRDefault="00BD7DFB" w:rsidP="001D2A5E">
      <w:pPr>
        <w:pStyle w:val="Heading1"/>
        <w:numPr>
          <w:ilvl w:val="0"/>
          <w:numId w:val="6"/>
        </w:numPr>
        <w:ind w:left="360"/>
        <w:rPr>
          <w:rFonts w:ascii="Times New Roman" w:hAnsi="Times New Roman" w:cs="Times New Roman"/>
          <w:b/>
          <w:bCs/>
          <w:color w:val="000000" w:themeColor="text1"/>
          <w:sz w:val="32"/>
          <w:szCs w:val="32"/>
        </w:rPr>
      </w:pPr>
      <w:bookmarkStart w:id="18" w:name="_Toc158468257"/>
      <w:r w:rsidRPr="006F6DBC">
        <w:rPr>
          <w:rFonts w:ascii="Times New Roman" w:hAnsi="Times New Roman" w:cs="Times New Roman"/>
          <w:b/>
          <w:bCs/>
          <w:color w:val="000000" w:themeColor="text1"/>
          <w:sz w:val="32"/>
          <w:szCs w:val="32"/>
        </w:rPr>
        <w:t>Atkļūdošanas un akcepttestēšanas pārskats</w:t>
      </w:r>
      <w:bookmarkEnd w:id="18"/>
    </w:p>
    <w:p w14:paraId="462A7566" w14:textId="437CBCEF" w:rsidR="00305C9A" w:rsidRPr="00305C9A" w:rsidRDefault="00305C9A" w:rsidP="001D2A5E">
      <w:pPr>
        <w:ind w:firstLine="360"/>
        <w:jc w:val="both"/>
        <w:rPr>
          <w:rFonts w:ascii="Times New Roman" w:hAnsi="Times New Roman" w:cs="Times New Roman"/>
          <w:sz w:val="24"/>
          <w:szCs w:val="24"/>
        </w:rPr>
      </w:pPr>
      <w:r w:rsidRPr="00305C9A">
        <w:rPr>
          <w:rFonts w:ascii="Times New Roman" w:hAnsi="Times New Roman" w:cs="Times New Roman"/>
          <w:sz w:val="24"/>
          <w:szCs w:val="24"/>
        </w:rPr>
        <w:t xml:space="preserve">SNYVKS </w:t>
      </w:r>
      <w:r>
        <w:rPr>
          <w:rFonts w:ascii="Times New Roman" w:hAnsi="Times New Roman" w:cs="Times New Roman"/>
          <w:sz w:val="24"/>
          <w:szCs w:val="24"/>
        </w:rPr>
        <w:t>paplašinājuma</w:t>
      </w:r>
      <w:r w:rsidRPr="00305C9A">
        <w:rPr>
          <w:rFonts w:ascii="Times New Roman" w:hAnsi="Times New Roman" w:cs="Times New Roman"/>
          <w:sz w:val="24"/>
          <w:szCs w:val="24"/>
        </w:rPr>
        <w:t xml:space="preserve"> izstrādes procesā tika veikti visaptveroši testēšanas pasākumi, lai nodrošinātu programmatūras </w:t>
      </w:r>
      <w:r>
        <w:rPr>
          <w:rFonts w:ascii="Times New Roman" w:hAnsi="Times New Roman" w:cs="Times New Roman"/>
          <w:sz w:val="24"/>
          <w:szCs w:val="24"/>
        </w:rPr>
        <w:t>funkcionālās prasības izpildi</w:t>
      </w:r>
      <w:r w:rsidRPr="00305C9A">
        <w:rPr>
          <w:rFonts w:ascii="Times New Roman" w:hAnsi="Times New Roman" w:cs="Times New Roman"/>
          <w:sz w:val="24"/>
          <w:szCs w:val="24"/>
        </w:rPr>
        <w:t>. Šajā sadaļā sniegts pārskats par kļūdu un akceptēšanas testēšanu, kas veikta visā izstrādes ciklā.</w:t>
      </w:r>
    </w:p>
    <w:p w14:paraId="437EA54D" w14:textId="774F75AF" w:rsidR="00F461B3" w:rsidRPr="006F6DBC" w:rsidRDefault="00F461B3" w:rsidP="001D2A5E">
      <w:pPr>
        <w:pStyle w:val="Heading2"/>
        <w:ind w:firstLine="360"/>
        <w:rPr>
          <w:rFonts w:ascii="Times New Roman" w:hAnsi="Times New Roman" w:cs="Times New Roman"/>
          <w:b/>
          <w:bCs/>
          <w:color w:val="000000" w:themeColor="text1"/>
          <w:sz w:val="28"/>
          <w:szCs w:val="28"/>
        </w:rPr>
      </w:pPr>
      <w:bookmarkStart w:id="19" w:name="_Toc158468258"/>
      <w:r w:rsidRPr="006F6DBC">
        <w:rPr>
          <w:rFonts w:ascii="Times New Roman" w:hAnsi="Times New Roman" w:cs="Times New Roman"/>
          <w:b/>
          <w:bCs/>
          <w:color w:val="000000" w:themeColor="text1"/>
          <w:sz w:val="28"/>
          <w:szCs w:val="28"/>
        </w:rPr>
        <w:t>5.1</w:t>
      </w:r>
      <w:r w:rsidR="00C9003B">
        <w:rPr>
          <w:rFonts w:ascii="Times New Roman" w:hAnsi="Times New Roman" w:cs="Times New Roman"/>
          <w:b/>
          <w:bCs/>
          <w:color w:val="000000" w:themeColor="text1"/>
          <w:sz w:val="28"/>
          <w:szCs w:val="28"/>
        </w:rPr>
        <w:t xml:space="preserve">. </w:t>
      </w:r>
      <w:r w:rsidR="00FC5FAD">
        <w:rPr>
          <w:rFonts w:ascii="Times New Roman" w:hAnsi="Times New Roman" w:cs="Times New Roman"/>
          <w:b/>
          <w:bCs/>
          <w:color w:val="000000" w:themeColor="text1"/>
          <w:sz w:val="28"/>
          <w:szCs w:val="28"/>
        </w:rPr>
        <w:t>Paplašinājuma</w:t>
      </w:r>
      <w:r w:rsidRPr="006F6DBC">
        <w:rPr>
          <w:rFonts w:ascii="Times New Roman" w:hAnsi="Times New Roman" w:cs="Times New Roman"/>
          <w:b/>
          <w:bCs/>
          <w:color w:val="000000" w:themeColor="text1"/>
          <w:sz w:val="28"/>
          <w:szCs w:val="28"/>
        </w:rPr>
        <w:t xml:space="preserve"> testēšanas pārskats</w:t>
      </w:r>
      <w:bookmarkEnd w:id="19"/>
    </w:p>
    <w:p w14:paraId="0966C2D4" w14:textId="2C5DECAD" w:rsidR="00CB071C" w:rsidRPr="001E3260" w:rsidRDefault="00CB071C" w:rsidP="001D2A5E">
      <w:pPr>
        <w:ind w:firstLine="360"/>
        <w:jc w:val="both"/>
        <w:rPr>
          <w:rFonts w:ascii="Times New Roman" w:hAnsi="Times New Roman" w:cs="Times New Roman"/>
          <w:sz w:val="24"/>
          <w:szCs w:val="24"/>
        </w:rPr>
      </w:pPr>
      <w:r w:rsidRPr="001E3260">
        <w:rPr>
          <w:rFonts w:ascii="Times New Roman" w:hAnsi="Times New Roman" w:cs="Times New Roman"/>
          <w:sz w:val="24"/>
          <w:szCs w:val="24"/>
        </w:rPr>
        <w:t xml:space="preserve">Izstrādes </w:t>
      </w:r>
      <w:r w:rsidR="00FC5FAD">
        <w:rPr>
          <w:rFonts w:ascii="Times New Roman" w:hAnsi="Times New Roman" w:cs="Times New Roman"/>
          <w:sz w:val="24"/>
          <w:szCs w:val="24"/>
        </w:rPr>
        <w:t>laikā</w:t>
      </w:r>
      <w:r w:rsidRPr="001E3260">
        <w:rPr>
          <w:rFonts w:ascii="Times New Roman" w:hAnsi="Times New Roman" w:cs="Times New Roman"/>
          <w:sz w:val="24"/>
          <w:szCs w:val="24"/>
        </w:rPr>
        <w:t xml:space="preserve"> tik</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veikti rūpīgi testi, lai pārbaudītu atseviš</w:t>
      </w:r>
      <w:r w:rsidR="00FC5FAD">
        <w:rPr>
          <w:rFonts w:ascii="Times New Roman" w:hAnsi="Times New Roman" w:cs="Times New Roman"/>
          <w:sz w:val="24"/>
          <w:szCs w:val="24"/>
        </w:rPr>
        <w:t>ķas programmatūras daļas</w:t>
      </w:r>
      <w:r w:rsidRPr="001E3260">
        <w:rPr>
          <w:rFonts w:ascii="Times New Roman" w:hAnsi="Times New Roman" w:cs="Times New Roman"/>
          <w:sz w:val="24"/>
          <w:szCs w:val="24"/>
        </w:rPr>
        <w:t xml:space="preserve"> un </w:t>
      </w:r>
      <w:r w:rsidR="00FC5FAD">
        <w:rPr>
          <w:rFonts w:ascii="Times New Roman" w:hAnsi="Times New Roman" w:cs="Times New Roman"/>
          <w:sz w:val="24"/>
          <w:szCs w:val="24"/>
        </w:rPr>
        <w:t>paplašinājuma</w:t>
      </w:r>
      <w:r w:rsidRPr="001E3260">
        <w:rPr>
          <w:rFonts w:ascii="Times New Roman" w:hAnsi="Times New Roman" w:cs="Times New Roman"/>
          <w:sz w:val="24"/>
          <w:szCs w:val="24"/>
        </w:rPr>
        <w:t xml:space="preserve"> funkcionalitāti</w:t>
      </w:r>
      <w:r w:rsidR="00D65BFB" w:rsidRPr="001E3260">
        <w:rPr>
          <w:rFonts w:ascii="Times New Roman" w:hAnsi="Times New Roman" w:cs="Times New Roman"/>
          <w:sz w:val="24"/>
          <w:szCs w:val="24"/>
        </w:rPr>
        <w:t>.</w:t>
      </w:r>
    </w:p>
    <w:p w14:paraId="11FF71F0" w14:textId="255D8038" w:rsidR="00CB071C" w:rsidRPr="001E3260" w:rsidRDefault="00CB071C" w:rsidP="001D2A5E">
      <w:pPr>
        <w:pStyle w:val="ListParagraph"/>
        <w:numPr>
          <w:ilvl w:val="0"/>
          <w:numId w:val="19"/>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Testēšana:</w:t>
      </w:r>
      <w:r w:rsidRPr="001E3260">
        <w:rPr>
          <w:rFonts w:ascii="Times New Roman" w:hAnsi="Times New Roman" w:cs="Times New Roman"/>
          <w:sz w:val="24"/>
          <w:szCs w:val="24"/>
        </w:rPr>
        <w:t xml:space="preserve"> Visas funkcionalitātes tik</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rūpīgi pārbaudītas, lai pārliecinātos par to pareizību un stabilitāti.</w:t>
      </w:r>
    </w:p>
    <w:p w14:paraId="3E824A1C" w14:textId="478EA04D" w:rsidR="00CB071C" w:rsidRPr="001E3260" w:rsidRDefault="00CB071C" w:rsidP="001D2A5E">
      <w:pPr>
        <w:pStyle w:val="ListParagraph"/>
        <w:numPr>
          <w:ilvl w:val="0"/>
          <w:numId w:val="19"/>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 xml:space="preserve">Testēšanas </w:t>
      </w:r>
      <w:r w:rsidR="00FC5FAD">
        <w:rPr>
          <w:rFonts w:ascii="Times New Roman" w:hAnsi="Times New Roman" w:cs="Times New Roman"/>
          <w:b/>
          <w:bCs/>
          <w:sz w:val="24"/>
          <w:szCs w:val="24"/>
        </w:rPr>
        <w:t>apstākļi</w:t>
      </w:r>
      <w:r w:rsidRPr="001E3260">
        <w:rPr>
          <w:rFonts w:ascii="Times New Roman" w:hAnsi="Times New Roman" w:cs="Times New Roman"/>
          <w:b/>
          <w:bCs/>
          <w:sz w:val="24"/>
          <w:szCs w:val="24"/>
        </w:rPr>
        <w:t>:</w:t>
      </w:r>
      <w:r w:rsidRPr="001E3260">
        <w:rPr>
          <w:rFonts w:ascii="Times New Roman" w:hAnsi="Times New Roman" w:cs="Times New Roman"/>
          <w:sz w:val="24"/>
          <w:szCs w:val="24"/>
        </w:rPr>
        <w:t xml:space="preserve"> Tika izveidots visaptverošs testu kopums, kas aptv</w:t>
      </w:r>
      <w:r w:rsidR="00FC5FAD">
        <w:rPr>
          <w:rFonts w:ascii="Times New Roman" w:hAnsi="Times New Roman" w:cs="Times New Roman"/>
          <w:sz w:val="24"/>
          <w:szCs w:val="24"/>
        </w:rPr>
        <w:t>e</w:t>
      </w:r>
      <w:r w:rsidRPr="001E3260">
        <w:rPr>
          <w:rFonts w:ascii="Times New Roman" w:hAnsi="Times New Roman" w:cs="Times New Roman"/>
          <w:sz w:val="24"/>
          <w:szCs w:val="24"/>
        </w:rPr>
        <w:t>r</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dažādas situācijas, ieskaitot gan normālās, gan izņēmuma situācijas.</w:t>
      </w:r>
    </w:p>
    <w:p w14:paraId="3C09E44C" w14:textId="33EBAA3D" w:rsidR="00CB071C" w:rsidRPr="00FC5FAD" w:rsidRDefault="00CB071C" w:rsidP="001D2A5E">
      <w:pPr>
        <w:pStyle w:val="Heading2"/>
        <w:ind w:firstLine="360"/>
        <w:rPr>
          <w:rFonts w:ascii="Times New Roman" w:hAnsi="Times New Roman" w:cs="Times New Roman"/>
          <w:b/>
          <w:bCs/>
          <w:color w:val="auto"/>
          <w:sz w:val="28"/>
          <w:szCs w:val="28"/>
        </w:rPr>
      </w:pPr>
      <w:bookmarkStart w:id="20" w:name="_Toc158468259"/>
      <w:r w:rsidRPr="00FC5FAD">
        <w:rPr>
          <w:rFonts w:ascii="Times New Roman" w:hAnsi="Times New Roman" w:cs="Times New Roman"/>
          <w:b/>
          <w:bCs/>
          <w:color w:val="auto"/>
          <w:sz w:val="28"/>
          <w:szCs w:val="28"/>
        </w:rPr>
        <w:t>5.2</w:t>
      </w:r>
      <w:r w:rsidR="00C9003B">
        <w:rPr>
          <w:rFonts w:ascii="Times New Roman" w:hAnsi="Times New Roman" w:cs="Times New Roman"/>
          <w:b/>
          <w:bCs/>
          <w:color w:val="auto"/>
          <w:sz w:val="28"/>
          <w:szCs w:val="28"/>
        </w:rPr>
        <w:t xml:space="preserve">. </w:t>
      </w:r>
      <w:r w:rsidRPr="00FC5FAD">
        <w:rPr>
          <w:rFonts w:ascii="Times New Roman" w:hAnsi="Times New Roman" w:cs="Times New Roman"/>
          <w:b/>
          <w:bCs/>
          <w:color w:val="auto"/>
          <w:sz w:val="28"/>
          <w:szCs w:val="28"/>
        </w:rPr>
        <w:t>Integrācijas Testēšana</w:t>
      </w:r>
      <w:bookmarkEnd w:id="20"/>
    </w:p>
    <w:p w14:paraId="1929396B" w14:textId="65D4AE48" w:rsidR="00CB071C" w:rsidRPr="001E3260" w:rsidRDefault="00CB071C" w:rsidP="001D2A5E">
      <w:pPr>
        <w:ind w:firstLine="360"/>
        <w:jc w:val="both"/>
        <w:rPr>
          <w:rFonts w:ascii="Times New Roman" w:hAnsi="Times New Roman" w:cs="Times New Roman"/>
          <w:sz w:val="24"/>
          <w:szCs w:val="24"/>
        </w:rPr>
      </w:pPr>
      <w:r w:rsidRPr="001E3260">
        <w:rPr>
          <w:rFonts w:ascii="Times New Roman" w:hAnsi="Times New Roman" w:cs="Times New Roman"/>
          <w:sz w:val="24"/>
          <w:szCs w:val="24"/>
        </w:rPr>
        <w:t>Integrācijas testēšan</w:t>
      </w:r>
      <w:r w:rsidR="00FC5FAD">
        <w:rPr>
          <w:rFonts w:ascii="Times New Roman" w:hAnsi="Times New Roman" w:cs="Times New Roman"/>
          <w:sz w:val="24"/>
          <w:szCs w:val="24"/>
        </w:rPr>
        <w:t>a</w:t>
      </w:r>
      <w:r w:rsidRPr="001E3260">
        <w:rPr>
          <w:rFonts w:ascii="Times New Roman" w:hAnsi="Times New Roman" w:cs="Times New Roman"/>
          <w:sz w:val="24"/>
          <w:szCs w:val="24"/>
        </w:rPr>
        <w:t xml:space="preserve"> tik</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veikta, lai novērtētu mijiedarbību starp </w:t>
      </w:r>
      <w:r w:rsidR="00FC5FAD">
        <w:rPr>
          <w:rFonts w:ascii="Times New Roman" w:hAnsi="Times New Roman" w:cs="Times New Roman"/>
          <w:sz w:val="24"/>
          <w:szCs w:val="24"/>
        </w:rPr>
        <w:t xml:space="preserve">paplašinājuma </w:t>
      </w:r>
      <w:proofErr w:type="spellStart"/>
      <w:r w:rsidR="00FC5FAD">
        <w:rPr>
          <w:rFonts w:ascii="Times New Roman" w:hAnsi="Times New Roman" w:cs="Times New Roman"/>
          <w:sz w:val="24"/>
          <w:szCs w:val="24"/>
        </w:rPr>
        <w:t>front-end</w:t>
      </w:r>
      <w:proofErr w:type="spellEnd"/>
      <w:r w:rsidRPr="001E3260">
        <w:rPr>
          <w:rFonts w:ascii="Times New Roman" w:hAnsi="Times New Roman" w:cs="Times New Roman"/>
          <w:sz w:val="24"/>
          <w:szCs w:val="24"/>
        </w:rPr>
        <w:t xml:space="preserve"> </w:t>
      </w:r>
      <w:r w:rsidR="00FC5FAD">
        <w:rPr>
          <w:rFonts w:ascii="Times New Roman" w:hAnsi="Times New Roman" w:cs="Times New Roman"/>
          <w:sz w:val="24"/>
          <w:szCs w:val="24"/>
        </w:rPr>
        <w:t xml:space="preserve">daļu </w:t>
      </w:r>
      <w:r w:rsidRPr="001E3260">
        <w:rPr>
          <w:rFonts w:ascii="Times New Roman" w:hAnsi="Times New Roman" w:cs="Times New Roman"/>
          <w:sz w:val="24"/>
          <w:szCs w:val="24"/>
        </w:rPr>
        <w:t>un apakšsistēmām sistēm</w:t>
      </w:r>
      <w:r w:rsidR="00FC5FAD">
        <w:rPr>
          <w:rFonts w:ascii="Times New Roman" w:hAnsi="Times New Roman" w:cs="Times New Roman"/>
          <w:sz w:val="24"/>
          <w:szCs w:val="24"/>
        </w:rPr>
        <w:t xml:space="preserve">as </w:t>
      </w:r>
      <w:proofErr w:type="spellStart"/>
      <w:r w:rsidR="00FC5FAD">
        <w:rPr>
          <w:rFonts w:ascii="Times New Roman" w:hAnsi="Times New Roman" w:cs="Times New Roman"/>
          <w:sz w:val="24"/>
          <w:szCs w:val="24"/>
        </w:rPr>
        <w:t>back-end</w:t>
      </w:r>
      <w:proofErr w:type="spellEnd"/>
      <w:r w:rsidR="00FC5FAD">
        <w:rPr>
          <w:rFonts w:ascii="Times New Roman" w:hAnsi="Times New Roman" w:cs="Times New Roman"/>
          <w:sz w:val="24"/>
          <w:szCs w:val="24"/>
        </w:rPr>
        <w:t xml:space="preserve"> daļu.</w:t>
      </w:r>
    </w:p>
    <w:p w14:paraId="70A2EC77" w14:textId="5CBE2A3F" w:rsidR="00CB071C" w:rsidRPr="001E3260" w:rsidRDefault="00CB071C" w:rsidP="001D2A5E">
      <w:pPr>
        <w:pStyle w:val="ListParagraph"/>
        <w:numPr>
          <w:ilvl w:val="0"/>
          <w:numId w:val="20"/>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Saskarnes</w:t>
      </w:r>
      <w:r w:rsidR="00FC5FAD">
        <w:rPr>
          <w:rFonts w:ascii="Times New Roman" w:hAnsi="Times New Roman" w:cs="Times New Roman"/>
          <w:b/>
          <w:bCs/>
          <w:sz w:val="24"/>
          <w:szCs w:val="24"/>
        </w:rPr>
        <w:t xml:space="preserve"> mijiedarbība</w:t>
      </w:r>
      <w:r w:rsidRPr="001E3260">
        <w:rPr>
          <w:rFonts w:ascii="Times New Roman" w:hAnsi="Times New Roman" w:cs="Times New Roman"/>
          <w:b/>
          <w:bCs/>
          <w:sz w:val="24"/>
          <w:szCs w:val="24"/>
        </w:rPr>
        <w:t>:</w:t>
      </w:r>
      <w:r w:rsidRPr="001E3260">
        <w:rPr>
          <w:rFonts w:ascii="Times New Roman" w:hAnsi="Times New Roman" w:cs="Times New Roman"/>
          <w:sz w:val="24"/>
          <w:szCs w:val="24"/>
        </w:rPr>
        <w:t xml:space="preserve"> Nodrošināt, ka </w:t>
      </w:r>
      <w:proofErr w:type="spellStart"/>
      <w:r w:rsidR="00FC5FAD">
        <w:rPr>
          <w:rFonts w:ascii="Times New Roman" w:hAnsi="Times New Roman" w:cs="Times New Roman"/>
          <w:sz w:val="24"/>
          <w:szCs w:val="24"/>
        </w:rPr>
        <w:t>front-end</w:t>
      </w:r>
      <w:proofErr w:type="spellEnd"/>
      <w:r w:rsidRPr="001E3260">
        <w:rPr>
          <w:rFonts w:ascii="Times New Roman" w:hAnsi="Times New Roman" w:cs="Times New Roman"/>
          <w:sz w:val="24"/>
          <w:szCs w:val="24"/>
        </w:rPr>
        <w:t xml:space="preserve"> </w:t>
      </w:r>
      <w:r w:rsidR="00FC5FAD">
        <w:rPr>
          <w:rFonts w:ascii="Times New Roman" w:hAnsi="Times New Roman" w:cs="Times New Roman"/>
          <w:sz w:val="24"/>
          <w:szCs w:val="24"/>
        </w:rPr>
        <w:t xml:space="preserve">mijiedarbojas ar </w:t>
      </w:r>
      <w:proofErr w:type="spellStart"/>
      <w:r w:rsidR="00FC5FAD">
        <w:rPr>
          <w:rFonts w:ascii="Times New Roman" w:hAnsi="Times New Roman" w:cs="Times New Roman"/>
          <w:sz w:val="24"/>
          <w:szCs w:val="24"/>
        </w:rPr>
        <w:t>back-end</w:t>
      </w:r>
      <w:proofErr w:type="spellEnd"/>
      <w:r w:rsidR="00FC5FAD">
        <w:rPr>
          <w:rFonts w:ascii="Times New Roman" w:hAnsi="Times New Roman" w:cs="Times New Roman"/>
          <w:sz w:val="24"/>
          <w:szCs w:val="24"/>
        </w:rPr>
        <w:t xml:space="preserve"> un tas</w:t>
      </w:r>
      <w:r w:rsidRPr="001E3260">
        <w:rPr>
          <w:rFonts w:ascii="Times New Roman" w:hAnsi="Times New Roman" w:cs="Times New Roman"/>
          <w:sz w:val="24"/>
          <w:szCs w:val="24"/>
        </w:rPr>
        <w:t xml:space="preserve"> atbilst noteiktajiem standartiem un protokoliem.</w:t>
      </w:r>
    </w:p>
    <w:p w14:paraId="5480A7CC" w14:textId="6BE12F38" w:rsidR="00CB071C" w:rsidRPr="001E3260" w:rsidRDefault="00CB071C" w:rsidP="001D2A5E">
      <w:pPr>
        <w:pStyle w:val="ListParagraph"/>
        <w:numPr>
          <w:ilvl w:val="0"/>
          <w:numId w:val="20"/>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 xml:space="preserve">Datu </w:t>
      </w:r>
      <w:r w:rsidR="004371B8">
        <w:rPr>
          <w:rFonts w:ascii="Times New Roman" w:hAnsi="Times New Roman" w:cs="Times New Roman"/>
          <w:b/>
          <w:bCs/>
          <w:sz w:val="24"/>
          <w:szCs w:val="24"/>
        </w:rPr>
        <w:t>p</w:t>
      </w:r>
      <w:r w:rsidRPr="001E3260">
        <w:rPr>
          <w:rFonts w:ascii="Times New Roman" w:hAnsi="Times New Roman" w:cs="Times New Roman"/>
          <w:b/>
          <w:bCs/>
          <w:sz w:val="24"/>
          <w:szCs w:val="24"/>
        </w:rPr>
        <w:t>lūsma:</w:t>
      </w:r>
      <w:r w:rsidRPr="001E3260">
        <w:rPr>
          <w:rFonts w:ascii="Times New Roman" w:hAnsi="Times New Roman" w:cs="Times New Roman"/>
          <w:sz w:val="24"/>
          <w:szCs w:val="24"/>
        </w:rPr>
        <w:t xml:space="preserve"> Pārliecināties, ka dati plūst s bez datu zuduma vai </w:t>
      </w:r>
      <w:r w:rsidR="004371B8">
        <w:rPr>
          <w:rFonts w:ascii="Times New Roman" w:hAnsi="Times New Roman" w:cs="Times New Roman"/>
          <w:sz w:val="24"/>
          <w:szCs w:val="24"/>
        </w:rPr>
        <w:t xml:space="preserve">to </w:t>
      </w:r>
      <w:r w:rsidRPr="001E3260">
        <w:rPr>
          <w:rFonts w:ascii="Times New Roman" w:hAnsi="Times New Roman" w:cs="Times New Roman"/>
          <w:sz w:val="24"/>
          <w:szCs w:val="24"/>
        </w:rPr>
        <w:t>bojājumiem.</w:t>
      </w:r>
    </w:p>
    <w:p w14:paraId="78854455" w14:textId="41E1D5E5" w:rsidR="00CB071C" w:rsidRPr="00FC5FAD" w:rsidRDefault="0091022D" w:rsidP="001D2A5E">
      <w:pPr>
        <w:pStyle w:val="Heading2"/>
        <w:rPr>
          <w:rFonts w:ascii="Times New Roman" w:hAnsi="Times New Roman" w:cs="Times New Roman"/>
          <w:b/>
          <w:bCs/>
          <w:color w:val="auto"/>
          <w:sz w:val="28"/>
          <w:szCs w:val="28"/>
        </w:rPr>
      </w:pPr>
      <w:bookmarkStart w:id="21" w:name="_Toc158468260"/>
      <w:r w:rsidRPr="0091022D">
        <w:rPr>
          <w:rFonts w:ascii="Times New Roman" w:hAnsi="Times New Roman" w:cs="Times New Roman"/>
          <w:b/>
          <w:bCs/>
          <w:color w:val="auto"/>
          <w:sz w:val="28"/>
          <w:szCs w:val="28"/>
        </w:rPr>
        <w:t>5.</w:t>
      </w:r>
      <w:r>
        <w:rPr>
          <w:rFonts w:ascii="Times New Roman" w:hAnsi="Times New Roman" w:cs="Times New Roman"/>
          <w:b/>
          <w:bCs/>
          <w:color w:val="auto"/>
          <w:sz w:val="28"/>
          <w:szCs w:val="28"/>
        </w:rPr>
        <w:t xml:space="preserve">3. </w:t>
      </w:r>
      <w:r w:rsidR="00CB071C" w:rsidRPr="00FC5FAD">
        <w:rPr>
          <w:rFonts w:ascii="Times New Roman" w:hAnsi="Times New Roman" w:cs="Times New Roman"/>
          <w:b/>
          <w:bCs/>
          <w:color w:val="auto"/>
          <w:sz w:val="28"/>
          <w:szCs w:val="28"/>
        </w:rPr>
        <w:t>Sistēmas Testēšana</w:t>
      </w:r>
      <w:bookmarkEnd w:id="21"/>
    </w:p>
    <w:p w14:paraId="024BA70A" w14:textId="45FF66FD" w:rsidR="00CB071C" w:rsidRPr="001E3260" w:rsidRDefault="00C90267" w:rsidP="001D2A5E">
      <w:pPr>
        <w:ind w:firstLine="360"/>
        <w:jc w:val="both"/>
        <w:rPr>
          <w:rFonts w:ascii="Times New Roman" w:hAnsi="Times New Roman" w:cs="Times New Roman"/>
          <w:sz w:val="24"/>
          <w:szCs w:val="24"/>
        </w:rPr>
      </w:pPr>
      <w:r w:rsidRPr="001E3260">
        <w:rPr>
          <w:rFonts w:ascii="Times New Roman" w:hAnsi="Times New Roman" w:cs="Times New Roman"/>
          <w:sz w:val="24"/>
          <w:szCs w:val="24"/>
        </w:rPr>
        <w:t>SNYVKS</w:t>
      </w:r>
      <w:r w:rsidR="00CB071C" w:rsidRPr="001E3260">
        <w:rPr>
          <w:rFonts w:ascii="Times New Roman" w:hAnsi="Times New Roman" w:cs="Times New Roman"/>
          <w:sz w:val="24"/>
          <w:szCs w:val="24"/>
        </w:rPr>
        <w:t xml:space="preserve"> testēšana tik</w:t>
      </w:r>
      <w:r>
        <w:rPr>
          <w:rFonts w:ascii="Times New Roman" w:hAnsi="Times New Roman" w:cs="Times New Roman"/>
          <w:sz w:val="24"/>
          <w:szCs w:val="24"/>
        </w:rPr>
        <w:t xml:space="preserve">s </w:t>
      </w:r>
      <w:r w:rsidR="00CB071C" w:rsidRPr="001E3260">
        <w:rPr>
          <w:rFonts w:ascii="Times New Roman" w:hAnsi="Times New Roman" w:cs="Times New Roman"/>
          <w:sz w:val="24"/>
          <w:szCs w:val="24"/>
        </w:rPr>
        <w:t xml:space="preserve">veikta, lai novērtētu </w:t>
      </w:r>
      <w:r>
        <w:rPr>
          <w:rFonts w:ascii="Times New Roman" w:hAnsi="Times New Roman" w:cs="Times New Roman"/>
          <w:sz w:val="24"/>
          <w:szCs w:val="24"/>
        </w:rPr>
        <w:t>paplašinājumu</w:t>
      </w:r>
      <w:r w:rsidR="00CB071C" w:rsidRPr="001E3260">
        <w:rPr>
          <w:rFonts w:ascii="Times New Roman" w:hAnsi="Times New Roman" w:cs="Times New Roman"/>
          <w:sz w:val="24"/>
          <w:szCs w:val="24"/>
        </w:rPr>
        <w:t xml:space="preserve">, </w:t>
      </w:r>
      <w:r>
        <w:rPr>
          <w:rFonts w:ascii="Times New Roman" w:hAnsi="Times New Roman" w:cs="Times New Roman"/>
          <w:sz w:val="24"/>
          <w:szCs w:val="24"/>
        </w:rPr>
        <w:t>salīdzinot</w:t>
      </w:r>
      <w:r w:rsidR="00CB071C" w:rsidRPr="001E3260">
        <w:rPr>
          <w:rFonts w:ascii="Times New Roman" w:hAnsi="Times New Roman" w:cs="Times New Roman"/>
          <w:sz w:val="24"/>
          <w:szCs w:val="24"/>
        </w:rPr>
        <w:t xml:space="preserve"> tā atbilstību funkcionālaj</w:t>
      </w:r>
      <w:r>
        <w:rPr>
          <w:rFonts w:ascii="Times New Roman" w:hAnsi="Times New Roman" w:cs="Times New Roman"/>
          <w:sz w:val="24"/>
          <w:szCs w:val="24"/>
        </w:rPr>
        <w:t xml:space="preserve">ām, nefunkcionālajām </w:t>
      </w:r>
      <w:r w:rsidR="00CB071C" w:rsidRPr="001E3260">
        <w:rPr>
          <w:rFonts w:ascii="Times New Roman" w:hAnsi="Times New Roman" w:cs="Times New Roman"/>
          <w:sz w:val="24"/>
          <w:szCs w:val="24"/>
        </w:rPr>
        <w:t>prasī</w:t>
      </w:r>
      <w:r>
        <w:rPr>
          <w:rFonts w:ascii="Times New Roman" w:hAnsi="Times New Roman" w:cs="Times New Roman"/>
          <w:sz w:val="24"/>
          <w:szCs w:val="24"/>
        </w:rPr>
        <w:t>bām</w:t>
      </w:r>
      <w:r w:rsidR="00CB071C" w:rsidRPr="001E3260">
        <w:rPr>
          <w:rFonts w:ascii="Times New Roman" w:hAnsi="Times New Roman" w:cs="Times New Roman"/>
          <w:sz w:val="24"/>
          <w:szCs w:val="24"/>
        </w:rPr>
        <w:t xml:space="preserve"> un lietotāju </w:t>
      </w:r>
      <w:r>
        <w:rPr>
          <w:rFonts w:ascii="Times New Roman" w:hAnsi="Times New Roman" w:cs="Times New Roman"/>
          <w:sz w:val="24"/>
          <w:szCs w:val="24"/>
        </w:rPr>
        <w:t>izvēlētajām prasībām</w:t>
      </w:r>
      <w:r w:rsidR="00CB071C" w:rsidRPr="001E3260">
        <w:rPr>
          <w:rFonts w:ascii="Times New Roman" w:hAnsi="Times New Roman" w:cs="Times New Roman"/>
          <w:sz w:val="24"/>
          <w:szCs w:val="24"/>
        </w:rPr>
        <w:t>.</w:t>
      </w:r>
    </w:p>
    <w:p w14:paraId="4B404C90" w14:textId="498053E4" w:rsidR="00CB071C" w:rsidRPr="001E3260" w:rsidRDefault="00CB071C" w:rsidP="001D2A5E">
      <w:pPr>
        <w:pStyle w:val="ListParagraph"/>
        <w:numPr>
          <w:ilvl w:val="0"/>
          <w:numId w:val="21"/>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Funkcionālā</w:t>
      </w:r>
      <w:r w:rsidR="00F67EA1">
        <w:rPr>
          <w:rFonts w:ascii="Times New Roman" w:hAnsi="Times New Roman" w:cs="Times New Roman"/>
          <w:b/>
          <w:bCs/>
          <w:sz w:val="24"/>
          <w:szCs w:val="24"/>
        </w:rPr>
        <w:t>, nefunkcionālā</w:t>
      </w:r>
      <w:r w:rsidRPr="001E3260">
        <w:rPr>
          <w:rFonts w:ascii="Times New Roman" w:hAnsi="Times New Roman" w:cs="Times New Roman"/>
          <w:b/>
          <w:bCs/>
          <w:sz w:val="24"/>
          <w:szCs w:val="24"/>
        </w:rPr>
        <w:t>:</w:t>
      </w:r>
      <w:r w:rsidRPr="001E3260">
        <w:rPr>
          <w:rFonts w:ascii="Times New Roman" w:hAnsi="Times New Roman" w:cs="Times New Roman"/>
          <w:sz w:val="24"/>
          <w:szCs w:val="24"/>
        </w:rPr>
        <w:t xml:space="preserve"> Pārliecināties, ka </w:t>
      </w:r>
      <w:r w:rsidR="00F67EA1">
        <w:rPr>
          <w:rFonts w:ascii="Times New Roman" w:hAnsi="Times New Roman" w:cs="Times New Roman"/>
          <w:sz w:val="24"/>
          <w:szCs w:val="24"/>
        </w:rPr>
        <w:t>paplašinājums</w:t>
      </w:r>
      <w:r w:rsidRPr="001E3260">
        <w:rPr>
          <w:rFonts w:ascii="Times New Roman" w:hAnsi="Times New Roman" w:cs="Times New Roman"/>
          <w:sz w:val="24"/>
          <w:szCs w:val="24"/>
        </w:rPr>
        <w:t xml:space="preserve"> darbojas kā paredzēts un nodrošina gaidītos rezultātus.</w:t>
      </w:r>
    </w:p>
    <w:p w14:paraId="539A562F" w14:textId="45F10ED5" w:rsidR="00CB071C" w:rsidRPr="001E3260" w:rsidRDefault="00CB071C" w:rsidP="001D2A5E">
      <w:pPr>
        <w:pStyle w:val="ListParagraph"/>
        <w:numPr>
          <w:ilvl w:val="0"/>
          <w:numId w:val="21"/>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 xml:space="preserve">Veiktspējas </w:t>
      </w:r>
      <w:r w:rsidR="009926B6">
        <w:rPr>
          <w:rFonts w:ascii="Times New Roman" w:hAnsi="Times New Roman" w:cs="Times New Roman"/>
          <w:b/>
          <w:bCs/>
          <w:sz w:val="24"/>
          <w:szCs w:val="24"/>
        </w:rPr>
        <w:t>t</w:t>
      </w:r>
      <w:r w:rsidRPr="001E3260">
        <w:rPr>
          <w:rFonts w:ascii="Times New Roman" w:hAnsi="Times New Roman" w:cs="Times New Roman"/>
          <w:b/>
          <w:bCs/>
          <w:sz w:val="24"/>
          <w:szCs w:val="24"/>
        </w:rPr>
        <w:t>estēšana:</w:t>
      </w:r>
      <w:r w:rsidRPr="001E3260">
        <w:rPr>
          <w:rFonts w:ascii="Times New Roman" w:hAnsi="Times New Roman" w:cs="Times New Roman"/>
          <w:sz w:val="24"/>
          <w:szCs w:val="24"/>
        </w:rPr>
        <w:t xml:space="preserve"> Novērtēt </w:t>
      </w:r>
      <w:r w:rsidR="009926B6" w:rsidRPr="00305C9A">
        <w:rPr>
          <w:rFonts w:ascii="Times New Roman" w:hAnsi="Times New Roman" w:cs="Times New Roman"/>
          <w:sz w:val="24"/>
          <w:szCs w:val="24"/>
        </w:rPr>
        <w:t>SNYVKS</w:t>
      </w:r>
      <w:r w:rsidRPr="001E3260">
        <w:rPr>
          <w:rFonts w:ascii="Times New Roman" w:hAnsi="Times New Roman" w:cs="Times New Roman"/>
          <w:sz w:val="24"/>
          <w:szCs w:val="24"/>
        </w:rPr>
        <w:t xml:space="preserve"> veiktspēju </w:t>
      </w:r>
      <w:r w:rsidR="009926B6">
        <w:rPr>
          <w:rFonts w:ascii="Times New Roman" w:hAnsi="Times New Roman" w:cs="Times New Roman"/>
          <w:sz w:val="24"/>
          <w:szCs w:val="24"/>
        </w:rPr>
        <w:t xml:space="preserve">ar </w:t>
      </w:r>
      <w:r w:rsidRPr="001E3260">
        <w:rPr>
          <w:rFonts w:ascii="Times New Roman" w:hAnsi="Times New Roman" w:cs="Times New Roman"/>
          <w:sz w:val="24"/>
          <w:szCs w:val="24"/>
        </w:rPr>
        <w:t>dažād</w:t>
      </w:r>
      <w:r w:rsidR="009926B6">
        <w:rPr>
          <w:rFonts w:ascii="Times New Roman" w:hAnsi="Times New Roman" w:cs="Times New Roman"/>
          <w:sz w:val="24"/>
          <w:szCs w:val="24"/>
        </w:rPr>
        <w:t>u</w:t>
      </w:r>
      <w:r w:rsidRPr="001E3260">
        <w:rPr>
          <w:rFonts w:ascii="Times New Roman" w:hAnsi="Times New Roman" w:cs="Times New Roman"/>
          <w:sz w:val="24"/>
          <w:szCs w:val="24"/>
        </w:rPr>
        <w:t xml:space="preserve"> slod</w:t>
      </w:r>
      <w:r w:rsidR="009926B6">
        <w:rPr>
          <w:rFonts w:ascii="Times New Roman" w:hAnsi="Times New Roman" w:cs="Times New Roman"/>
          <w:sz w:val="24"/>
          <w:szCs w:val="24"/>
        </w:rPr>
        <w:t>žu testēšanu</w:t>
      </w:r>
      <w:r w:rsidRPr="001E3260">
        <w:rPr>
          <w:rFonts w:ascii="Times New Roman" w:hAnsi="Times New Roman" w:cs="Times New Roman"/>
          <w:sz w:val="24"/>
          <w:szCs w:val="24"/>
        </w:rPr>
        <w:t xml:space="preserve">, </w:t>
      </w:r>
      <w:r w:rsidR="009926B6" w:rsidRPr="001E3260">
        <w:rPr>
          <w:rFonts w:ascii="Times New Roman" w:hAnsi="Times New Roman" w:cs="Times New Roman"/>
          <w:sz w:val="24"/>
          <w:szCs w:val="24"/>
        </w:rPr>
        <w:t xml:space="preserve">lai </w:t>
      </w:r>
      <w:r w:rsidR="009926B6">
        <w:rPr>
          <w:rFonts w:ascii="Times New Roman" w:hAnsi="Times New Roman" w:cs="Times New Roman"/>
          <w:sz w:val="24"/>
          <w:szCs w:val="24"/>
        </w:rPr>
        <w:t>analizētu kādas slodzes, tas spēj izturēt</w:t>
      </w:r>
      <w:r w:rsidRPr="001E3260">
        <w:rPr>
          <w:rFonts w:ascii="Times New Roman" w:hAnsi="Times New Roman" w:cs="Times New Roman"/>
          <w:sz w:val="24"/>
          <w:szCs w:val="24"/>
        </w:rPr>
        <w:t>.</w:t>
      </w:r>
    </w:p>
    <w:p w14:paraId="783AE57E" w14:textId="4BD2DC6B" w:rsidR="00CB071C" w:rsidRDefault="00CB071C" w:rsidP="001D2A5E">
      <w:pPr>
        <w:pStyle w:val="ListParagraph"/>
        <w:numPr>
          <w:ilvl w:val="0"/>
          <w:numId w:val="21"/>
        </w:numPr>
        <w:ind w:left="360"/>
        <w:jc w:val="both"/>
        <w:rPr>
          <w:rFonts w:ascii="Times New Roman" w:hAnsi="Times New Roman" w:cs="Times New Roman"/>
          <w:sz w:val="24"/>
          <w:szCs w:val="24"/>
        </w:rPr>
      </w:pPr>
      <w:r w:rsidRPr="001E3260">
        <w:rPr>
          <w:rFonts w:ascii="Times New Roman" w:hAnsi="Times New Roman" w:cs="Times New Roman"/>
          <w:b/>
          <w:bCs/>
          <w:sz w:val="24"/>
          <w:szCs w:val="24"/>
        </w:rPr>
        <w:t>Drošības Testēšana:</w:t>
      </w:r>
      <w:r w:rsidRPr="001E3260">
        <w:rPr>
          <w:rFonts w:ascii="Times New Roman" w:hAnsi="Times New Roman" w:cs="Times New Roman"/>
          <w:sz w:val="24"/>
          <w:szCs w:val="24"/>
        </w:rPr>
        <w:t xml:space="preserve"> Identificēt un novērst potenciālās drošības problēmas.</w:t>
      </w:r>
    </w:p>
    <w:p w14:paraId="4D4ACDDE" w14:textId="68ED0D5A" w:rsidR="00C9003B" w:rsidRDefault="0091022D" w:rsidP="001D2A5E">
      <w:pPr>
        <w:pStyle w:val="Heading2"/>
        <w:rPr>
          <w:rFonts w:ascii="Times New Roman" w:hAnsi="Times New Roman" w:cs="Times New Roman"/>
          <w:b/>
          <w:bCs/>
          <w:color w:val="auto"/>
          <w:sz w:val="28"/>
          <w:szCs w:val="28"/>
        </w:rPr>
      </w:pPr>
      <w:bookmarkStart w:id="22" w:name="_Toc158468261"/>
      <w:r>
        <w:rPr>
          <w:rFonts w:ascii="Times New Roman" w:hAnsi="Times New Roman" w:cs="Times New Roman"/>
          <w:b/>
          <w:bCs/>
          <w:color w:val="auto"/>
          <w:sz w:val="28"/>
          <w:szCs w:val="28"/>
        </w:rPr>
        <w:t xml:space="preserve">5.4. </w:t>
      </w:r>
      <w:r w:rsidR="00002197" w:rsidRPr="00002197">
        <w:rPr>
          <w:rFonts w:ascii="Times New Roman" w:hAnsi="Times New Roman" w:cs="Times New Roman"/>
          <w:b/>
          <w:bCs/>
          <w:color w:val="auto"/>
          <w:sz w:val="28"/>
          <w:szCs w:val="28"/>
        </w:rPr>
        <w:t xml:space="preserve">Paplašinājuma </w:t>
      </w:r>
      <w:proofErr w:type="spellStart"/>
      <w:r w:rsidR="00C43747">
        <w:rPr>
          <w:rFonts w:ascii="Times New Roman" w:hAnsi="Times New Roman" w:cs="Times New Roman"/>
          <w:b/>
          <w:bCs/>
          <w:color w:val="auto"/>
          <w:sz w:val="28"/>
          <w:szCs w:val="28"/>
        </w:rPr>
        <w:t>back-end</w:t>
      </w:r>
      <w:proofErr w:type="spellEnd"/>
      <w:r w:rsidR="00C43747">
        <w:rPr>
          <w:rFonts w:ascii="Times New Roman" w:hAnsi="Times New Roman" w:cs="Times New Roman"/>
          <w:b/>
          <w:bCs/>
          <w:color w:val="auto"/>
          <w:sz w:val="28"/>
          <w:szCs w:val="28"/>
        </w:rPr>
        <w:t xml:space="preserve"> daļas </w:t>
      </w:r>
      <w:r w:rsidR="00002197" w:rsidRPr="00002197">
        <w:rPr>
          <w:rFonts w:ascii="Times New Roman" w:hAnsi="Times New Roman" w:cs="Times New Roman"/>
          <w:b/>
          <w:bCs/>
          <w:color w:val="auto"/>
          <w:sz w:val="28"/>
          <w:szCs w:val="28"/>
        </w:rPr>
        <w:t>testēšana</w:t>
      </w:r>
      <w:r w:rsidR="0069096D">
        <w:rPr>
          <w:rFonts w:ascii="Times New Roman" w:hAnsi="Times New Roman" w:cs="Times New Roman"/>
          <w:b/>
          <w:bCs/>
          <w:color w:val="auto"/>
          <w:sz w:val="28"/>
          <w:szCs w:val="28"/>
        </w:rPr>
        <w:t>:</w:t>
      </w:r>
      <w:bookmarkEnd w:id="22"/>
    </w:p>
    <w:p w14:paraId="4586FF1B" w14:textId="41490DA7" w:rsidR="00461145" w:rsidRDefault="00997B5E" w:rsidP="001D2A5E">
      <w:pPr>
        <w:ind w:firstLine="360"/>
        <w:jc w:val="both"/>
        <w:rPr>
          <w:rFonts w:ascii="Times New Roman" w:hAnsi="Times New Roman" w:cs="Times New Roman"/>
          <w:sz w:val="24"/>
          <w:szCs w:val="24"/>
        </w:rPr>
      </w:pPr>
      <w:r w:rsidRPr="00997B5E">
        <w:rPr>
          <w:rFonts w:ascii="Times New Roman" w:hAnsi="Times New Roman" w:cs="Times New Roman"/>
          <w:sz w:val="24"/>
          <w:szCs w:val="24"/>
        </w:rPr>
        <w:t xml:space="preserve">Šajā daļā tiek testētas un attēlotas galvenās funkcijas, bet netiek iekļautas </w:t>
      </w:r>
      <w:r w:rsidR="00E56680" w:rsidRPr="00997B5E">
        <w:rPr>
          <w:rFonts w:ascii="Times New Roman" w:hAnsi="Times New Roman" w:cs="Times New Roman"/>
          <w:sz w:val="24"/>
          <w:szCs w:val="24"/>
        </w:rPr>
        <w:t>apakš funkcijas</w:t>
      </w:r>
      <w:r w:rsidRPr="00997B5E">
        <w:rPr>
          <w:rFonts w:ascii="Times New Roman" w:hAnsi="Times New Roman" w:cs="Times New Roman"/>
          <w:sz w:val="24"/>
          <w:szCs w:val="24"/>
        </w:rPr>
        <w:t>, kas nodrošina pamatfunkciju darbību.</w:t>
      </w:r>
      <w:r w:rsidR="00461145">
        <w:rPr>
          <w:rFonts w:ascii="Times New Roman" w:hAnsi="Times New Roman" w:cs="Times New Roman"/>
          <w:sz w:val="24"/>
          <w:szCs w:val="24"/>
        </w:rPr>
        <w:t xml:space="preserve"> Testēšanas laikā netika implementēta </w:t>
      </w:r>
      <w:proofErr w:type="spellStart"/>
      <w:r w:rsidR="00461145">
        <w:rPr>
          <w:rFonts w:ascii="Times New Roman" w:hAnsi="Times New Roman" w:cs="Times New Roman"/>
          <w:sz w:val="24"/>
          <w:szCs w:val="24"/>
        </w:rPr>
        <w:t>SQLite</w:t>
      </w:r>
      <w:proofErr w:type="spellEnd"/>
      <w:r w:rsidR="00461145">
        <w:rPr>
          <w:rFonts w:ascii="Times New Roman" w:hAnsi="Times New Roman" w:cs="Times New Roman"/>
          <w:sz w:val="24"/>
          <w:szCs w:val="24"/>
        </w:rPr>
        <w:t xml:space="preserve"> datu, laika trūkuma dēļ, bet gan visi dati tika saglabāti JSON failos. Šāda pieeja nemaina programmatūras būtību.</w:t>
      </w:r>
    </w:p>
    <w:p w14:paraId="2638F18F" w14:textId="77777777" w:rsidR="001D2A5E" w:rsidRDefault="001D2A5E" w:rsidP="001D2A5E">
      <w:pPr>
        <w:ind w:firstLine="360"/>
        <w:jc w:val="both"/>
        <w:rPr>
          <w:rFonts w:ascii="Times New Roman" w:hAnsi="Times New Roman" w:cs="Times New Roman"/>
          <w:sz w:val="24"/>
          <w:szCs w:val="24"/>
        </w:rPr>
      </w:pPr>
    </w:p>
    <w:p w14:paraId="09AC5FB2" w14:textId="77777777" w:rsidR="001D2A5E" w:rsidRDefault="001D2A5E" w:rsidP="001D2A5E">
      <w:pPr>
        <w:ind w:firstLine="360"/>
        <w:jc w:val="both"/>
        <w:rPr>
          <w:rFonts w:ascii="Times New Roman" w:hAnsi="Times New Roman" w:cs="Times New Roman"/>
          <w:sz w:val="24"/>
          <w:szCs w:val="24"/>
        </w:rPr>
      </w:pPr>
    </w:p>
    <w:p w14:paraId="0C674A43" w14:textId="77777777" w:rsidR="001D2A5E" w:rsidRPr="00997B5E" w:rsidRDefault="001D2A5E" w:rsidP="001D2A5E">
      <w:pPr>
        <w:ind w:firstLine="360"/>
        <w:jc w:val="both"/>
        <w:rPr>
          <w:rFonts w:ascii="Times New Roman" w:hAnsi="Times New Roman" w:cs="Times New Roman"/>
          <w:sz w:val="24"/>
          <w:szCs w:val="24"/>
        </w:rPr>
      </w:pPr>
    </w:p>
    <w:p w14:paraId="6147D9BC" w14:textId="2D72D2B7" w:rsidR="00D65BFB" w:rsidRDefault="00D65BFB" w:rsidP="00D65BFB">
      <w:pPr>
        <w:ind w:left="360" w:right="360" w:firstLine="360"/>
        <w:jc w:val="right"/>
        <w:rPr>
          <w:rFonts w:ascii="Times New Roman" w:hAnsi="Times New Roman" w:cs="Times New Roman"/>
          <w:i/>
          <w:iCs/>
          <w:sz w:val="24"/>
          <w:szCs w:val="24"/>
        </w:rPr>
      </w:pPr>
      <w:r w:rsidRPr="00D65BFB">
        <w:rPr>
          <w:rFonts w:ascii="Times New Roman" w:hAnsi="Times New Roman" w:cs="Times New Roman"/>
          <w:i/>
          <w:iCs/>
          <w:sz w:val="24"/>
          <w:szCs w:val="24"/>
        </w:rPr>
        <w:lastRenderedPageBreak/>
        <w:t>Tabula 5.</w:t>
      </w:r>
      <w:r w:rsidR="0091341F">
        <w:rPr>
          <w:rFonts w:ascii="Times New Roman" w:hAnsi="Times New Roman" w:cs="Times New Roman"/>
          <w:i/>
          <w:iCs/>
          <w:sz w:val="24"/>
          <w:szCs w:val="24"/>
        </w:rPr>
        <w:t>4</w:t>
      </w:r>
      <w:r w:rsidRPr="00D65BFB">
        <w:rPr>
          <w:rFonts w:ascii="Times New Roman" w:hAnsi="Times New Roman" w:cs="Times New Roman"/>
          <w:i/>
          <w:iCs/>
          <w:sz w:val="24"/>
          <w:szCs w:val="24"/>
        </w:rPr>
        <w:t>.1.</w:t>
      </w:r>
    </w:p>
    <w:tbl>
      <w:tblPr>
        <w:tblStyle w:val="TableGrid"/>
        <w:tblW w:w="0" w:type="auto"/>
        <w:tblInd w:w="445" w:type="dxa"/>
        <w:tblLook w:val="04A0" w:firstRow="1" w:lastRow="0" w:firstColumn="1" w:lastColumn="0" w:noHBand="0" w:noVBand="1"/>
      </w:tblPr>
      <w:tblGrid>
        <w:gridCol w:w="2042"/>
        <w:gridCol w:w="2111"/>
        <w:gridCol w:w="1480"/>
        <w:gridCol w:w="2938"/>
      </w:tblGrid>
      <w:tr w:rsidR="00DE6259" w:rsidRPr="007637B3" w14:paraId="21CDD8BE" w14:textId="77777777" w:rsidTr="0023523B">
        <w:tc>
          <w:tcPr>
            <w:tcW w:w="2042" w:type="dxa"/>
            <w:shd w:val="clear" w:color="auto" w:fill="D1D1D1" w:themeFill="background2" w:themeFillShade="E6"/>
          </w:tcPr>
          <w:p w14:paraId="43E6A304" w14:textId="0AC0F417" w:rsidR="0026334D" w:rsidRPr="007637B3" w:rsidRDefault="000E0F0B" w:rsidP="00FD480D">
            <w:pPr>
              <w:spacing w:before="120"/>
              <w:jc w:val="center"/>
              <w:rPr>
                <w:rFonts w:ascii="Times New Roman" w:hAnsi="Times New Roman" w:cs="Times New Roman"/>
                <w:b/>
                <w:bCs/>
                <w:sz w:val="24"/>
                <w:szCs w:val="24"/>
              </w:rPr>
            </w:pPr>
            <w:r>
              <w:rPr>
                <w:rFonts w:ascii="Times New Roman" w:hAnsi="Times New Roman" w:cs="Times New Roman"/>
                <w:b/>
                <w:bCs/>
                <w:sz w:val="24"/>
                <w:szCs w:val="24"/>
              </w:rPr>
              <w:t>Ievaddati</w:t>
            </w:r>
          </w:p>
        </w:tc>
        <w:tc>
          <w:tcPr>
            <w:tcW w:w="2111" w:type="dxa"/>
            <w:shd w:val="clear" w:color="auto" w:fill="D1D1D1" w:themeFill="background2" w:themeFillShade="E6"/>
          </w:tcPr>
          <w:p w14:paraId="02089697" w14:textId="4C59B906" w:rsidR="0026334D" w:rsidRPr="007637B3" w:rsidRDefault="000E0F0B" w:rsidP="000E0F0B">
            <w:pPr>
              <w:spacing w:before="100" w:beforeAutospacing="1"/>
              <w:jc w:val="center"/>
              <w:rPr>
                <w:rFonts w:ascii="Times New Roman" w:hAnsi="Times New Roman" w:cs="Times New Roman"/>
                <w:b/>
                <w:bCs/>
                <w:sz w:val="24"/>
                <w:szCs w:val="24"/>
              </w:rPr>
            </w:pPr>
            <w:r w:rsidRPr="007637B3">
              <w:rPr>
                <w:rFonts w:ascii="Times New Roman" w:hAnsi="Times New Roman" w:cs="Times New Roman"/>
                <w:b/>
                <w:bCs/>
                <w:sz w:val="24"/>
                <w:szCs w:val="24"/>
              </w:rPr>
              <w:t>Sagaidāmais rezultāts</w:t>
            </w:r>
          </w:p>
        </w:tc>
        <w:tc>
          <w:tcPr>
            <w:tcW w:w="1480" w:type="dxa"/>
            <w:shd w:val="clear" w:color="auto" w:fill="D1D1D1" w:themeFill="background2" w:themeFillShade="E6"/>
          </w:tcPr>
          <w:p w14:paraId="1E85D2EF" w14:textId="3248B33F" w:rsidR="0026334D" w:rsidRPr="007637B3" w:rsidRDefault="000E0F0B" w:rsidP="000E0F0B">
            <w:pPr>
              <w:spacing w:before="120"/>
              <w:jc w:val="center"/>
              <w:rPr>
                <w:rFonts w:ascii="Times New Roman" w:hAnsi="Times New Roman" w:cs="Times New Roman"/>
                <w:b/>
                <w:bCs/>
                <w:sz w:val="24"/>
                <w:szCs w:val="24"/>
              </w:rPr>
            </w:pPr>
            <w:r>
              <w:rPr>
                <w:rFonts w:ascii="Times New Roman" w:hAnsi="Times New Roman" w:cs="Times New Roman"/>
                <w:b/>
                <w:bCs/>
                <w:sz w:val="24"/>
                <w:szCs w:val="24"/>
              </w:rPr>
              <w:t xml:space="preserve">Reālais </w:t>
            </w:r>
            <w:r w:rsidR="0026334D" w:rsidRPr="007637B3">
              <w:rPr>
                <w:rFonts w:ascii="Times New Roman" w:hAnsi="Times New Roman" w:cs="Times New Roman"/>
                <w:b/>
                <w:bCs/>
                <w:sz w:val="24"/>
                <w:szCs w:val="24"/>
              </w:rPr>
              <w:t>rezultāts</w:t>
            </w:r>
          </w:p>
        </w:tc>
        <w:tc>
          <w:tcPr>
            <w:tcW w:w="2938" w:type="dxa"/>
            <w:shd w:val="clear" w:color="auto" w:fill="D1D1D1" w:themeFill="background2" w:themeFillShade="E6"/>
          </w:tcPr>
          <w:p w14:paraId="0EF9D786" w14:textId="0B21129B" w:rsidR="0026334D" w:rsidRPr="007637B3" w:rsidRDefault="000E0F0B" w:rsidP="000E0F0B">
            <w:pPr>
              <w:jc w:val="center"/>
              <w:rPr>
                <w:rFonts w:ascii="Times New Roman" w:hAnsi="Times New Roman" w:cs="Times New Roman"/>
                <w:b/>
                <w:bCs/>
                <w:sz w:val="24"/>
                <w:szCs w:val="24"/>
              </w:rPr>
            </w:pPr>
            <w:r>
              <w:rPr>
                <w:rFonts w:ascii="Times New Roman" w:hAnsi="Times New Roman" w:cs="Times New Roman"/>
                <w:b/>
                <w:bCs/>
                <w:sz w:val="24"/>
                <w:szCs w:val="24"/>
              </w:rPr>
              <w:t>Rezultāta atspoguļojums</w:t>
            </w:r>
          </w:p>
        </w:tc>
      </w:tr>
      <w:tr w:rsidR="0023523B" w:rsidRPr="007637B3" w14:paraId="75FF20D2" w14:textId="77777777" w:rsidTr="0023523B">
        <w:tc>
          <w:tcPr>
            <w:tcW w:w="2042" w:type="dxa"/>
          </w:tcPr>
          <w:p w14:paraId="7100B92D" w14:textId="1EB3BDE2" w:rsidR="0026334D" w:rsidRPr="007637B3" w:rsidRDefault="00F724BA" w:rsidP="0015750D">
            <w:pPr>
              <w:spacing w:before="720"/>
              <w:jc w:val="center"/>
              <w:rPr>
                <w:rFonts w:ascii="Times New Roman" w:hAnsi="Times New Roman" w:cs="Times New Roman"/>
                <w:sz w:val="24"/>
                <w:szCs w:val="24"/>
              </w:rPr>
            </w:pPr>
            <w:r w:rsidRPr="00942B26">
              <w:rPr>
                <w:rFonts w:ascii="Times New Roman" w:hAnsi="Times New Roman" w:cs="Times New Roman"/>
                <w:i/>
                <w:iCs/>
                <w:sz w:val="24"/>
                <w:szCs w:val="24"/>
              </w:rPr>
              <w:t>YouTube</w:t>
            </w:r>
            <w:r>
              <w:rPr>
                <w:rFonts w:ascii="Times New Roman" w:hAnsi="Times New Roman" w:cs="Times New Roman"/>
                <w:sz w:val="24"/>
                <w:szCs w:val="24"/>
              </w:rPr>
              <w:t xml:space="preserve"> video ID</w:t>
            </w:r>
          </w:p>
        </w:tc>
        <w:tc>
          <w:tcPr>
            <w:tcW w:w="2111" w:type="dxa"/>
          </w:tcPr>
          <w:p w14:paraId="43CCF07A" w14:textId="084AB29F" w:rsidR="0015750D" w:rsidRPr="007637B3" w:rsidRDefault="0092607E" w:rsidP="0015750D">
            <w:pPr>
              <w:jc w:val="center"/>
              <w:rPr>
                <w:rFonts w:ascii="Times New Roman" w:hAnsi="Times New Roman" w:cs="Times New Roman"/>
                <w:sz w:val="24"/>
                <w:szCs w:val="24"/>
              </w:rPr>
            </w:pPr>
            <w:r>
              <w:rPr>
                <w:rFonts w:ascii="Times New Roman" w:hAnsi="Times New Roman" w:cs="Times New Roman"/>
                <w:sz w:val="24"/>
                <w:szCs w:val="24"/>
              </w:rPr>
              <w:t>Nospiežot pogu “SĀKT”,</w:t>
            </w:r>
            <w:r w:rsidR="00F724BA">
              <w:rPr>
                <w:rFonts w:ascii="Times New Roman" w:hAnsi="Times New Roman" w:cs="Times New Roman"/>
                <w:sz w:val="24"/>
                <w:szCs w:val="24"/>
              </w:rPr>
              <w:t xml:space="preserve"> tiks nolasīts un aizsūtīts konkrētā </w:t>
            </w:r>
            <w:r w:rsidR="00F724BA" w:rsidRPr="00942B26">
              <w:rPr>
                <w:rFonts w:ascii="Times New Roman" w:hAnsi="Times New Roman" w:cs="Times New Roman"/>
                <w:i/>
                <w:iCs/>
                <w:sz w:val="24"/>
                <w:szCs w:val="24"/>
              </w:rPr>
              <w:t>YouTube</w:t>
            </w:r>
            <w:r w:rsidR="00F724BA">
              <w:rPr>
                <w:rFonts w:ascii="Times New Roman" w:hAnsi="Times New Roman" w:cs="Times New Roman"/>
                <w:sz w:val="24"/>
                <w:szCs w:val="24"/>
              </w:rPr>
              <w:t xml:space="preserve"> video ID</w:t>
            </w:r>
            <w:r>
              <w:rPr>
                <w:rFonts w:ascii="Times New Roman" w:hAnsi="Times New Roman" w:cs="Times New Roman"/>
                <w:sz w:val="24"/>
                <w:szCs w:val="24"/>
              </w:rPr>
              <w:t xml:space="preserve"> uz serveri.</w:t>
            </w:r>
            <w:r w:rsidR="00F724BA">
              <w:rPr>
                <w:rFonts w:ascii="Times New Roman" w:hAnsi="Times New Roman" w:cs="Times New Roman"/>
                <w:sz w:val="24"/>
                <w:szCs w:val="24"/>
              </w:rPr>
              <w:t xml:space="preserve"> </w:t>
            </w:r>
            <w:r>
              <w:rPr>
                <w:rFonts w:ascii="Times New Roman" w:hAnsi="Times New Roman" w:cs="Times New Roman"/>
                <w:sz w:val="24"/>
                <w:szCs w:val="24"/>
              </w:rPr>
              <w:t>Kur</w:t>
            </w:r>
            <w:r w:rsidR="00AF5E86">
              <w:rPr>
                <w:rFonts w:ascii="Times New Roman" w:hAnsi="Times New Roman" w:cs="Times New Roman"/>
                <w:sz w:val="24"/>
                <w:szCs w:val="24"/>
              </w:rPr>
              <w:t>,</w:t>
            </w:r>
            <w:r>
              <w:rPr>
                <w:rFonts w:ascii="Times New Roman" w:hAnsi="Times New Roman" w:cs="Times New Roman"/>
                <w:sz w:val="24"/>
                <w:szCs w:val="24"/>
              </w:rPr>
              <w:t xml:space="preserve"> tas tiks ievie</w:t>
            </w:r>
            <w:r w:rsidR="003A6E2F">
              <w:rPr>
                <w:rFonts w:ascii="Times New Roman" w:hAnsi="Times New Roman" w:cs="Times New Roman"/>
                <w:sz w:val="24"/>
                <w:szCs w:val="24"/>
              </w:rPr>
              <w:t>t</w:t>
            </w:r>
            <w:r>
              <w:rPr>
                <w:rFonts w:ascii="Times New Roman" w:hAnsi="Times New Roman" w:cs="Times New Roman"/>
                <w:sz w:val="24"/>
                <w:szCs w:val="24"/>
              </w:rPr>
              <w:t xml:space="preserve">ots </w:t>
            </w:r>
            <w:r w:rsidR="00F724BA">
              <w:rPr>
                <w:rFonts w:ascii="Times New Roman" w:hAnsi="Times New Roman" w:cs="Times New Roman"/>
                <w:sz w:val="24"/>
                <w:szCs w:val="24"/>
              </w:rPr>
              <w:t>failā</w:t>
            </w:r>
            <w:r w:rsidR="00AF5E86">
              <w:rPr>
                <w:rFonts w:ascii="Times New Roman" w:hAnsi="Times New Roman" w:cs="Times New Roman"/>
                <w:sz w:val="24"/>
                <w:szCs w:val="24"/>
              </w:rPr>
              <w:t xml:space="preserve"> – “</w:t>
            </w:r>
            <w:proofErr w:type="spellStart"/>
            <w:r w:rsidR="002B4CC0" w:rsidRPr="00942B26">
              <w:rPr>
                <w:rFonts w:ascii="Times New Roman" w:hAnsi="Times New Roman" w:cs="Times New Roman"/>
                <w:sz w:val="24"/>
                <w:szCs w:val="24"/>
              </w:rPr>
              <w:t>y</w:t>
            </w:r>
            <w:r w:rsidR="00AF5E86" w:rsidRPr="00942B26">
              <w:rPr>
                <w:rFonts w:ascii="Times New Roman" w:hAnsi="Times New Roman" w:cs="Times New Roman"/>
                <w:sz w:val="24"/>
                <w:szCs w:val="24"/>
              </w:rPr>
              <w:t>ou</w:t>
            </w:r>
            <w:r w:rsidR="002B4CC0" w:rsidRPr="00942B26">
              <w:rPr>
                <w:rFonts w:ascii="Times New Roman" w:hAnsi="Times New Roman" w:cs="Times New Roman"/>
                <w:sz w:val="24"/>
                <w:szCs w:val="24"/>
              </w:rPr>
              <w:t>t</w:t>
            </w:r>
            <w:r w:rsidR="00AF5E86" w:rsidRPr="00942B26">
              <w:rPr>
                <w:rFonts w:ascii="Times New Roman" w:hAnsi="Times New Roman" w:cs="Times New Roman"/>
                <w:sz w:val="24"/>
                <w:szCs w:val="24"/>
              </w:rPr>
              <w:t>ube</w:t>
            </w:r>
            <w:r w:rsidR="00AF5E86">
              <w:rPr>
                <w:rFonts w:ascii="Times New Roman" w:hAnsi="Times New Roman" w:cs="Times New Roman"/>
                <w:sz w:val="24"/>
                <w:szCs w:val="24"/>
              </w:rPr>
              <w:t>_id</w:t>
            </w:r>
            <w:r w:rsidR="00CC5C4E">
              <w:rPr>
                <w:rFonts w:ascii="Times New Roman" w:hAnsi="Times New Roman" w:cs="Times New Roman"/>
                <w:sz w:val="24"/>
                <w:szCs w:val="24"/>
              </w:rPr>
              <w:t>.json</w:t>
            </w:r>
            <w:proofErr w:type="spellEnd"/>
            <w:r w:rsidR="00AF5E86">
              <w:rPr>
                <w:rFonts w:ascii="Times New Roman" w:hAnsi="Times New Roman" w:cs="Times New Roman"/>
                <w:sz w:val="24"/>
                <w:szCs w:val="24"/>
              </w:rPr>
              <w:t>”</w:t>
            </w:r>
            <w:r w:rsidR="00F30287">
              <w:rPr>
                <w:rFonts w:ascii="Times New Roman" w:hAnsi="Times New Roman" w:cs="Times New Roman"/>
                <w:sz w:val="24"/>
                <w:szCs w:val="24"/>
              </w:rPr>
              <w:t>.</w:t>
            </w:r>
          </w:p>
        </w:tc>
        <w:tc>
          <w:tcPr>
            <w:tcW w:w="1480" w:type="dxa"/>
          </w:tcPr>
          <w:p w14:paraId="28325F59" w14:textId="75A4BFB4" w:rsidR="0026334D" w:rsidRPr="007637B3" w:rsidRDefault="00F724BA" w:rsidP="0015750D">
            <w:pPr>
              <w:spacing w:before="96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2F80A9CE" w14:textId="01B6613C" w:rsidR="0026334D" w:rsidRPr="007637B3" w:rsidRDefault="00F66FDB" w:rsidP="00F66FDB">
            <w:pPr>
              <w:spacing w:before="600"/>
              <w:jc w:val="center"/>
              <w:rPr>
                <w:rFonts w:ascii="Times New Roman" w:hAnsi="Times New Roman" w:cs="Times New Roman"/>
                <w:sz w:val="24"/>
                <w:szCs w:val="24"/>
              </w:rPr>
            </w:pPr>
            <w:r w:rsidRPr="00F66FDB">
              <w:rPr>
                <w:rFonts w:ascii="Times New Roman" w:hAnsi="Times New Roman" w:cs="Times New Roman"/>
                <w:noProof/>
                <w:sz w:val="24"/>
                <w:szCs w:val="24"/>
              </w:rPr>
              <w:drawing>
                <wp:inline distT="0" distB="0" distL="0" distR="0" wp14:anchorId="4CBCDC97" wp14:editId="5609B50C">
                  <wp:extent cx="1691341" cy="477749"/>
                  <wp:effectExtent l="0" t="0" r="4445" b="0"/>
                  <wp:docPr id="130983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38875" name=""/>
                          <pic:cNvPicPr/>
                        </pic:nvPicPr>
                        <pic:blipFill>
                          <a:blip r:embed="rId18"/>
                          <a:stretch>
                            <a:fillRect/>
                          </a:stretch>
                        </pic:blipFill>
                        <pic:spPr>
                          <a:xfrm>
                            <a:off x="0" y="0"/>
                            <a:ext cx="1721876" cy="486374"/>
                          </a:xfrm>
                          <a:prstGeom prst="rect">
                            <a:avLst/>
                          </a:prstGeom>
                        </pic:spPr>
                      </pic:pic>
                    </a:graphicData>
                  </a:graphic>
                </wp:inline>
              </w:drawing>
            </w:r>
          </w:p>
        </w:tc>
      </w:tr>
      <w:tr w:rsidR="00B07C83" w:rsidRPr="007637B3" w14:paraId="72C7D9E4" w14:textId="77777777" w:rsidTr="00B07C83">
        <w:tc>
          <w:tcPr>
            <w:tcW w:w="2042" w:type="dxa"/>
            <w:shd w:val="clear" w:color="auto" w:fill="D1D1D1" w:themeFill="background2" w:themeFillShade="E6"/>
          </w:tcPr>
          <w:p w14:paraId="4EB53518"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18C2C10C"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0274AF59"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51778F78" w14:textId="77777777" w:rsidR="00B07C83" w:rsidRPr="00F66FDB" w:rsidRDefault="00B07C83" w:rsidP="00B07C83">
            <w:pPr>
              <w:jc w:val="center"/>
              <w:rPr>
                <w:rFonts w:ascii="Times New Roman" w:hAnsi="Times New Roman" w:cs="Times New Roman"/>
                <w:sz w:val="24"/>
                <w:szCs w:val="24"/>
              </w:rPr>
            </w:pPr>
          </w:p>
        </w:tc>
      </w:tr>
      <w:tr w:rsidR="007E1B6F" w:rsidRPr="007637B3" w14:paraId="0A8B2A23" w14:textId="77777777" w:rsidTr="0023523B">
        <w:trPr>
          <w:trHeight w:val="530"/>
        </w:trPr>
        <w:tc>
          <w:tcPr>
            <w:tcW w:w="2042" w:type="dxa"/>
          </w:tcPr>
          <w:p w14:paraId="59D7FDC8" w14:textId="4B3D4346" w:rsidR="0015750D" w:rsidRDefault="0015750D" w:rsidP="00F66FDB">
            <w:pPr>
              <w:jc w:val="center"/>
              <w:rPr>
                <w:rFonts w:ascii="Times New Roman" w:hAnsi="Times New Roman" w:cs="Times New Roman"/>
                <w:sz w:val="24"/>
                <w:szCs w:val="24"/>
              </w:rPr>
            </w:pPr>
            <w:r>
              <w:rPr>
                <w:rFonts w:ascii="Times New Roman" w:hAnsi="Times New Roman" w:cs="Times New Roman"/>
                <w:sz w:val="24"/>
                <w:szCs w:val="24"/>
              </w:rPr>
              <w:t xml:space="preserve">Tiek padots </w:t>
            </w:r>
            <w:r w:rsidRPr="00942B26">
              <w:rPr>
                <w:rFonts w:ascii="Times New Roman" w:hAnsi="Times New Roman" w:cs="Times New Roman"/>
                <w:i/>
                <w:iCs/>
                <w:sz w:val="24"/>
                <w:szCs w:val="24"/>
              </w:rPr>
              <w:t>YouTube</w:t>
            </w:r>
            <w:r>
              <w:rPr>
                <w:rFonts w:ascii="Times New Roman" w:hAnsi="Times New Roman" w:cs="Times New Roman"/>
                <w:sz w:val="24"/>
                <w:szCs w:val="24"/>
              </w:rPr>
              <w:t xml:space="preserve"> video </w:t>
            </w:r>
            <w:r w:rsidR="000024B4">
              <w:rPr>
                <w:rFonts w:ascii="Times New Roman" w:hAnsi="Times New Roman" w:cs="Times New Roman"/>
                <w:sz w:val="24"/>
                <w:szCs w:val="24"/>
              </w:rPr>
              <w:t>ID</w:t>
            </w:r>
            <w:r>
              <w:rPr>
                <w:rFonts w:ascii="Times New Roman" w:hAnsi="Times New Roman" w:cs="Times New Roman"/>
                <w:sz w:val="24"/>
                <w:szCs w:val="24"/>
              </w:rPr>
              <w:t xml:space="preserve"> sentimenta nolasīšanas kodam</w:t>
            </w:r>
            <w:r w:rsidR="00F30287">
              <w:rPr>
                <w:rFonts w:ascii="Times New Roman" w:hAnsi="Times New Roman" w:cs="Times New Roman"/>
                <w:sz w:val="24"/>
                <w:szCs w:val="24"/>
              </w:rPr>
              <w:t>.</w:t>
            </w:r>
          </w:p>
        </w:tc>
        <w:tc>
          <w:tcPr>
            <w:tcW w:w="2111" w:type="dxa"/>
          </w:tcPr>
          <w:p w14:paraId="4E2FD7F8" w14:textId="0144E621" w:rsidR="0015750D" w:rsidRDefault="0015750D" w:rsidP="007E1B6F">
            <w:pPr>
              <w:jc w:val="center"/>
              <w:rPr>
                <w:rFonts w:ascii="Times New Roman" w:hAnsi="Times New Roman" w:cs="Times New Roman"/>
                <w:sz w:val="24"/>
                <w:szCs w:val="24"/>
              </w:rPr>
            </w:pPr>
            <w:r>
              <w:rPr>
                <w:rFonts w:ascii="Times New Roman" w:hAnsi="Times New Roman" w:cs="Times New Roman"/>
                <w:sz w:val="24"/>
                <w:szCs w:val="24"/>
              </w:rPr>
              <w:t xml:space="preserve">Tiek </w:t>
            </w:r>
            <w:r w:rsidR="00D6102F">
              <w:rPr>
                <w:rFonts w:ascii="Times New Roman" w:hAnsi="Times New Roman" w:cs="Times New Roman"/>
                <w:sz w:val="24"/>
                <w:szCs w:val="24"/>
              </w:rPr>
              <w:t xml:space="preserve">iegūti </w:t>
            </w:r>
            <w:r w:rsidR="000024B4">
              <w:rPr>
                <w:rFonts w:ascii="Times New Roman" w:hAnsi="Times New Roman" w:cs="Times New Roman"/>
                <w:sz w:val="24"/>
                <w:szCs w:val="24"/>
              </w:rPr>
              <w:t>dati</w:t>
            </w:r>
            <w:r w:rsidR="00D6102F">
              <w:rPr>
                <w:rFonts w:ascii="Times New Roman" w:hAnsi="Times New Roman" w:cs="Times New Roman"/>
                <w:sz w:val="24"/>
                <w:szCs w:val="24"/>
              </w:rPr>
              <w:t xml:space="preserve"> no attiecīgā video. Tie tiek ievietoti failā – “</w:t>
            </w:r>
            <w:proofErr w:type="spellStart"/>
            <w:r w:rsidR="00D6102F">
              <w:rPr>
                <w:rFonts w:ascii="Times New Roman" w:hAnsi="Times New Roman" w:cs="Times New Roman"/>
                <w:sz w:val="24"/>
                <w:szCs w:val="24"/>
              </w:rPr>
              <w:t>comments.json</w:t>
            </w:r>
            <w:proofErr w:type="spellEnd"/>
            <w:r w:rsidR="00D6102F">
              <w:rPr>
                <w:rFonts w:ascii="Times New Roman" w:hAnsi="Times New Roman" w:cs="Times New Roman"/>
                <w:sz w:val="24"/>
                <w:szCs w:val="24"/>
              </w:rPr>
              <w:t>”</w:t>
            </w:r>
            <w:r w:rsidR="00F30287">
              <w:rPr>
                <w:rFonts w:ascii="Times New Roman" w:hAnsi="Times New Roman" w:cs="Times New Roman"/>
                <w:sz w:val="24"/>
                <w:szCs w:val="24"/>
              </w:rPr>
              <w:t>.</w:t>
            </w:r>
          </w:p>
        </w:tc>
        <w:tc>
          <w:tcPr>
            <w:tcW w:w="1480" w:type="dxa"/>
          </w:tcPr>
          <w:p w14:paraId="1C7D17AB" w14:textId="47F95C9D" w:rsidR="0015750D" w:rsidRDefault="000024B4" w:rsidP="007E1B6F">
            <w:pPr>
              <w:spacing w:before="48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0601B50B" w14:textId="44EAE1A0" w:rsidR="0015750D" w:rsidRPr="00F66FDB" w:rsidRDefault="000024B4" w:rsidP="007E1B6F">
            <w:pPr>
              <w:jc w:val="center"/>
              <w:rPr>
                <w:rFonts w:ascii="Times New Roman" w:hAnsi="Times New Roman" w:cs="Times New Roman"/>
                <w:sz w:val="24"/>
                <w:szCs w:val="24"/>
              </w:rPr>
            </w:pPr>
            <w:r w:rsidRPr="000024B4">
              <w:rPr>
                <w:rFonts w:ascii="Times New Roman" w:hAnsi="Times New Roman" w:cs="Times New Roman"/>
                <w:noProof/>
                <w:sz w:val="24"/>
                <w:szCs w:val="24"/>
              </w:rPr>
              <w:drawing>
                <wp:inline distT="0" distB="0" distL="0" distR="0" wp14:anchorId="01DE9444" wp14:editId="15FC733E">
                  <wp:extent cx="1685290" cy="791179"/>
                  <wp:effectExtent l="0" t="0" r="0" b="9525"/>
                  <wp:docPr id="3077847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84723" name="Picture 1" descr="A screen shot of a computer&#10;&#10;Description automatically generated"/>
                          <pic:cNvPicPr/>
                        </pic:nvPicPr>
                        <pic:blipFill>
                          <a:blip r:embed="rId19"/>
                          <a:stretch>
                            <a:fillRect/>
                          </a:stretch>
                        </pic:blipFill>
                        <pic:spPr>
                          <a:xfrm>
                            <a:off x="0" y="0"/>
                            <a:ext cx="1737735" cy="815800"/>
                          </a:xfrm>
                          <a:prstGeom prst="rect">
                            <a:avLst/>
                          </a:prstGeom>
                        </pic:spPr>
                      </pic:pic>
                    </a:graphicData>
                  </a:graphic>
                </wp:inline>
              </w:drawing>
            </w:r>
          </w:p>
        </w:tc>
      </w:tr>
      <w:tr w:rsidR="00996855" w:rsidRPr="007637B3" w14:paraId="1DDD34A7" w14:textId="77777777" w:rsidTr="00996855">
        <w:trPr>
          <w:trHeight w:val="48"/>
        </w:trPr>
        <w:tc>
          <w:tcPr>
            <w:tcW w:w="2042" w:type="dxa"/>
            <w:shd w:val="clear" w:color="auto" w:fill="D1D1D1" w:themeFill="background2" w:themeFillShade="E6"/>
          </w:tcPr>
          <w:p w14:paraId="75BB85CB" w14:textId="77777777" w:rsidR="00996855" w:rsidRDefault="00996855" w:rsidP="00996855">
            <w:pPr>
              <w:jc w:val="center"/>
              <w:rPr>
                <w:rFonts w:ascii="Times New Roman" w:hAnsi="Times New Roman" w:cs="Times New Roman"/>
                <w:sz w:val="24"/>
                <w:szCs w:val="24"/>
              </w:rPr>
            </w:pPr>
          </w:p>
        </w:tc>
        <w:tc>
          <w:tcPr>
            <w:tcW w:w="2111" w:type="dxa"/>
            <w:shd w:val="clear" w:color="auto" w:fill="D1D1D1" w:themeFill="background2" w:themeFillShade="E6"/>
          </w:tcPr>
          <w:p w14:paraId="3608A7AB" w14:textId="77777777" w:rsidR="00996855" w:rsidRDefault="00996855" w:rsidP="00996855">
            <w:pPr>
              <w:jc w:val="center"/>
              <w:rPr>
                <w:rFonts w:ascii="Times New Roman" w:hAnsi="Times New Roman" w:cs="Times New Roman"/>
                <w:sz w:val="24"/>
                <w:szCs w:val="24"/>
              </w:rPr>
            </w:pPr>
          </w:p>
        </w:tc>
        <w:tc>
          <w:tcPr>
            <w:tcW w:w="1480" w:type="dxa"/>
            <w:shd w:val="clear" w:color="auto" w:fill="D1D1D1" w:themeFill="background2" w:themeFillShade="E6"/>
          </w:tcPr>
          <w:p w14:paraId="05152CC2" w14:textId="77777777" w:rsidR="00996855" w:rsidRDefault="00996855" w:rsidP="00996855">
            <w:pPr>
              <w:jc w:val="center"/>
              <w:rPr>
                <w:rFonts w:ascii="Times New Roman" w:hAnsi="Times New Roman" w:cs="Times New Roman"/>
                <w:sz w:val="24"/>
                <w:szCs w:val="24"/>
              </w:rPr>
            </w:pPr>
          </w:p>
        </w:tc>
        <w:tc>
          <w:tcPr>
            <w:tcW w:w="2938" w:type="dxa"/>
            <w:shd w:val="clear" w:color="auto" w:fill="D1D1D1" w:themeFill="background2" w:themeFillShade="E6"/>
          </w:tcPr>
          <w:p w14:paraId="1862B598" w14:textId="77777777" w:rsidR="00996855" w:rsidRPr="000024B4" w:rsidRDefault="00996855" w:rsidP="00996855">
            <w:pPr>
              <w:jc w:val="center"/>
              <w:rPr>
                <w:rFonts w:ascii="Times New Roman" w:hAnsi="Times New Roman" w:cs="Times New Roman"/>
                <w:sz w:val="24"/>
                <w:szCs w:val="24"/>
              </w:rPr>
            </w:pPr>
          </w:p>
        </w:tc>
      </w:tr>
      <w:tr w:rsidR="007E1B6F" w:rsidRPr="007637B3" w14:paraId="1756DB23" w14:textId="77777777" w:rsidTr="0023523B">
        <w:trPr>
          <w:trHeight w:val="350"/>
        </w:trPr>
        <w:tc>
          <w:tcPr>
            <w:tcW w:w="2042" w:type="dxa"/>
          </w:tcPr>
          <w:p w14:paraId="1B2C1C5D" w14:textId="57471BEC" w:rsidR="0015750D" w:rsidRDefault="008F01BE" w:rsidP="00F66FDB">
            <w:pPr>
              <w:jc w:val="center"/>
              <w:rPr>
                <w:rFonts w:ascii="Times New Roman" w:hAnsi="Times New Roman" w:cs="Times New Roman"/>
                <w:sz w:val="24"/>
                <w:szCs w:val="24"/>
              </w:rPr>
            </w:pPr>
            <w:r>
              <w:rPr>
                <w:rFonts w:ascii="Times New Roman" w:hAnsi="Times New Roman" w:cs="Times New Roman"/>
                <w:sz w:val="24"/>
                <w:szCs w:val="24"/>
              </w:rPr>
              <w:t>Tiek padoti dati no “</w:t>
            </w:r>
            <w:proofErr w:type="spellStart"/>
            <w:r>
              <w:rPr>
                <w:rFonts w:ascii="Times New Roman" w:hAnsi="Times New Roman" w:cs="Times New Roman"/>
                <w:sz w:val="24"/>
                <w:szCs w:val="24"/>
              </w:rPr>
              <w:t>comment.json</w:t>
            </w:r>
            <w:proofErr w:type="spellEnd"/>
            <w:r>
              <w:rPr>
                <w:rFonts w:ascii="Times New Roman" w:hAnsi="Times New Roman" w:cs="Times New Roman"/>
                <w:sz w:val="24"/>
                <w:szCs w:val="24"/>
              </w:rPr>
              <w:t>” faila uz “</w:t>
            </w:r>
            <w:proofErr w:type="spellStart"/>
            <w:r>
              <w:rPr>
                <w:rFonts w:ascii="Times New Roman" w:hAnsi="Times New Roman" w:cs="Times New Roman"/>
                <w:sz w:val="24"/>
                <w:szCs w:val="24"/>
              </w:rPr>
              <w:t>Detect_language</w:t>
            </w:r>
            <w:proofErr w:type="spellEnd"/>
            <w:r>
              <w:rPr>
                <w:rFonts w:ascii="Times New Roman" w:hAnsi="Times New Roman" w:cs="Times New Roman"/>
                <w:sz w:val="24"/>
                <w:szCs w:val="24"/>
              </w:rPr>
              <w:t>”</w:t>
            </w:r>
            <w:r w:rsidR="000A299A">
              <w:rPr>
                <w:rFonts w:ascii="Times New Roman" w:hAnsi="Times New Roman" w:cs="Times New Roman"/>
                <w:sz w:val="24"/>
                <w:szCs w:val="24"/>
              </w:rPr>
              <w:t xml:space="preserve"> </w:t>
            </w:r>
            <w:proofErr w:type="spellStart"/>
            <w:r w:rsidR="000A299A">
              <w:rPr>
                <w:rFonts w:ascii="Times New Roman" w:hAnsi="Times New Roman" w:cs="Times New Roman"/>
                <w:sz w:val="24"/>
                <w:szCs w:val="24"/>
              </w:rPr>
              <w:t>clasi</w:t>
            </w:r>
            <w:proofErr w:type="spellEnd"/>
            <w:r w:rsidR="00F30287">
              <w:rPr>
                <w:rFonts w:ascii="Times New Roman" w:hAnsi="Times New Roman" w:cs="Times New Roman"/>
                <w:sz w:val="24"/>
                <w:szCs w:val="24"/>
              </w:rPr>
              <w:t>.</w:t>
            </w:r>
          </w:p>
        </w:tc>
        <w:tc>
          <w:tcPr>
            <w:tcW w:w="2111" w:type="dxa"/>
          </w:tcPr>
          <w:p w14:paraId="0648EB10" w14:textId="21D4F197" w:rsidR="0015750D" w:rsidRDefault="007E1B6F" w:rsidP="000A299A">
            <w:pPr>
              <w:spacing w:before="240"/>
              <w:jc w:val="center"/>
              <w:rPr>
                <w:rFonts w:ascii="Times New Roman" w:hAnsi="Times New Roman" w:cs="Times New Roman"/>
                <w:sz w:val="24"/>
                <w:szCs w:val="24"/>
              </w:rPr>
            </w:pPr>
            <w:r>
              <w:rPr>
                <w:rFonts w:ascii="Times New Roman" w:hAnsi="Times New Roman" w:cs="Times New Roman"/>
                <w:sz w:val="24"/>
                <w:szCs w:val="24"/>
              </w:rPr>
              <w:t>Katram komentāram tiek noteikta valoda</w:t>
            </w:r>
            <w:r w:rsidR="00F30287">
              <w:rPr>
                <w:rFonts w:ascii="Times New Roman" w:hAnsi="Times New Roman" w:cs="Times New Roman"/>
                <w:sz w:val="24"/>
                <w:szCs w:val="24"/>
              </w:rPr>
              <w:t>.</w:t>
            </w:r>
          </w:p>
        </w:tc>
        <w:tc>
          <w:tcPr>
            <w:tcW w:w="1480" w:type="dxa"/>
          </w:tcPr>
          <w:p w14:paraId="366E7F08" w14:textId="3917711A" w:rsidR="0015750D" w:rsidRDefault="007E1B6F" w:rsidP="000A299A">
            <w:pPr>
              <w:spacing w:before="60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480C34EA" w14:textId="35A4C361" w:rsidR="0015750D" w:rsidRPr="00F66FDB" w:rsidRDefault="00C54E74" w:rsidP="000A299A">
            <w:pPr>
              <w:spacing w:before="240"/>
              <w:jc w:val="center"/>
              <w:rPr>
                <w:rFonts w:ascii="Times New Roman" w:hAnsi="Times New Roman" w:cs="Times New Roman"/>
                <w:sz w:val="24"/>
                <w:szCs w:val="24"/>
              </w:rPr>
            </w:pPr>
            <w:r w:rsidRPr="00C54E74">
              <w:rPr>
                <w:rFonts w:ascii="Times New Roman" w:hAnsi="Times New Roman" w:cs="Times New Roman"/>
                <w:noProof/>
                <w:sz w:val="24"/>
                <w:szCs w:val="24"/>
              </w:rPr>
              <w:drawing>
                <wp:inline distT="0" distB="0" distL="0" distR="0" wp14:anchorId="0CE82660" wp14:editId="61D7FABC">
                  <wp:extent cx="1667487" cy="561788"/>
                  <wp:effectExtent l="0" t="0" r="0" b="0"/>
                  <wp:docPr id="7814722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72250" name="Picture 1" descr="A screen shot of a computer code&#10;&#10;Description automatically generated"/>
                          <pic:cNvPicPr/>
                        </pic:nvPicPr>
                        <pic:blipFill>
                          <a:blip r:embed="rId20"/>
                          <a:stretch>
                            <a:fillRect/>
                          </a:stretch>
                        </pic:blipFill>
                        <pic:spPr>
                          <a:xfrm>
                            <a:off x="0" y="0"/>
                            <a:ext cx="1728122" cy="582216"/>
                          </a:xfrm>
                          <a:prstGeom prst="rect">
                            <a:avLst/>
                          </a:prstGeom>
                        </pic:spPr>
                      </pic:pic>
                    </a:graphicData>
                  </a:graphic>
                </wp:inline>
              </w:drawing>
            </w:r>
          </w:p>
        </w:tc>
      </w:tr>
      <w:tr w:rsidR="00B07C83" w:rsidRPr="007637B3" w14:paraId="03CCE07D" w14:textId="77777777" w:rsidTr="00996855">
        <w:trPr>
          <w:trHeight w:val="48"/>
        </w:trPr>
        <w:tc>
          <w:tcPr>
            <w:tcW w:w="2042" w:type="dxa"/>
            <w:shd w:val="clear" w:color="auto" w:fill="D1D1D1" w:themeFill="background2" w:themeFillShade="E6"/>
          </w:tcPr>
          <w:p w14:paraId="1B5E252C"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05C4DC75"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6C4A3551"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75EC42D5" w14:textId="77777777" w:rsidR="00B07C83" w:rsidRPr="00C54E74" w:rsidRDefault="00B07C83" w:rsidP="00B07C83">
            <w:pPr>
              <w:jc w:val="center"/>
              <w:rPr>
                <w:rFonts w:ascii="Times New Roman" w:hAnsi="Times New Roman" w:cs="Times New Roman"/>
                <w:sz w:val="24"/>
                <w:szCs w:val="24"/>
              </w:rPr>
            </w:pPr>
          </w:p>
        </w:tc>
      </w:tr>
      <w:tr w:rsidR="00441D0A" w:rsidRPr="007637B3" w14:paraId="0124607C" w14:textId="77777777" w:rsidTr="0023523B">
        <w:trPr>
          <w:trHeight w:val="350"/>
        </w:trPr>
        <w:tc>
          <w:tcPr>
            <w:tcW w:w="2042" w:type="dxa"/>
          </w:tcPr>
          <w:p w14:paraId="2209C891" w14:textId="5E06FFFA" w:rsidR="00441D0A" w:rsidRDefault="000A299A" w:rsidP="00F66FDB">
            <w:pPr>
              <w:jc w:val="center"/>
              <w:rPr>
                <w:rFonts w:ascii="Times New Roman" w:hAnsi="Times New Roman" w:cs="Times New Roman"/>
                <w:sz w:val="24"/>
                <w:szCs w:val="24"/>
              </w:rPr>
            </w:pPr>
            <w:r>
              <w:rPr>
                <w:rFonts w:ascii="Times New Roman" w:hAnsi="Times New Roman" w:cs="Times New Roman"/>
                <w:sz w:val="24"/>
                <w:szCs w:val="24"/>
              </w:rPr>
              <w:t>Tiek padoti no “ne angļu valodas” komentāru faila uz klasi, kas pārtulko tos</w:t>
            </w:r>
            <w:r w:rsidR="00F30287">
              <w:rPr>
                <w:rFonts w:ascii="Times New Roman" w:hAnsi="Times New Roman" w:cs="Times New Roman"/>
                <w:sz w:val="24"/>
                <w:szCs w:val="24"/>
              </w:rPr>
              <w:t>.</w:t>
            </w:r>
          </w:p>
        </w:tc>
        <w:tc>
          <w:tcPr>
            <w:tcW w:w="2111" w:type="dxa"/>
          </w:tcPr>
          <w:p w14:paraId="6C60158D" w14:textId="7ABF8EC4" w:rsidR="00441D0A" w:rsidRDefault="000A299A" w:rsidP="00F66FDB">
            <w:pPr>
              <w:jc w:val="center"/>
              <w:rPr>
                <w:rFonts w:ascii="Times New Roman" w:hAnsi="Times New Roman" w:cs="Times New Roman"/>
                <w:sz w:val="24"/>
                <w:szCs w:val="24"/>
              </w:rPr>
            </w:pPr>
            <w:r>
              <w:rPr>
                <w:rFonts w:ascii="Times New Roman" w:hAnsi="Times New Roman" w:cs="Times New Roman"/>
                <w:sz w:val="24"/>
                <w:szCs w:val="24"/>
              </w:rPr>
              <w:t>Tiek pārtulkoti visi komentāri, kuri nav oriģināli angliski uz angļu valodu</w:t>
            </w:r>
            <w:r w:rsidR="00F30287">
              <w:rPr>
                <w:rFonts w:ascii="Times New Roman" w:hAnsi="Times New Roman" w:cs="Times New Roman"/>
                <w:sz w:val="24"/>
                <w:szCs w:val="24"/>
              </w:rPr>
              <w:t>.</w:t>
            </w:r>
          </w:p>
        </w:tc>
        <w:tc>
          <w:tcPr>
            <w:tcW w:w="1480" w:type="dxa"/>
          </w:tcPr>
          <w:p w14:paraId="3D27A8E0" w14:textId="280C3709" w:rsidR="00441D0A" w:rsidRDefault="000A299A" w:rsidP="000A299A">
            <w:pPr>
              <w:spacing w:before="60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35866D85" w14:textId="69B2F404" w:rsidR="00441D0A" w:rsidRPr="00C54E74" w:rsidRDefault="000A299A" w:rsidP="00C54E74">
            <w:pPr>
              <w:jc w:val="center"/>
              <w:rPr>
                <w:rFonts w:ascii="Times New Roman" w:hAnsi="Times New Roman" w:cs="Times New Roman"/>
                <w:sz w:val="24"/>
                <w:szCs w:val="24"/>
              </w:rPr>
            </w:pPr>
            <w:r w:rsidRPr="000A299A">
              <w:rPr>
                <w:rFonts w:ascii="Times New Roman" w:hAnsi="Times New Roman" w:cs="Times New Roman"/>
                <w:noProof/>
                <w:sz w:val="24"/>
                <w:szCs w:val="24"/>
              </w:rPr>
              <w:drawing>
                <wp:inline distT="0" distB="0" distL="0" distR="0" wp14:anchorId="11483A36" wp14:editId="6140FDDD">
                  <wp:extent cx="1529272" cy="896470"/>
                  <wp:effectExtent l="0" t="0" r="0" b="0"/>
                  <wp:docPr id="80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33" name="Picture 1"/>
                          <pic:cNvPicPr/>
                        </pic:nvPicPr>
                        <pic:blipFill>
                          <a:blip r:embed="rId21"/>
                          <a:stretch>
                            <a:fillRect/>
                          </a:stretch>
                        </pic:blipFill>
                        <pic:spPr>
                          <a:xfrm>
                            <a:off x="0" y="0"/>
                            <a:ext cx="1560974" cy="915054"/>
                          </a:xfrm>
                          <a:prstGeom prst="rect">
                            <a:avLst/>
                          </a:prstGeom>
                        </pic:spPr>
                      </pic:pic>
                    </a:graphicData>
                  </a:graphic>
                </wp:inline>
              </w:drawing>
            </w:r>
          </w:p>
        </w:tc>
      </w:tr>
      <w:tr w:rsidR="00B07C83" w:rsidRPr="007637B3" w14:paraId="4602BECE" w14:textId="77777777" w:rsidTr="00996855">
        <w:trPr>
          <w:trHeight w:val="48"/>
        </w:trPr>
        <w:tc>
          <w:tcPr>
            <w:tcW w:w="2042" w:type="dxa"/>
            <w:shd w:val="clear" w:color="auto" w:fill="D1D1D1" w:themeFill="background2" w:themeFillShade="E6"/>
          </w:tcPr>
          <w:p w14:paraId="0665DD8D"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0CF12618"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1A4F1F38"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686D592B" w14:textId="77777777" w:rsidR="00B07C83" w:rsidRPr="000A299A" w:rsidRDefault="00B07C83" w:rsidP="00B07C83">
            <w:pPr>
              <w:jc w:val="center"/>
              <w:rPr>
                <w:rFonts w:ascii="Times New Roman" w:hAnsi="Times New Roman" w:cs="Times New Roman"/>
                <w:sz w:val="24"/>
                <w:szCs w:val="24"/>
              </w:rPr>
            </w:pPr>
          </w:p>
        </w:tc>
      </w:tr>
      <w:tr w:rsidR="000A299A" w:rsidRPr="007637B3" w14:paraId="14C4BA4B" w14:textId="77777777" w:rsidTr="0023523B">
        <w:trPr>
          <w:trHeight w:val="350"/>
        </w:trPr>
        <w:tc>
          <w:tcPr>
            <w:tcW w:w="2042" w:type="dxa"/>
          </w:tcPr>
          <w:p w14:paraId="0B45431C" w14:textId="4D971274" w:rsidR="000A299A" w:rsidRDefault="000A299A" w:rsidP="00ED6A9A">
            <w:pPr>
              <w:jc w:val="center"/>
              <w:rPr>
                <w:rFonts w:ascii="Times New Roman" w:hAnsi="Times New Roman" w:cs="Times New Roman"/>
                <w:sz w:val="24"/>
                <w:szCs w:val="24"/>
              </w:rPr>
            </w:pPr>
            <w:r>
              <w:rPr>
                <w:rFonts w:ascii="Times New Roman" w:hAnsi="Times New Roman" w:cs="Times New Roman"/>
                <w:sz w:val="24"/>
                <w:szCs w:val="24"/>
              </w:rPr>
              <w:t>Pārtulkotie komentāri ar iepriekš angļu komentāriem, tiek padoti klasei, kas tos apstrādē sentimenta nolasīšanas modelim</w:t>
            </w:r>
            <w:r w:rsidR="00F30287">
              <w:rPr>
                <w:rFonts w:ascii="Times New Roman" w:hAnsi="Times New Roman" w:cs="Times New Roman"/>
                <w:sz w:val="24"/>
                <w:szCs w:val="24"/>
              </w:rPr>
              <w:t>.</w:t>
            </w:r>
          </w:p>
        </w:tc>
        <w:tc>
          <w:tcPr>
            <w:tcW w:w="2111" w:type="dxa"/>
          </w:tcPr>
          <w:p w14:paraId="7B2C4855" w14:textId="02E733EC" w:rsidR="000A299A" w:rsidRDefault="00ED6A9A" w:rsidP="00DE6259">
            <w:pPr>
              <w:spacing w:before="120"/>
              <w:jc w:val="center"/>
              <w:rPr>
                <w:rFonts w:ascii="Times New Roman" w:hAnsi="Times New Roman" w:cs="Times New Roman"/>
                <w:sz w:val="24"/>
                <w:szCs w:val="24"/>
              </w:rPr>
            </w:pPr>
            <w:r>
              <w:rPr>
                <w:rFonts w:ascii="Times New Roman" w:hAnsi="Times New Roman" w:cs="Times New Roman"/>
                <w:sz w:val="24"/>
                <w:szCs w:val="24"/>
              </w:rPr>
              <w:t>Komentāri tiek apstrādāti ar dažādākajām apstrādāšanas metodēm, lai tie būtu gatavi sentimenta nolasīšanai</w:t>
            </w:r>
            <w:r w:rsidR="00F30287">
              <w:rPr>
                <w:rFonts w:ascii="Times New Roman" w:hAnsi="Times New Roman" w:cs="Times New Roman"/>
                <w:sz w:val="24"/>
                <w:szCs w:val="24"/>
              </w:rPr>
              <w:t>.</w:t>
            </w:r>
          </w:p>
        </w:tc>
        <w:tc>
          <w:tcPr>
            <w:tcW w:w="1480" w:type="dxa"/>
          </w:tcPr>
          <w:p w14:paraId="6CDFE9CD" w14:textId="3CEA203B" w:rsidR="000A299A" w:rsidRDefault="00ED6A9A" w:rsidP="00DE6259">
            <w:pPr>
              <w:spacing w:before="108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6519404D" w14:textId="488815DB" w:rsidR="000A299A" w:rsidRPr="000A299A" w:rsidRDefault="00DE6259" w:rsidP="00DE6259">
            <w:pPr>
              <w:spacing w:before="720"/>
              <w:jc w:val="center"/>
              <w:rPr>
                <w:rFonts w:ascii="Times New Roman" w:hAnsi="Times New Roman" w:cs="Times New Roman"/>
                <w:sz w:val="24"/>
                <w:szCs w:val="24"/>
              </w:rPr>
            </w:pPr>
            <w:r w:rsidRPr="00DE6259">
              <w:rPr>
                <w:rFonts w:ascii="Times New Roman" w:hAnsi="Times New Roman" w:cs="Times New Roman"/>
                <w:noProof/>
                <w:sz w:val="24"/>
                <w:szCs w:val="24"/>
              </w:rPr>
              <w:drawing>
                <wp:inline distT="0" distB="0" distL="0" distR="0" wp14:anchorId="27BB4103" wp14:editId="2D5663BC">
                  <wp:extent cx="1633734" cy="687294"/>
                  <wp:effectExtent l="0" t="0" r="5080" b="0"/>
                  <wp:docPr id="8055456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5652" name="Picture 1" descr="A black background with white text&#10;&#10;Description automatically generated"/>
                          <pic:cNvPicPr/>
                        </pic:nvPicPr>
                        <pic:blipFill>
                          <a:blip r:embed="rId22"/>
                          <a:stretch>
                            <a:fillRect/>
                          </a:stretch>
                        </pic:blipFill>
                        <pic:spPr>
                          <a:xfrm>
                            <a:off x="0" y="0"/>
                            <a:ext cx="1671206" cy="703058"/>
                          </a:xfrm>
                          <a:prstGeom prst="rect">
                            <a:avLst/>
                          </a:prstGeom>
                        </pic:spPr>
                      </pic:pic>
                    </a:graphicData>
                  </a:graphic>
                </wp:inline>
              </w:drawing>
            </w:r>
          </w:p>
        </w:tc>
      </w:tr>
      <w:tr w:rsidR="00B07C83" w:rsidRPr="007637B3" w14:paraId="2122BB25" w14:textId="77777777" w:rsidTr="00996855">
        <w:trPr>
          <w:trHeight w:val="48"/>
        </w:trPr>
        <w:tc>
          <w:tcPr>
            <w:tcW w:w="2042" w:type="dxa"/>
            <w:shd w:val="clear" w:color="auto" w:fill="D1D1D1" w:themeFill="background2" w:themeFillShade="E6"/>
          </w:tcPr>
          <w:p w14:paraId="0829D724"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482F32BB"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55BA01AE"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5BDF5091" w14:textId="77777777" w:rsidR="00B07C83" w:rsidRPr="00DE6259" w:rsidRDefault="00B07C83" w:rsidP="00B07C83">
            <w:pPr>
              <w:jc w:val="center"/>
              <w:rPr>
                <w:rFonts w:ascii="Times New Roman" w:hAnsi="Times New Roman" w:cs="Times New Roman"/>
                <w:sz w:val="24"/>
                <w:szCs w:val="24"/>
              </w:rPr>
            </w:pPr>
          </w:p>
        </w:tc>
      </w:tr>
      <w:tr w:rsidR="00417C5E" w:rsidRPr="007637B3" w14:paraId="1628E121" w14:textId="77777777" w:rsidTr="0023523B">
        <w:trPr>
          <w:trHeight w:val="350"/>
        </w:trPr>
        <w:tc>
          <w:tcPr>
            <w:tcW w:w="2042" w:type="dxa"/>
          </w:tcPr>
          <w:p w14:paraId="6202DC44" w14:textId="37ABD6EA" w:rsidR="00417C5E" w:rsidRDefault="00417C5E" w:rsidP="00F30287">
            <w:pPr>
              <w:spacing w:before="120" w:after="100" w:afterAutospacing="1"/>
              <w:jc w:val="center"/>
              <w:rPr>
                <w:rFonts w:ascii="Times New Roman" w:hAnsi="Times New Roman" w:cs="Times New Roman"/>
                <w:sz w:val="24"/>
                <w:szCs w:val="24"/>
              </w:rPr>
            </w:pPr>
            <w:r>
              <w:rPr>
                <w:rFonts w:ascii="Times New Roman" w:hAnsi="Times New Roman" w:cs="Times New Roman"/>
                <w:sz w:val="24"/>
                <w:szCs w:val="24"/>
              </w:rPr>
              <w:t>Apstrādātie komentāri tiek padoti sentimenta nolasīšanas klasei</w:t>
            </w:r>
            <w:r w:rsidR="00F30287">
              <w:rPr>
                <w:rFonts w:ascii="Times New Roman" w:hAnsi="Times New Roman" w:cs="Times New Roman"/>
                <w:sz w:val="24"/>
                <w:szCs w:val="24"/>
              </w:rPr>
              <w:t>.</w:t>
            </w:r>
          </w:p>
        </w:tc>
        <w:tc>
          <w:tcPr>
            <w:tcW w:w="2111" w:type="dxa"/>
          </w:tcPr>
          <w:p w14:paraId="22C9071A" w14:textId="35867946" w:rsidR="00417C5E" w:rsidRDefault="008D1570" w:rsidP="008D1570">
            <w:pPr>
              <w:jc w:val="center"/>
              <w:rPr>
                <w:rFonts w:ascii="Times New Roman" w:hAnsi="Times New Roman" w:cs="Times New Roman"/>
                <w:sz w:val="24"/>
                <w:szCs w:val="24"/>
              </w:rPr>
            </w:pPr>
            <w:r>
              <w:rPr>
                <w:rFonts w:ascii="Times New Roman" w:hAnsi="Times New Roman" w:cs="Times New Roman"/>
                <w:sz w:val="24"/>
                <w:szCs w:val="24"/>
              </w:rPr>
              <w:t>Katram komentāram tiek nolasīts sentiments un piešķirts savs polaritātes rezultāts</w:t>
            </w:r>
            <w:r w:rsidR="00F30287">
              <w:rPr>
                <w:rFonts w:ascii="Times New Roman" w:hAnsi="Times New Roman" w:cs="Times New Roman"/>
                <w:sz w:val="24"/>
                <w:szCs w:val="24"/>
              </w:rPr>
              <w:t>.</w:t>
            </w:r>
          </w:p>
        </w:tc>
        <w:tc>
          <w:tcPr>
            <w:tcW w:w="1480" w:type="dxa"/>
          </w:tcPr>
          <w:p w14:paraId="15224797" w14:textId="75FD1CA4" w:rsidR="00417C5E" w:rsidRDefault="005608A2" w:rsidP="005608A2">
            <w:pPr>
              <w:spacing w:before="60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5F2128D8" w14:textId="70200AD8" w:rsidR="00417C5E" w:rsidRPr="00DE6259" w:rsidRDefault="00C51649" w:rsidP="00C51649">
            <w:pPr>
              <w:jc w:val="center"/>
              <w:rPr>
                <w:rFonts w:ascii="Times New Roman" w:hAnsi="Times New Roman" w:cs="Times New Roman"/>
                <w:sz w:val="24"/>
                <w:szCs w:val="24"/>
              </w:rPr>
            </w:pPr>
            <w:r w:rsidRPr="00C51649">
              <w:rPr>
                <w:rFonts w:ascii="Times New Roman" w:hAnsi="Times New Roman" w:cs="Times New Roman"/>
                <w:noProof/>
                <w:sz w:val="24"/>
                <w:szCs w:val="24"/>
              </w:rPr>
              <w:drawing>
                <wp:inline distT="0" distB="0" distL="0" distR="0" wp14:anchorId="184CF044" wp14:editId="4BF772C9">
                  <wp:extent cx="1597168" cy="890494"/>
                  <wp:effectExtent l="0" t="0" r="3175" b="5080"/>
                  <wp:docPr id="20561660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66056" name="Picture 1" descr="A screen shot of a computer code&#10;&#10;Description automatically generated"/>
                          <pic:cNvPicPr/>
                        </pic:nvPicPr>
                        <pic:blipFill>
                          <a:blip r:embed="rId23"/>
                          <a:stretch>
                            <a:fillRect/>
                          </a:stretch>
                        </pic:blipFill>
                        <pic:spPr>
                          <a:xfrm>
                            <a:off x="0" y="0"/>
                            <a:ext cx="1620345" cy="903416"/>
                          </a:xfrm>
                          <a:prstGeom prst="rect">
                            <a:avLst/>
                          </a:prstGeom>
                        </pic:spPr>
                      </pic:pic>
                    </a:graphicData>
                  </a:graphic>
                </wp:inline>
              </w:drawing>
            </w:r>
          </w:p>
        </w:tc>
      </w:tr>
      <w:tr w:rsidR="00B07C83" w:rsidRPr="007637B3" w14:paraId="13AE40B5" w14:textId="77777777" w:rsidTr="00996855">
        <w:trPr>
          <w:trHeight w:val="48"/>
        </w:trPr>
        <w:tc>
          <w:tcPr>
            <w:tcW w:w="2042" w:type="dxa"/>
            <w:shd w:val="clear" w:color="auto" w:fill="D1D1D1" w:themeFill="background2" w:themeFillShade="E6"/>
          </w:tcPr>
          <w:p w14:paraId="399A20F4" w14:textId="77777777" w:rsidR="00B07C83" w:rsidRDefault="00B07C83" w:rsidP="00B07C83">
            <w:pPr>
              <w:spacing w:before="100" w:beforeAutospacing="1" w:after="100" w:afterAutospacing="1"/>
              <w:jc w:val="center"/>
              <w:rPr>
                <w:rFonts w:ascii="Times New Roman" w:hAnsi="Times New Roman" w:cs="Times New Roman"/>
                <w:sz w:val="24"/>
                <w:szCs w:val="24"/>
              </w:rPr>
            </w:pPr>
          </w:p>
        </w:tc>
        <w:tc>
          <w:tcPr>
            <w:tcW w:w="2111" w:type="dxa"/>
            <w:shd w:val="clear" w:color="auto" w:fill="D1D1D1" w:themeFill="background2" w:themeFillShade="E6"/>
          </w:tcPr>
          <w:p w14:paraId="68EF07C8" w14:textId="77777777" w:rsidR="00B07C83" w:rsidRDefault="00B07C83" w:rsidP="00B07C83">
            <w:pPr>
              <w:spacing w:before="100" w:beforeAutospacing="1"/>
              <w:jc w:val="center"/>
              <w:rPr>
                <w:rFonts w:ascii="Times New Roman" w:hAnsi="Times New Roman" w:cs="Times New Roman"/>
                <w:sz w:val="24"/>
                <w:szCs w:val="24"/>
              </w:rPr>
            </w:pPr>
          </w:p>
        </w:tc>
        <w:tc>
          <w:tcPr>
            <w:tcW w:w="1480" w:type="dxa"/>
            <w:shd w:val="clear" w:color="auto" w:fill="D1D1D1" w:themeFill="background2" w:themeFillShade="E6"/>
          </w:tcPr>
          <w:p w14:paraId="350A6703" w14:textId="77777777" w:rsidR="00B07C83" w:rsidRDefault="00B07C83" w:rsidP="00B07C83">
            <w:pPr>
              <w:spacing w:before="100" w:beforeAutospacing="1"/>
              <w:jc w:val="center"/>
              <w:rPr>
                <w:rFonts w:ascii="Times New Roman" w:hAnsi="Times New Roman" w:cs="Times New Roman"/>
                <w:sz w:val="24"/>
                <w:szCs w:val="24"/>
              </w:rPr>
            </w:pPr>
          </w:p>
        </w:tc>
        <w:tc>
          <w:tcPr>
            <w:tcW w:w="2938" w:type="dxa"/>
            <w:shd w:val="clear" w:color="auto" w:fill="D1D1D1" w:themeFill="background2" w:themeFillShade="E6"/>
          </w:tcPr>
          <w:p w14:paraId="6B1EB262" w14:textId="77777777" w:rsidR="00B07C83" w:rsidRPr="00C51649" w:rsidRDefault="00B07C83" w:rsidP="00B07C83">
            <w:pPr>
              <w:spacing w:before="100" w:beforeAutospacing="1"/>
              <w:jc w:val="center"/>
              <w:rPr>
                <w:rFonts w:ascii="Times New Roman" w:hAnsi="Times New Roman" w:cs="Times New Roman"/>
                <w:sz w:val="24"/>
                <w:szCs w:val="24"/>
              </w:rPr>
            </w:pPr>
          </w:p>
        </w:tc>
      </w:tr>
      <w:tr w:rsidR="0023523B" w:rsidRPr="007637B3" w14:paraId="78FED021" w14:textId="77777777" w:rsidTr="0023523B">
        <w:trPr>
          <w:trHeight w:val="350"/>
        </w:trPr>
        <w:tc>
          <w:tcPr>
            <w:tcW w:w="2042" w:type="dxa"/>
          </w:tcPr>
          <w:p w14:paraId="3146CDBC" w14:textId="308B7D0A" w:rsidR="0023523B" w:rsidRDefault="0023523B" w:rsidP="00B07C83">
            <w:pPr>
              <w:spacing w:after="100" w:afterAutospacing="1"/>
              <w:jc w:val="center"/>
              <w:rPr>
                <w:rFonts w:ascii="Times New Roman" w:hAnsi="Times New Roman" w:cs="Times New Roman"/>
                <w:sz w:val="24"/>
                <w:szCs w:val="24"/>
              </w:rPr>
            </w:pPr>
            <w:r>
              <w:rPr>
                <w:rFonts w:ascii="Times New Roman" w:hAnsi="Times New Roman" w:cs="Times New Roman"/>
                <w:sz w:val="24"/>
                <w:szCs w:val="24"/>
              </w:rPr>
              <w:t>Komentāri, kuriem ir polaritātes rezultāts</w:t>
            </w:r>
            <w:r w:rsidR="000014F2">
              <w:rPr>
                <w:rFonts w:ascii="Times New Roman" w:hAnsi="Times New Roman" w:cs="Times New Roman"/>
                <w:sz w:val="24"/>
                <w:szCs w:val="24"/>
              </w:rPr>
              <w:t>.</w:t>
            </w:r>
          </w:p>
        </w:tc>
        <w:tc>
          <w:tcPr>
            <w:tcW w:w="2111" w:type="dxa"/>
          </w:tcPr>
          <w:p w14:paraId="044F739A" w14:textId="18BF4C35" w:rsidR="0023523B" w:rsidRDefault="0023523B" w:rsidP="0023523B">
            <w:pPr>
              <w:spacing w:before="120"/>
              <w:jc w:val="center"/>
              <w:rPr>
                <w:rFonts w:ascii="Times New Roman" w:hAnsi="Times New Roman" w:cs="Times New Roman"/>
                <w:sz w:val="24"/>
                <w:szCs w:val="24"/>
              </w:rPr>
            </w:pPr>
            <w:r>
              <w:rPr>
                <w:rFonts w:ascii="Times New Roman" w:hAnsi="Times New Roman" w:cs="Times New Roman"/>
                <w:sz w:val="24"/>
                <w:szCs w:val="24"/>
              </w:rPr>
              <w:t>Tiek procentuāli attēlots komentāru sadaļas sadalījums</w:t>
            </w:r>
          </w:p>
        </w:tc>
        <w:tc>
          <w:tcPr>
            <w:tcW w:w="1480" w:type="dxa"/>
          </w:tcPr>
          <w:p w14:paraId="7712874D" w14:textId="2E513A5D" w:rsidR="0023523B" w:rsidRDefault="0023523B" w:rsidP="0023523B">
            <w:pPr>
              <w:spacing w:before="48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1CDD8332" w14:textId="1925D6B4" w:rsidR="0023523B" w:rsidRPr="00C51649" w:rsidRDefault="00B44395" w:rsidP="00C51649">
            <w:pPr>
              <w:jc w:val="center"/>
              <w:rPr>
                <w:rFonts w:ascii="Times New Roman" w:hAnsi="Times New Roman" w:cs="Times New Roman"/>
                <w:sz w:val="24"/>
                <w:szCs w:val="24"/>
              </w:rPr>
            </w:pPr>
            <w:r w:rsidRPr="00B44395">
              <w:rPr>
                <w:rFonts w:ascii="Times New Roman" w:hAnsi="Times New Roman" w:cs="Times New Roman"/>
                <w:noProof/>
              </w:rPr>
              <w:drawing>
                <wp:inline distT="0" distB="0" distL="0" distR="0" wp14:anchorId="5BAA85FD" wp14:editId="28D77375">
                  <wp:extent cx="1417097" cy="729129"/>
                  <wp:effectExtent l="0" t="0" r="0" b="0"/>
                  <wp:docPr id="1829069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9047" name="Picture 1" descr="A screen shot of a computer&#10;&#10;Description automatically generated"/>
                          <pic:cNvPicPr/>
                        </pic:nvPicPr>
                        <pic:blipFill>
                          <a:blip r:embed="rId24"/>
                          <a:stretch>
                            <a:fillRect/>
                          </a:stretch>
                        </pic:blipFill>
                        <pic:spPr>
                          <a:xfrm>
                            <a:off x="0" y="0"/>
                            <a:ext cx="1435052" cy="738367"/>
                          </a:xfrm>
                          <a:prstGeom prst="rect">
                            <a:avLst/>
                          </a:prstGeom>
                        </pic:spPr>
                      </pic:pic>
                    </a:graphicData>
                  </a:graphic>
                </wp:inline>
              </w:drawing>
            </w:r>
          </w:p>
        </w:tc>
      </w:tr>
    </w:tbl>
    <w:p w14:paraId="2391C691" w14:textId="77777777" w:rsidR="00996855" w:rsidRDefault="00996855" w:rsidP="00CB071C">
      <w:pPr>
        <w:ind w:right="360"/>
        <w:rPr>
          <w:rFonts w:ascii="Times New Roman" w:hAnsi="Times New Roman" w:cs="Times New Roman"/>
        </w:rPr>
      </w:pPr>
    </w:p>
    <w:p w14:paraId="09F1AFEF" w14:textId="34F46D05" w:rsidR="00C43747" w:rsidRDefault="00C43747" w:rsidP="001D2A5E">
      <w:pPr>
        <w:rPr>
          <w:rStyle w:val="Heading2Char"/>
          <w:rFonts w:ascii="Times New Roman" w:hAnsi="Times New Roman" w:cs="Times New Roman"/>
          <w:b/>
          <w:bCs/>
          <w:color w:val="auto"/>
          <w:sz w:val="28"/>
          <w:szCs w:val="28"/>
        </w:rPr>
      </w:pPr>
      <w:r w:rsidRPr="00C43747">
        <w:rPr>
          <w:rFonts w:ascii="Times New Roman" w:hAnsi="Times New Roman" w:cs="Times New Roman"/>
          <w:b/>
          <w:bCs/>
          <w:sz w:val="28"/>
          <w:szCs w:val="28"/>
        </w:rPr>
        <w:t xml:space="preserve">5.5. </w:t>
      </w:r>
      <w:r w:rsidRPr="00C43747">
        <w:rPr>
          <w:rStyle w:val="Heading2Char"/>
          <w:rFonts w:ascii="Times New Roman" w:hAnsi="Times New Roman" w:cs="Times New Roman"/>
          <w:b/>
          <w:bCs/>
          <w:color w:val="auto"/>
          <w:sz w:val="28"/>
          <w:szCs w:val="28"/>
        </w:rPr>
        <w:t xml:space="preserve">Paplašinājuma </w:t>
      </w:r>
      <w:proofErr w:type="spellStart"/>
      <w:r w:rsidRPr="00C43747">
        <w:rPr>
          <w:rStyle w:val="Heading2Char"/>
          <w:rFonts w:ascii="Times New Roman" w:hAnsi="Times New Roman" w:cs="Times New Roman"/>
          <w:b/>
          <w:bCs/>
          <w:color w:val="auto"/>
          <w:sz w:val="28"/>
          <w:szCs w:val="28"/>
        </w:rPr>
        <w:t>front-end</w:t>
      </w:r>
      <w:proofErr w:type="spellEnd"/>
      <w:r w:rsidRPr="00C43747">
        <w:rPr>
          <w:rStyle w:val="Heading2Char"/>
          <w:rFonts w:ascii="Times New Roman" w:hAnsi="Times New Roman" w:cs="Times New Roman"/>
          <w:b/>
          <w:bCs/>
          <w:color w:val="auto"/>
          <w:sz w:val="28"/>
          <w:szCs w:val="28"/>
        </w:rPr>
        <w:t xml:space="preserve"> daļas testēšana:</w:t>
      </w:r>
    </w:p>
    <w:p w14:paraId="29D543F9" w14:textId="2A162608" w:rsidR="0091341F" w:rsidRPr="0091341F" w:rsidRDefault="0091341F" w:rsidP="0091341F">
      <w:pPr>
        <w:ind w:left="360" w:right="360" w:firstLine="360"/>
        <w:jc w:val="right"/>
        <w:rPr>
          <w:rStyle w:val="Heading2Char"/>
          <w:rFonts w:ascii="Times New Roman" w:eastAsiaTheme="minorHAnsi" w:hAnsi="Times New Roman" w:cs="Times New Roman"/>
          <w:i/>
          <w:iCs/>
          <w:color w:val="auto"/>
          <w:sz w:val="24"/>
          <w:szCs w:val="24"/>
        </w:rPr>
      </w:pPr>
      <w:r w:rsidRPr="00D65BFB">
        <w:rPr>
          <w:rFonts w:ascii="Times New Roman" w:hAnsi="Times New Roman" w:cs="Times New Roman"/>
          <w:i/>
          <w:iCs/>
          <w:sz w:val="24"/>
          <w:szCs w:val="24"/>
        </w:rPr>
        <w:t>Tabula 5.</w:t>
      </w:r>
      <w:r>
        <w:rPr>
          <w:rFonts w:ascii="Times New Roman" w:hAnsi="Times New Roman" w:cs="Times New Roman"/>
          <w:i/>
          <w:iCs/>
          <w:sz w:val="24"/>
          <w:szCs w:val="24"/>
        </w:rPr>
        <w:t>5</w:t>
      </w:r>
      <w:r w:rsidRPr="00D65BFB">
        <w:rPr>
          <w:rFonts w:ascii="Times New Roman" w:hAnsi="Times New Roman" w:cs="Times New Roman"/>
          <w:i/>
          <w:iCs/>
          <w:sz w:val="24"/>
          <w:szCs w:val="24"/>
        </w:rPr>
        <w:t>.</w:t>
      </w:r>
      <w:r>
        <w:rPr>
          <w:rFonts w:ascii="Times New Roman" w:hAnsi="Times New Roman" w:cs="Times New Roman"/>
          <w:i/>
          <w:iCs/>
          <w:sz w:val="24"/>
          <w:szCs w:val="24"/>
        </w:rPr>
        <w:t>1</w:t>
      </w:r>
    </w:p>
    <w:tbl>
      <w:tblPr>
        <w:tblStyle w:val="TableGrid"/>
        <w:tblW w:w="8725" w:type="dxa"/>
        <w:tblInd w:w="360" w:type="dxa"/>
        <w:tblLook w:val="04A0" w:firstRow="1" w:lastRow="0" w:firstColumn="1" w:lastColumn="0" w:noHBand="0" w:noVBand="1"/>
      </w:tblPr>
      <w:tblGrid>
        <w:gridCol w:w="2144"/>
        <w:gridCol w:w="2153"/>
        <w:gridCol w:w="2139"/>
        <w:gridCol w:w="2289"/>
      </w:tblGrid>
      <w:tr w:rsidR="003B699E" w14:paraId="5A7DC282" w14:textId="77777777" w:rsidTr="009B1685">
        <w:tc>
          <w:tcPr>
            <w:tcW w:w="2144" w:type="dxa"/>
            <w:shd w:val="clear" w:color="auto" w:fill="D1D1D1" w:themeFill="background2" w:themeFillShade="E6"/>
          </w:tcPr>
          <w:p w14:paraId="431C4A6C" w14:textId="3AC46100" w:rsidR="00C43747" w:rsidRDefault="00C43747" w:rsidP="00996855">
            <w:pPr>
              <w:spacing w:before="120"/>
              <w:jc w:val="center"/>
              <w:rPr>
                <w:rFonts w:ascii="Times New Roman" w:hAnsi="Times New Roman" w:cs="Times New Roman"/>
                <w:b/>
                <w:bCs/>
                <w:sz w:val="28"/>
                <w:szCs w:val="28"/>
              </w:rPr>
            </w:pPr>
            <w:r>
              <w:rPr>
                <w:rFonts w:ascii="Times New Roman" w:hAnsi="Times New Roman" w:cs="Times New Roman"/>
                <w:b/>
                <w:bCs/>
                <w:sz w:val="24"/>
                <w:szCs w:val="24"/>
              </w:rPr>
              <w:t>Ievaddati</w:t>
            </w:r>
          </w:p>
        </w:tc>
        <w:tc>
          <w:tcPr>
            <w:tcW w:w="2153" w:type="dxa"/>
            <w:shd w:val="clear" w:color="auto" w:fill="D1D1D1" w:themeFill="background2" w:themeFillShade="E6"/>
          </w:tcPr>
          <w:p w14:paraId="2F5FF9B0" w14:textId="1ACA15DE" w:rsidR="00C43747" w:rsidRDefault="00C43747" w:rsidP="00996855">
            <w:pPr>
              <w:jc w:val="center"/>
              <w:rPr>
                <w:rFonts w:ascii="Times New Roman" w:hAnsi="Times New Roman" w:cs="Times New Roman"/>
                <w:b/>
                <w:bCs/>
                <w:sz w:val="28"/>
                <w:szCs w:val="28"/>
              </w:rPr>
            </w:pPr>
            <w:r w:rsidRPr="007637B3">
              <w:rPr>
                <w:rFonts w:ascii="Times New Roman" w:hAnsi="Times New Roman" w:cs="Times New Roman"/>
                <w:b/>
                <w:bCs/>
                <w:sz w:val="24"/>
                <w:szCs w:val="24"/>
              </w:rPr>
              <w:t>Sagaidāmais rezultāts</w:t>
            </w:r>
          </w:p>
        </w:tc>
        <w:tc>
          <w:tcPr>
            <w:tcW w:w="2139" w:type="dxa"/>
            <w:shd w:val="clear" w:color="auto" w:fill="D1D1D1" w:themeFill="background2" w:themeFillShade="E6"/>
          </w:tcPr>
          <w:p w14:paraId="0FFA905C" w14:textId="55B5A975" w:rsidR="00C43747" w:rsidRDefault="00C43747" w:rsidP="00996855">
            <w:pPr>
              <w:jc w:val="center"/>
              <w:rPr>
                <w:rFonts w:ascii="Times New Roman" w:hAnsi="Times New Roman" w:cs="Times New Roman"/>
                <w:b/>
                <w:bCs/>
                <w:sz w:val="28"/>
                <w:szCs w:val="28"/>
              </w:rPr>
            </w:pPr>
            <w:r>
              <w:rPr>
                <w:rFonts w:ascii="Times New Roman" w:hAnsi="Times New Roman" w:cs="Times New Roman"/>
                <w:b/>
                <w:bCs/>
                <w:sz w:val="24"/>
                <w:szCs w:val="24"/>
              </w:rPr>
              <w:t xml:space="preserve">Reālais </w:t>
            </w:r>
            <w:r w:rsidRPr="007637B3">
              <w:rPr>
                <w:rFonts w:ascii="Times New Roman" w:hAnsi="Times New Roman" w:cs="Times New Roman"/>
                <w:b/>
                <w:bCs/>
                <w:sz w:val="24"/>
                <w:szCs w:val="24"/>
              </w:rPr>
              <w:t>rezultāts</w:t>
            </w:r>
          </w:p>
        </w:tc>
        <w:tc>
          <w:tcPr>
            <w:tcW w:w="2289" w:type="dxa"/>
            <w:shd w:val="clear" w:color="auto" w:fill="D1D1D1" w:themeFill="background2" w:themeFillShade="E6"/>
          </w:tcPr>
          <w:p w14:paraId="1A80CE79" w14:textId="3532D61B" w:rsidR="00C43747" w:rsidRDefault="00C43747" w:rsidP="00996855">
            <w:pPr>
              <w:jc w:val="center"/>
              <w:rPr>
                <w:rFonts w:ascii="Times New Roman" w:hAnsi="Times New Roman" w:cs="Times New Roman"/>
                <w:b/>
                <w:bCs/>
                <w:sz w:val="28"/>
                <w:szCs w:val="28"/>
              </w:rPr>
            </w:pPr>
            <w:r>
              <w:rPr>
                <w:rFonts w:ascii="Times New Roman" w:hAnsi="Times New Roman" w:cs="Times New Roman"/>
                <w:b/>
                <w:bCs/>
                <w:sz w:val="24"/>
                <w:szCs w:val="24"/>
              </w:rPr>
              <w:t>Rezultāta atspoguļojums</w:t>
            </w:r>
          </w:p>
        </w:tc>
      </w:tr>
      <w:tr w:rsidR="003B699E" w14:paraId="3D13ADF3" w14:textId="77777777" w:rsidTr="009B1685">
        <w:tc>
          <w:tcPr>
            <w:tcW w:w="2144" w:type="dxa"/>
          </w:tcPr>
          <w:p w14:paraId="259BEB2A" w14:textId="27772A24" w:rsidR="00C43747" w:rsidRPr="00C43747" w:rsidRDefault="00C43747" w:rsidP="0063259D">
            <w:pPr>
              <w:spacing w:before="360"/>
              <w:jc w:val="center"/>
              <w:rPr>
                <w:rFonts w:ascii="Times New Roman" w:hAnsi="Times New Roman" w:cs="Times New Roman"/>
                <w:sz w:val="24"/>
                <w:szCs w:val="24"/>
              </w:rPr>
            </w:pPr>
            <w:r w:rsidRPr="00C43747">
              <w:rPr>
                <w:rFonts w:ascii="Times New Roman" w:hAnsi="Times New Roman" w:cs="Times New Roman"/>
                <w:sz w:val="24"/>
                <w:szCs w:val="24"/>
              </w:rPr>
              <w:t>Lietotājs nospiež</w:t>
            </w:r>
            <w:r>
              <w:rPr>
                <w:rFonts w:ascii="Times New Roman" w:hAnsi="Times New Roman" w:cs="Times New Roman"/>
                <w:sz w:val="24"/>
                <w:szCs w:val="24"/>
              </w:rPr>
              <w:t xml:space="preserve"> pogu “SĀKT”</w:t>
            </w:r>
            <w:r w:rsidR="0063259D">
              <w:rPr>
                <w:rFonts w:ascii="Times New Roman" w:hAnsi="Times New Roman" w:cs="Times New Roman"/>
                <w:sz w:val="24"/>
                <w:szCs w:val="24"/>
              </w:rPr>
              <w:t xml:space="preserve"> paplašinājuma sā</w:t>
            </w:r>
            <w:r w:rsidR="0010248D">
              <w:rPr>
                <w:rFonts w:ascii="Times New Roman" w:hAnsi="Times New Roman" w:cs="Times New Roman"/>
                <w:sz w:val="24"/>
                <w:szCs w:val="24"/>
              </w:rPr>
              <w:t>k</w:t>
            </w:r>
            <w:r w:rsidR="0063259D">
              <w:rPr>
                <w:rFonts w:ascii="Times New Roman" w:hAnsi="Times New Roman" w:cs="Times New Roman"/>
                <w:sz w:val="24"/>
                <w:szCs w:val="24"/>
              </w:rPr>
              <w:t>um lapā</w:t>
            </w:r>
          </w:p>
        </w:tc>
        <w:tc>
          <w:tcPr>
            <w:tcW w:w="2153" w:type="dxa"/>
          </w:tcPr>
          <w:p w14:paraId="69998059" w14:textId="009D4857" w:rsidR="00C43747" w:rsidRPr="00C43747" w:rsidRDefault="00C43747" w:rsidP="0063259D">
            <w:pPr>
              <w:spacing w:before="480"/>
              <w:jc w:val="center"/>
              <w:rPr>
                <w:rFonts w:ascii="Times New Roman" w:hAnsi="Times New Roman" w:cs="Times New Roman"/>
                <w:sz w:val="24"/>
                <w:szCs w:val="24"/>
              </w:rPr>
            </w:pPr>
            <w:r>
              <w:rPr>
                <w:rFonts w:ascii="Times New Roman" w:hAnsi="Times New Roman" w:cs="Times New Roman"/>
                <w:sz w:val="24"/>
                <w:szCs w:val="24"/>
              </w:rPr>
              <w:t>Paplašinājums pāriet uz nākamo fāzi – lādēšanās.</w:t>
            </w:r>
          </w:p>
        </w:tc>
        <w:tc>
          <w:tcPr>
            <w:tcW w:w="2139" w:type="dxa"/>
          </w:tcPr>
          <w:p w14:paraId="40DDCB38" w14:textId="163E250F" w:rsidR="00C43747" w:rsidRPr="00C43747" w:rsidRDefault="00C43747" w:rsidP="0063259D">
            <w:pPr>
              <w:spacing w:before="8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17CA0AF9" w14:textId="569A1762" w:rsidR="00C43747" w:rsidRPr="00C43747" w:rsidRDefault="00035773" w:rsidP="00C43747">
            <w:pPr>
              <w:jc w:val="center"/>
              <w:rPr>
                <w:rFonts w:ascii="Times New Roman" w:hAnsi="Times New Roman" w:cs="Times New Roman"/>
                <w:sz w:val="24"/>
                <w:szCs w:val="24"/>
              </w:rPr>
            </w:pPr>
            <w:r>
              <w:rPr>
                <w:noProof/>
              </w:rPr>
              <w:drawing>
                <wp:inline distT="0" distB="0" distL="0" distR="0" wp14:anchorId="707FEB08" wp14:editId="53D1163B">
                  <wp:extent cx="1213223" cy="1155244"/>
                  <wp:effectExtent l="0" t="0" r="6350" b="6985"/>
                  <wp:docPr id="561502416"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02416" name="Picture 3" descr="A white rectangular object with black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1165" cy="1172328"/>
                          </a:xfrm>
                          <a:prstGeom prst="rect">
                            <a:avLst/>
                          </a:prstGeom>
                          <a:noFill/>
                          <a:ln>
                            <a:noFill/>
                          </a:ln>
                        </pic:spPr>
                      </pic:pic>
                    </a:graphicData>
                  </a:graphic>
                </wp:inline>
              </w:drawing>
            </w:r>
          </w:p>
        </w:tc>
      </w:tr>
      <w:tr w:rsidR="00B07C83" w14:paraId="774BF689" w14:textId="77777777" w:rsidTr="00996855">
        <w:trPr>
          <w:trHeight w:val="48"/>
        </w:trPr>
        <w:tc>
          <w:tcPr>
            <w:tcW w:w="2144" w:type="dxa"/>
            <w:shd w:val="clear" w:color="auto" w:fill="D1D1D1" w:themeFill="background2" w:themeFillShade="E6"/>
          </w:tcPr>
          <w:p w14:paraId="39EAD30F" w14:textId="77777777" w:rsidR="00B07C83" w:rsidRPr="00C43747" w:rsidRDefault="00B07C83" w:rsidP="00B07C83">
            <w:pPr>
              <w:jc w:val="center"/>
              <w:rPr>
                <w:rFonts w:ascii="Times New Roman" w:hAnsi="Times New Roman" w:cs="Times New Roman"/>
                <w:sz w:val="24"/>
                <w:szCs w:val="24"/>
              </w:rPr>
            </w:pPr>
          </w:p>
        </w:tc>
        <w:tc>
          <w:tcPr>
            <w:tcW w:w="2153" w:type="dxa"/>
            <w:shd w:val="clear" w:color="auto" w:fill="D1D1D1" w:themeFill="background2" w:themeFillShade="E6"/>
          </w:tcPr>
          <w:p w14:paraId="00AFB9A0" w14:textId="77777777" w:rsidR="00B07C83" w:rsidRDefault="00B07C83" w:rsidP="00B07C83">
            <w:pPr>
              <w:jc w:val="center"/>
              <w:rPr>
                <w:rFonts w:ascii="Times New Roman" w:hAnsi="Times New Roman" w:cs="Times New Roman"/>
                <w:sz w:val="24"/>
                <w:szCs w:val="24"/>
              </w:rPr>
            </w:pPr>
          </w:p>
        </w:tc>
        <w:tc>
          <w:tcPr>
            <w:tcW w:w="2139" w:type="dxa"/>
            <w:shd w:val="clear" w:color="auto" w:fill="D1D1D1" w:themeFill="background2" w:themeFillShade="E6"/>
          </w:tcPr>
          <w:p w14:paraId="7070D410" w14:textId="77777777" w:rsidR="00B07C83" w:rsidRDefault="00B07C83" w:rsidP="00B07C83">
            <w:pPr>
              <w:jc w:val="center"/>
              <w:rPr>
                <w:rFonts w:ascii="Times New Roman" w:hAnsi="Times New Roman" w:cs="Times New Roman"/>
                <w:sz w:val="24"/>
                <w:szCs w:val="24"/>
              </w:rPr>
            </w:pPr>
          </w:p>
        </w:tc>
        <w:tc>
          <w:tcPr>
            <w:tcW w:w="2289" w:type="dxa"/>
            <w:shd w:val="clear" w:color="auto" w:fill="D1D1D1" w:themeFill="background2" w:themeFillShade="E6"/>
          </w:tcPr>
          <w:p w14:paraId="338458B5" w14:textId="77777777" w:rsidR="00B07C83" w:rsidRDefault="00B07C83" w:rsidP="00B07C83">
            <w:pPr>
              <w:jc w:val="center"/>
              <w:rPr>
                <w:noProof/>
              </w:rPr>
            </w:pPr>
          </w:p>
        </w:tc>
      </w:tr>
      <w:tr w:rsidR="003B699E" w14:paraId="47546C57" w14:textId="77777777" w:rsidTr="009B1685">
        <w:tc>
          <w:tcPr>
            <w:tcW w:w="2144" w:type="dxa"/>
          </w:tcPr>
          <w:p w14:paraId="6DF640D6" w14:textId="629077BA" w:rsidR="00C43747" w:rsidRPr="00C43747" w:rsidRDefault="00C43747" w:rsidP="00035773">
            <w:pPr>
              <w:spacing w:before="840"/>
              <w:jc w:val="center"/>
              <w:rPr>
                <w:rFonts w:ascii="Times New Roman" w:hAnsi="Times New Roman" w:cs="Times New Roman"/>
                <w:sz w:val="24"/>
                <w:szCs w:val="24"/>
              </w:rPr>
            </w:pPr>
            <w:r>
              <w:rPr>
                <w:rFonts w:ascii="Times New Roman" w:hAnsi="Times New Roman" w:cs="Times New Roman"/>
                <w:sz w:val="24"/>
                <w:szCs w:val="24"/>
              </w:rPr>
              <w:t>Nav</w:t>
            </w:r>
          </w:p>
        </w:tc>
        <w:tc>
          <w:tcPr>
            <w:tcW w:w="2153" w:type="dxa"/>
          </w:tcPr>
          <w:p w14:paraId="1B22450F" w14:textId="46500721" w:rsidR="00C43747" w:rsidRDefault="00C43747" w:rsidP="00035773">
            <w:pPr>
              <w:spacing w:before="600"/>
              <w:jc w:val="center"/>
              <w:rPr>
                <w:rFonts w:ascii="Times New Roman" w:hAnsi="Times New Roman" w:cs="Times New Roman"/>
                <w:sz w:val="24"/>
                <w:szCs w:val="24"/>
              </w:rPr>
            </w:pPr>
            <w:r>
              <w:rPr>
                <w:rFonts w:ascii="Times New Roman" w:hAnsi="Times New Roman" w:cs="Times New Roman"/>
                <w:sz w:val="24"/>
                <w:szCs w:val="24"/>
              </w:rPr>
              <w:t>Pēc lādēšanās fāzes, parādās galvenā izvēlne.</w:t>
            </w:r>
          </w:p>
        </w:tc>
        <w:tc>
          <w:tcPr>
            <w:tcW w:w="2139" w:type="dxa"/>
          </w:tcPr>
          <w:p w14:paraId="0CC018E9" w14:textId="6E9800CA" w:rsidR="00C43747" w:rsidRDefault="00C43747" w:rsidP="00035773">
            <w:pPr>
              <w:spacing w:before="8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4088488F" w14:textId="07676D73" w:rsidR="00C43747" w:rsidRPr="00C43747" w:rsidRDefault="0063259D" w:rsidP="00C43747">
            <w:pPr>
              <w:jc w:val="center"/>
              <w:rPr>
                <w:rFonts w:ascii="Times New Roman" w:hAnsi="Times New Roman" w:cs="Times New Roman"/>
                <w:b/>
                <w:bCs/>
                <w:sz w:val="28"/>
                <w:szCs w:val="28"/>
              </w:rPr>
            </w:pPr>
            <w:r>
              <w:rPr>
                <w:noProof/>
              </w:rPr>
              <w:drawing>
                <wp:inline distT="0" distB="0" distL="0" distR="0" wp14:anchorId="25DE84CF" wp14:editId="633DC590">
                  <wp:extent cx="1300235" cy="1219200"/>
                  <wp:effectExtent l="0" t="0" r="0" b="0"/>
                  <wp:docPr id="247619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1390" cy="1248414"/>
                          </a:xfrm>
                          <a:prstGeom prst="rect">
                            <a:avLst/>
                          </a:prstGeom>
                          <a:noFill/>
                          <a:ln>
                            <a:noFill/>
                          </a:ln>
                        </pic:spPr>
                      </pic:pic>
                    </a:graphicData>
                  </a:graphic>
                </wp:inline>
              </w:drawing>
            </w:r>
          </w:p>
        </w:tc>
      </w:tr>
      <w:tr w:rsidR="00B07C83" w14:paraId="2FD84346" w14:textId="77777777" w:rsidTr="00996855">
        <w:trPr>
          <w:trHeight w:val="48"/>
        </w:trPr>
        <w:tc>
          <w:tcPr>
            <w:tcW w:w="2144" w:type="dxa"/>
            <w:shd w:val="clear" w:color="auto" w:fill="D1D1D1" w:themeFill="background2" w:themeFillShade="E6"/>
          </w:tcPr>
          <w:p w14:paraId="0BC37E8D" w14:textId="77777777" w:rsidR="00B07C83" w:rsidRDefault="00B07C83" w:rsidP="00B07C83">
            <w:pPr>
              <w:jc w:val="center"/>
              <w:rPr>
                <w:rFonts w:ascii="Times New Roman" w:hAnsi="Times New Roman" w:cs="Times New Roman"/>
                <w:sz w:val="24"/>
                <w:szCs w:val="24"/>
              </w:rPr>
            </w:pPr>
          </w:p>
        </w:tc>
        <w:tc>
          <w:tcPr>
            <w:tcW w:w="2153" w:type="dxa"/>
            <w:shd w:val="clear" w:color="auto" w:fill="D1D1D1" w:themeFill="background2" w:themeFillShade="E6"/>
          </w:tcPr>
          <w:p w14:paraId="65DAAA48" w14:textId="77777777" w:rsidR="00B07C83" w:rsidRDefault="00B07C83" w:rsidP="00B07C83">
            <w:pPr>
              <w:jc w:val="center"/>
              <w:rPr>
                <w:rFonts w:ascii="Times New Roman" w:hAnsi="Times New Roman" w:cs="Times New Roman"/>
                <w:sz w:val="24"/>
                <w:szCs w:val="24"/>
              </w:rPr>
            </w:pPr>
          </w:p>
        </w:tc>
        <w:tc>
          <w:tcPr>
            <w:tcW w:w="2139" w:type="dxa"/>
            <w:shd w:val="clear" w:color="auto" w:fill="D1D1D1" w:themeFill="background2" w:themeFillShade="E6"/>
          </w:tcPr>
          <w:p w14:paraId="10C37BCD" w14:textId="77777777" w:rsidR="00B07C83" w:rsidRDefault="00B07C83" w:rsidP="00B07C83">
            <w:pPr>
              <w:jc w:val="center"/>
              <w:rPr>
                <w:rFonts w:ascii="Times New Roman" w:hAnsi="Times New Roman" w:cs="Times New Roman"/>
                <w:sz w:val="24"/>
                <w:szCs w:val="24"/>
              </w:rPr>
            </w:pPr>
          </w:p>
        </w:tc>
        <w:tc>
          <w:tcPr>
            <w:tcW w:w="2289" w:type="dxa"/>
            <w:shd w:val="clear" w:color="auto" w:fill="D1D1D1" w:themeFill="background2" w:themeFillShade="E6"/>
          </w:tcPr>
          <w:p w14:paraId="367133AD" w14:textId="77777777" w:rsidR="00B07C83" w:rsidRDefault="00B07C83" w:rsidP="00B07C83">
            <w:pPr>
              <w:jc w:val="center"/>
              <w:rPr>
                <w:noProof/>
              </w:rPr>
            </w:pPr>
          </w:p>
        </w:tc>
      </w:tr>
      <w:tr w:rsidR="003B699E" w14:paraId="53D83B04" w14:textId="77777777" w:rsidTr="009B1685">
        <w:tc>
          <w:tcPr>
            <w:tcW w:w="2144" w:type="dxa"/>
          </w:tcPr>
          <w:p w14:paraId="07AA2102" w14:textId="4407E2FB" w:rsidR="00035773" w:rsidRDefault="00035773" w:rsidP="0091341F">
            <w:pPr>
              <w:spacing w:before="1560"/>
              <w:jc w:val="center"/>
              <w:rPr>
                <w:rFonts w:ascii="Times New Roman" w:hAnsi="Times New Roman" w:cs="Times New Roman"/>
                <w:sz w:val="24"/>
                <w:szCs w:val="24"/>
              </w:rPr>
            </w:pPr>
            <w:r>
              <w:rPr>
                <w:rFonts w:ascii="Times New Roman" w:hAnsi="Times New Roman" w:cs="Times New Roman"/>
                <w:sz w:val="24"/>
                <w:szCs w:val="24"/>
              </w:rPr>
              <w:t>Lietotājs nospiež pogu “NEGATĪVI”</w:t>
            </w:r>
          </w:p>
        </w:tc>
        <w:tc>
          <w:tcPr>
            <w:tcW w:w="2153" w:type="dxa"/>
          </w:tcPr>
          <w:p w14:paraId="24C10812" w14:textId="2A554AAB" w:rsidR="00645AE1" w:rsidRDefault="00645AE1" w:rsidP="0091341F">
            <w:pPr>
              <w:spacing w:before="1080"/>
              <w:jc w:val="center"/>
              <w:rPr>
                <w:rFonts w:ascii="Times New Roman" w:hAnsi="Times New Roman" w:cs="Times New Roman"/>
                <w:sz w:val="24"/>
                <w:szCs w:val="24"/>
              </w:rPr>
            </w:pPr>
            <w:r>
              <w:rPr>
                <w:rFonts w:ascii="Times New Roman" w:hAnsi="Times New Roman" w:cs="Times New Roman"/>
                <w:sz w:val="24"/>
                <w:szCs w:val="24"/>
              </w:rPr>
              <w:t>Paplašinājums pāriet uz sadaļu – negatīvi komentāri. Kur, lietotājam ir iespēja “skrullēt cauri”.</w:t>
            </w:r>
          </w:p>
        </w:tc>
        <w:tc>
          <w:tcPr>
            <w:tcW w:w="2139" w:type="dxa"/>
          </w:tcPr>
          <w:p w14:paraId="1C5F52D0" w14:textId="72AE7898" w:rsidR="00035773" w:rsidRDefault="00645AE1" w:rsidP="0091341F">
            <w:pPr>
              <w:spacing w:before="180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0FF8B8DA" w14:textId="06B3638C" w:rsidR="00035773" w:rsidRDefault="0091341F" w:rsidP="00C43747">
            <w:pPr>
              <w:jc w:val="center"/>
              <w:rPr>
                <w:noProof/>
              </w:rPr>
            </w:pPr>
            <w:r>
              <w:rPr>
                <w:noProof/>
              </w:rPr>
              <w:drawing>
                <wp:inline distT="0" distB="0" distL="0" distR="0" wp14:anchorId="2AFEB2C0" wp14:editId="423AC253">
                  <wp:extent cx="1316646" cy="2324847"/>
                  <wp:effectExtent l="0" t="0" r="0" b="0"/>
                  <wp:docPr id="675508408"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8408" name="Picture 7" descr="A screenshot of a phon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6203" cy="2341722"/>
                          </a:xfrm>
                          <a:prstGeom prst="rect">
                            <a:avLst/>
                          </a:prstGeom>
                          <a:noFill/>
                          <a:ln>
                            <a:noFill/>
                          </a:ln>
                        </pic:spPr>
                      </pic:pic>
                    </a:graphicData>
                  </a:graphic>
                </wp:inline>
              </w:drawing>
            </w:r>
          </w:p>
        </w:tc>
      </w:tr>
      <w:tr w:rsidR="00B07C83" w14:paraId="4B14BD88" w14:textId="77777777" w:rsidTr="00996855">
        <w:trPr>
          <w:trHeight w:val="48"/>
        </w:trPr>
        <w:tc>
          <w:tcPr>
            <w:tcW w:w="2144" w:type="dxa"/>
            <w:shd w:val="clear" w:color="auto" w:fill="D1D1D1" w:themeFill="background2" w:themeFillShade="E6"/>
          </w:tcPr>
          <w:p w14:paraId="2FC2CCF3" w14:textId="77777777" w:rsidR="00B07C83" w:rsidRDefault="00B07C83" w:rsidP="00B07C83">
            <w:pPr>
              <w:spacing w:after="100" w:afterAutospacing="1"/>
              <w:jc w:val="center"/>
              <w:rPr>
                <w:rFonts w:ascii="Times New Roman" w:hAnsi="Times New Roman" w:cs="Times New Roman"/>
                <w:sz w:val="24"/>
                <w:szCs w:val="24"/>
              </w:rPr>
            </w:pPr>
          </w:p>
        </w:tc>
        <w:tc>
          <w:tcPr>
            <w:tcW w:w="2153" w:type="dxa"/>
            <w:shd w:val="clear" w:color="auto" w:fill="D1D1D1" w:themeFill="background2" w:themeFillShade="E6"/>
          </w:tcPr>
          <w:p w14:paraId="5F3D48F6" w14:textId="77777777" w:rsidR="00B07C83" w:rsidRDefault="00B07C83" w:rsidP="00B07C83">
            <w:pPr>
              <w:spacing w:after="100" w:afterAutospacing="1"/>
              <w:jc w:val="center"/>
              <w:rPr>
                <w:rFonts w:ascii="Times New Roman" w:hAnsi="Times New Roman" w:cs="Times New Roman"/>
                <w:sz w:val="24"/>
                <w:szCs w:val="24"/>
              </w:rPr>
            </w:pPr>
          </w:p>
        </w:tc>
        <w:tc>
          <w:tcPr>
            <w:tcW w:w="2139" w:type="dxa"/>
            <w:shd w:val="clear" w:color="auto" w:fill="D1D1D1" w:themeFill="background2" w:themeFillShade="E6"/>
          </w:tcPr>
          <w:p w14:paraId="4D24F888" w14:textId="77777777" w:rsidR="00B07C83" w:rsidRDefault="00B07C83" w:rsidP="00B07C83">
            <w:pPr>
              <w:spacing w:after="100" w:afterAutospacing="1"/>
              <w:jc w:val="center"/>
              <w:rPr>
                <w:rFonts w:ascii="Times New Roman" w:hAnsi="Times New Roman" w:cs="Times New Roman"/>
                <w:sz w:val="24"/>
                <w:szCs w:val="24"/>
              </w:rPr>
            </w:pPr>
          </w:p>
        </w:tc>
        <w:tc>
          <w:tcPr>
            <w:tcW w:w="2289" w:type="dxa"/>
            <w:shd w:val="clear" w:color="auto" w:fill="D1D1D1" w:themeFill="background2" w:themeFillShade="E6"/>
          </w:tcPr>
          <w:p w14:paraId="1E5F5A37" w14:textId="77777777" w:rsidR="00B07C83" w:rsidRDefault="00B07C83" w:rsidP="00B07C83">
            <w:pPr>
              <w:spacing w:after="100" w:afterAutospacing="1"/>
              <w:jc w:val="center"/>
              <w:rPr>
                <w:noProof/>
              </w:rPr>
            </w:pPr>
          </w:p>
        </w:tc>
      </w:tr>
      <w:tr w:rsidR="003B699E" w14:paraId="4A0FE0CF" w14:textId="77777777" w:rsidTr="009B1685">
        <w:tc>
          <w:tcPr>
            <w:tcW w:w="2144" w:type="dxa"/>
          </w:tcPr>
          <w:p w14:paraId="04DBB665" w14:textId="2238C856" w:rsidR="0045391F" w:rsidRDefault="0045391F" w:rsidP="003B699E">
            <w:pPr>
              <w:spacing w:before="1200"/>
              <w:jc w:val="center"/>
              <w:rPr>
                <w:rFonts w:ascii="Times New Roman" w:hAnsi="Times New Roman" w:cs="Times New Roman"/>
                <w:sz w:val="24"/>
                <w:szCs w:val="24"/>
              </w:rPr>
            </w:pPr>
            <w:r>
              <w:rPr>
                <w:rFonts w:ascii="Times New Roman" w:hAnsi="Times New Roman" w:cs="Times New Roman"/>
                <w:sz w:val="24"/>
                <w:szCs w:val="24"/>
              </w:rPr>
              <w:lastRenderedPageBreak/>
              <w:t>Lietotājs nospiež pogu “NEITRĀLI”</w:t>
            </w:r>
          </w:p>
        </w:tc>
        <w:tc>
          <w:tcPr>
            <w:tcW w:w="2153" w:type="dxa"/>
          </w:tcPr>
          <w:p w14:paraId="7BF0F164" w14:textId="2413596D" w:rsidR="0045391F" w:rsidRDefault="0045391F" w:rsidP="003B699E">
            <w:pPr>
              <w:spacing w:before="720"/>
              <w:jc w:val="center"/>
              <w:rPr>
                <w:rFonts w:ascii="Times New Roman" w:hAnsi="Times New Roman" w:cs="Times New Roman"/>
                <w:sz w:val="24"/>
                <w:szCs w:val="24"/>
              </w:rPr>
            </w:pPr>
            <w:r>
              <w:rPr>
                <w:rFonts w:ascii="Times New Roman" w:hAnsi="Times New Roman" w:cs="Times New Roman"/>
                <w:sz w:val="24"/>
                <w:szCs w:val="24"/>
              </w:rPr>
              <w:t>Paplašinājums pāriet uz sadaļu – neitrāli komentāri. Kur, lietotājam ir iespēja “skrullēt cauri”.</w:t>
            </w:r>
          </w:p>
        </w:tc>
        <w:tc>
          <w:tcPr>
            <w:tcW w:w="2139" w:type="dxa"/>
          </w:tcPr>
          <w:p w14:paraId="65698C13" w14:textId="628741D2" w:rsidR="0045391F" w:rsidRDefault="0045391F" w:rsidP="003B699E">
            <w:pPr>
              <w:spacing w:before="14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1D2FB3C2" w14:textId="4DFE4231" w:rsidR="0045391F" w:rsidRDefault="003B699E" w:rsidP="0045391F">
            <w:pPr>
              <w:jc w:val="center"/>
              <w:rPr>
                <w:noProof/>
              </w:rPr>
            </w:pPr>
            <w:r>
              <w:rPr>
                <w:noProof/>
              </w:rPr>
              <w:drawing>
                <wp:inline distT="0" distB="0" distL="0" distR="0" wp14:anchorId="2E3E3096" wp14:editId="27F52785">
                  <wp:extent cx="1293606" cy="1984188"/>
                  <wp:effectExtent l="0" t="0" r="1905" b="0"/>
                  <wp:docPr id="731714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3269" cy="2075702"/>
                          </a:xfrm>
                          <a:prstGeom prst="rect">
                            <a:avLst/>
                          </a:prstGeom>
                          <a:noFill/>
                          <a:ln>
                            <a:noFill/>
                          </a:ln>
                        </pic:spPr>
                      </pic:pic>
                    </a:graphicData>
                  </a:graphic>
                </wp:inline>
              </w:drawing>
            </w:r>
          </w:p>
        </w:tc>
      </w:tr>
      <w:tr w:rsidR="003B699E" w14:paraId="292A7BFB" w14:textId="77777777" w:rsidTr="009B1685">
        <w:tc>
          <w:tcPr>
            <w:tcW w:w="2144" w:type="dxa"/>
          </w:tcPr>
          <w:p w14:paraId="0F03F4BB" w14:textId="58FE6DA3" w:rsidR="0045391F" w:rsidRDefault="0045391F" w:rsidP="0045391F">
            <w:pPr>
              <w:spacing w:before="1560"/>
              <w:jc w:val="center"/>
              <w:rPr>
                <w:rFonts w:ascii="Times New Roman" w:hAnsi="Times New Roman" w:cs="Times New Roman"/>
                <w:sz w:val="24"/>
                <w:szCs w:val="24"/>
              </w:rPr>
            </w:pPr>
            <w:r>
              <w:rPr>
                <w:rFonts w:ascii="Times New Roman" w:hAnsi="Times New Roman" w:cs="Times New Roman"/>
                <w:sz w:val="24"/>
                <w:szCs w:val="24"/>
              </w:rPr>
              <w:t>Lietotājs nospiež pogu “POZITĪVI”</w:t>
            </w:r>
          </w:p>
        </w:tc>
        <w:tc>
          <w:tcPr>
            <w:tcW w:w="2153" w:type="dxa"/>
          </w:tcPr>
          <w:p w14:paraId="25D0711E" w14:textId="4FC621B6" w:rsidR="0045391F" w:rsidRDefault="0045391F" w:rsidP="0045391F">
            <w:pPr>
              <w:spacing w:before="1080"/>
              <w:jc w:val="center"/>
              <w:rPr>
                <w:rFonts w:ascii="Times New Roman" w:hAnsi="Times New Roman" w:cs="Times New Roman"/>
                <w:sz w:val="24"/>
                <w:szCs w:val="24"/>
              </w:rPr>
            </w:pPr>
            <w:r>
              <w:rPr>
                <w:rFonts w:ascii="Times New Roman" w:hAnsi="Times New Roman" w:cs="Times New Roman"/>
                <w:sz w:val="24"/>
                <w:szCs w:val="24"/>
              </w:rPr>
              <w:t>Paplašinājums pāriet uz sadaļu – pozitīvi komentāri. Kur, lietotājam ir iespēja “skrullēt cauri”.</w:t>
            </w:r>
          </w:p>
        </w:tc>
        <w:tc>
          <w:tcPr>
            <w:tcW w:w="2139" w:type="dxa"/>
          </w:tcPr>
          <w:p w14:paraId="489054CE" w14:textId="1852D8F9" w:rsidR="0045391F" w:rsidRDefault="0045391F" w:rsidP="0045391F">
            <w:pPr>
              <w:spacing w:before="180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6412328F" w14:textId="06226AA4" w:rsidR="0045391F" w:rsidRDefault="003B699E" w:rsidP="0045391F">
            <w:pPr>
              <w:jc w:val="center"/>
              <w:rPr>
                <w:noProof/>
              </w:rPr>
            </w:pPr>
            <w:r>
              <w:rPr>
                <w:noProof/>
              </w:rPr>
              <w:drawing>
                <wp:inline distT="0" distB="0" distL="0" distR="0" wp14:anchorId="7161CF45" wp14:editId="04EAE408">
                  <wp:extent cx="1281416" cy="2283012"/>
                  <wp:effectExtent l="0" t="0" r="0" b="3175"/>
                  <wp:docPr id="2120300955"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0955" name="Picture 10" descr="A screenshot of a phon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15573" cy="2343866"/>
                          </a:xfrm>
                          <a:prstGeom prst="rect">
                            <a:avLst/>
                          </a:prstGeom>
                          <a:noFill/>
                          <a:ln>
                            <a:noFill/>
                          </a:ln>
                        </pic:spPr>
                      </pic:pic>
                    </a:graphicData>
                  </a:graphic>
                </wp:inline>
              </w:drawing>
            </w:r>
          </w:p>
        </w:tc>
      </w:tr>
      <w:tr w:rsidR="00B07C83" w14:paraId="7CE55266" w14:textId="77777777" w:rsidTr="00996855">
        <w:trPr>
          <w:trHeight w:val="48"/>
        </w:trPr>
        <w:tc>
          <w:tcPr>
            <w:tcW w:w="2144" w:type="dxa"/>
            <w:shd w:val="clear" w:color="auto" w:fill="D1D1D1" w:themeFill="background2" w:themeFillShade="E6"/>
          </w:tcPr>
          <w:p w14:paraId="2F5091A8" w14:textId="77777777" w:rsidR="00B07C83" w:rsidRDefault="00B07C83" w:rsidP="00B07C83">
            <w:pPr>
              <w:jc w:val="center"/>
              <w:rPr>
                <w:rFonts w:ascii="Times New Roman" w:hAnsi="Times New Roman" w:cs="Times New Roman"/>
                <w:sz w:val="24"/>
                <w:szCs w:val="24"/>
              </w:rPr>
            </w:pPr>
          </w:p>
        </w:tc>
        <w:tc>
          <w:tcPr>
            <w:tcW w:w="2153" w:type="dxa"/>
            <w:shd w:val="clear" w:color="auto" w:fill="D1D1D1" w:themeFill="background2" w:themeFillShade="E6"/>
          </w:tcPr>
          <w:p w14:paraId="40F094A0" w14:textId="77777777" w:rsidR="00B07C83" w:rsidRDefault="00B07C83" w:rsidP="00B07C83">
            <w:pPr>
              <w:jc w:val="center"/>
              <w:rPr>
                <w:rFonts w:ascii="Times New Roman" w:hAnsi="Times New Roman" w:cs="Times New Roman"/>
                <w:sz w:val="24"/>
                <w:szCs w:val="24"/>
              </w:rPr>
            </w:pPr>
          </w:p>
        </w:tc>
        <w:tc>
          <w:tcPr>
            <w:tcW w:w="2139" w:type="dxa"/>
            <w:shd w:val="clear" w:color="auto" w:fill="D1D1D1" w:themeFill="background2" w:themeFillShade="E6"/>
          </w:tcPr>
          <w:p w14:paraId="6882999C" w14:textId="77777777" w:rsidR="00B07C83" w:rsidRDefault="00B07C83" w:rsidP="00B07C83">
            <w:pPr>
              <w:jc w:val="center"/>
              <w:rPr>
                <w:rFonts w:ascii="Times New Roman" w:hAnsi="Times New Roman" w:cs="Times New Roman"/>
                <w:sz w:val="24"/>
                <w:szCs w:val="24"/>
              </w:rPr>
            </w:pPr>
          </w:p>
        </w:tc>
        <w:tc>
          <w:tcPr>
            <w:tcW w:w="2289" w:type="dxa"/>
            <w:shd w:val="clear" w:color="auto" w:fill="D1D1D1" w:themeFill="background2" w:themeFillShade="E6"/>
          </w:tcPr>
          <w:p w14:paraId="754BED8E" w14:textId="77777777" w:rsidR="00B07C83" w:rsidRDefault="00B07C83" w:rsidP="00B07C83">
            <w:pPr>
              <w:jc w:val="center"/>
              <w:rPr>
                <w:noProof/>
              </w:rPr>
            </w:pPr>
          </w:p>
        </w:tc>
      </w:tr>
      <w:tr w:rsidR="003B699E" w14:paraId="42971E1A" w14:textId="77777777" w:rsidTr="009B1685">
        <w:tc>
          <w:tcPr>
            <w:tcW w:w="2144" w:type="dxa"/>
          </w:tcPr>
          <w:p w14:paraId="03FB7AE5" w14:textId="419836ED" w:rsidR="0045391F" w:rsidRDefault="0045391F" w:rsidP="0045391F">
            <w:pPr>
              <w:spacing w:before="600" w:after="100" w:afterAutospacing="1"/>
              <w:jc w:val="center"/>
              <w:rPr>
                <w:rFonts w:ascii="Times New Roman" w:hAnsi="Times New Roman" w:cs="Times New Roman"/>
                <w:sz w:val="24"/>
                <w:szCs w:val="24"/>
              </w:rPr>
            </w:pPr>
            <w:r>
              <w:rPr>
                <w:rFonts w:ascii="Times New Roman" w:hAnsi="Times New Roman" w:cs="Times New Roman"/>
                <w:sz w:val="24"/>
                <w:szCs w:val="24"/>
              </w:rPr>
              <w:t>Lietotājs nospiež pogu “ATPAKAĻ”</w:t>
            </w:r>
          </w:p>
        </w:tc>
        <w:tc>
          <w:tcPr>
            <w:tcW w:w="2153" w:type="dxa"/>
          </w:tcPr>
          <w:p w14:paraId="61A665E0" w14:textId="4B071D43" w:rsidR="0045391F" w:rsidRDefault="0045391F" w:rsidP="0045391F">
            <w:pPr>
              <w:spacing w:before="480"/>
              <w:jc w:val="center"/>
              <w:rPr>
                <w:rFonts w:ascii="Times New Roman" w:hAnsi="Times New Roman" w:cs="Times New Roman"/>
                <w:sz w:val="24"/>
                <w:szCs w:val="24"/>
              </w:rPr>
            </w:pPr>
            <w:r>
              <w:rPr>
                <w:rFonts w:ascii="Times New Roman" w:hAnsi="Times New Roman" w:cs="Times New Roman"/>
                <w:sz w:val="24"/>
                <w:szCs w:val="24"/>
              </w:rPr>
              <w:t>Paplašinājumam ir jāatgriežas uz galveno izvēlni.</w:t>
            </w:r>
          </w:p>
        </w:tc>
        <w:tc>
          <w:tcPr>
            <w:tcW w:w="2139" w:type="dxa"/>
          </w:tcPr>
          <w:p w14:paraId="479F358A" w14:textId="7E5A23AE" w:rsidR="0045391F" w:rsidRDefault="0045391F" w:rsidP="0045391F">
            <w:pPr>
              <w:spacing w:before="8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41D5CFF1" w14:textId="24948B6A" w:rsidR="0045391F" w:rsidRDefault="0045391F" w:rsidP="0045391F">
            <w:pPr>
              <w:jc w:val="center"/>
              <w:rPr>
                <w:noProof/>
              </w:rPr>
            </w:pPr>
            <w:r>
              <w:rPr>
                <w:noProof/>
              </w:rPr>
              <w:drawing>
                <wp:inline distT="0" distB="0" distL="0" distR="0" wp14:anchorId="71B533DA" wp14:editId="0CB488A5">
                  <wp:extent cx="1300235" cy="1219200"/>
                  <wp:effectExtent l="0" t="0" r="0" b="0"/>
                  <wp:docPr id="1576597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1390" cy="1248414"/>
                          </a:xfrm>
                          <a:prstGeom prst="rect">
                            <a:avLst/>
                          </a:prstGeom>
                          <a:noFill/>
                          <a:ln>
                            <a:noFill/>
                          </a:ln>
                        </pic:spPr>
                      </pic:pic>
                    </a:graphicData>
                  </a:graphic>
                </wp:inline>
              </w:drawing>
            </w:r>
          </w:p>
        </w:tc>
      </w:tr>
    </w:tbl>
    <w:p w14:paraId="703A3888" w14:textId="0DA20570" w:rsidR="009B1685" w:rsidRPr="009B1685" w:rsidRDefault="009B1685" w:rsidP="005F3DEB">
      <w:pPr>
        <w:ind w:right="360"/>
        <w:rPr>
          <w:rFonts w:ascii="Times New Roman" w:hAnsi="Times New Roman" w:cs="Times New Roman"/>
          <w:sz w:val="24"/>
          <w:szCs w:val="24"/>
        </w:rPr>
      </w:pPr>
    </w:p>
    <w:p w14:paraId="115EFAD7" w14:textId="0B59787D" w:rsidR="0026334D" w:rsidRDefault="001D2A5E" w:rsidP="001D2A5E">
      <w:pPr>
        <w:pStyle w:val="Heading1"/>
        <w:rPr>
          <w:rFonts w:ascii="Times New Roman" w:hAnsi="Times New Roman" w:cs="Times New Roman"/>
          <w:b/>
          <w:bCs/>
          <w:color w:val="auto"/>
          <w:sz w:val="32"/>
          <w:szCs w:val="32"/>
        </w:rPr>
      </w:pPr>
      <w:bookmarkStart w:id="23" w:name="_Toc158468262"/>
      <w:r>
        <w:rPr>
          <w:rFonts w:ascii="Times New Roman" w:hAnsi="Times New Roman" w:cs="Times New Roman"/>
          <w:b/>
          <w:bCs/>
          <w:color w:val="auto"/>
          <w:sz w:val="32"/>
          <w:szCs w:val="32"/>
        </w:rPr>
        <w:t xml:space="preserve">6. </w:t>
      </w:r>
      <w:r w:rsidR="00D731DD" w:rsidRPr="006F6DBC">
        <w:rPr>
          <w:rFonts w:ascii="Times New Roman" w:hAnsi="Times New Roman" w:cs="Times New Roman"/>
          <w:b/>
          <w:bCs/>
          <w:color w:val="auto"/>
          <w:sz w:val="32"/>
          <w:szCs w:val="32"/>
        </w:rPr>
        <w:t>Lietotāja ceļvedis</w:t>
      </w:r>
      <w:bookmarkEnd w:id="23"/>
    </w:p>
    <w:p w14:paraId="7B48D965" w14:textId="37C5BC1C" w:rsidR="0036325A" w:rsidRDefault="0036325A" w:rsidP="001D2A5E">
      <w:pPr>
        <w:ind w:firstLine="360"/>
        <w:rPr>
          <w:rFonts w:ascii="Times New Roman" w:hAnsi="Times New Roman" w:cs="Times New Roman"/>
          <w:sz w:val="24"/>
          <w:szCs w:val="24"/>
        </w:rPr>
      </w:pPr>
      <w:r w:rsidRPr="0036325A">
        <w:rPr>
          <w:rFonts w:ascii="Times New Roman" w:hAnsi="Times New Roman" w:cs="Times New Roman"/>
          <w:sz w:val="24"/>
          <w:szCs w:val="24"/>
        </w:rPr>
        <w:t xml:space="preserve">SNYVKS paplašinājums ir paredzēts visiem lietotājiem, kuri vēlas izmantot tā piedāvātās funkcijas. SNYVKS atbalsta Windows, </w:t>
      </w:r>
      <w:proofErr w:type="spellStart"/>
      <w:r w:rsidRPr="0036325A">
        <w:rPr>
          <w:rFonts w:ascii="Times New Roman" w:hAnsi="Times New Roman" w:cs="Times New Roman"/>
          <w:sz w:val="24"/>
          <w:szCs w:val="24"/>
        </w:rPr>
        <w:t>MacOS</w:t>
      </w:r>
      <w:proofErr w:type="spellEnd"/>
      <w:r w:rsidRPr="0036325A">
        <w:rPr>
          <w:rFonts w:ascii="Times New Roman" w:hAnsi="Times New Roman" w:cs="Times New Roman"/>
          <w:sz w:val="24"/>
          <w:szCs w:val="24"/>
        </w:rPr>
        <w:t xml:space="preserve"> un Linux operētājsistēmas. Tas ir pieejams arī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zem nosaukuma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Šis ceļvedis ir paredzēts ikvienam SNYVKS lietotājam.</w:t>
      </w:r>
      <w:r w:rsidR="00054A97">
        <w:rPr>
          <w:rFonts w:ascii="Times New Roman" w:hAnsi="Times New Roman" w:cs="Times New Roman"/>
          <w:sz w:val="24"/>
          <w:szCs w:val="24"/>
        </w:rPr>
        <w:t xml:space="preserve"> Programmatūras kods būs brīvi pieejams</w:t>
      </w:r>
      <w:r w:rsidR="00054A97" w:rsidRPr="00054A97">
        <w:rPr>
          <w:rFonts w:ascii="Times New Roman" w:hAnsi="Times New Roman" w:cs="Times New Roman"/>
          <w:sz w:val="24"/>
          <w:szCs w:val="24"/>
        </w:rPr>
        <w:t>, un jebkurš varēs to modificēt un papildināt.</w:t>
      </w:r>
    </w:p>
    <w:p w14:paraId="49FF5E17" w14:textId="00E048DE" w:rsidR="00932E9C" w:rsidRPr="00054A97" w:rsidRDefault="00054A97" w:rsidP="001D2A5E">
      <w:pPr>
        <w:rPr>
          <w:rFonts w:ascii="Times New Roman" w:hAnsi="Times New Roman" w:cs="Times New Roman"/>
          <w:sz w:val="24"/>
          <w:szCs w:val="24"/>
        </w:rPr>
      </w:pPr>
      <w:r>
        <w:rPr>
          <w:rFonts w:ascii="Times New Roman" w:hAnsi="Times New Roman" w:cs="Times New Roman"/>
          <w:sz w:val="24"/>
          <w:szCs w:val="24"/>
        </w:rPr>
        <w:tab/>
      </w:r>
      <w:r w:rsidRPr="00054A97">
        <w:rPr>
          <w:rFonts w:ascii="Times New Roman" w:hAnsi="Times New Roman" w:cs="Times New Roman"/>
          <w:sz w:val="24"/>
          <w:szCs w:val="24"/>
        </w:rPr>
        <w:t xml:space="preserve">Plānots paplašināt </w:t>
      </w:r>
      <w:r>
        <w:rPr>
          <w:rFonts w:ascii="Times New Roman" w:hAnsi="Times New Roman" w:cs="Times New Roman"/>
          <w:sz w:val="24"/>
          <w:szCs w:val="24"/>
        </w:rPr>
        <w:t>paplašinājuma popularitāti</w:t>
      </w:r>
      <w:r w:rsidRPr="00054A97">
        <w:rPr>
          <w:rFonts w:ascii="Times New Roman" w:hAnsi="Times New Roman" w:cs="Times New Roman"/>
          <w:sz w:val="24"/>
          <w:szCs w:val="24"/>
        </w:rPr>
        <w:t xml:space="preserve">, demonstrējot to potenciālajiem interesentiem uzņēmējdarbības un tehnoloģiju konferencēs un izstādēs, lai piesaistītu plašāku lietotāju auditoriju. </w:t>
      </w:r>
      <w:r>
        <w:rPr>
          <w:rFonts w:ascii="Times New Roman" w:hAnsi="Times New Roman" w:cs="Times New Roman"/>
          <w:sz w:val="24"/>
          <w:szCs w:val="24"/>
        </w:rPr>
        <w:t>Kā arī</w:t>
      </w:r>
      <w:r w:rsidRPr="00054A97">
        <w:rPr>
          <w:rFonts w:ascii="Times New Roman" w:hAnsi="Times New Roman" w:cs="Times New Roman"/>
          <w:sz w:val="24"/>
          <w:szCs w:val="24"/>
        </w:rPr>
        <w:t xml:space="preserve"> paredzēts izmantot </w:t>
      </w:r>
      <w:r w:rsidRPr="00942B26">
        <w:rPr>
          <w:rFonts w:ascii="Times New Roman" w:hAnsi="Times New Roman" w:cs="Times New Roman"/>
          <w:i/>
          <w:iCs/>
          <w:sz w:val="24"/>
          <w:szCs w:val="24"/>
        </w:rPr>
        <w:t>YouTube</w:t>
      </w:r>
      <w:r w:rsidRPr="00054A97">
        <w:rPr>
          <w:rFonts w:ascii="Times New Roman" w:hAnsi="Times New Roman" w:cs="Times New Roman"/>
          <w:sz w:val="24"/>
          <w:szCs w:val="24"/>
        </w:rPr>
        <w:t xml:space="preserve"> satura veidotājus un citus interesentus, lai reklamētu programmu, izmantojot Google </w:t>
      </w:r>
      <w:proofErr w:type="spellStart"/>
      <w:r w:rsidRPr="00054A97">
        <w:rPr>
          <w:rFonts w:ascii="Times New Roman" w:hAnsi="Times New Roman" w:cs="Times New Roman"/>
          <w:sz w:val="24"/>
          <w:szCs w:val="24"/>
        </w:rPr>
        <w:t>AdSense</w:t>
      </w:r>
      <w:proofErr w:type="spellEnd"/>
      <w:r w:rsidRPr="00054A97">
        <w:rPr>
          <w:rFonts w:ascii="Times New Roman" w:hAnsi="Times New Roman" w:cs="Times New Roman"/>
          <w:sz w:val="24"/>
          <w:szCs w:val="24"/>
        </w:rPr>
        <w:t xml:space="preserve"> un </w:t>
      </w:r>
      <w:proofErr w:type="spellStart"/>
      <w:r w:rsidRPr="00054A97">
        <w:rPr>
          <w:rFonts w:ascii="Times New Roman" w:hAnsi="Times New Roman" w:cs="Times New Roman"/>
          <w:sz w:val="24"/>
          <w:szCs w:val="24"/>
        </w:rPr>
        <w:t>influenceru</w:t>
      </w:r>
      <w:proofErr w:type="spellEnd"/>
      <w:r w:rsidRPr="00054A97">
        <w:rPr>
          <w:rFonts w:ascii="Times New Roman" w:hAnsi="Times New Roman" w:cs="Times New Roman"/>
          <w:sz w:val="24"/>
          <w:szCs w:val="24"/>
        </w:rPr>
        <w:t xml:space="preserve"> ietekmi sociālajos medijos, tostarp Instagram,</w:t>
      </w:r>
      <w:r>
        <w:rPr>
          <w:rFonts w:ascii="Times New Roman" w:hAnsi="Times New Roman" w:cs="Times New Roman"/>
          <w:sz w:val="24"/>
          <w:szCs w:val="24"/>
        </w:rPr>
        <w:t xml:space="preserve"> Facebook,</w:t>
      </w:r>
      <w:r w:rsidRPr="00054A97">
        <w:rPr>
          <w:rFonts w:ascii="Times New Roman" w:hAnsi="Times New Roman" w:cs="Times New Roman"/>
          <w:sz w:val="24"/>
          <w:szCs w:val="24"/>
        </w:rPr>
        <w:t xml:space="preserve"> </w:t>
      </w:r>
      <w:proofErr w:type="spellStart"/>
      <w:r w:rsidRPr="00054A97">
        <w:rPr>
          <w:rFonts w:ascii="Times New Roman" w:hAnsi="Times New Roman" w:cs="Times New Roman"/>
          <w:sz w:val="24"/>
          <w:szCs w:val="24"/>
        </w:rPr>
        <w:t>TikTok</w:t>
      </w:r>
      <w:proofErr w:type="spellEnd"/>
      <w:r w:rsidRPr="00054A97">
        <w:rPr>
          <w:rFonts w:ascii="Times New Roman" w:hAnsi="Times New Roman" w:cs="Times New Roman"/>
          <w:sz w:val="24"/>
          <w:szCs w:val="24"/>
        </w:rPr>
        <w:t xml:space="preserve"> un </w:t>
      </w:r>
      <w:r w:rsidRPr="00942B26">
        <w:rPr>
          <w:rFonts w:ascii="Times New Roman" w:hAnsi="Times New Roman" w:cs="Times New Roman"/>
          <w:i/>
          <w:iCs/>
          <w:sz w:val="24"/>
          <w:szCs w:val="24"/>
        </w:rPr>
        <w:t>YouTube</w:t>
      </w:r>
      <w:r w:rsidRPr="00054A97">
        <w:rPr>
          <w:rFonts w:ascii="Times New Roman" w:hAnsi="Times New Roman" w:cs="Times New Roman"/>
          <w:sz w:val="24"/>
          <w:szCs w:val="24"/>
        </w:rPr>
        <w:t>.</w:t>
      </w:r>
    </w:p>
    <w:p w14:paraId="16D5BC4E" w14:textId="0835AF54" w:rsidR="006E2FE6" w:rsidRDefault="006E2FE6" w:rsidP="001D2A5E">
      <w:pPr>
        <w:pStyle w:val="Heading2"/>
        <w:rPr>
          <w:rFonts w:ascii="Times New Roman" w:hAnsi="Times New Roman" w:cs="Times New Roman"/>
          <w:b/>
          <w:bCs/>
          <w:color w:val="auto"/>
          <w:sz w:val="28"/>
          <w:szCs w:val="28"/>
        </w:rPr>
      </w:pPr>
      <w:bookmarkStart w:id="24" w:name="_Toc158468263"/>
      <w:r w:rsidRPr="006F6DBC">
        <w:rPr>
          <w:rFonts w:ascii="Times New Roman" w:hAnsi="Times New Roman" w:cs="Times New Roman"/>
          <w:b/>
          <w:bCs/>
          <w:color w:val="auto"/>
          <w:sz w:val="28"/>
          <w:szCs w:val="28"/>
        </w:rPr>
        <w:lastRenderedPageBreak/>
        <w:t>6.1 Vienkāršots programmatūras darbības plāns</w:t>
      </w:r>
      <w:bookmarkEnd w:id="24"/>
    </w:p>
    <w:p w14:paraId="2B59FB2D" w14:textId="57B554A0"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 xml:space="preserve">Lai piekļūtu SNYVKS paplašinājumam, lietotājam ir jāizmanto kāda no šīm operētājsistēmām - Windows, </w:t>
      </w:r>
      <w:proofErr w:type="spellStart"/>
      <w:r w:rsidRPr="0036325A">
        <w:rPr>
          <w:rFonts w:ascii="Times New Roman" w:hAnsi="Times New Roman" w:cs="Times New Roman"/>
          <w:sz w:val="24"/>
          <w:szCs w:val="24"/>
        </w:rPr>
        <w:t>MacOS</w:t>
      </w:r>
      <w:proofErr w:type="spellEnd"/>
      <w:r w:rsidRPr="0036325A">
        <w:rPr>
          <w:rFonts w:ascii="Times New Roman" w:hAnsi="Times New Roman" w:cs="Times New Roman"/>
          <w:sz w:val="24"/>
          <w:szCs w:val="24"/>
        </w:rPr>
        <w:t xml:space="preserve"> vai Linux.</w:t>
      </w:r>
    </w:p>
    <w:p w14:paraId="3605C923"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 xml:space="preserve">Lietotājam ir jāapmeklē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izmantojot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pārlūku.</w:t>
      </w:r>
    </w:p>
    <w:p w14:paraId="17020AC0"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Lietotājam ir jāmeklē paplašinājuma nosaukums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xml:space="preserve">”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meklēšanas logā.</w:t>
      </w:r>
    </w:p>
    <w:p w14:paraId="446322B8"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 xml:space="preserve">Atrodot paplašinājumu, lietotājam ir jānospiež poga “Pievienot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w:t>
      </w:r>
    </w:p>
    <w:p w14:paraId="2A37C4D0"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 xml:space="preserve">Nospiežot “Pievienot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izlec paziņojums, kurā tiek jautāts, vai lietotājs vēlas pievienot paplašinājumu pārlūkam. Lietotājam ir jānospiež “Pievienot paplašinājumu”. Pēc tam paplašinājums tiks veiksmīgi lejupielādēts uz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pārlūka.</w:t>
      </w:r>
    </w:p>
    <w:p w14:paraId="38861C7B"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 xml:space="preserve">Tālāk lietotājam ir jādodas uz </w:t>
      </w:r>
      <w:r w:rsidRPr="00942B26">
        <w:rPr>
          <w:rFonts w:ascii="Times New Roman" w:hAnsi="Times New Roman" w:cs="Times New Roman"/>
          <w:i/>
          <w:iCs/>
          <w:sz w:val="24"/>
          <w:szCs w:val="24"/>
        </w:rPr>
        <w:t>YouTube</w:t>
      </w:r>
      <w:r w:rsidRPr="0036325A">
        <w:rPr>
          <w:rFonts w:ascii="Times New Roman" w:hAnsi="Times New Roman" w:cs="Times New Roman"/>
          <w:sz w:val="24"/>
          <w:szCs w:val="24"/>
        </w:rPr>
        <w:t xml:space="preserve"> video, kas vēlams būtu kāda produkta apskats, jo uz šāda veida video paplašinājums darbojas visprecīzāk.</w:t>
      </w:r>
    </w:p>
    <w:p w14:paraId="0BFF6803"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Lietotājam ir jānospiež poga “paplašinājumi”, kas atrodama pārlūka augšējā labajā pusē.</w:t>
      </w:r>
    </w:p>
    <w:p w14:paraId="6045FFF3"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Tad ir jāatrod pievienotais paplašinājums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un uz tā jānospiež.</w:t>
      </w:r>
    </w:p>
    <w:p w14:paraId="7878E457"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Tagad lietotājam ir redzama paplašinājuma galvenā izvēlne, kurā ir jānospiež poga “SĀKT”.</w:t>
      </w:r>
    </w:p>
    <w:p w14:paraId="50DCE05B"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Pēc lādēšanās procesa lietotājam ir redzama galvenā sadaļa, kur ir attēlots procentuālais sadalījums un trīs komentāru kategorijas – negatīvi, neitrāli un pozitīvi. Lietotājs var noklikšķināt uz kādas no kategorijām, lai redzētu komentārus attiecīgajā noskaņojumā.</w:t>
      </w:r>
    </w:p>
    <w:p w14:paraId="4497DB8D" w14:textId="77777777" w:rsidR="0036325A" w:rsidRP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Pēc komentāru apskatīšanas lietotājs var atskrullēt uz paplašinājuma apakšu, kur atrodas poga “ATPAKAĻ”. Nospiežot šo pogu, lietotājs tiks atgriezts uz galveno izvēlni.</w:t>
      </w:r>
    </w:p>
    <w:p w14:paraId="7EDAF99B" w14:textId="10CE778F" w:rsidR="0036325A" w:rsidRDefault="0036325A" w:rsidP="001D2A5E">
      <w:pPr>
        <w:pStyle w:val="ListParagraph"/>
        <w:numPr>
          <w:ilvl w:val="0"/>
          <w:numId w:val="18"/>
        </w:numPr>
        <w:ind w:left="360"/>
        <w:jc w:val="both"/>
        <w:rPr>
          <w:rFonts w:ascii="Times New Roman" w:hAnsi="Times New Roman" w:cs="Times New Roman"/>
          <w:sz w:val="24"/>
          <w:szCs w:val="24"/>
        </w:rPr>
      </w:pPr>
      <w:r w:rsidRPr="0036325A">
        <w:rPr>
          <w:rFonts w:ascii="Times New Roman" w:hAnsi="Times New Roman" w:cs="Times New Roman"/>
          <w:sz w:val="24"/>
          <w:szCs w:val="24"/>
        </w:rPr>
        <w:t>Kad lietotājs pabeidz darbu ar paplašinājumu, viņam ir jānospiež ārpus paplašinājuma, lai pabeigtu darbu.</w:t>
      </w:r>
    </w:p>
    <w:p w14:paraId="46310DE9" w14:textId="0BC77250" w:rsidR="002628CF" w:rsidRDefault="005F05CA" w:rsidP="001D2A5E">
      <w:pPr>
        <w:pStyle w:val="Heading2"/>
        <w:rPr>
          <w:rFonts w:ascii="Times New Roman" w:hAnsi="Times New Roman" w:cs="Times New Roman"/>
          <w:b/>
          <w:bCs/>
          <w:color w:val="auto"/>
          <w:sz w:val="28"/>
          <w:szCs w:val="28"/>
        </w:rPr>
      </w:pPr>
      <w:bookmarkStart w:id="25" w:name="_Toc158468264"/>
      <w:r>
        <w:rPr>
          <w:rFonts w:ascii="Times New Roman" w:hAnsi="Times New Roman" w:cs="Times New Roman"/>
          <w:b/>
          <w:bCs/>
          <w:color w:val="auto"/>
          <w:sz w:val="28"/>
          <w:szCs w:val="28"/>
        </w:rPr>
        <w:t xml:space="preserve">6.2. </w:t>
      </w:r>
      <w:r w:rsidR="002928EF">
        <w:rPr>
          <w:rFonts w:ascii="Times New Roman" w:hAnsi="Times New Roman" w:cs="Times New Roman"/>
          <w:b/>
          <w:bCs/>
          <w:color w:val="auto"/>
          <w:sz w:val="28"/>
          <w:szCs w:val="28"/>
        </w:rPr>
        <w:t>Paplašinājuma u</w:t>
      </w:r>
      <w:r w:rsidR="002628CF" w:rsidRPr="002628CF">
        <w:rPr>
          <w:rFonts w:ascii="Times New Roman" w:hAnsi="Times New Roman" w:cs="Times New Roman"/>
          <w:b/>
          <w:bCs/>
          <w:color w:val="auto"/>
          <w:sz w:val="28"/>
          <w:szCs w:val="28"/>
        </w:rPr>
        <w:t>zturēšanas plāns</w:t>
      </w:r>
      <w:bookmarkEnd w:id="25"/>
    </w:p>
    <w:p w14:paraId="62379E02" w14:textId="2DFD4EB6" w:rsidR="002628CF" w:rsidRDefault="002928EF" w:rsidP="001D2A5E">
      <w:pPr>
        <w:ind w:firstLine="720"/>
        <w:jc w:val="both"/>
        <w:rPr>
          <w:rFonts w:ascii="Times New Roman" w:hAnsi="Times New Roman" w:cs="Times New Roman"/>
          <w:sz w:val="24"/>
          <w:szCs w:val="24"/>
        </w:rPr>
      </w:pPr>
      <w:r w:rsidRPr="002928EF">
        <w:rPr>
          <w:rFonts w:ascii="Times New Roman" w:hAnsi="Times New Roman" w:cs="Times New Roman"/>
          <w:sz w:val="24"/>
          <w:szCs w:val="24"/>
        </w:rPr>
        <w:t>Paplašinājuma uzturēšanas plāns ir būtisk</w:t>
      </w:r>
      <w:r w:rsidR="00D57146">
        <w:rPr>
          <w:rFonts w:ascii="Times New Roman" w:hAnsi="Times New Roman" w:cs="Times New Roman"/>
          <w:sz w:val="24"/>
          <w:szCs w:val="24"/>
        </w:rPr>
        <w:t>s</w:t>
      </w:r>
      <w:r w:rsidRPr="002928EF">
        <w:rPr>
          <w:rFonts w:ascii="Times New Roman" w:hAnsi="Times New Roman" w:cs="Times New Roman"/>
          <w:sz w:val="24"/>
          <w:szCs w:val="24"/>
        </w:rPr>
        <w:t xml:space="preserve">, lai nodrošinātu tā ilgtermiņa efektivitāti un lietotāju apmierinātību. </w:t>
      </w:r>
      <w:r>
        <w:rPr>
          <w:rFonts w:ascii="Times New Roman" w:hAnsi="Times New Roman" w:cs="Times New Roman"/>
          <w:sz w:val="24"/>
          <w:szCs w:val="24"/>
        </w:rPr>
        <w:t xml:space="preserve">Tiks </w:t>
      </w:r>
      <w:r w:rsidRPr="002928EF">
        <w:rPr>
          <w:rFonts w:ascii="Times New Roman" w:hAnsi="Times New Roman" w:cs="Times New Roman"/>
          <w:sz w:val="24"/>
          <w:szCs w:val="24"/>
        </w:rPr>
        <w:t xml:space="preserve">nodrošināts nepārtraukts lietotāju atbalsts, risinot problēmas un sniedzot palīdzību. </w:t>
      </w:r>
      <w:r w:rsidR="00D57146">
        <w:rPr>
          <w:rFonts w:ascii="Times New Roman" w:hAnsi="Times New Roman" w:cs="Times New Roman"/>
          <w:sz w:val="24"/>
          <w:szCs w:val="24"/>
        </w:rPr>
        <w:t xml:space="preserve">Tiks </w:t>
      </w:r>
      <w:r w:rsidR="00D57146" w:rsidRPr="002928EF">
        <w:rPr>
          <w:rFonts w:ascii="Times New Roman" w:hAnsi="Times New Roman" w:cs="Times New Roman"/>
          <w:sz w:val="24"/>
          <w:szCs w:val="24"/>
        </w:rPr>
        <w:t>uzklaus</w:t>
      </w:r>
      <w:r w:rsidR="00D57146">
        <w:rPr>
          <w:rFonts w:ascii="Times New Roman" w:hAnsi="Times New Roman" w:cs="Times New Roman"/>
          <w:sz w:val="24"/>
          <w:szCs w:val="24"/>
        </w:rPr>
        <w:t>ītas</w:t>
      </w:r>
      <w:r w:rsidR="00D57146" w:rsidRPr="002928EF">
        <w:rPr>
          <w:rFonts w:ascii="Times New Roman" w:hAnsi="Times New Roman" w:cs="Times New Roman"/>
          <w:sz w:val="24"/>
          <w:szCs w:val="24"/>
        </w:rPr>
        <w:t xml:space="preserve"> </w:t>
      </w:r>
      <w:r w:rsidRPr="002928EF">
        <w:rPr>
          <w:rFonts w:ascii="Times New Roman" w:hAnsi="Times New Roman" w:cs="Times New Roman"/>
          <w:sz w:val="24"/>
          <w:szCs w:val="24"/>
        </w:rPr>
        <w:t>atsauksm</w:t>
      </w:r>
      <w:r w:rsidR="00D57146">
        <w:rPr>
          <w:rFonts w:ascii="Times New Roman" w:hAnsi="Times New Roman" w:cs="Times New Roman"/>
          <w:sz w:val="24"/>
          <w:szCs w:val="24"/>
        </w:rPr>
        <w:t>es</w:t>
      </w:r>
      <w:r>
        <w:rPr>
          <w:rFonts w:ascii="Times New Roman" w:hAnsi="Times New Roman" w:cs="Times New Roman"/>
          <w:sz w:val="24"/>
          <w:szCs w:val="24"/>
        </w:rPr>
        <w:t>,</w:t>
      </w:r>
      <w:r w:rsidRPr="002928EF">
        <w:rPr>
          <w:rFonts w:ascii="Times New Roman" w:hAnsi="Times New Roman" w:cs="Times New Roman"/>
          <w:sz w:val="24"/>
          <w:szCs w:val="24"/>
        </w:rPr>
        <w:t xml:space="preserve"> lai uzlabotu paplašinājuma darbību un funkcionalitāti. </w:t>
      </w:r>
      <w:r w:rsidR="00D57146" w:rsidRPr="002928EF">
        <w:rPr>
          <w:rFonts w:ascii="Times New Roman" w:hAnsi="Times New Roman" w:cs="Times New Roman"/>
          <w:sz w:val="24"/>
          <w:szCs w:val="24"/>
        </w:rPr>
        <w:t>T</w:t>
      </w:r>
      <w:r w:rsidR="00D57146">
        <w:rPr>
          <w:rFonts w:ascii="Times New Roman" w:hAnsi="Times New Roman" w:cs="Times New Roman"/>
          <w:sz w:val="24"/>
          <w:szCs w:val="24"/>
        </w:rPr>
        <w:t>ā</w:t>
      </w:r>
      <w:r w:rsidR="00D57146" w:rsidRPr="002928EF">
        <w:rPr>
          <w:rFonts w:ascii="Times New Roman" w:hAnsi="Times New Roman" w:cs="Times New Roman"/>
          <w:sz w:val="24"/>
          <w:szCs w:val="24"/>
        </w:rPr>
        <w:t xml:space="preserve"> ietver</w:t>
      </w:r>
      <w:r w:rsidR="00D57146">
        <w:rPr>
          <w:rFonts w:ascii="Times New Roman" w:hAnsi="Times New Roman" w:cs="Times New Roman"/>
          <w:sz w:val="24"/>
          <w:szCs w:val="24"/>
        </w:rPr>
        <w:t>s</w:t>
      </w:r>
      <w:r w:rsidR="00D57146" w:rsidRPr="002928EF">
        <w:rPr>
          <w:rFonts w:ascii="Times New Roman" w:hAnsi="Times New Roman" w:cs="Times New Roman"/>
          <w:sz w:val="24"/>
          <w:szCs w:val="24"/>
        </w:rPr>
        <w:t xml:space="preserve"> regulārus atjauninājumus, kas nodrošin</w:t>
      </w:r>
      <w:r w:rsidR="00D57146">
        <w:rPr>
          <w:rFonts w:ascii="Times New Roman" w:hAnsi="Times New Roman" w:cs="Times New Roman"/>
          <w:sz w:val="24"/>
          <w:szCs w:val="24"/>
        </w:rPr>
        <w:t>ās</w:t>
      </w:r>
      <w:r w:rsidR="00D57146" w:rsidRPr="002928EF">
        <w:rPr>
          <w:rFonts w:ascii="Times New Roman" w:hAnsi="Times New Roman" w:cs="Times New Roman"/>
          <w:sz w:val="24"/>
          <w:szCs w:val="24"/>
        </w:rPr>
        <w:t xml:space="preserve"> saderību ar jaunākajām pārlūkprogrammas versijā</w:t>
      </w:r>
      <w:r w:rsidR="00D57146">
        <w:rPr>
          <w:rFonts w:ascii="Times New Roman" w:hAnsi="Times New Roman" w:cs="Times New Roman"/>
          <w:sz w:val="24"/>
          <w:szCs w:val="24"/>
        </w:rPr>
        <w:t>m, kā arī tā ietvers lietotāju prasīt</w:t>
      </w:r>
      <w:r w:rsidR="000046DB">
        <w:rPr>
          <w:rFonts w:ascii="Times New Roman" w:hAnsi="Times New Roman" w:cs="Times New Roman"/>
          <w:sz w:val="24"/>
          <w:szCs w:val="24"/>
        </w:rPr>
        <w:t>ās funkcijas vai atjauninājumus</w:t>
      </w:r>
      <w:r w:rsidR="00D57146" w:rsidRPr="002928EF">
        <w:rPr>
          <w:rFonts w:ascii="Times New Roman" w:hAnsi="Times New Roman" w:cs="Times New Roman"/>
          <w:sz w:val="24"/>
          <w:szCs w:val="24"/>
        </w:rPr>
        <w:t xml:space="preserve">. </w:t>
      </w:r>
      <w:r w:rsidR="000046DB">
        <w:rPr>
          <w:rFonts w:ascii="Times New Roman" w:hAnsi="Times New Roman" w:cs="Times New Roman"/>
          <w:sz w:val="24"/>
          <w:szCs w:val="24"/>
        </w:rPr>
        <w:t>Tiks piesaistīti</w:t>
      </w:r>
      <w:r w:rsidRPr="002928EF">
        <w:rPr>
          <w:rFonts w:ascii="Times New Roman" w:hAnsi="Times New Roman" w:cs="Times New Roman"/>
          <w:sz w:val="24"/>
          <w:szCs w:val="24"/>
        </w:rPr>
        <w:t xml:space="preserve"> </w:t>
      </w:r>
      <w:r w:rsidR="00537F9B" w:rsidRPr="002928EF">
        <w:rPr>
          <w:rFonts w:ascii="Times New Roman" w:hAnsi="Times New Roman" w:cs="Times New Roman"/>
          <w:sz w:val="24"/>
          <w:szCs w:val="24"/>
        </w:rPr>
        <w:t>papildu</w:t>
      </w:r>
      <w:r w:rsidR="00537F9B">
        <w:rPr>
          <w:rFonts w:ascii="Times New Roman" w:hAnsi="Times New Roman" w:cs="Times New Roman"/>
          <w:sz w:val="24"/>
          <w:szCs w:val="24"/>
        </w:rPr>
        <w:t xml:space="preserve"> resursi</w:t>
      </w:r>
      <w:r w:rsidRPr="002928EF">
        <w:rPr>
          <w:rFonts w:ascii="Times New Roman" w:hAnsi="Times New Roman" w:cs="Times New Roman"/>
          <w:sz w:val="24"/>
          <w:szCs w:val="24"/>
        </w:rPr>
        <w:t>, lai veiktu nepieciešamos uzlabojumus un nodrošinātu paplašinājuma ilgtermiņa veiksmīgu darbību.</w:t>
      </w:r>
    </w:p>
    <w:p w14:paraId="7394FD27" w14:textId="77777777" w:rsidR="00F7785E" w:rsidRDefault="00F7785E" w:rsidP="00D57146">
      <w:pPr>
        <w:ind w:left="360" w:right="360" w:firstLine="720"/>
        <w:jc w:val="both"/>
        <w:rPr>
          <w:rFonts w:ascii="Times New Roman" w:hAnsi="Times New Roman" w:cs="Times New Roman"/>
          <w:sz w:val="24"/>
          <w:szCs w:val="24"/>
        </w:rPr>
      </w:pPr>
    </w:p>
    <w:p w14:paraId="3D73FA85" w14:textId="77777777" w:rsidR="00F7785E" w:rsidRDefault="00F7785E" w:rsidP="00D57146">
      <w:pPr>
        <w:ind w:left="360" w:right="360" w:firstLine="720"/>
        <w:jc w:val="both"/>
        <w:rPr>
          <w:rFonts w:ascii="Times New Roman" w:hAnsi="Times New Roman" w:cs="Times New Roman"/>
          <w:sz w:val="24"/>
          <w:szCs w:val="24"/>
        </w:rPr>
      </w:pPr>
    </w:p>
    <w:p w14:paraId="2DBB40A7" w14:textId="77777777" w:rsidR="00F7785E" w:rsidRDefault="00F7785E" w:rsidP="00D57146">
      <w:pPr>
        <w:ind w:left="360" w:right="360" w:firstLine="720"/>
        <w:jc w:val="both"/>
        <w:rPr>
          <w:rFonts w:ascii="Times New Roman" w:hAnsi="Times New Roman" w:cs="Times New Roman"/>
          <w:sz w:val="24"/>
          <w:szCs w:val="24"/>
        </w:rPr>
      </w:pPr>
    </w:p>
    <w:p w14:paraId="69CECC5D" w14:textId="77777777" w:rsidR="001D2A5E" w:rsidRDefault="001D2A5E" w:rsidP="00D57146">
      <w:pPr>
        <w:ind w:left="360" w:right="360" w:firstLine="720"/>
        <w:jc w:val="both"/>
        <w:rPr>
          <w:rFonts w:ascii="Times New Roman" w:hAnsi="Times New Roman" w:cs="Times New Roman"/>
          <w:sz w:val="24"/>
          <w:szCs w:val="24"/>
        </w:rPr>
      </w:pPr>
    </w:p>
    <w:p w14:paraId="5065323C" w14:textId="77777777" w:rsidR="001D2A5E" w:rsidRDefault="001D2A5E" w:rsidP="00D57146">
      <w:pPr>
        <w:ind w:left="360" w:right="360" w:firstLine="720"/>
        <w:jc w:val="both"/>
        <w:rPr>
          <w:rFonts w:ascii="Times New Roman" w:hAnsi="Times New Roman" w:cs="Times New Roman"/>
          <w:sz w:val="24"/>
          <w:szCs w:val="24"/>
        </w:rPr>
      </w:pPr>
    </w:p>
    <w:p w14:paraId="56DD7389" w14:textId="77777777" w:rsidR="001D2A5E" w:rsidRDefault="001D2A5E" w:rsidP="00D57146">
      <w:pPr>
        <w:ind w:left="360" w:right="360" w:firstLine="720"/>
        <w:jc w:val="both"/>
        <w:rPr>
          <w:rFonts w:ascii="Times New Roman" w:hAnsi="Times New Roman" w:cs="Times New Roman"/>
          <w:sz w:val="24"/>
          <w:szCs w:val="24"/>
        </w:rPr>
      </w:pPr>
    </w:p>
    <w:p w14:paraId="23E2D01A" w14:textId="77777777" w:rsidR="00F7785E" w:rsidRPr="002928EF" w:rsidRDefault="00F7785E" w:rsidP="00D57146">
      <w:pPr>
        <w:ind w:left="360" w:right="360" w:firstLine="720"/>
        <w:jc w:val="both"/>
        <w:rPr>
          <w:rFonts w:ascii="Times New Roman" w:hAnsi="Times New Roman" w:cs="Times New Roman"/>
          <w:sz w:val="24"/>
          <w:szCs w:val="24"/>
        </w:rPr>
      </w:pPr>
    </w:p>
    <w:p w14:paraId="1094913C" w14:textId="6563710A" w:rsidR="00D731DD" w:rsidRPr="006F6DBC" w:rsidRDefault="00D731DD" w:rsidP="001D2A5E">
      <w:pPr>
        <w:pStyle w:val="Heading1"/>
        <w:rPr>
          <w:rFonts w:ascii="Times New Roman" w:hAnsi="Times New Roman" w:cs="Times New Roman"/>
          <w:b/>
          <w:bCs/>
          <w:color w:val="auto"/>
          <w:sz w:val="32"/>
          <w:szCs w:val="32"/>
        </w:rPr>
      </w:pPr>
      <w:bookmarkStart w:id="26" w:name="_Toc158468265"/>
      <w:r w:rsidRPr="006F6DBC">
        <w:rPr>
          <w:rFonts w:ascii="Times New Roman" w:hAnsi="Times New Roman" w:cs="Times New Roman"/>
          <w:b/>
          <w:bCs/>
          <w:color w:val="auto"/>
          <w:sz w:val="32"/>
          <w:szCs w:val="32"/>
        </w:rPr>
        <w:lastRenderedPageBreak/>
        <w:t>7. Piemērotās licences pamatojums</w:t>
      </w:r>
      <w:bookmarkEnd w:id="26"/>
    </w:p>
    <w:p w14:paraId="7C2B663E" w14:textId="63EC1F2D" w:rsidR="008C0E70" w:rsidRPr="00C040A8" w:rsidRDefault="008C0E70" w:rsidP="001D2A5E">
      <w:pPr>
        <w:ind w:firstLine="360"/>
        <w:jc w:val="both"/>
        <w:rPr>
          <w:rFonts w:ascii="Times New Roman" w:hAnsi="Times New Roman" w:cs="Times New Roman"/>
          <w:sz w:val="24"/>
          <w:szCs w:val="24"/>
        </w:rPr>
      </w:pPr>
      <w:r w:rsidRPr="00C040A8">
        <w:rPr>
          <w:rFonts w:ascii="Times New Roman" w:hAnsi="Times New Roman" w:cs="Times New Roman"/>
          <w:sz w:val="24"/>
          <w:szCs w:val="24"/>
        </w:rPr>
        <w:t>SNYVKS programmatūras izstrādes procesā ir svarīgi nodrošināt atbilstošu licences pamatojumu, kas atspoguļo gan programmas veidotāju, gan lietotāju intereses un vajadzības. Tā kā šis paplašinājums tiek izstrādāts, lai piedāvātu lietotājiem efektīvu risinājumu viltus informācijas izplatīšanai, kā arī rīks, kas spēj apkopot komentārus trīs kategoriju noskaņojumos, licencēšanas izvēle ir būtiska. Tāpēc SNYVKS tiks izstrādāts zem GNU Vispārējās publiskās licences 3. versijas (GPLv3)</w:t>
      </w:r>
      <w:r w:rsidR="00B71EEE" w:rsidRPr="00C040A8">
        <w:rPr>
          <w:rFonts w:ascii="Times New Roman" w:hAnsi="Times New Roman" w:cs="Times New Roman"/>
          <w:sz w:val="24"/>
          <w:szCs w:val="24"/>
        </w:rPr>
        <w:t xml:space="preserve">, taču, protams, ir arī citas licences, kā, piemēram – MIT, </w:t>
      </w:r>
      <w:proofErr w:type="spellStart"/>
      <w:r w:rsidR="00B71EEE" w:rsidRPr="00C040A8">
        <w:rPr>
          <w:rFonts w:ascii="Times New Roman" w:hAnsi="Times New Roman" w:cs="Times New Roman"/>
          <w:sz w:val="24"/>
          <w:szCs w:val="24"/>
        </w:rPr>
        <w:t>Apache</w:t>
      </w:r>
      <w:proofErr w:type="spellEnd"/>
      <w:r w:rsidR="00B71EEE" w:rsidRPr="00C040A8">
        <w:rPr>
          <w:rFonts w:ascii="Times New Roman" w:hAnsi="Times New Roman" w:cs="Times New Roman"/>
          <w:sz w:val="24"/>
          <w:szCs w:val="24"/>
        </w:rPr>
        <w:t xml:space="preserve">, BSD, MLP, </w:t>
      </w:r>
      <w:proofErr w:type="spellStart"/>
      <w:r w:rsidR="00B71EEE" w:rsidRPr="00C040A8">
        <w:rPr>
          <w:rFonts w:ascii="Times New Roman" w:hAnsi="Times New Roman" w:cs="Times New Roman"/>
          <w:sz w:val="24"/>
          <w:szCs w:val="24"/>
        </w:rPr>
        <w:t>Creative</w:t>
      </w:r>
      <w:proofErr w:type="spellEnd"/>
      <w:r w:rsidR="00B71EEE" w:rsidRPr="00C040A8">
        <w:rPr>
          <w:rFonts w:ascii="Times New Roman" w:hAnsi="Times New Roman" w:cs="Times New Roman"/>
          <w:sz w:val="24"/>
          <w:szCs w:val="24"/>
        </w:rPr>
        <w:t xml:space="preserve"> </w:t>
      </w:r>
      <w:proofErr w:type="spellStart"/>
      <w:r w:rsidR="00B71EEE" w:rsidRPr="00C040A8">
        <w:rPr>
          <w:rFonts w:ascii="Times New Roman" w:hAnsi="Times New Roman" w:cs="Times New Roman"/>
          <w:sz w:val="24"/>
          <w:szCs w:val="24"/>
        </w:rPr>
        <w:t>Commons</w:t>
      </w:r>
      <w:proofErr w:type="spellEnd"/>
      <w:r w:rsidR="00B71EEE" w:rsidRPr="00C040A8">
        <w:rPr>
          <w:rFonts w:ascii="Times New Roman" w:hAnsi="Times New Roman" w:cs="Times New Roman"/>
          <w:sz w:val="24"/>
          <w:szCs w:val="24"/>
        </w:rPr>
        <w:t xml:space="preserve"> un citas</w:t>
      </w:r>
      <w:r w:rsidRPr="00C040A8">
        <w:rPr>
          <w:rFonts w:ascii="Times New Roman" w:hAnsi="Times New Roman" w:cs="Times New Roman"/>
          <w:sz w:val="24"/>
          <w:szCs w:val="24"/>
        </w:rPr>
        <w:t xml:space="preserve">. </w:t>
      </w:r>
      <w:r w:rsidR="00B71EEE" w:rsidRPr="00C040A8">
        <w:rPr>
          <w:rFonts w:ascii="Times New Roman" w:hAnsi="Times New Roman" w:cs="Times New Roman"/>
          <w:sz w:val="24"/>
          <w:szCs w:val="24"/>
        </w:rPr>
        <w:t>Taču GPLv3</w:t>
      </w:r>
      <w:r w:rsidRPr="00C040A8">
        <w:rPr>
          <w:rFonts w:ascii="Times New Roman" w:hAnsi="Times New Roman" w:cs="Times New Roman"/>
          <w:sz w:val="24"/>
          <w:szCs w:val="24"/>
        </w:rPr>
        <w:t xml:space="preserve"> licences </w:t>
      </w:r>
      <w:r w:rsidR="00B71EEE" w:rsidRPr="00C040A8">
        <w:rPr>
          <w:rFonts w:ascii="Times New Roman" w:hAnsi="Times New Roman" w:cs="Times New Roman"/>
          <w:sz w:val="24"/>
          <w:szCs w:val="24"/>
        </w:rPr>
        <w:t xml:space="preserve">ir viss piemērotāka šādam projektam </w:t>
      </w:r>
      <w:r w:rsidRPr="00C040A8">
        <w:rPr>
          <w:rFonts w:ascii="Times New Roman" w:hAnsi="Times New Roman" w:cs="Times New Roman"/>
          <w:sz w:val="24"/>
          <w:szCs w:val="24"/>
        </w:rPr>
        <w:t>pamatojas uz vairākiem faktoriem:</w:t>
      </w:r>
    </w:p>
    <w:p w14:paraId="6200BBF0" w14:textId="0A269F45" w:rsidR="008C0E70" w:rsidRPr="00C040A8" w:rsidRDefault="008C0E70" w:rsidP="001D2A5E">
      <w:pPr>
        <w:pStyle w:val="ListParagraph"/>
        <w:numPr>
          <w:ilvl w:val="0"/>
          <w:numId w:val="15"/>
        </w:numPr>
        <w:ind w:left="360"/>
        <w:jc w:val="both"/>
        <w:rPr>
          <w:rFonts w:ascii="Times New Roman" w:hAnsi="Times New Roman" w:cs="Times New Roman"/>
          <w:sz w:val="24"/>
          <w:szCs w:val="24"/>
        </w:rPr>
      </w:pPr>
      <w:r w:rsidRPr="00C040A8">
        <w:rPr>
          <w:rFonts w:ascii="Times New Roman" w:hAnsi="Times New Roman" w:cs="Times New Roman"/>
          <w:sz w:val="24"/>
          <w:szCs w:val="24"/>
        </w:rPr>
        <w:t xml:space="preserve">Atvērtība un pieejamība: GPLv3 nodrošina, ka programmas pirmkods ir pilnīgi pieejams un brīvi izmantojams visiem. </w:t>
      </w:r>
      <w:r w:rsidR="007152CC" w:rsidRPr="00C040A8">
        <w:rPr>
          <w:rFonts w:ascii="Times New Roman" w:hAnsi="Times New Roman" w:cs="Times New Roman"/>
          <w:sz w:val="24"/>
          <w:szCs w:val="24"/>
        </w:rPr>
        <w:t xml:space="preserve">Šis iespējo </w:t>
      </w:r>
      <w:r w:rsidRPr="00C040A8">
        <w:rPr>
          <w:rFonts w:ascii="Times New Roman" w:hAnsi="Times New Roman" w:cs="Times New Roman"/>
          <w:sz w:val="24"/>
          <w:szCs w:val="24"/>
        </w:rPr>
        <w:t>ikvien</w:t>
      </w:r>
      <w:r w:rsidR="007152CC" w:rsidRPr="00C040A8">
        <w:rPr>
          <w:rFonts w:ascii="Times New Roman" w:hAnsi="Times New Roman" w:cs="Times New Roman"/>
          <w:sz w:val="24"/>
          <w:szCs w:val="24"/>
        </w:rPr>
        <w:t>am</w:t>
      </w:r>
      <w:r w:rsidRPr="00C040A8">
        <w:rPr>
          <w:rFonts w:ascii="Times New Roman" w:hAnsi="Times New Roman" w:cs="Times New Roman"/>
          <w:sz w:val="24"/>
          <w:szCs w:val="24"/>
        </w:rPr>
        <w:t xml:space="preserve"> izpētīt </w:t>
      </w:r>
      <w:r w:rsidR="007152CC" w:rsidRPr="00C040A8">
        <w:rPr>
          <w:rFonts w:ascii="Times New Roman" w:hAnsi="Times New Roman" w:cs="Times New Roman"/>
          <w:sz w:val="24"/>
          <w:szCs w:val="24"/>
        </w:rPr>
        <w:t>pirm</w:t>
      </w:r>
      <w:r w:rsidRPr="00C040A8">
        <w:rPr>
          <w:rFonts w:ascii="Times New Roman" w:hAnsi="Times New Roman" w:cs="Times New Roman"/>
          <w:sz w:val="24"/>
          <w:szCs w:val="24"/>
        </w:rPr>
        <w:t>kodu, veikt uzlabojumus un pielāgot programmu sav</w:t>
      </w:r>
      <w:r w:rsidR="007152CC" w:rsidRPr="00C040A8">
        <w:rPr>
          <w:rFonts w:ascii="Times New Roman" w:hAnsi="Times New Roman" w:cs="Times New Roman"/>
          <w:sz w:val="24"/>
          <w:szCs w:val="24"/>
        </w:rPr>
        <w:t>ām</w:t>
      </w:r>
      <w:r w:rsidRPr="00C040A8">
        <w:rPr>
          <w:rFonts w:ascii="Times New Roman" w:hAnsi="Times New Roman" w:cs="Times New Roman"/>
          <w:sz w:val="24"/>
          <w:szCs w:val="24"/>
        </w:rPr>
        <w:t xml:space="preserve"> vajadzībām, tādējādi</w:t>
      </w:r>
      <w:r w:rsidR="007152CC" w:rsidRPr="00C040A8">
        <w:rPr>
          <w:rFonts w:ascii="Times New Roman" w:hAnsi="Times New Roman" w:cs="Times New Roman"/>
          <w:sz w:val="24"/>
          <w:szCs w:val="24"/>
        </w:rPr>
        <w:t>, iespējams, uzlabojot programmu</w:t>
      </w:r>
      <w:r w:rsidRPr="00C040A8">
        <w:rPr>
          <w:rFonts w:ascii="Times New Roman" w:hAnsi="Times New Roman" w:cs="Times New Roman"/>
          <w:sz w:val="24"/>
          <w:szCs w:val="24"/>
        </w:rPr>
        <w:t>.</w:t>
      </w:r>
    </w:p>
    <w:p w14:paraId="0283E60C" w14:textId="39C2FA2A" w:rsidR="008C0E70" w:rsidRPr="00C040A8" w:rsidRDefault="008C0E70" w:rsidP="001D2A5E">
      <w:pPr>
        <w:pStyle w:val="ListParagraph"/>
        <w:numPr>
          <w:ilvl w:val="0"/>
          <w:numId w:val="15"/>
        </w:numPr>
        <w:ind w:left="360"/>
        <w:jc w:val="both"/>
        <w:rPr>
          <w:rFonts w:ascii="Times New Roman" w:hAnsi="Times New Roman" w:cs="Times New Roman"/>
          <w:sz w:val="24"/>
          <w:szCs w:val="24"/>
        </w:rPr>
      </w:pPr>
      <w:r w:rsidRPr="00C040A8">
        <w:rPr>
          <w:rFonts w:ascii="Times New Roman" w:hAnsi="Times New Roman" w:cs="Times New Roman"/>
          <w:sz w:val="24"/>
          <w:szCs w:val="24"/>
        </w:rPr>
        <w:t>Ilgtspēj</w:t>
      </w:r>
      <w:r w:rsidR="007152CC" w:rsidRPr="00C040A8">
        <w:rPr>
          <w:rFonts w:ascii="Times New Roman" w:hAnsi="Times New Roman" w:cs="Times New Roman"/>
          <w:sz w:val="24"/>
          <w:szCs w:val="24"/>
        </w:rPr>
        <w:t>a</w:t>
      </w:r>
      <w:r w:rsidRPr="00C040A8">
        <w:rPr>
          <w:rFonts w:ascii="Times New Roman" w:hAnsi="Times New Roman" w:cs="Times New Roman"/>
          <w:sz w:val="24"/>
          <w:szCs w:val="24"/>
        </w:rPr>
        <w:t xml:space="preserve">: GPLv3 garantē, ka, pat ja sākotnējais izstrādātājs pārtrauc programmatūras uzturēšanu vai attīstību, jebkura cita persona var pārņemt šo lomu, izmantojot brīvi pieejamo pirmkodu. Tas nodrošina, ka SNYVKS ilgtspējīgi paliek pieejams un </w:t>
      </w:r>
      <w:r w:rsidR="007152CC" w:rsidRPr="00C040A8">
        <w:rPr>
          <w:rFonts w:ascii="Times New Roman" w:hAnsi="Times New Roman" w:cs="Times New Roman"/>
          <w:sz w:val="24"/>
          <w:szCs w:val="24"/>
        </w:rPr>
        <w:t xml:space="preserve">var tikt </w:t>
      </w:r>
      <w:r w:rsidRPr="00C040A8">
        <w:rPr>
          <w:rFonts w:ascii="Times New Roman" w:hAnsi="Times New Roman" w:cs="Times New Roman"/>
          <w:sz w:val="24"/>
          <w:szCs w:val="24"/>
        </w:rPr>
        <w:t>atjaunināts nākotnē, nezaudējot savu vērtību.</w:t>
      </w:r>
    </w:p>
    <w:p w14:paraId="013EC01E" w14:textId="28D8D1B6" w:rsidR="007152CC" w:rsidRPr="00C040A8" w:rsidRDefault="007152CC" w:rsidP="001D2A5E">
      <w:pPr>
        <w:pStyle w:val="ListParagraph"/>
        <w:numPr>
          <w:ilvl w:val="0"/>
          <w:numId w:val="15"/>
        </w:numPr>
        <w:ind w:left="360"/>
        <w:jc w:val="both"/>
        <w:rPr>
          <w:rFonts w:ascii="Times New Roman" w:hAnsi="Times New Roman" w:cs="Times New Roman"/>
          <w:sz w:val="24"/>
          <w:szCs w:val="24"/>
        </w:rPr>
      </w:pPr>
      <w:r w:rsidRPr="00C040A8">
        <w:rPr>
          <w:rFonts w:ascii="Times New Roman" w:hAnsi="Times New Roman" w:cs="Times New Roman"/>
          <w:sz w:val="24"/>
          <w:szCs w:val="24"/>
        </w:rPr>
        <w:t>Komercializācijas iespējas: GPLv3 neierobežo programmas komercializāciju vai pārdošanu. Tas nozīmē, kas paplašinājums var tikt pārdots vai komercializēts.</w:t>
      </w:r>
    </w:p>
    <w:p w14:paraId="5DB96A95" w14:textId="256A7F01" w:rsidR="008C0E70" w:rsidRDefault="00244F92" w:rsidP="001D2A5E">
      <w:pPr>
        <w:ind w:firstLine="360"/>
        <w:jc w:val="both"/>
        <w:rPr>
          <w:rFonts w:ascii="Times New Roman" w:hAnsi="Times New Roman" w:cs="Times New Roman"/>
          <w:sz w:val="24"/>
          <w:szCs w:val="24"/>
        </w:rPr>
      </w:pPr>
      <w:r w:rsidRPr="00C040A8">
        <w:rPr>
          <w:rFonts w:ascii="Times New Roman" w:hAnsi="Times New Roman" w:cs="Times New Roman"/>
          <w:sz w:val="24"/>
          <w:szCs w:val="24"/>
        </w:rPr>
        <w:t>I</w:t>
      </w:r>
      <w:r w:rsidR="008C0E70" w:rsidRPr="00C040A8">
        <w:rPr>
          <w:rFonts w:ascii="Times New Roman" w:hAnsi="Times New Roman" w:cs="Times New Roman"/>
          <w:sz w:val="24"/>
          <w:szCs w:val="24"/>
        </w:rPr>
        <w:t>zvēloties GPLv3 licenci, SNYVKS nodrošina atvērtu, pieejamu, un ilgtspējīgu risinājumu, kas atbilst programmas mērķiem un principiem.</w:t>
      </w:r>
      <w:r w:rsidRPr="00C040A8">
        <w:rPr>
          <w:rFonts w:ascii="Times New Roman" w:hAnsi="Times New Roman" w:cs="Times New Roman"/>
          <w:sz w:val="24"/>
          <w:szCs w:val="24"/>
        </w:rPr>
        <w:t xml:space="preserve"> Šī licence</w:t>
      </w:r>
      <w:r w:rsidR="008C0E70" w:rsidRPr="00C040A8">
        <w:rPr>
          <w:rFonts w:ascii="Times New Roman" w:hAnsi="Times New Roman" w:cs="Times New Roman"/>
          <w:sz w:val="24"/>
          <w:szCs w:val="24"/>
        </w:rPr>
        <w:t xml:space="preserve"> nodrošin</w:t>
      </w:r>
      <w:r w:rsidRPr="00C040A8">
        <w:rPr>
          <w:rFonts w:ascii="Times New Roman" w:hAnsi="Times New Roman" w:cs="Times New Roman"/>
          <w:sz w:val="24"/>
          <w:szCs w:val="24"/>
        </w:rPr>
        <w:t>a</w:t>
      </w:r>
      <w:r w:rsidR="008C0E70" w:rsidRPr="00C040A8">
        <w:rPr>
          <w:rFonts w:ascii="Times New Roman" w:hAnsi="Times New Roman" w:cs="Times New Roman"/>
          <w:sz w:val="24"/>
          <w:szCs w:val="24"/>
        </w:rPr>
        <w:t>, ka SNYVKS ir pieejams visiem, lai veidotu drošāku un patērētājam draudzīgāku interneta vidi.</w:t>
      </w:r>
    </w:p>
    <w:p w14:paraId="0973EACD" w14:textId="3E2D2C01" w:rsidR="00605389" w:rsidRPr="00BA75EC" w:rsidRDefault="00605389" w:rsidP="001D2A5E">
      <w:pPr>
        <w:pStyle w:val="Heading1"/>
        <w:jc w:val="center"/>
        <w:rPr>
          <w:rFonts w:ascii="Times New Roman" w:hAnsi="Times New Roman" w:cs="Times New Roman"/>
          <w:b/>
          <w:bCs/>
          <w:color w:val="auto"/>
          <w:sz w:val="32"/>
          <w:szCs w:val="32"/>
        </w:rPr>
      </w:pPr>
      <w:bookmarkStart w:id="27" w:name="_Toc158468266"/>
      <w:r w:rsidRPr="00BA75EC">
        <w:rPr>
          <w:rFonts w:ascii="Times New Roman" w:hAnsi="Times New Roman" w:cs="Times New Roman"/>
          <w:b/>
          <w:bCs/>
          <w:color w:val="auto"/>
          <w:sz w:val="32"/>
          <w:szCs w:val="32"/>
        </w:rPr>
        <w:t>Secinājumi</w:t>
      </w:r>
      <w:bookmarkEnd w:id="27"/>
    </w:p>
    <w:p w14:paraId="4C2D7DF8" w14:textId="66AA3FBF" w:rsidR="0001118D" w:rsidRPr="0001118D" w:rsidRDefault="0001118D" w:rsidP="001D2A5E">
      <w:pPr>
        <w:ind w:firstLine="360"/>
        <w:jc w:val="both"/>
        <w:rPr>
          <w:rFonts w:ascii="Times New Roman" w:hAnsi="Times New Roman" w:cs="Times New Roman"/>
          <w:sz w:val="24"/>
          <w:szCs w:val="24"/>
        </w:rPr>
      </w:pPr>
      <w:r w:rsidRPr="0001118D">
        <w:rPr>
          <w:rFonts w:ascii="Times New Roman" w:hAnsi="Times New Roman" w:cs="Times New Roman"/>
          <w:sz w:val="24"/>
          <w:szCs w:val="24"/>
        </w:rPr>
        <w:t xml:space="preserve">Projektā darba autori ieguva nozīmīgas jaunas zināšanas par programmatūras licencēm, testēšanu, akcepttestēšanu, nefunkcionālajām prasībām un </w:t>
      </w:r>
      <w:proofErr w:type="spellStart"/>
      <w:r w:rsidRPr="0001118D">
        <w:rPr>
          <w:rFonts w:ascii="Times New Roman" w:hAnsi="Times New Roman" w:cs="Times New Roman"/>
          <w:sz w:val="24"/>
          <w:szCs w:val="24"/>
        </w:rPr>
        <w:t>Ubuntu</w:t>
      </w:r>
      <w:proofErr w:type="spellEnd"/>
      <w:r w:rsidRPr="0001118D">
        <w:rPr>
          <w:rFonts w:ascii="Times New Roman" w:hAnsi="Times New Roman" w:cs="Times New Roman"/>
          <w:sz w:val="24"/>
          <w:szCs w:val="24"/>
        </w:rPr>
        <w:t xml:space="preserve"> 20 servera uzstādīšanu. Tas padziļināja viņu sapratni par projektu un tā prasībām. Turklāt darba autori attīstīja savas analītiskās spējas, mācoties vienlaikus izpildīt vairākas prasības un izdarīt pamatotas izvēles.</w:t>
      </w:r>
    </w:p>
    <w:p w14:paraId="13F2BA4A" w14:textId="2C5C82BE" w:rsidR="0001118D" w:rsidRPr="0001118D" w:rsidRDefault="0001118D" w:rsidP="001D2A5E">
      <w:pPr>
        <w:ind w:firstLine="360"/>
        <w:jc w:val="both"/>
        <w:rPr>
          <w:rFonts w:ascii="Times New Roman" w:hAnsi="Times New Roman" w:cs="Times New Roman"/>
          <w:sz w:val="24"/>
          <w:szCs w:val="24"/>
        </w:rPr>
      </w:pPr>
      <w:r w:rsidRPr="0001118D">
        <w:rPr>
          <w:rFonts w:ascii="Times New Roman" w:hAnsi="Times New Roman" w:cs="Times New Roman"/>
          <w:sz w:val="24"/>
          <w:szCs w:val="24"/>
        </w:rPr>
        <w:t xml:space="preserve">Papildus tam, darba autori uzlaboja savas prasmes </w:t>
      </w:r>
      <w:proofErr w:type="spellStart"/>
      <w:r w:rsidRPr="0001118D">
        <w:rPr>
          <w:rFonts w:ascii="Times New Roman" w:hAnsi="Times New Roman" w:cs="Times New Roman"/>
          <w:sz w:val="24"/>
          <w:szCs w:val="24"/>
        </w:rPr>
        <w:t>Python</w:t>
      </w:r>
      <w:proofErr w:type="spellEnd"/>
      <w:r w:rsidRPr="0001118D">
        <w:rPr>
          <w:rFonts w:ascii="Times New Roman" w:hAnsi="Times New Roman" w:cs="Times New Roman"/>
          <w:sz w:val="24"/>
          <w:szCs w:val="24"/>
        </w:rPr>
        <w:t xml:space="preserve"> un </w:t>
      </w:r>
      <w:proofErr w:type="spellStart"/>
      <w:r w:rsidRPr="0001118D">
        <w:rPr>
          <w:rFonts w:ascii="Times New Roman" w:hAnsi="Times New Roman" w:cs="Times New Roman"/>
          <w:sz w:val="24"/>
          <w:szCs w:val="24"/>
        </w:rPr>
        <w:t>web</w:t>
      </w:r>
      <w:proofErr w:type="spellEnd"/>
      <w:r w:rsidRPr="0001118D">
        <w:rPr>
          <w:rFonts w:ascii="Times New Roman" w:hAnsi="Times New Roman" w:cs="Times New Roman"/>
          <w:sz w:val="24"/>
          <w:szCs w:val="24"/>
        </w:rPr>
        <w:t xml:space="preserve"> programmēšanas valodās, iemācoties izmantot jaunas un efektīvas </w:t>
      </w:r>
      <w:proofErr w:type="spellStart"/>
      <w:r w:rsidRPr="0001118D">
        <w:rPr>
          <w:rFonts w:ascii="Times New Roman" w:hAnsi="Times New Roman" w:cs="Times New Roman"/>
          <w:sz w:val="24"/>
          <w:szCs w:val="24"/>
        </w:rPr>
        <w:t>Python</w:t>
      </w:r>
      <w:proofErr w:type="spellEnd"/>
      <w:r w:rsidRPr="0001118D">
        <w:rPr>
          <w:rFonts w:ascii="Times New Roman" w:hAnsi="Times New Roman" w:cs="Times New Roman"/>
          <w:sz w:val="24"/>
          <w:szCs w:val="24"/>
        </w:rPr>
        <w:t xml:space="preserve"> bibliotēkas. </w:t>
      </w:r>
      <w:r>
        <w:rPr>
          <w:rFonts w:ascii="Times New Roman" w:hAnsi="Times New Roman" w:cs="Times New Roman"/>
          <w:sz w:val="24"/>
          <w:szCs w:val="24"/>
        </w:rPr>
        <w:t>Kas,</w:t>
      </w:r>
      <w:r w:rsidRPr="0001118D">
        <w:rPr>
          <w:rFonts w:ascii="Times New Roman" w:hAnsi="Times New Roman" w:cs="Times New Roman"/>
          <w:sz w:val="24"/>
          <w:szCs w:val="24"/>
        </w:rPr>
        <w:t xml:space="preserve"> nodrošina projektam augstu kvalitāti un iespēju turpināt attīstību līdz pilnībai.</w:t>
      </w:r>
    </w:p>
    <w:p w14:paraId="062636B7" w14:textId="28110751" w:rsidR="00B3290F" w:rsidRDefault="0001118D" w:rsidP="001D2A5E">
      <w:pPr>
        <w:ind w:firstLine="360"/>
        <w:jc w:val="both"/>
        <w:rPr>
          <w:rFonts w:ascii="Times New Roman" w:hAnsi="Times New Roman" w:cs="Times New Roman"/>
          <w:sz w:val="24"/>
          <w:szCs w:val="24"/>
        </w:rPr>
      </w:pPr>
      <w:r w:rsidRPr="0001118D">
        <w:rPr>
          <w:rFonts w:ascii="Times New Roman" w:hAnsi="Times New Roman" w:cs="Times New Roman"/>
          <w:sz w:val="24"/>
          <w:szCs w:val="24"/>
        </w:rPr>
        <w:t xml:space="preserve">Izstrādātais </w:t>
      </w:r>
      <w:r>
        <w:rPr>
          <w:rFonts w:ascii="Times New Roman" w:hAnsi="Times New Roman" w:cs="Times New Roman"/>
          <w:sz w:val="24"/>
          <w:szCs w:val="24"/>
        </w:rPr>
        <w:t>paplašinājums</w:t>
      </w:r>
      <w:r w:rsidRPr="0001118D">
        <w:rPr>
          <w:rFonts w:ascii="Times New Roman" w:hAnsi="Times New Roman" w:cs="Times New Roman"/>
          <w:sz w:val="24"/>
          <w:szCs w:val="24"/>
        </w:rPr>
        <w:t xml:space="preserve"> kalpos </w:t>
      </w:r>
      <w:r>
        <w:rPr>
          <w:rFonts w:ascii="Times New Roman" w:hAnsi="Times New Roman" w:cs="Times New Roman"/>
          <w:sz w:val="24"/>
          <w:szCs w:val="24"/>
        </w:rPr>
        <w:t xml:space="preserve">kā </w:t>
      </w:r>
      <w:r w:rsidRPr="0001118D">
        <w:rPr>
          <w:rFonts w:ascii="Times New Roman" w:hAnsi="Times New Roman" w:cs="Times New Roman"/>
          <w:sz w:val="24"/>
          <w:szCs w:val="24"/>
        </w:rPr>
        <w:t>programmēšanas II valsts eksāmena piekļuves darb</w:t>
      </w:r>
      <w:r>
        <w:rPr>
          <w:rFonts w:ascii="Times New Roman" w:hAnsi="Times New Roman" w:cs="Times New Roman"/>
          <w:sz w:val="24"/>
          <w:szCs w:val="24"/>
        </w:rPr>
        <w:t>s. Tas</w:t>
      </w:r>
      <w:r w:rsidRPr="0001118D">
        <w:rPr>
          <w:rFonts w:ascii="Times New Roman" w:hAnsi="Times New Roman" w:cs="Times New Roman"/>
          <w:sz w:val="24"/>
          <w:szCs w:val="24"/>
        </w:rPr>
        <w:t xml:space="preserve"> sniegs darba autor</w:t>
      </w:r>
      <w:r>
        <w:rPr>
          <w:rFonts w:ascii="Times New Roman" w:hAnsi="Times New Roman" w:cs="Times New Roman"/>
          <w:sz w:val="24"/>
          <w:szCs w:val="24"/>
        </w:rPr>
        <w:t>iem</w:t>
      </w:r>
      <w:r w:rsidRPr="0001118D">
        <w:rPr>
          <w:rFonts w:ascii="Times New Roman" w:hAnsi="Times New Roman" w:cs="Times New Roman"/>
          <w:sz w:val="24"/>
          <w:szCs w:val="24"/>
        </w:rPr>
        <w:t xml:space="preserve"> izaugsmi un attīstīb</w:t>
      </w:r>
      <w:r>
        <w:rPr>
          <w:rFonts w:ascii="Times New Roman" w:hAnsi="Times New Roman" w:cs="Times New Roman"/>
          <w:sz w:val="24"/>
          <w:szCs w:val="24"/>
        </w:rPr>
        <w:t>u</w:t>
      </w:r>
      <w:r w:rsidRPr="0001118D">
        <w:rPr>
          <w:rFonts w:ascii="Times New Roman" w:hAnsi="Times New Roman" w:cs="Times New Roman"/>
          <w:sz w:val="24"/>
          <w:szCs w:val="24"/>
        </w:rPr>
        <w:t xml:space="preserve"> programmēšanas jomā.</w:t>
      </w:r>
    </w:p>
    <w:p w14:paraId="42FD9D80" w14:textId="77777777" w:rsidR="00B3290F" w:rsidRDefault="00B3290F" w:rsidP="008C35DE">
      <w:pPr>
        <w:ind w:left="360" w:right="360" w:firstLine="360"/>
        <w:jc w:val="both"/>
        <w:rPr>
          <w:rFonts w:ascii="Times New Roman" w:hAnsi="Times New Roman" w:cs="Times New Roman"/>
          <w:sz w:val="24"/>
          <w:szCs w:val="24"/>
        </w:rPr>
      </w:pPr>
    </w:p>
    <w:p w14:paraId="31495005" w14:textId="77777777" w:rsidR="00B3290F" w:rsidRDefault="00B3290F" w:rsidP="008C35DE">
      <w:pPr>
        <w:ind w:left="360" w:right="360" w:firstLine="360"/>
        <w:jc w:val="both"/>
        <w:rPr>
          <w:rFonts w:ascii="Times New Roman" w:hAnsi="Times New Roman" w:cs="Times New Roman"/>
          <w:sz w:val="24"/>
          <w:szCs w:val="24"/>
        </w:rPr>
      </w:pPr>
    </w:p>
    <w:p w14:paraId="76DC7EA8" w14:textId="77777777" w:rsidR="00B3290F" w:rsidRDefault="00B3290F" w:rsidP="008C35DE">
      <w:pPr>
        <w:ind w:left="360" w:right="360" w:firstLine="360"/>
        <w:jc w:val="both"/>
        <w:rPr>
          <w:rFonts w:ascii="Times New Roman" w:hAnsi="Times New Roman" w:cs="Times New Roman"/>
          <w:sz w:val="24"/>
          <w:szCs w:val="24"/>
        </w:rPr>
      </w:pPr>
    </w:p>
    <w:p w14:paraId="4EFAB3BE" w14:textId="77777777" w:rsidR="001D2A5E" w:rsidRDefault="001D2A5E" w:rsidP="008C35DE">
      <w:pPr>
        <w:ind w:left="360" w:right="360" w:firstLine="360"/>
        <w:jc w:val="both"/>
        <w:rPr>
          <w:rFonts w:ascii="Times New Roman" w:hAnsi="Times New Roman" w:cs="Times New Roman"/>
          <w:sz w:val="24"/>
          <w:szCs w:val="24"/>
        </w:rPr>
      </w:pPr>
    </w:p>
    <w:p w14:paraId="43B309EE" w14:textId="77777777" w:rsidR="001D2A5E" w:rsidRDefault="001D2A5E" w:rsidP="008C35DE">
      <w:pPr>
        <w:ind w:left="360" w:right="360" w:firstLine="360"/>
        <w:jc w:val="both"/>
        <w:rPr>
          <w:rFonts w:ascii="Times New Roman" w:hAnsi="Times New Roman" w:cs="Times New Roman"/>
          <w:sz w:val="24"/>
          <w:szCs w:val="24"/>
        </w:rPr>
      </w:pPr>
    </w:p>
    <w:p w14:paraId="38DE364C" w14:textId="77777777" w:rsidR="001D2A5E" w:rsidRDefault="001D2A5E" w:rsidP="008C35DE">
      <w:pPr>
        <w:ind w:left="360" w:right="360" w:firstLine="360"/>
        <w:jc w:val="both"/>
        <w:rPr>
          <w:rFonts w:ascii="Times New Roman" w:hAnsi="Times New Roman" w:cs="Times New Roman"/>
          <w:sz w:val="24"/>
          <w:szCs w:val="24"/>
        </w:rPr>
      </w:pPr>
    </w:p>
    <w:p w14:paraId="1C5C7416" w14:textId="77777777" w:rsidR="00EB6212" w:rsidRDefault="00EB6212" w:rsidP="00AD333C">
      <w:pPr>
        <w:ind w:right="360"/>
        <w:jc w:val="both"/>
        <w:rPr>
          <w:rFonts w:ascii="Times New Roman" w:hAnsi="Times New Roman" w:cs="Times New Roman"/>
          <w:sz w:val="24"/>
          <w:szCs w:val="24"/>
        </w:rPr>
      </w:pPr>
    </w:p>
    <w:p w14:paraId="0898CE39" w14:textId="1129CF3C" w:rsidR="00CF69A8" w:rsidRDefault="00B3290F" w:rsidP="00CF69A8">
      <w:pPr>
        <w:pStyle w:val="Heading1"/>
        <w:jc w:val="center"/>
        <w:rPr>
          <w:rFonts w:ascii="Times New Roman" w:hAnsi="Times New Roman" w:cs="Times New Roman"/>
          <w:b/>
          <w:bCs/>
          <w:color w:val="auto"/>
          <w:sz w:val="32"/>
          <w:szCs w:val="32"/>
        </w:rPr>
      </w:pPr>
      <w:bookmarkStart w:id="28" w:name="_Toc158468267"/>
      <w:r w:rsidRPr="00B3290F">
        <w:rPr>
          <w:rFonts w:ascii="Times New Roman" w:hAnsi="Times New Roman" w:cs="Times New Roman"/>
          <w:b/>
          <w:bCs/>
          <w:color w:val="auto"/>
          <w:sz w:val="32"/>
          <w:szCs w:val="32"/>
        </w:rPr>
        <w:lastRenderedPageBreak/>
        <w:t>Pielikumi</w:t>
      </w:r>
      <w:r w:rsidR="00D65AFD">
        <w:rPr>
          <w:rFonts w:ascii="Times New Roman" w:hAnsi="Times New Roman" w:cs="Times New Roman"/>
          <w:b/>
          <w:bCs/>
          <w:color w:val="auto"/>
          <w:sz w:val="32"/>
          <w:szCs w:val="32"/>
        </w:rPr>
        <w:t xml:space="preserve"> un izmantotie avoti</w:t>
      </w:r>
      <w:bookmarkEnd w:id="28"/>
    </w:p>
    <w:p w14:paraId="73B6F9A8" w14:textId="453AECB3" w:rsidR="00CF69A8" w:rsidRDefault="00B558F7" w:rsidP="00CF69A8">
      <w:pPr>
        <w:pStyle w:val="ListParagraph"/>
        <w:numPr>
          <w:ilvl w:val="0"/>
          <w:numId w:val="23"/>
        </w:numPr>
        <w:spacing w:after="100" w:afterAutospacing="1"/>
        <w:ind w:left="1080"/>
        <w:rPr>
          <w:rFonts w:ascii="Times New Roman" w:hAnsi="Times New Roman" w:cs="Times New Roman"/>
          <w:sz w:val="24"/>
          <w:szCs w:val="24"/>
        </w:rPr>
      </w:pPr>
      <w:r>
        <w:rPr>
          <w:rFonts w:ascii="Times New Roman" w:hAnsi="Times New Roman" w:cs="Times New Roman"/>
          <w:sz w:val="24"/>
          <w:szCs w:val="24"/>
        </w:rPr>
        <w:t>“</w:t>
      </w:r>
      <w:proofErr w:type="spellStart"/>
      <w:r w:rsidR="00CF69A8">
        <w:rPr>
          <w:rFonts w:ascii="Times New Roman" w:hAnsi="Times New Roman" w:cs="Times New Roman"/>
          <w:sz w:val="24"/>
          <w:szCs w:val="24"/>
        </w:rPr>
        <w:t>SentiVibe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 pieejams: </w:t>
      </w:r>
      <w:hyperlink r:id="rId30" w:history="1">
        <w:r w:rsidRPr="002B2D70">
          <w:rPr>
            <w:rStyle w:val="Hyperlink"/>
            <w:rFonts w:ascii="Times New Roman" w:hAnsi="Times New Roman" w:cs="Times New Roman"/>
            <w:sz w:val="24"/>
            <w:szCs w:val="24"/>
          </w:rPr>
          <w:t>https://github.com/kristersla/school-work/tree/main/ZPD/praktiskais/server</w:t>
        </w:r>
      </w:hyperlink>
      <w:r>
        <w:rPr>
          <w:rFonts w:ascii="Times New Roman" w:hAnsi="Times New Roman" w:cs="Times New Roman"/>
          <w:sz w:val="24"/>
          <w:szCs w:val="24"/>
        </w:rPr>
        <w:t xml:space="preserve"> (skatīts: 2/10/2024).</w:t>
      </w:r>
    </w:p>
    <w:p w14:paraId="21CC7FAC" w14:textId="231802FE" w:rsidR="00B558F7" w:rsidRPr="00CF69A8" w:rsidRDefault="00B558F7" w:rsidP="00876636">
      <w:pPr>
        <w:pStyle w:val="ListParagraph"/>
        <w:numPr>
          <w:ilvl w:val="0"/>
          <w:numId w:val="23"/>
        </w:numPr>
        <w:spacing w:after="100" w:afterAutospacing="1"/>
        <w:ind w:left="10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SentiVibe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 pieejams: </w:t>
      </w:r>
      <w:hyperlink r:id="rId31" w:history="1">
        <w:r w:rsidRPr="00B558F7">
          <w:rPr>
            <w:rStyle w:val="Hyperlink"/>
            <w:rFonts w:ascii="Times New Roman" w:hAnsi="Times New Roman" w:cs="Times New Roman"/>
            <w:sz w:val="24"/>
            <w:szCs w:val="24"/>
          </w:rPr>
          <w:t>https://github.com/kristersla/school-work/tree/main/extention2</w:t>
        </w:r>
      </w:hyperlink>
      <w:r>
        <w:rPr>
          <w:rFonts w:ascii="Times New Roman" w:hAnsi="Times New Roman" w:cs="Times New Roman"/>
          <w:sz w:val="24"/>
          <w:szCs w:val="24"/>
        </w:rPr>
        <w:t xml:space="preserve"> (skatīts: 2/10/2024).</w:t>
      </w:r>
    </w:p>
    <w:sectPr w:rsidR="00B558F7" w:rsidRPr="00CF69A8" w:rsidSect="00702AF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BD79" w14:textId="77777777" w:rsidR="00702AFB" w:rsidRDefault="00702AFB" w:rsidP="00AF4448">
      <w:pPr>
        <w:spacing w:after="0" w:line="240" w:lineRule="auto"/>
      </w:pPr>
      <w:r>
        <w:separator/>
      </w:r>
    </w:p>
  </w:endnote>
  <w:endnote w:type="continuationSeparator" w:id="0">
    <w:p w14:paraId="002A298F" w14:textId="77777777" w:rsidR="00702AFB" w:rsidRDefault="00702AFB" w:rsidP="00AF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175710"/>
      <w:docPartObj>
        <w:docPartGallery w:val="Page Numbers (Bottom of Page)"/>
        <w:docPartUnique/>
      </w:docPartObj>
    </w:sdtPr>
    <w:sdtEndPr>
      <w:rPr>
        <w:noProof/>
      </w:rPr>
    </w:sdtEndPr>
    <w:sdtContent>
      <w:p w14:paraId="00945D7A" w14:textId="67A9182E" w:rsidR="00AF4448" w:rsidRDefault="00AF4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ECA5F" w14:textId="77777777" w:rsidR="00AF4448" w:rsidRDefault="00AF4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7432E" w14:textId="77777777" w:rsidR="00702AFB" w:rsidRDefault="00702AFB" w:rsidP="00AF4448">
      <w:pPr>
        <w:spacing w:after="0" w:line="240" w:lineRule="auto"/>
      </w:pPr>
      <w:r>
        <w:separator/>
      </w:r>
    </w:p>
  </w:footnote>
  <w:footnote w:type="continuationSeparator" w:id="0">
    <w:p w14:paraId="22C973B6" w14:textId="77777777" w:rsidR="00702AFB" w:rsidRDefault="00702AFB" w:rsidP="00AF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00"/>
    <w:multiLevelType w:val="multilevel"/>
    <w:tmpl w:val="F536E4D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A005598"/>
    <w:multiLevelType w:val="multilevel"/>
    <w:tmpl w:val="41AE07F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16E49B2"/>
    <w:multiLevelType w:val="hybridMultilevel"/>
    <w:tmpl w:val="01D0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85112"/>
    <w:multiLevelType w:val="multilevel"/>
    <w:tmpl w:val="C41ACABC"/>
    <w:lvl w:ilvl="0">
      <w:start w:val="5"/>
      <w:numFmt w:val="decimal"/>
      <w:lvlText w:val="%1."/>
      <w:lvlJc w:val="left"/>
      <w:pPr>
        <w:ind w:left="450" w:hanging="450"/>
      </w:pPr>
      <w:rPr>
        <w:rFonts w:hint="default"/>
      </w:rPr>
    </w:lvl>
    <w:lvl w:ilvl="1">
      <w:start w:val="4"/>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15:restartNumberingAfterBreak="0">
    <w:nsid w:val="17AD0D9E"/>
    <w:multiLevelType w:val="hybridMultilevel"/>
    <w:tmpl w:val="87925B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5C2323"/>
    <w:multiLevelType w:val="hybridMultilevel"/>
    <w:tmpl w:val="4328D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EC62F7"/>
    <w:multiLevelType w:val="hybridMultilevel"/>
    <w:tmpl w:val="1388D0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C2BA1"/>
    <w:multiLevelType w:val="hybridMultilevel"/>
    <w:tmpl w:val="EC1C9306"/>
    <w:lvl w:ilvl="0" w:tplc="CC346CE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22BF0"/>
    <w:multiLevelType w:val="hybridMultilevel"/>
    <w:tmpl w:val="B0564878"/>
    <w:lvl w:ilvl="0" w:tplc="5DBEAF6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CD32A7"/>
    <w:multiLevelType w:val="hybridMultilevel"/>
    <w:tmpl w:val="27822FFE"/>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43319"/>
    <w:multiLevelType w:val="hybridMultilevel"/>
    <w:tmpl w:val="687CD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102A7B"/>
    <w:multiLevelType w:val="hybridMultilevel"/>
    <w:tmpl w:val="43FEBF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5E0860"/>
    <w:multiLevelType w:val="hybridMultilevel"/>
    <w:tmpl w:val="EA42A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F6017B"/>
    <w:multiLevelType w:val="multilevel"/>
    <w:tmpl w:val="D548E7D0"/>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DB953EE"/>
    <w:multiLevelType w:val="hybridMultilevel"/>
    <w:tmpl w:val="7BD6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F5C92"/>
    <w:multiLevelType w:val="hybridMultilevel"/>
    <w:tmpl w:val="2898B31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8" w15:restartNumberingAfterBreak="0">
    <w:nsid w:val="60AE375A"/>
    <w:multiLevelType w:val="multilevel"/>
    <w:tmpl w:val="72BC1092"/>
    <w:lvl w:ilvl="0">
      <w:start w:val="3"/>
      <w:numFmt w:val="decimal"/>
      <w:lvlText w:val="%1."/>
      <w:lvlJc w:val="left"/>
      <w:pPr>
        <w:ind w:left="72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24A7717"/>
    <w:multiLevelType w:val="hybridMultilevel"/>
    <w:tmpl w:val="DAAA4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216BFE"/>
    <w:multiLevelType w:val="multilevel"/>
    <w:tmpl w:val="610C7E7C"/>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716909FB"/>
    <w:multiLevelType w:val="hybridMultilevel"/>
    <w:tmpl w:val="0CF6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07070C"/>
    <w:multiLevelType w:val="hybridMultilevel"/>
    <w:tmpl w:val="43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235615">
    <w:abstractNumId w:val="13"/>
  </w:num>
  <w:num w:numId="2" w16cid:durableId="967127206">
    <w:abstractNumId w:val="5"/>
  </w:num>
  <w:num w:numId="3" w16cid:durableId="433013079">
    <w:abstractNumId w:val="17"/>
  </w:num>
  <w:num w:numId="4" w16cid:durableId="416365712">
    <w:abstractNumId w:val="12"/>
  </w:num>
  <w:num w:numId="5" w16cid:durableId="465240247">
    <w:abstractNumId w:val="7"/>
  </w:num>
  <w:num w:numId="6" w16cid:durableId="541096697">
    <w:abstractNumId w:val="18"/>
  </w:num>
  <w:num w:numId="7" w16cid:durableId="1504318082">
    <w:abstractNumId w:val="10"/>
  </w:num>
  <w:num w:numId="8" w16cid:durableId="1830055618">
    <w:abstractNumId w:val="20"/>
  </w:num>
  <w:num w:numId="9" w16cid:durableId="665599405">
    <w:abstractNumId w:val="4"/>
  </w:num>
  <w:num w:numId="10" w16cid:durableId="747575353">
    <w:abstractNumId w:val="9"/>
  </w:num>
  <w:num w:numId="11" w16cid:durableId="1686324168">
    <w:abstractNumId w:val="0"/>
  </w:num>
  <w:num w:numId="12" w16cid:durableId="1827552395">
    <w:abstractNumId w:val="15"/>
  </w:num>
  <w:num w:numId="13" w16cid:durableId="1724013620">
    <w:abstractNumId w:val="1"/>
  </w:num>
  <w:num w:numId="14" w16cid:durableId="1248999225">
    <w:abstractNumId w:val="16"/>
  </w:num>
  <w:num w:numId="15" w16cid:durableId="1702899147">
    <w:abstractNumId w:val="2"/>
  </w:num>
  <w:num w:numId="16" w16cid:durableId="937905282">
    <w:abstractNumId w:val="19"/>
  </w:num>
  <w:num w:numId="17" w16cid:durableId="1988313571">
    <w:abstractNumId w:val="8"/>
  </w:num>
  <w:num w:numId="18" w16cid:durableId="1499347632">
    <w:abstractNumId w:val="6"/>
  </w:num>
  <w:num w:numId="19" w16cid:durableId="21129992">
    <w:abstractNumId w:val="21"/>
  </w:num>
  <w:num w:numId="20" w16cid:durableId="105275944">
    <w:abstractNumId w:val="14"/>
  </w:num>
  <w:num w:numId="21" w16cid:durableId="1780761468">
    <w:abstractNumId w:val="11"/>
  </w:num>
  <w:num w:numId="22" w16cid:durableId="360402599">
    <w:abstractNumId w:val="3"/>
  </w:num>
  <w:num w:numId="23" w16cid:durableId="16874396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014F2"/>
    <w:rsid w:val="00002197"/>
    <w:rsid w:val="000024B4"/>
    <w:rsid w:val="000046DB"/>
    <w:rsid w:val="000073E2"/>
    <w:rsid w:val="000107E9"/>
    <w:rsid w:val="0001118D"/>
    <w:rsid w:val="000135EE"/>
    <w:rsid w:val="00035773"/>
    <w:rsid w:val="00041135"/>
    <w:rsid w:val="000420EF"/>
    <w:rsid w:val="00054A97"/>
    <w:rsid w:val="0006217A"/>
    <w:rsid w:val="0007326D"/>
    <w:rsid w:val="000756B4"/>
    <w:rsid w:val="00075B9E"/>
    <w:rsid w:val="00077574"/>
    <w:rsid w:val="00077A1C"/>
    <w:rsid w:val="000A299A"/>
    <w:rsid w:val="000A5669"/>
    <w:rsid w:val="000A7020"/>
    <w:rsid w:val="000A7535"/>
    <w:rsid w:val="000B0450"/>
    <w:rsid w:val="000C06DF"/>
    <w:rsid w:val="000D083E"/>
    <w:rsid w:val="000E0F0B"/>
    <w:rsid w:val="000E2AA2"/>
    <w:rsid w:val="000E4B8F"/>
    <w:rsid w:val="0010248D"/>
    <w:rsid w:val="001071A3"/>
    <w:rsid w:val="00107B75"/>
    <w:rsid w:val="00115B94"/>
    <w:rsid w:val="00121544"/>
    <w:rsid w:val="00122B51"/>
    <w:rsid w:val="0013645B"/>
    <w:rsid w:val="0014570F"/>
    <w:rsid w:val="0015419B"/>
    <w:rsid w:val="0015750D"/>
    <w:rsid w:val="00157C91"/>
    <w:rsid w:val="001619D3"/>
    <w:rsid w:val="00163039"/>
    <w:rsid w:val="00170B8A"/>
    <w:rsid w:val="00172D8F"/>
    <w:rsid w:val="00185C5F"/>
    <w:rsid w:val="0019174C"/>
    <w:rsid w:val="00191D7D"/>
    <w:rsid w:val="001A20D0"/>
    <w:rsid w:val="001B59F7"/>
    <w:rsid w:val="001C45DF"/>
    <w:rsid w:val="001D2A5E"/>
    <w:rsid w:val="001E3260"/>
    <w:rsid w:val="001E6980"/>
    <w:rsid w:val="001F01B6"/>
    <w:rsid w:val="001F0B90"/>
    <w:rsid w:val="00216916"/>
    <w:rsid w:val="0023122B"/>
    <w:rsid w:val="0023523B"/>
    <w:rsid w:val="00244F92"/>
    <w:rsid w:val="00247E4F"/>
    <w:rsid w:val="00257292"/>
    <w:rsid w:val="002628CF"/>
    <w:rsid w:val="0026334D"/>
    <w:rsid w:val="00273B77"/>
    <w:rsid w:val="002829E2"/>
    <w:rsid w:val="002928EF"/>
    <w:rsid w:val="002B4CC0"/>
    <w:rsid w:val="002C5BA0"/>
    <w:rsid w:val="002C5BF3"/>
    <w:rsid w:val="002E02B2"/>
    <w:rsid w:val="002E0891"/>
    <w:rsid w:val="002F0511"/>
    <w:rsid w:val="002F072E"/>
    <w:rsid w:val="002F2E4B"/>
    <w:rsid w:val="002F320E"/>
    <w:rsid w:val="00305C9A"/>
    <w:rsid w:val="003060BC"/>
    <w:rsid w:val="00323642"/>
    <w:rsid w:val="00325B3B"/>
    <w:rsid w:val="0033317F"/>
    <w:rsid w:val="00341348"/>
    <w:rsid w:val="00354718"/>
    <w:rsid w:val="003571E5"/>
    <w:rsid w:val="003619C6"/>
    <w:rsid w:val="0036325A"/>
    <w:rsid w:val="003646BF"/>
    <w:rsid w:val="003A54A0"/>
    <w:rsid w:val="003A6E2F"/>
    <w:rsid w:val="003B4DDD"/>
    <w:rsid w:val="003B699E"/>
    <w:rsid w:val="003E006F"/>
    <w:rsid w:val="003E5878"/>
    <w:rsid w:val="003F09E2"/>
    <w:rsid w:val="003F1CFD"/>
    <w:rsid w:val="003F3A56"/>
    <w:rsid w:val="003F4230"/>
    <w:rsid w:val="003F561B"/>
    <w:rsid w:val="003F622C"/>
    <w:rsid w:val="004067B1"/>
    <w:rsid w:val="0041394A"/>
    <w:rsid w:val="00417C5E"/>
    <w:rsid w:val="004371B8"/>
    <w:rsid w:val="00440B72"/>
    <w:rsid w:val="00441D0A"/>
    <w:rsid w:val="004461B3"/>
    <w:rsid w:val="004509F5"/>
    <w:rsid w:val="0045391F"/>
    <w:rsid w:val="00454BA9"/>
    <w:rsid w:val="00456E28"/>
    <w:rsid w:val="00461145"/>
    <w:rsid w:val="004663C9"/>
    <w:rsid w:val="00466EB9"/>
    <w:rsid w:val="00475914"/>
    <w:rsid w:val="00497B48"/>
    <w:rsid w:val="004A1C2B"/>
    <w:rsid w:val="004A3F87"/>
    <w:rsid w:val="004A53AA"/>
    <w:rsid w:val="004A6B53"/>
    <w:rsid w:val="004B07F7"/>
    <w:rsid w:val="004C0D4B"/>
    <w:rsid w:val="004C3835"/>
    <w:rsid w:val="004C6CC1"/>
    <w:rsid w:val="004D0079"/>
    <w:rsid w:val="004E5876"/>
    <w:rsid w:val="004F5788"/>
    <w:rsid w:val="0050469E"/>
    <w:rsid w:val="005353E0"/>
    <w:rsid w:val="005375BE"/>
    <w:rsid w:val="00537F9B"/>
    <w:rsid w:val="00541056"/>
    <w:rsid w:val="00555531"/>
    <w:rsid w:val="005608A2"/>
    <w:rsid w:val="00562751"/>
    <w:rsid w:val="00570CFB"/>
    <w:rsid w:val="00572F01"/>
    <w:rsid w:val="00575A70"/>
    <w:rsid w:val="00580EC0"/>
    <w:rsid w:val="005A2D37"/>
    <w:rsid w:val="005A7A71"/>
    <w:rsid w:val="005B6B54"/>
    <w:rsid w:val="005C2EF3"/>
    <w:rsid w:val="005C5766"/>
    <w:rsid w:val="005C587C"/>
    <w:rsid w:val="005D0E3D"/>
    <w:rsid w:val="005F05CA"/>
    <w:rsid w:val="005F3DEB"/>
    <w:rsid w:val="005F64FC"/>
    <w:rsid w:val="00605389"/>
    <w:rsid w:val="00614E52"/>
    <w:rsid w:val="00621BB1"/>
    <w:rsid w:val="0062565F"/>
    <w:rsid w:val="0063034D"/>
    <w:rsid w:val="0063259D"/>
    <w:rsid w:val="006359B8"/>
    <w:rsid w:val="0064134D"/>
    <w:rsid w:val="0064137F"/>
    <w:rsid w:val="006436BA"/>
    <w:rsid w:val="00645590"/>
    <w:rsid w:val="00645AE1"/>
    <w:rsid w:val="006463CF"/>
    <w:rsid w:val="006727A9"/>
    <w:rsid w:val="0068079C"/>
    <w:rsid w:val="00682855"/>
    <w:rsid w:val="006828B2"/>
    <w:rsid w:val="006832CD"/>
    <w:rsid w:val="00684324"/>
    <w:rsid w:val="0069096D"/>
    <w:rsid w:val="00692D7F"/>
    <w:rsid w:val="00694328"/>
    <w:rsid w:val="006D4C62"/>
    <w:rsid w:val="006E2FE6"/>
    <w:rsid w:val="006F6DBC"/>
    <w:rsid w:val="00702AFB"/>
    <w:rsid w:val="0070368E"/>
    <w:rsid w:val="007152CC"/>
    <w:rsid w:val="007173BA"/>
    <w:rsid w:val="007277A1"/>
    <w:rsid w:val="00731A7D"/>
    <w:rsid w:val="00737943"/>
    <w:rsid w:val="00754094"/>
    <w:rsid w:val="00757837"/>
    <w:rsid w:val="007637B3"/>
    <w:rsid w:val="00767C5E"/>
    <w:rsid w:val="00782B19"/>
    <w:rsid w:val="00791CA6"/>
    <w:rsid w:val="00792166"/>
    <w:rsid w:val="0079286B"/>
    <w:rsid w:val="007B2552"/>
    <w:rsid w:val="007B3868"/>
    <w:rsid w:val="007C3048"/>
    <w:rsid w:val="007C43C7"/>
    <w:rsid w:val="007D5BCE"/>
    <w:rsid w:val="007E1B6F"/>
    <w:rsid w:val="007F1C0C"/>
    <w:rsid w:val="007F376C"/>
    <w:rsid w:val="00803073"/>
    <w:rsid w:val="008034A2"/>
    <w:rsid w:val="008253D7"/>
    <w:rsid w:val="00840A22"/>
    <w:rsid w:val="00862933"/>
    <w:rsid w:val="00876636"/>
    <w:rsid w:val="00893638"/>
    <w:rsid w:val="008A0042"/>
    <w:rsid w:val="008A304A"/>
    <w:rsid w:val="008C0E70"/>
    <w:rsid w:val="008C35DE"/>
    <w:rsid w:val="008D1570"/>
    <w:rsid w:val="008D2781"/>
    <w:rsid w:val="008D6127"/>
    <w:rsid w:val="008E16D7"/>
    <w:rsid w:val="008E1D95"/>
    <w:rsid w:val="008F01BE"/>
    <w:rsid w:val="00905C3F"/>
    <w:rsid w:val="0091022D"/>
    <w:rsid w:val="00911E8D"/>
    <w:rsid w:val="0091341F"/>
    <w:rsid w:val="0092607E"/>
    <w:rsid w:val="00932602"/>
    <w:rsid w:val="00932E9C"/>
    <w:rsid w:val="00942B26"/>
    <w:rsid w:val="00952962"/>
    <w:rsid w:val="00962253"/>
    <w:rsid w:val="00965784"/>
    <w:rsid w:val="00967126"/>
    <w:rsid w:val="0098634F"/>
    <w:rsid w:val="009926B6"/>
    <w:rsid w:val="00996855"/>
    <w:rsid w:val="00997B5E"/>
    <w:rsid w:val="009A4925"/>
    <w:rsid w:val="009B1685"/>
    <w:rsid w:val="009D751D"/>
    <w:rsid w:val="009E35E5"/>
    <w:rsid w:val="009F6E0C"/>
    <w:rsid w:val="00A02B61"/>
    <w:rsid w:val="00A07BCC"/>
    <w:rsid w:val="00A11E33"/>
    <w:rsid w:val="00A27326"/>
    <w:rsid w:val="00A33A8E"/>
    <w:rsid w:val="00A411D3"/>
    <w:rsid w:val="00A50104"/>
    <w:rsid w:val="00A52702"/>
    <w:rsid w:val="00A55B35"/>
    <w:rsid w:val="00A81C0C"/>
    <w:rsid w:val="00A86480"/>
    <w:rsid w:val="00AA5DBE"/>
    <w:rsid w:val="00AD11D2"/>
    <w:rsid w:val="00AD234F"/>
    <w:rsid w:val="00AD333C"/>
    <w:rsid w:val="00AE7AC1"/>
    <w:rsid w:val="00AF4448"/>
    <w:rsid w:val="00AF5E86"/>
    <w:rsid w:val="00B07A83"/>
    <w:rsid w:val="00B07C83"/>
    <w:rsid w:val="00B12D6D"/>
    <w:rsid w:val="00B27212"/>
    <w:rsid w:val="00B30BBD"/>
    <w:rsid w:val="00B31EAC"/>
    <w:rsid w:val="00B3290F"/>
    <w:rsid w:val="00B44395"/>
    <w:rsid w:val="00B558F7"/>
    <w:rsid w:val="00B63B6A"/>
    <w:rsid w:val="00B71EEE"/>
    <w:rsid w:val="00B7543E"/>
    <w:rsid w:val="00B83F12"/>
    <w:rsid w:val="00B854CC"/>
    <w:rsid w:val="00B912A6"/>
    <w:rsid w:val="00BA75EC"/>
    <w:rsid w:val="00BB018B"/>
    <w:rsid w:val="00BB2BAA"/>
    <w:rsid w:val="00BC52FC"/>
    <w:rsid w:val="00BD7DFB"/>
    <w:rsid w:val="00BE3C87"/>
    <w:rsid w:val="00BE4718"/>
    <w:rsid w:val="00BF44B9"/>
    <w:rsid w:val="00C040A8"/>
    <w:rsid w:val="00C0539B"/>
    <w:rsid w:val="00C06D73"/>
    <w:rsid w:val="00C16410"/>
    <w:rsid w:val="00C169C7"/>
    <w:rsid w:val="00C16D88"/>
    <w:rsid w:val="00C20420"/>
    <w:rsid w:val="00C340AC"/>
    <w:rsid w:val="00C37D29"/>
    <w:rsid w:val="00C408F3"/>
    <w:rsid w:val="00C414E7"/>
    <w:rsid w:val="00C42893"/>
    <w:rsid w:val="00C43747"/>
    <w:rsid w:val="00C4780A"/>
    <w:rsid w:val="00C51649"/>
    <w:rsid w:val="00C54E74"/>
    <w:rsid w:val="00C676FA"/>
    <w:rsid w:val="00C736D9"/>
    <w:rsid w:val="00C73F6E"/>
    <w:rsid w:val="00C74757"/>
    <w:rsid w:val="00C85BFA"/>
    <w:rsid w:val="00C9003B"/>
    <w:rsid w:val="00C90267"/>
    <w:rsid w:val="00CA72D0"/>
    <w:rsid w:val="00CA7AC7"/>
    <w:rsid w:val="00CB071C"/>
    <w:rsid w:val="00CB2E6A"/>
    <w:rsid w:val="00CB4A92"/>
    <w:rsid w:val="00CC5C4E"/>
    <w:rsid w:val="00CD1E56"/>
    <w:rsid w:val="00CD47FC"/>
    <w:rsid w:val="00CE3575"/>
    <w:rsid w:val="00CE745B"/>
    <w:rsid w:val="00CF69A8"/>
    <w:rsid w:val="00D11709"/>
    <w:rsid w:val="00D2573A"/>
    <w:rsid w:val="00D30AAA"/>
    <w:rsid w:val="00D4054A"/>
    <w:rsid w:val="00D57146"/>
    <w:rsid w:val="00D6102F"/>
    <w:rsid w:val="00D65AFD"/>
    <w:rsid w:val="00D65BFB"/>
    <w:rsid w:val="00D731DD"/>
    <w:rsid w:val="00D9045C"/>
    <w:rsid w:val="00D9570A"/>
    <w:rsid w:val="00D97A0F"/>
    <w:rsid w:val="00DC044D"/>
    <w:rsid w:val="00DC1EC3"/>
    <w:rsid w:val="00DE6259"/>
    <w:rsid w:val="00DF0825"/>
    <w:rsid w:val="00DF577D"/>
    <w:rsid w:val="00DF5FB6"/>
    <w:rsid w:val="00E06BED"/>
    <w:rsid w:val="00E13B94"/>
    <w:rsid w:val="00E27E39"/>
    <w:rsid w:val="00E5337E"/>
    <w:rsid w:val="00E56680"/>
    <w:rsid w:val="00E94433"/>
    <w:rsid w:val="00EA1257"/>
    <w:rsid w:val="00EB6212"/>
    <w:rsid w:val="00ED3E42"/>
    <w:rsid w:val="00ED6A9A"/>
    <w:rsid w:val="00EE6EC5"/>
    <w:rsid w:val="00F055D1"/>
    <w:rsid w:val="00F22FA6"/>
    <w:rsid w:val="00F30287"/>
    <w:rsid w:val="00F32F56"/>
    <w:rsid w:val="00F374C3"/>
    <w:rsid w:val="00F45852"/>
    <w:rsid w:val="00F461B3"/>
    <w:rsid w:val="00F60593"/>
    <w:rsid w:val="00F66FDB"/>
    <w:rsid w:val="00F67EA1"/>
    <w:rsid w:val="00F724BA"/>
    <w:rsid w:val="00F7785E"/>
    <w:rsid w:val="00FB25AB"/>
    <w:rsid w:val="00FB7E92"/>
    <w:rsid w:val="00FC1ECF"/>
    <w:rsid w:val="00FC5FAD"/>
    <w:rsid w:val="00FE4915"/>
    <w:rsid w:val="00FF3343"/>
    <w:rsid w:val="00FF4D3A"/>
    <w:rsid w:val="00FF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63C9"/>
    <w:pPr>
      <w:spacing w:before="240" w:after="0"/>
      <w:outlineLvl w:val="9"/>
    </w:pPr>
    <w:rPr>
      <w:sz w:val="32"/>
      <w:szCs w:val="32"/>
      <w:lang w:val="en-US"/>
    </w:rPr>
  </w:style>
  <w:style w:type="paragraph" w:styleId="TOC1">
    <w:name w:val="toc 1"/>
    <w:basedOn w:val="Normal"/>
    <w:next w:val="Normal"/>
    <w:autoRedefine/>
    <w:uiPriority w:val="39"/>
    <w:unhideWhenUsed/>
    <w:rsid w:val="00965784"/>
    <w:pPr>
      <w:spacing w:after="100"/>
    </w:pPr>
  </w:style>
  <w:style w:type="paragraph" w:styleId="TOC2">
    <w:name w:val="toc 2"/>
    <w:basedOn w:val="Normal"/>
    <w:next w:val="Normal"/>
    <w:autoRedefine/>
    <w:uiPriority w:val="39"/>
    <w:unhideWhenUsed/>
    <w:rsid w:val="00965784"/>
    <w:pPr>
      <w:spacing w:after="100"/>
      <w:ind w:left="220"/>
    </w:pPr>
  </w:style>
  <w:style w:type="character" w:styleId="Hyperlink">
    <w:name w:val="Hyperlink"/>
    <w:basedOn w:val="DefaultParagraphFont"/>
    <w:uiPriority w:val="99"/>
    <w:unhideWhenUsed/>
    <w:rsid w:val="00965784"/>
    <w:rPr>
      <w:color w:val="467886" w:themeColor="hyperlink"/>
      <w:u w:val="single"/>
    </w:rPr>
  </w:style>
  <w:style w:type="paragraph" w:styleId="Header">
    <w:name w:val="header"/>
    <w:basedOn w:val="Normal"/>
    <w:link w:val="HeaderChar"/>
    <w:uiPriority w:val="99"/>
    <w:unhideWhenUsed/>
    <w:rsid w:val="00AF4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448"/>
    <w:rPr>
      <w:kern w:val="2"/>
      <w:lang w:val="lv-LV"/>
      <w14:ligatures w14:val="standardContextual"/>
    </w:rPr>
  </w:style>
  <w:style w:type="paragraph" w:styleId="Footer">
    <w:name w:val="footer"/>
    <w:basedOn w:val="Normal"/>
    <w:link w:val="FooterChar"/>
    <w:uiPriority w:val="99"/>
    <w:unhideWhenUsed/>
    <w:rsid w:val="00AF4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448"/>
    <w:rPr>
      <w:kern w:val="2"/>
      <w:lang w:val="lv-LV"/>
      <w14:ligatures w14:val="standardContextual"/>
    </w:rPr>
  </w:style>
  <w:style w:type="paragraph" w:styleId="NormalWeb">
    <w:name w:val="Normal (Web)"/>
    <w:basedOn w:val="Normal"/>
    <w:uiPriority w:val="99"/>
    <w:semiHidden/>
    <w:unhideWhenUsed/>
    <w:rsid w:val="007921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B55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 w:id="1154417061">
      <w:bodyDiv w:val="1"/>
      <w:marLeft w:val="0"/>
      <w:marRight w:val="0"/>
      <w:marTop w:val="0"/>
      <w:marBottom w:val="0"/>
      <w:divBdr>
        <w:top w:val="none" w:sz="0" w:space="0" w:color="auto"/>
        <w:left w:val="none" w:sz="0" w:space="0" w:color="auto"/>
        <w:bottom w:val="none" w:sz="0" w:space="0" w:color="auto"/>
        <w:right w:val="none" w:sz="0" w:space="0" w:color="auto"/>
      </w:divBdr>
      <w:divsChild>
        <w:div w:id="537013473">
          <w:marLeft w:val="0"/>
          <w:marRight w:val="0"/>
          <w:marTop w:val="0"/>
          <w:marBottom w:val="0"/>
          <w:divBdr>
            <w:top w:val="none" w:sz="0" w:space="0" w:color="auto"/>
            <w:left w:val="none" w:sz="0" w:space="0" w:color="auto"/>
            <w:bottom w:val="none" w:sz="0" w:space="0" w:color="auto"/>
            <w:right w:val="none" w:sz="0" w:space="0" w:color="auto"/>
          </w:divBdr>
          <w:divsChild>
            <w:div w:id="13090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github.com/kristersla/school-work/tree/main/extention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kristersla/school-work/tree/main/ZPD/praktiskais/server" TargetMode="External"/><Relationship Id="rId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9.177"/>
    </inkml:context>
    <inkml:brush xml:id="br0">
      <inkml:brushProperty name="width" value="0.2" units="cm"/>
      <inkml:brushProperty name="height" value="0.2" units="cm"/>
      <inkml:brushProperty name="color" value="#AE198D"/>
      <inkml:brushProperty name="inkEffects" value="galaxy"/>
      <inkml:brushProperty name="anchorX" value="-86314"/>
      <inkml:brushProperty name="anchorY" value="-31007.54297"/>
      <inkml:brushProperty name="scaleFactor" value="0.4987"/>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7.979"/>
    </inkml:context>
    <inkml:brush xml:id="br0">
      <inkml:brushProperty name="width" value="0.2" units="cm"/>
      <inkml:brushProperty name="height" value="0.2" units="cm"/>
      <inkml:brushProperty name="color" value="#AE198D"/>
      <inkml:brushProperty name="inkEffects" value="galaxy"/>
      <inkml:brushProperty name="anchorX" value="-85047.29688"/>
      <inkml:brushProperty name="anchorY" value="-29740.8418"/>
      <inkml:brushProperty name="scaleFactor" value="0.4987"/>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726-50AA-4146-B99F-D2F95CD6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16</Pages>
  <Words>3255</Words>
  <Characters>22485</Characters>
  <Application>Microsoft Office Word</Application>
  <DocSecurity>0</DocSecurity>
  <Lines>631</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207</cp:revision>
  <dcterms:created xsi:type="dcterms:W3CDTF">2024-02-09T14:10:00Z</dcterms:created>
  <dcterms:modified xsi:type="dcterms:W3CDTF">2024-02-10T15:12:00Z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402333dca4230a23402fbf92d2fe1e3c4695586a5dc3acc159976faaf4f3b4e0</vt:lpwstr>
  </property>
</Properties>
</file>