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CF5" w14:textId="59EFCEEF" w:rsidR="00E5429C" w:rsidRPr="002377A5" w:rsidRDefault="00E5429C" w:rsidP="003161D9">
      <w:pPr>
        <w:ind w:left="720" w:hanging="360"/>
        <w:rPr>
          <w:b/>
          <w:bCs/>
          <w:u w:val="single"/>
        </w:rPr>
      </w:pPr>
      <w:proofErr w:type="spellStart"/>
      <w:r w:rsidRPr="00E5429C">
        <w:rPr>
          <w:b/>
          <w:bCs/>
        </w:rPr>
        <w:t>AeroDescuentos</w:t>
      </w:r>
      <w:proofErr w:type="spellEnd"/>
    </w:p>
    <w:p w14:paraId="018F1292" w14:textId="4AA60E6A" w:rsidR="002377A5" w:rsidRDefault="002377A5" w:rsidP="002377A5">
      <w:pPr>
        <w:ind w:left="720" w:hanging="360"/>
        <w:rPr>
          <w:b/>
          <w:bCs/>
        </w:rPr>
      </w:pPr>
      <w:r>
        <w:rPr>
          <w:b/>
          <w:bCs/>
        </w:rPr>
        <w:t xml:space="preserve">Integrantes: </w:t>
      </w:r>
    </w:p>
    <w:p w14:paraId="5F83E66D" w14:textId="0057149B" w:rsidR="002377A5" w:rsidRPr="002377A5" w:rsidRDefault="002377A5" w:rsidP="002377A5">
      <w:pPr>
        <w:ind w:left="720" w:hanging="360"/>
      </w:pPr>
      <w:r>
        <w:t>Kristhian Segura, María José Torres Nieves</w:t>
      </w:r>
    </w:p>
    <w:p w14:paraId="1B6D3EA6" w14:textId="079DFFAA" w:rsidR="00E5429C" w:rsidRDefault="00E5429C" w:rsidP="003161D9">
      <w:pPr>
        <w:pStyle w:val="Prrafodelista"/>
        <w:numPr>
          <w:ilvl w:val="0"/>
          <w:numId w:val="1"/>
        </w:numPr>
      </w:pPr>
      <w:proofErr w:type="gramStart"/>
      <w:r>
        <w:t xml:space="preserve">De acuerdo con lo indicado, y teniendo en cuenta que NO hay precondiciones, en qué casos se debería arrojar una excepción de tipo </w:t>
      </w:r>
      <w:proofErr w:type="spellStart"/>
      <w:r>
        <w:t>ExcepcionParametrosInvalidos</w:t>
      </w:r>
      <w:proofErr w:type="spellEnd"/>
      <w:r>
        <w:t>?</w:t>
      </w:r>
      <w:proofErr w:type="gramEnd"/>
      <w:r>
        <w:t>. Agregue esto a la especificación.</w:t>
      </w:r>
    </w:p>
    <w:p w14:paraId="5365DB79" w14:textId="77777777" w:rsidR="000D1B90" w:rsidRDefault="000D1B90" w:rsidP="000D1B90">
      <w:pPr>
        <w:pStyle w:val="Prrafodelista"/>
      </w:pPr>
    </w:p>
    <w:p w14:paraId="190D22C0" w14:textId="380FFFD5" w:rsidR="003161D9" w:rsidRDefault="003161D9" w:rsidP="00E5429C">
      <w:pPr>
        <w:pStyle w:val="Prrafodelista"/>
      </w:pPr>
      <w:r>
        <w:t xml:space="preserve">En caso de que la edad, </w:t>
      </w:r>
      <w:proofErr w:type="spellStart"/>
      <w:r>
        <w:t>tarifaBase</w:t>
      </w:r>
      <w:proofErr w:type="spellEnd"/>
      <w:r>
        <w:t xml:space="preserve"> o días de antelación sean negativos, o de que alguno de los parámetros no sea del tipo especificado en la declaración de la función </w:t>
      </w:r>
    </w:p>
    <w:p w14:paraId="58D67148" w14:textId="77777777" w:rsidR="000D1B90" w:rsidRDefault="000D1B90" w:rsidP="00E5429C">
      <w:pPr>
        <w:pStyle w:val="Prrafodelista"/>
      </w:pPr>
    </w:p>
    <w:p w14:paraId="04E1E4E2" w14:textId="51BC18CB" w:rsidR="00A32E44" w:rsidRDefault="000D1B90" w:rsidP="003161D9">
      <w:pPr>
        <w:pStyle w:val="Prrafodelista"/>
        <w:numPr>
          <w:ilvl w:val="0"/>
          <w:numId w:val="1"/>
        </w:numPr>
      </w:pPr>
      <w:r>
        <w:t>En la siguiente tabla enumere un conjunto de clases de equivalencia que -según usted- creen una buena división del conjunto de datos de entrada de la función anterior:</w:t>
      </w:r>
    </w:p>
    <w:p w14:paraId="276EDCD0" w14:textId="4A2CF65B" w:rsidR="00906782" w:rsidRDefault="00906782" w:rsidP="00906782">
      <w:pPr>
        <w:pStyle w:val="Prrafodelista"/>
      </w:pPr>
      <w:r>
        <w:t xml:space="preserve">X = </w:t>
      </w:r>
      <w:proofErr w:type="spellStart"/>
      <w:r>
        <w:t>tarifaBase</w:t>
      </w:r>
      <w:proofErr w:type="spellEnd"/>
    </w:p>
    <w:p w14:paraId="53D6DF71" w14:textId="688B12DA" w:rsidR="00906782" w:rsidRDefault="00906782" w:rsidP="00906782">
      <w:pPr>
        <w:pStyle w:val="Prrafodelista"/>
      </w:pPr>
      <w:r>
        <w:t xml:space="preserve">Y = </w:t>
      </w:r>
      <w:proofErr w:type="spellStart"/>
      <w:r>
        <w:t>diasAntelacion</w:t>
      </w:r>
      <w:proofErr w:type="spellEnd"/>
      <w:r>
        <w:t xml:space="preserve"> </w:t>
      </w:r>
    </w:p>
    <w:p w14:paraId="7E78F24C" w14:textId="58A21AF6" w:rsidR="00906782" w:rsidRDefault="00906782" w:rsidP="00906782">
      <w:pPr>
        <w:pStyle w:val="Prrafodelista"/>
      </w:pPr>
      <w:r>
        <w:t>Z = edad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6"/>
        <w:gridCol w:w="3377"/>
        <w:gridCol w:w="3357"/>
      </w:tblGrid>
      <w:tr w:rsidR="003161D9" w14:paraId="3F79757E" w14:textId="77777777" w:rsidTr="00906782">
        <w:tc>
          <w:tcPr>
            <w:tcW w:w="3336" w:type="dxa"/>
            <w:shd w:val="clear" w:color="auto" w:fill="66FF66"/>
          </w:tcPr>
          <w:p w14:paraId="303CA1D5" w14:textId="2874344A" w:rsidR="003161D9" w:rsidRPr="003161D9" w:rsidRDefault="003161D9" w:rsidP="003161D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161D9">
              <w:rPr>
                <w:b/>
                <w:bCs/>
              </w:rPr>
              <w:t>Número</w:t>
            </w:r>
          </w:p>
        </w:tc>
        <w:tc>
          <w:tcPr>
            <w:tcW w:w="3377" w:type="dxa"/>
            <w:shd w:val="clear" w:color="auto" w:fill="66FF66"/>
          </w:tcPr>
          <w:p w14:paraId="2119382E" w14:textId="08D3EA57" w:rsidR="003161D9" w:rsidRPr="003161D9" w:rsidRDefault="003161D9" w:rsidP="003161D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161D9">
              <w:rPr>
                <w:b/>
                <w:bCs/>
              </w:rPr>
              <w:t>Clase de equivalencia</w:t>
            </w:r>
          </w:p>
        </w:tc>
        <w:tc>
          <w:tcPr>
            <w:tcW w:w="3357" w:type="dxa"/>
            <w:shd w:val="clear" w:color="auto" w:fill="66FF66"/>
          </w:tcPr>
          <w:p w14:paraId="5F8D0158" w14:textId="31D08B13" w:rsidR="003161D9" w:rsidRPr="003161D9" w:rsidRDefault="003161D9" w:rsidP="003161D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161D9">
              <w:rPr>
                <w:b/>
                <w:bCs/>
              </w:rPr>
              <w:t>Resultado</w:t>
            </w:r>
          </w:p>
        </w:tc>
      </w:tr>
      <w:tr w:rsidR="003161D9" w14:paraId="07536B05" w14:textId="77777777" w:rsidTr="00906782">
        <w:tc>
          <w:tcPr>
            <w:tcW w:w="3336" w:type="dxa"/>
          </w:tcPr>
          <w:p w14:paraId="319D4B86" w14:textId="5762094F" w:rsidR="00906782" w:rsidRPr="003161D9" w:rsidRDefault="00906782" w:rsidP="003161D9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 = -15</w:t>
            </w:r>
          </w:p>
        </w:tc>
        <w:tc>
          <w:tcPr>
            <w:tcW w:w="3377" w:type="dxa"/>
          </w:tcPr>
          <w:p w14:paraId="0AC8D823" w14:textId="60F0A593" w:rsidR="003161D9" w:rsidRDefault="00906782" w:rsidP="003161D9">
            <w:pPr>
              <w:pStyle w:val="Prrafodelista"/>
              <w:ind w:left="0"/>
              <w:jc w:val="center"/>
            </w:pPr>
            <w:r>
              <w:t xml:space="preserve">Z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rPr>
                <w:rFonts w:eastAsiaTheme="minorEastAsia"/>
              </w:rPr>
              <w:t xml:space="preserve"> </w:t>
            </w:r>
            <w:r>
              <w:t>(-</w:t>
            </w:r>
            <w:r>
              <w:rPr>
                <w:rFonts w:cstheme="minorHAnsi"/>
              </w:rPr>
              <w:t>∞, 0</w:t>
            </w:r>
            <w:r>
              <w:t>)</w:t>
            </w:r>
          </w:p>
          <w:p w14:paraId="7A672AF8" w14:textId="6D07BDF3" w:rsidR="00906782" w:rsidRDefault="00906782" w:rsidP="003161D9">
            <w:pPr>
              <w:pStyle w:val="Prrafodelista"/>
              <w:ind w:left="0"/>
              <w:jc w:val="center"/>
            </w:pPr>
          </w:p>
        </w:tc>
        <w:tc>
          <w:tcPr>
            <w:tcW w:w="3357" w:type="dxa"/>
          </w:tcPr>
          <w:p w14:paraId="070BD056" w14:textId="77777777" w:rsidR="003161D9" w:rsidRDefault="003161D9" w:rsidP="003161D9">
            <w:pPr>
              <w:pStyle w:val="Prrafodelista"/>
              <w:ind w:left="0"/>
              <w:jc w:val="center"/>
            </w:pPr>
            <w:r>
              <w:t>Invalido</w:t>
            </w:r>
          </w:p>
          <w:p w14:paraId="62E85D62" w14:textId="0B0CE3DA" w:rsidR="00906782" w:rsidRDefault="00906782" w:rsidP="003161D9">
            <w:pPr>
              <w:pStyle w:val="Prrafodelista"/>
              <w:ind w:left="0"/>
              <w:jc w:val="center"/>
            </w:pPr>
            <w:r>
              <w:t>Ya que no puede haber edad negativa</w:t>
            </w:r>
          </w:p>
        </w:tc>
      </w:tr>
      <w:tr w:rsidR="00906782" w14:paraId="7B7AB513" w14:textId="77777777" w:rsidTr="00906782">
        <w:tc>
          <w:tcPr>
            <w:tcW w:w="3336" w:type="dxa"/>
          </w:tcPr>
          <w:p w14:paraId="127F0EB4" w14:textId="07DAB428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72</w:t>
            </w:r>
          </w:p>
          <w:p w14:paraId="2FC290B3" w14:textId="088DE7CF" w:rsidR="00906782" w:rsidRDefault="00906782" w:rsidP="00EB22C6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3377" w:type="dxa"/>
          </w:tcPr>
          <w:p w14:paraId="6A06F457" w14:textId="008E7503" w:rsidR="00906782" w:rsidRDefault="00EB22C6" w:rsidP="00906782">
            <w:pPr>
              <w:pStyle w:val="Prrafodelista"/>
              <w:ind w:left="0"/>
              <w:jc w:val="center"/>
            </w:pPr>
            <w:r>
              <w:t>X</w:t>
            </w:r>
            <w:r w:rsidR="00906782">
              <w:t xml:space="preserve">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="00906782">
              <w:t xml:space="preserve"> (</w:t>
            </w:r>
            <w:r w:rsidR="00906782">
              <w:t>0</w:t>
            </w:r>
            <w:r w:rsidR="00906782">
              <w:rPr>
                <w:rFonts w:cstheme="minorHAnsi"/>
              </w:rPr>
              <w:t>, ∞</w:t>
            </w:r>
            <w:r w:rsidR="00906782">
              <w:t>)</w:t>
            </w:r>
          </w:p>
          <w:p w14:paraId="5635EF3A" w14:textId="77777777" w:rsidR="00906782" w:rsidRDefault="00906782" w:rsidP="00906782">
            <w:pPr>
              <w:pStyle w:val="Prrafodelista"/>
              <w:ind w:left="0"/>
              <w:jc w:val="center"/>
            </w:pPr>
          </w:p>
        </w:tc>
        <w:tc>
          <w:tcPr>
            <w:tcW w:w="3357" w:type="dxa"/>
          </w:tcPr>
          <w:p w14:paraId="6E2779DB" w14:textId="4C5006EF" w:rsidR="00906782" w:rsidRDefault="00906782" w:rsidP="00906782">
            <w:pPr>
              <w:pStyle w:val="Prrafodelista"/>
              <w:ind w:left="0"/>
              <w:jc w:val="center"/>
            </w:pPr>
            <w:r>
              <w:t>Valido</w:t>
            </w:r>
            <w:r w:rsidR="00EB22C6">
              <w:t xml:space="preserve"> ya que a edad es superior </w:t>
            </w:r>
          </w:p>
        </w:tc>
      </w:tr>
      <w:tr w:rsidR="00A32E44" w14:paraId="688EC77A" w14:textId="77777777" w:rsidTr="00906782">
        <w:tc>
          <w:tcPr>
            <w:tcW w:w="3336" w:type="dxa"/>
          </w:tcPr>
          <w:p w14:paraId="78B3EA6A" w14:textId="6EC6AA8B" w:rsidR="00A32E44" w:rsidRDefault="00A32E44" w:rsidP="00A32E44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  <w:p w14:paraId="371B576B" w14:textId="77777777" w:rsidR="00A32E44" w:rsidRDefault="00A32E44" w:rsidP="00A32E44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3377" w:type="dxa"/>
          </w:tcPr>
          <w:p w14:paraId="2934DFB1" w14:textId="3757D185" w:rsidR="00A32E44" w:rsidRDefault="00A32E44" w:rsidP="00A32E44">
            <w:pPr>
              <w:pStyle w:val="Prrafodelista"/>
              <w:ind w:left="0"/>
              <w:jc w:val="center"/>
            </w:pPr>
            <w:r>
              <w:t xml:space="preserve">X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t xml:space="preserve"> (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∞</w:t>
            </w:r>
            <w:r>
              <w:t>)</w:t>
            </w:r>
          </w:p>
          <w:p w14:paraId="2EF58415" w14:textId="77777777" w:rsidR="00A32E44" w:rsidRDefault="00A32E44" w:rsidP="00A32E44">
            <w:pPr>
              <w:pStyle w:val="Prrafodelista"/>
              <w:ind w:left="0"/>
              <w:jc w:val="center"/>
            </w:pPr>
          </w:p>
        </w:tc>
        <w:tc>
          <w:tcPr>
            <w:tcW w:w="3357" w:type="dxa"/>
          </w:tcPr>
          <w:p w14:paraId="1BD8D5CD" w14:textId="48EC96C1" w:rsidR="00A32E44" w:rsidRDefault="00A32E44" w:rsidP="00A32E44">
            <w:pPr>
              <w:pStyle w:val="Prrafodelista"/>
              <w:ind w:left="0"/>
              <w:jc w:val="center"/>
            </w:pPr>
            <w:r>
              <w:t>V</w:t>
            </w:r>
            <w:r>
              <w:t>alido porque</w:t>
            </w:r>
            <w:r>
              <w:t xml:space="preserve"> </w:t>
            </w:r>
            <w:r>
              <w:t>aplica descuento para una tarifa base m</w:t>
            </w:r>
            <w:r>
              <w:t>ayor</w:t>
            </w:r>
            <w:r>
              <w:t xml:space="preserve"> a 0</w:t>
            </w:r>
          </w:p>
        </w:tc>
      </w:tr>
      <w:tr w:rsidR="00EB22C6" w14:paraId="2CB537E9" w14:textId="77777777" w:rsidTr="00906782">
        <w:tc>
          <w:tcPr>
            <w:tcW w:w="3336" w:type="dxa"/>
          </w:tcPr>
          <w:p w14:paraId="75AED1D1" w14:textId="5EEB5359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= 10</w:t>
            </w:r>
          </w:p>
          <w:p w14:paraId="2D81971C" w14:textId="1AC89908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3377" w:type="dxa"/>
          </w:tcPr>
          <w:p w14:paraId="5F8ED4BA" w14:textId="1FEC8C72" w:rsidR="00EB22C6" w:rsidRDefault="00EB22C6" w:rsidP="00EB22C6">
            <w:pPr>
              <w:pStyle w:val="Prrafodelista"/>
              <w:ind w:left="0"/>
              <w:jc w:val="center"/>
            </w:pPr>
            <w:r>
              <w:t>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t xml:space="preserve"> (</w:t>
            </w:r>
            <w:r>
              <w:t>-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>, 2</w:t>
            </w:r>
            <w:r>
              <w:t>0</w:t>
            </w:r>
            <w:r>
              <w:t>)</w:t>
            </w:r>
          </w:p>
        </w:tc>
        <w:tc>
          <w:tcPr>
            <w:tcW w:w="3357" w:type="dxa"/>
          </w:tcPr>
          <w:p w14:paraId="0583CF52" w14:textId="4E8622B1" w:rsidR="00EB22C6" w:rsidRDefault="00EB22C6" w:rsidP="00EB22C6">
            <w:pPr>
              <w:pStyle w:val="Prrafodelista"/>
              <w:ind w:left="0"/>
              <w:jc w:val="center"/>
            </w:pPr>
            <w:r>
              <w:t>Invalido, ya que no cumple los días de antelación necesarios para que aplique el descuento</w:t>
            </w:r>
          </w:p>
        </w:tc>
      </w:tr>
      <w:tr w:rsidR="00EB22C6" w14:paraId="6389A58B" w14:textId="77777777" w:rsidTr="00906782">
        <w:tc>
          <w:tcPr>
            <w:tcW w:w="3336" w:type="dxa"/>
          </w:tcPr>
          <w:p w14:paraId="494ED65C" w14:textId="5567A059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 = </w:t>
            </w:r>
            <w:r>
              <w:rPr>
                <w:lang w:val="en-US"/>
              </w:rPr>
              <w:t>40</w:t>
            </w:r>
          </w:p>
          <w:p w14:paraId="3541E200" w14:textId="46586CB3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3377" w:type="dxa"/>
          </w:tcPr>
          <w:p w14:paraId="70825E43" w14:textId="470B0FF5" w:rsidR="00EB22C6" w:rsidRDefault="00EB22C6" w:rsidP="00EB22C6">
            <w:pPr>
              <w:pStyle w:val="Prrafodelista"/>
              <w:ind w:left="0"/>
              <w:jc w:val="center"/>
            </w:pPr>
            <w:r>
              <w:t>Z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t xml:space="preserve"> (0</w:t>
            </w:r>
            <w:r>
              <w:rPr>
                <w:rFonts w:cstheme="minorHAnsi"/>
              </w:rPr>
              <w:t>, ∞</w:t>
            </w:r>
            <w:r>
              <w:t>)</w:t>
            </w:r>
          </w:p>
          <w:p w14:paraId="3B87FC28" w14:textId="77777777" w:rsidR="00EB22C6" w:rsidRDefault="00EB22C6" w:rsidP="00EB22C6">
            <w:pPr>
              <w:pStyle w:val="Prrafodelista"/>
              <w:ind w:left="0"/>
              <w:jc w:val="center"/>
            </w:pPr>
          </w:p>
        </w:tc>
        <w:tc>
          <w:tcPr>
            <w:tcW w:w="3357" w:type="dxa"/>
          </w:tcPr>
          <w:p w14:paraId="6AE1626B" w14:textId="69F4EC0B" w:rsidR="00EB22C6" w:rsidRDefault="00EB22C6" w:rsidP="00EB22C6">
            <w:pPr>
              <w:pStyle w:val="Prrafodelista"/>
              <w:ind w:left="0"/>
              <w:jc w:val="center"/>
            </w:pPr>
            <w:r>
              <w:t>Invalido ya que no es ni menor a 18 años ni mayor a 65 años</w:t>
            </w:r>
            <w:r>
              <w:t xml:space="preserve"> </w:t>
            </w:r>
          </w:p>
        </w:tc>
      </w:tr>
      <w:tr w:rsidR="00EB22C6" w14:paraId="52EAD963" w14:textId="77777777" w:rsidTr="00906782">
        <w:tc>
          <w:tcPr>
            <w:tcW w:w="3336" w:type="dxa"/>
          </w:tcPr>
          <w:p w14:paraId="463D7F00" w14:textId="372D1726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</w:p>
          <w:p w14:paraId="32A0BD4F" w14:textId="74105ADA" w:rsidR="00EB22C6" w:rsidRDefault="00EB22C6" w:rsidP="00EB22C6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3377" w:type="dxa"/>
          </w:tcPr>
          <w:p w14:paraId="0B18FC6B" w14:textId="2665010B" w:rsidR="00EB22C6" w:rsidRDefault="00EB22C6" w:rsidP="00EB22C6">
            <w:pPr>
              <w:pStyle w:val="Prrafodelista"/>
              <w:ind w:left="0"/>
              <w:jc w:val="center"/>
            </w:pPr>
            <w:r>
              <w:t xml:space="preserve">X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t xml:space="preserve"> (</w:t>
            </w:r>
            <w:r>
              <w:t>-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>, 0</w:t>
            </w:r>
            <w:r>
              <w:t>)</w:t>
            </w:r>
          </w:p>
          <w:p w14:paraId="5B8B442F" w14:textId="77777777" w:rsidR="00EB22C6" w:rsidRDefault="00EB22C6" w:rsidP="00EB22C6">
            <w:pPr>
              <w:pStyle w:val="Prrafodelista"/>
              <w:ind w:left="0"/>
              <w:jc w:val="center"/>
            </w:pPr>
          </w:p>
        </w:tc>
        <w:tc>
          <w:tcPr>
            <w:tcW w:w="3357" w:type="dxa"/>
          </w:tcPr>
          <w:p w14:paraId="08C399AB" w14:textId="178BA309" w:rsidR="00EB22C6" w:rsidRDefault="00EB22C6" w:rsidP="00EB22C6">
            <w:pPr>
              <w:pStyle w:val="Prrafodelista"/>
              <w:ind w:left="0"/>
              <w:jc w:val="center"/>
            </w:pPr>
            <w:r>
              <w:t xml:space="preserve">Invalido porque </w:t>
            </w:r>
            <w:r w:rsidR="00A32E44">
              <w:t>ya que no aplica descuento para una tarifa base menor a 0</w:t>
            </w:r>
          </w:p>
        </w:tc>
      </w:tr>
    </w:tbl>
    <w:p w14:paraId="1B5AAF68" w14:textId="0107E135" w:rsidR="00A32E44" w:rsidRDefault="00A32E44" w:rsidP="003161D9">
      <w:pPr>
        <w:pStyle w:val="Prrafodelista"/>
      </w:pPr>
    </w:p>
    <w:p w14:paraId="2657591D" w14:textId="0AD26B0C" w:rsidR="00A32E44" w:rsidRDefault="00A32E44" w:rsidP="00A32E44">
      <w:pPr>
        <w:pStyle w:val="Prrafodelista"/>
        <w:numPr>
          <w:ilvl w:val="0"/>
          <w:numId w:val="1"/>
        </w:numPr>
      </w:pPr>
      <w:r>
        <w:t xml:space="preserve">Casos de prueba </w:t>
      </w:r>
    </w:p>
    <w:p w14:paraId="45615C70" w14:textId="555E631E" w:rsidR="00A32E44" w:rsidRDefault="00A32E44" w:rsidP="00A32E44">
      <w:pPr>
        <w:pStyle w:val="Prrafodelista"/>
        <w:numPr>
          <w:ilvl w:val="0"/>
          <w:numId w:val="2"/>
        </w:numPr>
      </w:pPr>
      <w:r>
        <w:t>X= 2000, Y= 21, Z = -12</w:t>
      </w:r>
    </w:p>
    <w:p w14:paraId="210D483F" w14:textId="37BA8AEE" w:rsidR="00A32E44" w:rsidRDefault="00A32E44" w:rsidP="00A32E44">
      <w:pPr>
        <w:pStyle w:val="Prrafodelista"/>
        <w:ind w:left="1440"/>
      </w:pPr>
      <w:r>
        <w:t xml:space="preserve">Para este caso no se aplicaría ningún descuento ya que la edad es negativa, y también lanzaría la excepción de </w:t>
      </w:r>
      <w:proofErr w:type="spellStart"/>
      <w:r w:rsidRPr="00A32E44">
        <w:t>ExcepcionParametrosInvalidos</w:t>
      </w:r>
      <w:proofErr w:type="spellEnd"/>
    </w:p>
    <w:p w14:paraId="1AC99202" w14:textId="4C962914" w:rsidR="00A32E44" w:rsidRDefault="00A32E44" w:rsidP="00A32E44">
      <w:pPr>
        <w:pStyle w:val="Prrafodelista"/>
        <w:numPr>
          <w:ilvl w:val="0"/>
          <w:numId w:val="2"/>
        </w:numPr>
      </w:pPr>
      <w:r>
        <w:t xml:space="preserve">X= </w:t>
      </w:r>
      <w:r>
        <w:t>3</w:t>
      </w:r>
      <w:r>
        <w:t>000, Y= 2</w:t>
      </w:r>
      <w:r>
        <w:t>2</w:t>
      </w:r>
      <w:r>
        <w:t>, Z =</w:t>
      </w:r>
      <w:r>
        <w:t xml:space="preserve"> 75</w:t>
      </w:r>
    </w:p>
    <w:p w14:paraId="297E34E7" w14:textId="4714C379" w:rsidR="00A32E44" w:rsidRPr="00A32E44" w:rsidRDefault="00A32E44" w:rsidP="00A32E44">
      <w:pPr>
        <w:pStyle w:val="Prrafodelista"/>
        <w:ind w:left="1440"/>
      </w:pPr>
      <w:r>
        <w:t>Para este caso aplicaría el descuento del 15% por haber sacado el billete con más de 20 días de antelación y aplicaría el descuento de 8</w:t>
      </w:r>
      <w:r w:rsidRPr="00A32E44">
        <w:t>%</w:t>
      </w:r>
      <w:r>
        <w:t xml:space="preserve"> por ser mayor de 65 años</w:t>
      </w:r>
    </w:p>
    <w:p w14:paraId="64AF9155" w14:textId="123F7D50" w:rsidR="00A32E44" w:rsidRDefault="00A32E44" w:rsidP="00A32E44">
      <w:pPr>
        <w:pStyle w:val="Prrafodelista"/>
        <w:numPr>
          <w:ilvl w:val="0"/>
          <w:numId w:val="2"/>
        </w:numPr>
      </w:pPr>
      <w:r>
        <w:t xml:space="preserve">X= 2000, Y= </w:t>
      </w:r>
      <w:r>
        <w:t>15</w:t>
      </w:r>
      <w:r>
        <w:t xml:space="preserve">, Z = </w:t>
      </w:r>
      <w:r>
        <w:t>40</w:t>
      </w:r>
    </w:p>
    <w:p w14:paraId="28B72980" w14:textId="0B92E342" w:rsidR="00A32E44" w:rsidRDefault="00A32E44" w:rsidP="00A32E44">
      <w:pPr>
        <w:pStyle w:val="Prrafodelista"/>
        <w:ind w:left="1440"/>
      </w:pPr>
      <w:r>
        <w:t xml:space="preserve">Para este caso no aplicaría descuento ya que la edad no es menor a 18 años ni mayor a 65 años, adicionalmente no saco el billete con más de 20 días de antelación </w:t>
      </w:r>
    </w:p>
    <w:p w14:paraId="189A7817" w14:textId="6BA28AE4" w:rsidR="00A32E44" w:rsidRDefault="00A32E44" w:rsidP="00A32E44">
      <w:pPr>
        <w:pStyle w:val="Prrafodelista"/>
        <w:numPr>
          <w:ilvl w:val="0"/>
          <w:numId w:val="2"/>
        </w:numPr>
      </w:pPr>
      <w:r>
        <w:t xml:space="preserve">X= </w:t>
      </w:r>
      <w:r>
        <w:t>5</w:t>
      </w:r>
      <w:r>
        <w:t xml:space="preserve">000, Y= </w:t>
      </w:r>
      <w:r>
        <w:t>7</w:t>
      </w:r>
      <w:r>
        <w:t>, Z = 12</w:t>
      </w:r>
    </w:p>
    <w:p w14:paraId="3229A3FE" w14:textId="0EC8A72C" w:rsidR="00A32E44" w:rsidRDefault="00A32E44" w:rsidP="00A32E44">
      <w:pPr>
        <w:pStyle w:val="Prrafodelista"/>
        <w:ind w:left="1440"/>
      </w:pPr>
      <w:r>
        <w:t>Para este caso aplicaría descuento</w:t>
      </w:r>
      <w:r w:rsidR="009A1091">
        <w:t xml:space="preserve"> 5%</w:t>
      </w:r>
      <w:r>
        <w:t xml:space="preserve"> ya que la edad</w:t>
      </w:r>
      <w:r>
        <w:t xml:space="preserve"> </w:t>
      </w:r>
      <w:r>
        <w:t>es menor a 18 año</w:t>
      </w:r>
      <w:r>
        <w:t>s</w:t>
      </w:r>
      <w:r>
        <w:t xml:space="preserve">, </w:t>
      </w:r>
      <w:r>
        <w:t>sin embargo,</w:t>
      </w:r>
      <w:r>
        <w:t xml:space="preserve"> no saco el billete con más de 20 días de antelación </w:t>
      </w:r>
      <w:r w:rsidR="009A1091">
        <w:t>entonces no aplica ese descuento</w:t>
      </w:r>
    </w:p>
    <w:p w14:paraId="097D789D" w14:textId="0DE9FC84" w:rsidR="00A32E44" w:rsidRDefault="00A32E44" w:rsidP="00A32E44">
      <w:pPr>
        <w:pStyle w:val="Prrafodelista"/>
        <w:numPr>
          <w:ilvl w:val="0"/>
          <w:numId w:val="2"/>
        </w:numPr>
      </w:pPr>
      <w:r>
        <w:t xml:space="preserve">X= </w:t>
      </w:r>
      <w:r w:rsidR="009A1091">
        <w:t>7</w:t>
      </w:r>
      <w:r>
        <w:t>000, Y= 2</w:t>
      </w:r>
      <w:r w:rsidR="009A1091">
        <w:t>4</w:t>
      </w:r>
      <w:r>
        <w:t xml:space="preserve">, Z = </w:t>
      </w:r>
      <w:r w:rsidR="009A1091">
        <w:t>2</w:t>
      </w:r>
      <w:r>
        <w:t>2</w:t>
      </w:r>
    </w:p>
    <w:p w14:paraId="5A8F2B3C" w14:textId="2B36DCE7" w:rsidR="009A1091" w:rsidRDefault="009A1091" w:rsidP="009A1091">
      <w:pPr>
        <w:pStyle w:val="Prrafodelista"/>
        <w:ind w:left="1440"/>
      </w:pPr>
      <w:r>
        <w:t xml:space="preserve">Para este caso </w:t>
      </w:r>
      <w:r>
        <w:t xml:space="preserve">no </w:t>
      </w:r>
      <w:r>
        <w:t xml:space="preserve">aplicaría descuento 5% ya que la </w:t>
      </w:r>
      <w:r>
        <w:t xml:space="preserve">no </w:t>
      </w:r>
      <w:r>
        <w:t>edad es menor a 18 años</w:t>
      </w:r>
      <w:r>
        <w:t xml:space="preserve"> ni mayor a 65 años</w:t>
      </w:r>
      <w:r>
        <w:t>, sin embargo, saco el billete con más de 20 días de antelación entonces aplica e</w:t>
      </w:r>
      <w:r>
        <w:t xml:space="preserve">l </w:t>
      </w:r>
      <w:r>
        <w:t>descuento</w:t>
      </w:r>
      <w:r>
        <w:t xml:space="preserve"> del 15% </w:t>
      </w:r>
    </w:p>
    <w:p w14:paraId="42C64249" w14:textId="040E0CA3" w:rsidR="00A32E44" w:rsidRDefault="00A32E44" w:rsidP="00A32E44">
      <w:pPr>
        <w:pStyle w:val="Prrafodelista"/>
        <w:numPr>
          <w:ilvl w:val="0"/>
          <w:numId w:val="2"/>
        </w:numPr>
      </w:pPr>
      <w:r>
        <w:t xml:space="preserve">X= </w:t>
      </w:r>
      <w:r w:rsidR="009A1091">
        <w:rPr>
          <w:lang w:val="en-US"/>
        </w:rPr>
        <w:t>-1</w:t>
      </w:r>
      <w:r>
        <w:t>000, Y= 21, Z = 2</w:t>
      </w:r>
      <w:r w:rsidR="009A1091">
        <w:t>0</w:t>
      </w:r>
    </w:p>
    <w:p w14:paraId="7E6C6B45" w14:textId="0D54DFBA" w:rsidR="009A1091" w:rsidRDefault="009A1091" w:rsidP="009A1091">
      <w:pPr>
        <w:pStyle w:val="Prrafodelista"/>
        <w:ind w:left="1440"/>
      </w:pPr>
      <w:r>
        <w:lastRenderedPageBreak/>
        <w:t xml:space="preserve">Para este caso no se aplicaría ningún descuento ya que la </w:t>
      </w:r>
      <w:r>
        <w:t>tarifa</w:t>
      </w:r>
      <w:r>
        <w:t xml:space="preserve"> es negativa, y también lanzaría la excepción de </w:t>
      </w:r>
      <w:proofErr w:type="spellStart"/>
      <w:r w:rsidRPr="00A32E44">
        <w:t>ExcepcionParametrosInvalidos</w:t>
      </w:r>
      <w:proofErr w:type="spellEnd"/>
    </w:p>
    <w:p w14:paraId="0C178A36" w14:textId="129FD94C" w:rsidR="00E5429C" w:rsidRDefault="00E5429C" w:rsidP="00E5429C">
      <w:pPr>
        <w:pStyle w:val="Prrafodelista"/>
        <w:numPr>
          <w:ilvl w:val="0"/>
          <w:numId w:val="1"/>
        </w:numPr>
      </w:pPr>
      <w:r>
        <w:t xml:space="preserve">A partir de las clases de equivalencia identificadas en el punto 2, identifique las condiciones límite o de frontera de </w:t>
      </w:r>
      <w:r>
        <w:t>estas</w:t>
      </w:r>
      <w:r>
        <w:t>.</w:t>
      </w:r>
    </w:p>
    <w:p w14:paraId="7513B7A5" w14:textId="7349A955" w:rsidR="00E5429C" w:rsidRDefault="00E5429C" w:rsidP="00E5429C">
      <w:pPr>
        <w:pStyle w:val="Prrafodelista"/>
        <w:numPr>
          <w:ilvl w:val="0"/>
          <w:numId w:val="2"/>
        </w:numPr>
      </w:pPr>
      <w:r>
        <w:t xml:space="preserve">Y = 20, Y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</m:oMath>
      <w:r>
        <w:t xml:space="preserve">(20, </w:t>
      </w:r>
      <w:r>
        <w:rPr>
          <w:rFonts w:cstheme="minorHAnsi"/>
        </w:rPr>
        <w:t>∞</w:t>
      </w:r>
      <w:r>
        <w:t>)</w:t>
      </w:r>
    </w:p>
    <w:p w14:paraId="739B9F3E" w14:textId="5C1B9D90" w:rsidR="00E5429C" w:rsidRPr="000D1B90" w:rsidRDefault="00E5429C" w:rsidP="00E5429C">
      <w:pPr>
        <w:pStyle w:val="Prrafodelista"/>
        <w:numPr>
          <w:ilvl w:val="0"/>
          <w:numId w:val="2"/>
        </w:numPr>
      </w:pPr>
      <w:r>
        <w:t xml:space="preserve">Z = 15, Z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</m:oMath>
      <w:r>
        <w:t>(</w:t>
      </w:r>
      <w:r>
        <w:t>0</w:t>
      </w:r>
      <w:r>
        <w:rPr>
          <w:rFonts w:cstheme="minorHAnsi"/>
        </w:rPr>
        <w:t>, 18</w:t>
      </w:r>
      <w:r>
        <w:t>)</w:t>
      </w:r>
      <w:r>
        <w:t xml:space="preserve">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(65, </w:t>
      </w:r>
      <w:r>
        <w:rPr>
          <w:rFonts w:cstheme="minorHAnsi"/>
        </w:rPr>
        <w:t>∞</w:t>
      </w:r>
      <w:r>
        <w:rPr>
          <w:rFonts w:eastAsiaTheme="minorEastAsia"/>
        </w:rPr>
        <w:t>)</w:t>
      </w:r>
    </w:p>
    <w:p w14:paraId="2A789739" w14:textId="77777777" w:rsidR="000D1B90" w:rsidRDefault="000D1B90" w:rsidP="000D1B90">
      <w:pPr>
        <w:pStyle w:val="Prrafodelista"/>
        <w:ind w:left="1440"/>
      </w:pPr>
    </w:p>
    <w:p w14:paraId="16931479" w14:textId="1F0CC1FF" w:rsidR="009A1091" w:rsidRDefault="00E5429C" w:rsidP="00E5429C">
      <w:pPr>
        <w:pStyle w:val="Prrafodelista"/>
        <w:numPr>
          <w:ilvl w:val="0"/>
          <w:numId w:val="1"/>
        </w:numPr>
      </w:pPr>
      <w:r>
        <w:t>Para cada una de las condiciones de frontera anteriores, defina casos de prueba específicos.</w:t>
      </w:r>
    </w:p>
    <w:p w14:paraId="65AA90AD" w14:textId="2C440B9B" w:rsidR="00E5429C" w:rsidRDefault="00E5429C" w:rsidP="00E5429C">
      <w:pPr>
        <w:pStyle w:val="Prrafodelista"/>
        <w:numPr>
          <w:ilvl w:val="0"/>
          <w:numId w:val="4"/>
        </w:numPr>
      </w:pPr>
      <w:r>
        <w:t xml:space="preserve">X= </w:t>
      </w:r>
      <w:r>
        <w:t>7</w:t>
      </w:r>
      <w:r>
        <w:t>000, Y= 2</w:t>
      </w:r>
      <w:r>
        <w:t>3</w:t>
      </w:r>
      <w:r>
        <w:t xml:space="preserve">, Z = </w:t>
      </w:r>
      <w:r>
        <w:t>22</w:t>
      </w:r>
    </w:p>
    <w:p w14:paraId="0D1501EE" w14:textId="3799C2E0" w:rsidR="00E5429C" w:rsidRDefault="00E5429C" w:rsidP="00E5429C">
      <w:pPr>
        <w:pStyle w:val="Prrafodelista"/>
        <w:ind w:left="1440"/>
      </w:pPr>
      <w:r>
        <w:t xml:space="preserve">Para este caso aplicaría el descuento del 15% por haber sacado el billete con más de 20 días de antelación </w:t>
      </w:r>
    </w:p>
    <w:p w14:paraId="6D097F7F" w14:textId="53B7BC7F" w:rsidR="00E5429C" w:rsidRDefault="00E5429C" w:rsidP="00E5429C">
      <w:pPr>
        <w:pStyle w:val="Prrafodelista"/>
        <w:numPr>
          <w:ilvl w:val="0"/>
          <w:numId w:val="4"/>
        </w:numPr>
      </w:pPr>
      <w:r>
        <w:t xml:space="preserve">X= 3000, Y= </w:t>
      </w:r>
      <w:r>
        <w:t>12</w:t>
      </w:r>
      <w:r>
        <w:t>, Z = 75</w:t>
      </w:r>
    </w:p>
    <w:p w14:paraId="4AC73C10" w14:textId="49A72E16" w:rsidR="00E5429C" w:rsidRPr="00E5429C" w:rsidRDefault="00E5429C" w:rsidP="00E5429C">
      <w:pPr>
        <w:pStyle w:val="Prrafodelista"/>
        <w:ind w:left="1440"/>
      </w:pPr>
      <w:r>
        <w:t xml:space="preserve">Para este caso aplicaría el descuento del 8% por ser mayor a 65 </w:t>
      </w:r>
      <w:r w:rsidRPr="00E5429C">
        <w:t>a</w:t>
      </w:r>
      <w:r>
        <w:t>ños</w:t>
      </w:r>
    </w:p>
    <w:p w14:paraId="4696B9DF" w14:textId="77777777" w:rsidR="00E5429C" w:rsidRDefault="00E5429C" w:rsidP="00E5429C">
      <w:pPr>
        <w:pStyle w:val="Prrafodelista"/>
        <w:ind w:left="1440"/>
      </w:pPr>
    </w:p>
    <w:p w14:paraId="477B1C2B" w14:textId="77777777" w:rsidR="00E5429C" w:rsidRDefault="00E5429C" w:rsidP="00E5429C">
      <w:pPr>
        <w:pStyle w:val="Prrafodelista"/>
      </w:pPr>
    </w:p>
    <w:p w14:paraId="1C6B245A" w14:textId="77777777" w:rsidR="00A32E44" w:rsidRDefault="00A32E44" w:rsidP="00A32E44">
      <w:pPr>
        <w:pStyle w:val="Prrafodelista"/>
        <w:ind w:left="1440"/>
      </w:pPr>
    </w:p>
    <w:sectPr w:rsidR="00A32E44" w:rsidSect="003161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57E6"/>
    <w:multiLevelType w:val="hybridMultilevel"/>
    <w:tmpl w:val="7EB6A4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5928"/>
    <w:multiLevelType w:val="hybridMultilevel"/>
    <w:tmpl w:val="32BE1D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2104E"/>
    <w:multiLevelType w:val="hybridMultilevel"/>
    <w:tmpl w:val="5AB09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3346"/>
    <w:multiLevelType w:val="hybridMultilevel"/>
    <w:tmpl w:val="664CF9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D9"/>
    <w:rsid w:val="000D1B90"/>
    <w:rsid w:val="002377A5"/>
    <w:rsid w:val="003161D9"/>
    <w:rsid w:val="00906782"/>
    <w:rsid w:val="009A1091"/>
    <w:rsid w:val="00A32E44"/>
    <w:rsid w:val="00B40619"/>
    <w:rsid w:val="00E5429C"/>
    <w:rsid w:val="00E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76C2"/>
  <w15:chartTrackingRefBased/>
  <w15:docId w15:val="{9FD0523D-84AC-412F-8ADC-0A6D953B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1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54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Kristhian Segura Guatibonza</dc:creator>
  <cp:keywords/>
  <dc:description/>
  <cp:lastModifiedBy>Kristhian Segura Guatibonza</cp:lastModifiedBy>
  <cp:revision>2</cp:revision>
  <dcterms:created xsi:type="dcterms:W3CDTF">2021-08-31T02:26:00Z</dcterms:created>
  <dcterms:modified xsi:type="dcterms:W3CDTF">2021-08-31T02:26:00Z</dcterms:modified>
</cp:coreProperties>
</file>