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A17B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Генеральному директору ООО «ТехноСтрой»</w:t>
      </w:r>
    </w:p>
    <w:p w14:paraId="1A57FE8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14:paraId="7349EA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 Иван  Иванович</w:t>
      </w:r>
    </w:p>
    <w:p w14:paraId="137707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20819C6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Петрова А.В.</w:t>
      </w:r>
    </w:p>
    <w:p w14:paraId="70C45509">
      <w:pPr>
        <w:pStyle w:val="12"/>
        <w:keepNext/>
        <w:framePr w:dropCap="drop" w:lines="3" w:wrap="around" w:vAnchor="text" w:hAnchor="text"/>
        <w:spacing w:after="0" w:line="1671" w:lineRule="exact"/>
        <w:contextualSpacing w:val="0"/>
        <w:textAlignment w:val="baseline"/>
        <w:rPr>
          <w:rFonts w:cs="Times New Roman"/>
          <w:b w:val="0"/>
          <w:position w:val="-5"/>
          <w:sz w:val="197"/>
          <w:szCs w:val="32"/>
        </w:rPr>
      </w:pPr>
      <w:r>
        <w:rPr>
          <w:rFonts w:cs="Times New Roman"/>
          <w:b w:val="0"/>
          <w:position w:val="-5"/>
          <w:sz w:val="197"/>
          <w:szCs w:val="32"/>
        </w:rPr>
        <w:t>С</w:t>
      </w:r>
    </w:p>
    <w:p w14:paraId="6E760D48">
      <w:pPr>
        <w:pStyle w:val="12"/>
        <w:rPr>
          <w:rFonts w:cs="Times New Roman"/>
          <w:b w:val="0"/>
          <w:szCs w:val="32"/>
        </w:rPr>
      </w:pPr>
      <w:r>
        <w:rPr>
          <w:rFonts w:cs="Times New Roman"/>
          <w:b w:val="0"/>
          <w:szCs w:val="32"/>
        </w:rPr>
        <w:t>ЛУЖЕБНАЯ ЗАПИСКА</w:t>
      </w:r>
    </w:p>
    <w:p w14:paraId="3E4DDD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134" w:right="851" w:bottom="1134" w:left="1701" w:header="709" w:footer="709" w:gutter="0"/>
          <w:pgNumType w:start="1"/>
          <w:cols w:space="708" w:num="1"/>
          <w:docGrid w:linePitch="360" w:charSpace="0"/>
        </w:sectPr>
      </w:pPr>
    </w:p>
    <w:p w14:paraId="798D89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Иван Иванович! 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14:paraId="2D68E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>
          <w:type w:val="continuous"/>
          <w:pgSz w:w="11906" w:h="16838"/>
          <w:pgMar w:top="1134" w:right="851" w:bottom="1134" w:left="1701" w:header="709" w:footer="709" w:gutter="0"/>
          <w:pgNumType w:start="1"/>
          <w:cols w:space="708" w:num="2"/>
          <w:docGrid w:linePitch="360" w:charSpace="0"/>
        </w:sectPr>
      </w:pPr>
    </w:p>
    <w:p w14:paraId="7E6251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334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230F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16D8473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Устаревшая версия «1С:Предприятие» не справляется с обработкой больших массивов данных</w:t>
            </w:r>
          </w:p>
        </w:tc>
      </w:tr>
      <w:tr w14:paraId="38E9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2B3204A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 отдела тратят до 3 часов в день на ручную сверку накладных</w:t>
            </w:r>
          </w:p>
        </w:tc>
      </w:tr>
    </w:tbl>
    <w:p w14:paraId="33CB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8819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3A35AF0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01FFAA0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  <w:sectPr>
          <w:type w:val="continuous"/>
          <w:pgSz w:w="11906" w:h="16838"/>
          <w:pgMar w:top="1134" w:right="851" w:bottom="1134" w:left="1701" w:header="709" w:footer="709" w:gutter="0"/>
          <w:pgNumType w:start="1"/>
          <w:cols w:space="708" w:num="1"/>
          <w:docGrid w:linePitch="360" w:charSpace="0"/>
        </w:sectPr>
      </w:pPr>
    </w:p>
    <w:p w14:paraId="1CD09DE6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sz w:val="28"/>
          <w:szCs w:val="28"/>
        </w:rPr>
        <w:instrText xml:space="preserve"> HYPERLINK  \l "Ведомость_ТО" </w:instrText>
      </w:r>
      <w:r>
        <w:rPr>
          <w:rFonts w:ascii="Times New Roman" w:hAnsi="Times New Roman" w:cs="Times New Roman"/>
          <w:b/>
          <w:sz w:val="28"/>
          <w:szCs w:val="28"/>
        </w:rPr>
        <w:fldChar w:fldCharType="separate"/>
      </w:r>
      <w:r>
        <w:rPr>
          <w:rStyle w:val="7"/>
          <w:rFonts w:ascii="Times New Roman" w:hAnsi="Times New Roman" w:cs="Times New Roman"/>
          <w:b/>
          <w:sz w:val="28"/>
          <w:szCs w:val="28"/>
        </w:rPr>
        <w:t>Приложение №1: Ведомость учета рабочих станций</w:t>
      </w: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912"/>
        <w:gridCol w:w="2912"/>
        <w:gridCol w:w="2912"/>
        <w:gridCol w:w="2912"/>
      </w:tblGrid>
      <w:tr w14:paraId="5722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top"/>
          </w:tcPr>
          <w:p w14:paraId="029A89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Инвентарный номер</w:t>
            </w:r>
          </w:p>
        </w:tc>
        <w:tc>
          <w:tcPr>
            <w:tcW w:w="2912" w:type="dxa"/>
            <w:vAlign w:val="top"/>
          </w:tcPr>
          <w:p w14:paraId="0AF835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912" w:type="dxa"/>
            <w:vAlign w:val="top"/>
          </w:tcPr>
          <w:p w14:paraId="715E59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2912" w:type="dxa"/>
            <w:vAlign w:val="top"/>
          </w:tcPr>
          <w:p w14:paraId="7B7FCC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 ввода</w:t>
            </w:r>
          </w:p>
        </w:tc>
        <w:tc>
          <w:tcPr>
            <w:tcW w:w="2912" w:type="dxa"/>
            <w:vAlign w:val="top"/>
          </w:tcPr>
          <w:p w14:paraId="5D0039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Инвентарный номер</w:t>
            </w:r>
          </w:p>
        </w:tc>
      </w:tr>
      <w:tr w14:paraId="791B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top"/>
          </w:tcPr>
          <w:p w14:paraId="6E29D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0012345</w:t>
            </w:r>
          </w:p>
        </w:tc>
        <w:tc>
          <w:tcPr>
            <w:tcW w:w="2912" w:type="dxa"/>
            <w:vAlign w:val="top"/>
          </w:tcPr>
          <w:p w14:paraId="156759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 станция</w:t>
            </w:r>
          </w:p>
        </w:tc>
        <w:tc>
          <w:tcPr>
            <w:tcW w:w="2912" w:type="dxa"/>
            <w:vAlign w:val="top"/>
          </w:tcPr>
          <w:p w14:paraId="70E1DB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HP ProDesk</w:t>
            </w:r>
          </w:p>
        </w:tc>
        <w:tc>
          <w:tcPr>
            <w:tcW w:w="2912" w:type="dxa"/>
            <w:vAlign w:val="top"/>
          </w:tcPr>
          <w:p w14:paraId="026354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2912" w:type="dxa"/>
            <w:vAlign w:val="top"/>
          </w:tcPr>
          <w:p w14:paraId="3EBF88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0012345</w:t>
            </w:r>
          </w:p>
        </w:tc>
      </w:tr>
      <w:tr w14:paraId="4221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top"/>
          </w:tcPr>
          <w:p w14:paraId="701E79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0012346</w:t>
            </w:r>
          </w:p>
        </w:tc>
        <w:tc>
          <w:tcPr>
            <w:tcW w:w="2912" w:type="dxa"/>
            <w:vAlign w:val="top"/>
          </w:tcPr>
          <w:p w14:paraId="4C468E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 станция</w:t>
            </w:r>
          </w:p>
        </w:tc>
        <w:tc>
          <w:tcPr>
            <w:tcW w:w="2912" w:type="dxa"/>
            <w:vAlign w:val="top"/>
          </w:tcPr>
          <w:p w14:paraId="2F3BD7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Dell OptiPlex</w:t>
            </w:r>
          </w:p>
        </w:tc>
        <w:tc>
          <w:tcPr>
            <w:tcW w:w="2912" w:type="dxa"/>
            <w:vAlign w:val="top"/>
          </w:tcPr>
          <w:p w14:paraId="332814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2912" w:type="dxa"/>
            <w:vAlign w:val="top"/>
          </w:tcPr>
          <w:p w14:paraId="43BEB5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0012346</w:t>
            </w:r>
          </w:p>
        </w:tc>
      </w:tr>
      <w:tr w14:paraId="09C3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top"/>
          </w:tcPr>
          <w:p w14:paraId="78A17D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0012347</w:t>
            </w:r>
          </w:p>
        </w:tc>
        <w:tc>
          <w:tcPr>
            <w:tcW w:w="2912" w:type="dxa"/>
            <w:vAlign w:val="top"/>
          </w:tcPr>
          <w:p w14:paraId="7C63A1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2912" w:type="dxa"/>
            <w:vAlign w:val="top"/>
          </w:tcPr>
          <w:p w14:paraId="52CA6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Samsung</w:t>
            </w:r>
          </w:p>
        </w:tc>
        <w:tc>
          <w:tcPr>
            <w:tcW w:w="2912" w:type="dxa"/>
            <w:vAlign w:val="top"/>
          </w:tcPr>
          <w:p w14:paraId="792416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2912" w:type="dxa"/>
            <w:vAlign w:val="top"/>
          </w:tcPr>
          <w:p w14:paraId="57B547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0012347</w:t>
            </w:r>
          </w:p>
        </w:tc>
      </w:tr>
    </w:tbl>
    <w:p w14:paraId="0E99BB74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9DEA87">
      <w:pPr>
        <w:rPr>
          <w:rFonts w:ascii="Times New Roman" w:hAnsi="Times New Roman" w:cs="Times New Roman"/>
          <w:sz w:val="28"/>
          <w:szCs w:val="28"/>
        </w:rPr>
      </w:pPr>
    </w:p>
    <w:p w14:paraId="70CC642F">
      <w:pPr>
        <w:pStyle w:val="12"/>
        <w:numPr>
          <w:numId w:val="0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Список рассылки:</w:t>
      </w:r>
    </w:p>
    <w:p w14:paraId="3399FC3D">
      <w:pPr>
        <w:pStyle w:val="12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  <w:lang w:val="ru-RU"/>
        </w:rPr>
        <w:t>Колесов</w:t>
      </w:r>
      <w:r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  <w:lang w:val="ru-RU"/>
        </w:rPr>
        <w:t>А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  <w:lang w:val="ru-RU"/>
        </w:rPr>
        <w:t>М</w:t>
      </w:r>
      <w:r>
        <w:rPr>
          <w:rFonts w:cs="Times New Roman"/>
          <w:b w:val="0"/>
          <w:bCs/>
          <w:sz w:val="28"/>
          <w:szCs w:val="28"/>
        </w:rPr>
        <w:t>. — начальник отдела снабжения</w:t>
      </w:r>
    </w:p>
    <w:p w14:paraId="6811BC82">
      <w:pPr>
        <w:pStyle w:val="12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  <w:lang w:val="ru-RU"/>
        </w:rPr>
        <w:t>ТумановД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  <w:lang w:val="ru-RU"/>
        </w:rPr>
        <w:t>К</w:t>
      </w:r>
      <w:r>
        <w:rPr>
          <w:rFonts w:cs="Times New Roman"/>
          <w:b w:val="0"/>
          <w:bCs/>
          <w:sz w:val="28"/>
          <w:szCs w:val="28"/>
        </w:rPr>
        <w:t xml:space="preserve">. — </w:t>
      </w:r>
      <w:r>
        <w:rPr>
          <w:rFonts w:cs="Times New Roman"/>
          <w:b w:val="0"/>
          <w:bCs/>
          <w:sz w:val="28"/>
          <w:szCs w:val="28"/>
          <w:lang w:val="ru-RU"/>
        </w:rPr>
        <w:t>главный</w:t>
      </w:r>
      <w:r>
        <w:rPr>
          <w:rFonts w:hint="default" w:cs="Times New Roman"/>
          <w:b w:val="0"/>
          <w:bCs/>
          <w:sz w:val="28"/>
          <w:szCs w:val="28"/>
          <w:lang w:val="ru-RU"/>
        </w:rPr>
        <w:t xml:space="preserve"> инженер</w:t>
      </w:r>
    </w:p>
    <w:p w14:paraId="6D2A48A7">
      <w:pPr>
        <w:pStyle w:val="12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cs="Times New Roman"/>
          <w:b w:val="0"/>
          <w:bCs/>
          <w:sz w:val="28"/>
          <w:szCs w:val="28"/>
        </w:rPr>
      </w:pPr>
      <w:bookmarkStart w:id="1" w:name="_GoBack"/>
      <w:bookmarkEnd w:id="1"/>
      <w:r>
        <w:rPr>
          <w:rFonts w:cs="Times New Roman"/>
          <w:b w:val="0"/>
          <w:bCs/>
          <w:sz w:val="28"/>
          <w:szCs w:val="28"/>
          <w:lang w:val="ru-RU"/>
        </w:rPr>
        <w:t>Игушкин</w:t>
      </w:r>
      <w:r>
        <w:rPr>
          <w:rFonts w:hint="default" w:cs="Times New Roman"/>
          <w:b w:val="0"/>
          <w:bCs/>
          <w:sz w:val="28"/>
          <w:szCs w:val="28"/>
          <w:lang w:val="ru-RU"/>
        </w:rPr>
        <w:t xml:space="preserve"> </w:t>
      </w:r>
      <w:r>
        <w:rPr>
          <w:rFonts w:cs="Times New Roman"/>
          <w:b w:val="0"/>
          <w:bCs/>
          <w:sz w:val="28"/>
          <w:szCs w:val="28"/>
        </w:rPr>
        <w:t>П.</w:t>
      </w:r>
      <w:r>
        <w:rPr>
          <w:rFonts w:cs="Times New Roman"/>
          <w:b w:val="0"/>
          <w:bCs/>
          <w:sz w:val="28"/>
          <w:szCs w:val="28"/>
          <w:lang w:val="ru-RU"/>
        </w:rPr>
        <w:t>А</w:t>
      </w:r>
      <w:r>
        <w:rPr>
          <w:rFonts w:cs="Times New Roman"/>
          <w:b w:val="0"/>
          <w:bCs/>
          <w:sz w:val="28"/>
          <w:szCs w:val="28"/>
        </w:rPr>
        <w:t>. — начальник отдела логистики</w:t>
      </w:r>
    </w:p>
    <w:p w14:paraId="7747EF38">
      <w:pPr>
        <w:pStyle w:val="12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  <w:lang w:val="ru-RU"/>
        </w:rPr>
        <w:t>Савельев</w:t>
      </w:r>
      <w:r>
        <w:rPr>
          <w:rFonts w:hint="default" w:cs="Times New Roman"/>
          <w:b w:val="0"/>
          <w:bCs/>
          <w:sz w:val="28"/>
          <w:szCs w:val="28"/>
          <w:lang w:val="ru-RU"/>
        </w:rPr>
        <w:t xml:space="preserve"> </w:t>
      </w:r>
      <w:r>
        <w:rPr>
          <w:rFonts w:cs="Times New Roman"/>
          <w:b w:val="0"/>
          <w:bCs/>
          <w:sz w:val="28"/>
          <w:szCs w:val="28"/>
          <w:lang w:val="ru-RU"/>
        </w:rPr>
        <w:t>А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  <w:lang w:val="ru-RU"/>
        </w:rPr>
        <w:t>А</w:t>
      </w:r>
      <w:r>
        <w:rPr>
          <w:rFonts w:cs="Times New Roman"/>
          <w:b w:val="0"/>
          <w:bCs/>
          <w:sz w:val="28"/>
          <w:szCs w:val="28"/>
        </w:rPr>
        <w:t xml:space="preserve">. — начальник отдела </w:t>
      </w:r>
      <w:r>
        <w:rPr>
          <w:rFonts w:cs="Times New Roman"/>
          <w:b w:val="0"/>
          <w:bCs/>
          <w:sz w:val="28"/>
          <w:szCs w:val="28"/>
          <w:lang w:val="ru-RU"/>
        </w:rPr>
        <w:t>закукоп</w:t>
      </w:r>
    </w:p>
    <w:p w14:paraId="316E9926">
      <w:pPr>
        <w:pStyle w:val="12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  <w:lang w:val="ru-RU"/>
        </w:rPr>
        <w:t>Косин</w:t>
      </w:r>
      <w:r>
        <w:rPr>
          <w:rFonts w:hint="default" w:cs="Times New Roman"/>
          <w:b w:val="0"/>
          <w:bCs/>
          <w:sz w:val="28"/>
          <w:szCs w:val="28"/>
          <w:lang w:val="ru-RU"/>
        </w:rPr>
        <w:t xml:space="preserve"> </w:t>
      </w:r>
      <w:r>
        <w:rPr>
          <w:rFonts w:cs="Times New Roman"/>
          <w:b w:val="0"/>
          <w:bCs/>
          <w:sz w:val="28"/>
          <w:szCs w:val="28"/>
          <w:lang w:val="ru-RU"/>
        </w:rPr>
        <w:t>Б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  <w:lang w:val="ru-RU"/>
        </w:rPr>
        <w:t>Д</w:t>
      </w:r>
      <w:r>
        <w:rPr>
          <w:rFonts w:cs="Times New Roman"/>
          <w:b w:val="0"/>
          <w:bCs/>
          <w:sz w:val="28"/>
          <w:szCs w:val="28"/>
        </w:rPr>
        <w:t xml:space="preserve"> — начальник IT-отдела</w:t>
      </w:r>
    </w:p>
    <w:sectPr>
      <w:headerReference r:id="rId7" w:type="default"/>
      <w:footerReference r:id="rId8" w:type="default"/>
      <w:pgSz w:w="16838" w:h="11906" w:orient="landscape"/>
      <w:pgMar w:top="1701" w:right="1134" w:bottom="851" w:left="1134" w:header="709" w:footer="709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66368846"/>
      <w:docPartObj>
        <w:docPartGallery w:val="AutoText"/>
      </w:docPartObj>
    </w:sdtPr>
    <w:sdtContent>
      <w:p w14:paraId="1A131E65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EE1864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5984590"/>
      <w:docPartObj>
        <w:docPartGallery w:val="AutoText"/>
      </w:docPartObj>
    </w:sdtPr>
    <w:sdtContent>
      <w:p w14:paraId="48FD8953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B7DFD95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B8ED1">
    <w:pPr>
      <w:pStyle w:val="5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color w:val="0F1115"/>
        <w:sz w:val="28"/>
        <w:szCs w:val="28"/>
        <w:shd w:val="clear" w:color="auto" w:fill="EBEEF2"/>
      </w:rPr>
      <w:t>Внутренний приказ №45-к                       Исх. № 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A41F7">
    <w:pPr>
      <w:pStyle w:val="6"/>
      <w:wordWrap w:val="0"/>
      <w:spacing w:line="330" w:lineRule="atLeast"/>
      <w:jc w:val="right"/>
      <w:rPr>
        <w:rFonts w:ascii="Times New Roman" w:hAnsi="Times New Roman" w:cs="Times New Roman"/>
        <w:color w:val="0F1115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1</w:t>
    </w:r>
    <w:bookmarkStart w:id="0" w:name="Ведомость_ТО"/>
    <w:r>
      <w:rPr>
        <w:rFonts w:ascii="Times New Roman" w:hAnsi="Times New Roman" w:cs="Times New Roman"/>
        <w:sz w:val="28"/>
        <w:szCs w:val="28"/>
      </w:rPr>
      <w:t xml:space="preserve">. Ведомость </w:t>
    </w:r>
    <w:bookmarkEnd w:id="0"/>
    <w:r>
      <w:rPr>
        <w:rFonts w:ascii="Times New Roman" w:hAnsi="Times New Roman" w:cs="Times New Roman"/>
        <w:sz w:val="28"/>
        <w:szCs w:val="28"/>
      </w:rPr>
      <w:t xml:space="preserve">оборудования                          </w:t>
    </w:r>
    <w:r>
      <w:rPr>
        <w:rFonts w:ascii="Times New Roman" w:hAnsi="Times New Roman" w:cs="Times New Roman"/>
        <w:color w:val="0F1115"/>
        <w:sz w:val="28"/>
        <w:szCs w:val="28"/>
      </w:rPr>
      <w:t>ООО "ТехноСтрой"</w:t>
    </w:r>
  </w:p>
  <w:p w14:paraId="1942EC14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0FE32"/>
    <w:multiLevelType w:val="singleLevel"/>
    <w:tmpl w:val="39A0FE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08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B3"/>
    <w:rsid w:val="00067646"/>
    <w:rsid w:val="00400FE3"/>
    <w:rsid w:val="00470A56"/>
    <w:rsid w:val="00697D2A"/>
    <w:rsid w:val="008A0264"/>
    <w:rsid w:val="008A6BA3"/>
    <w:rsid w:val="00916F37"/>
    <w:rsid w:val="009F60C4"/>
    <w:rsid w:val="00A236B3"/>
    <w:rsid w:val="00B739A1"/>
    <w:rsid w:val="00CF1D61"/>
    <w:rsid w:val="00EB318E"/>
    <w:rsid w:val="00EB4087"/>
    <w:rsid w:val="00F049D9"/>
    <w:rsid w:val="00FF400C"/>
    <w:rsid w:val="51CF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TML Preformatted"/>
    <w:basedOn w:val="1"/>
    <w:link w:val="1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Верхний колонтитул Знак"/>
    <w:basedOn w:val="2"/>
    <w:link w:val="5"/>
    <w:qFormat/>
    <w:uiPriority w:val="99"/>
  </w:style>
  <w:style w:type="character" w:customStyle="1" w:styleId="10">
    <w:name w:val="Нижний колонтитул Знак"/>
    <w:basedOn w:val="2"/>
    <w:link w:val="4"/>
    <w:qFormat/>
    <w:uiPriority w:val="99"/>
  </w:style>
  <w:style w:type="paragraph" w:customStyle="1" w:styleId="11">
    <w:name w:val="Заголовок_Док"/>
    <w:basedOn w:val="1"/>
    <w:qFormat/>
    <w:uiPriority w:val="0"/>
    <w:pPr>
      <w:spacing w:line="36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12">
    <w:name w:val="List Paragraph"/>
    <w:basedOn w:val="1"/>
    <w:qFormat/>
    <w:uiPriority w:val="34"/>
    <w:pPr>
      <w:ind w:left="720"/>
      <w:contextualSpacing/>
      <w:jc w:val="center"/>
    </w:pPr>
    <w:rPr>
      <w:rFonts w:ascii="Times New Roman" w:hAnsi="Times New Roman"/>
      <w:b/>
      <w:sz w:val="32"/>
    </w:rPr>
  </w:style>
  <w:style w:type="character" w:customStyle="1" w:styleId="13">
    <w:name w:val="Стандартный HTML Знак"/>
    <w:basedOn w:val="2"/>
    <w:link w:val="6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50AC4-7B4D-448A-97BE-32717FD91F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</Words>
  <Characters>932</Characters>
  <Lines>8</Lines>
  <Paragraphs>2</Paragraphs>
  <TotalTime>2</TotalTime>
  <ScaleCrop>false</ScaleCrop>
  <LinksUpToDate>false</LinksUpToDate>
  <CharactersWithSpaces>1146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2026-09-14T09:44:00Z</dcterms:created>
  <dc:creator>Студенты Левченко Д.О.</dc:creator>
  <cp:lastModifiedBy>кристи это тебе</cp:lastModifiedBy>
  <dcterms:modified xsi:type="dcterms:W3CDTF">2026-10-03T06:48:27Z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eyJoZGlkIjoiNGZjMjAwYjhlYjY4NjFiOWQ3Zjk0YWQyMThlNDM4MjQifQ==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61B8AFD240884257ABBCB9CBBD551C1F_12</vt:lpwstr>
  </property>
</Properties>
</file>