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44.0" w:type="dxa"/>
        <w:jc w:val="center"/>
        <w:tblLayout w:type="fixed"/>
        <w:tblLook w:val="0000"/>
      </w:tblPr>
      <w:tblGrid>
        <w:gridCol w:w="5722"/>
        <w:gridCol w:w="1735"/>
        <w:gridCol w:w="448"/>
        <w:gridCol w:w="2939"/>
        <w:tblGridChange w:id="0">
          <w:tblGrid>
            <w:gridCol w:w="5722"/>
            <w:gridCol w:w="1735"/>
            <w:gridCol w:w="448"/>
            <w:gridCol w:w="2939"/>
          </w:tblGrid>
        </w:tblGridChange>
      </w:tblGrid>
      <w:tr>
        <w:trPr>
          <w:cantSplit w:val="1"/>
          <w:trHeight w:val="11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12"/>
                <w:szCs w:val="1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03555" cy="594995"/>
                  <wp:effectExtent b="0" l="0" r="0" t="0"/>
                  <wp:docPr descr="LOGO-RE-2001" id="7" name="image1.png"/>
                  <a:graphic>
                    <a:graphicData uri="http://schemas.openxmlformats.org/drawingml/2006/picture">
                      <pic:pic>
                        <pic:nvPicPr>
                          <pic:cNvPr descr="LOGO-RE-2001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94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 formativo 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Organismo Attuatore </w:t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Sede del corso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245"/>
          <w:tab w:val="left" w:leader="none" w:pos="737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corso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544"/>
          <w:tab w:val="left" w:leader="none" w:pos="3686"/>
          <w:tab w:val="right" w:leader="none" w:pos="7230"/>
          <w:tab w:val="left" w:leader="none" w:pos="7371"/>
          <w:tab w:val="right" w:leader="none" w:pos="10206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inizio 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corso data termine corso 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ore corso attuate 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4536"/>
          <w:tab w:val="left" w:leader="none" w:pos="5670"/>
          <w:tab w:val="right" w:leader="none" w:pos="10206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inizio esami 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data termine esami 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sede esami </w:t>
        <w:tab/>
        <w:t xml:space="preserve">codice: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tbl>
      <w:tblPr>
        <w:tblStyle w:val="Table2"/>
        <w:tblW w:w="10206.000000000002" w:type="dxa"/>
        <w:jc w:val="left"/>
        <w:tblInd w:w="14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83"/>
        <w:gridCol w:w="2671"/>
        <w:gridCol w:w="4252"/>
        <w:tblGridChange w:id="0">
          <w:tblGrid>
            <w:gridCol w:w="3283"/>
            <w:gridCol w:w="2671"/>
            <w:gridCol w:w="425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Componenti della Commissione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Cognome e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Compiti (*)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rappresentanza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Presidente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Regione Marche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Insegnante</w:t>
            </w:r>
          </w:p>
        </w:tc>
      </w:tr>
      <w:tr>
        <w:trPr>
          <w:cantSplit w:val="0"/>
          <w:trHeight w:val="18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Insegnante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Sindacato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Associazione di Categoria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Ministero del Lavoro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Ministero Pubblica Istruzione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footerReference r:id="rId9" w:type="default"/>
          <w:footerReference r:id="rId10" w:type="first"/>
          <w:footerReference r:id="rId11" w:type="even"/>
          <w:pgSz w:h="16840" w:w="11907" w:orient="portrait"/>
          <w:pgMar w:bottom="851" w:top="851" w:left="902" w:right="851" w:header="567" w:footer="567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(*)Barrare  i componenti non presenti o previsti  oppure aggiungere le righe necessarie per le commissioni di esame con più rappresentanti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71" w:tblpY="1"/>
        <w:tblW w:w="15315.0" w:type="dxa"/>
        <w:jc w:val="left"/>
        <w:tblInd w:w="-7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20"/>
        <w:gridCol w:w="1845"/>
        <w:gridCol w:w="1485"/>
        <w:gridCol w:w="1200"/>
        <w:gridCol w:w="3975"/>
        <w:gridCol w:w="675"/>
        <w:gridCol w:w="675"/>
        <w:gridCol w:w="675"/>
        <w:gridCol w:w="675"/>
        <w:gridCol w:w="675"/>
        <w:gridCol w:w="645"/>
        <w:gridCol w:w="570"/>
        <w:gridCol w:w="990"/>
        <w:gridCol w:w="705"/>
        <w:gridCol w:w="105"/>
        <w:tblGridChange w:id="0">
          <w:tblGrid>
            <w:gridCol w:w="420"/>
            <w:gridCol w:w="1845"/>
            <w:gridCol w:w="1485"/>
            <w:gridCol w:w="1200"/>
            <w:gridCol w:w="3975"/>
            <w:gridCol w:w="675"/>
            <w:gridCol w:w="675"/>
            <w:gridCol w:w="675"/>
            <w:gridCol w:w="675"/>
            <w:gridCol w:w="675"/>
            <w:gridCol w:w="645"/>
            <w:gridCol w:w="570"/>
            <w:gridCol w:w="990"/>
            <w:gridCol w:w="705"/>
            <w:gridCol w:w="10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Riportare il giudizio sulle schede n°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(i giudizi sono riportati in centesimi)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Idoneo/non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idoneo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Valuta-zione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globale in  in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centesimi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Riservato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alla Regione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Marche 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N°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Cognome e nome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(Ordine alfabetico degli allievi che hanno sostenuto l’esame)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Luogo di nascita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 di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nascita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Residenza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(città, via, n.civico)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Codice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allievo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  <w:br w:type="textWrapping"/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bottom w:color="000000" w:space="0" w:sz="8" w:val="single"/>
              <w:right w:color="000000" w:space="0" w:sz="8" w:val="dotted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bottom w:color="000000" w:space="0" w:sz="8" w:val="single"/>
              <w:right w:color="000000" w:space="0" w:sz="8" w:val="dotted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dotted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  <w:br w:type="textWrapping"/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1"/>
              <w:keepNext w:val="0"/>
              <w:keepLines w:val="0"/>
              <w:spacing w:after="0" w:before="0" w:line="114.78260869565219" w:lineRule="auto"/>
              <w:rPr>
                <w:rFonts w:ascii="Verdana" w:cs="Verdana" w:eastAsia="Verdana" w:hAnsi="Verdana"/>
                <w:b w:val="0"/>
                <w:bCs w:val="0"/>
                <w:sz w:val="16"/>
                <w:szCs w:val="16"/>
              </w:rPr>
            </w:pPr>
            <w:bookmarkStart w:colFirst="0" w:colLast="0" w:name="_heading=h.fsf99lla7rkx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(Aggiungere/togliere i righi necessari  in base agli allievi che hanno sostenuto l’esame)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12" w:type="first"/>
          <w:type w:val="nextPage"/>
          <w:pgSz w:h="11907" w:w="16840" w:orient="landscape"/>
          <w:pgMar w:bottom="0" w:top="142" w:left="851" w:right="851" w:header="567" w:footer="567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  <w:tab w:val="right" w:leader="none" w:pos="1020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left" w:leader="none" w:pos="7088"/>
          <w:tab w:val="left" w:leader="none" w:pos="8505"/>
          <w:tab w:val="right" w:leader="none" w:pos="102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left" w:leader="none" w:pos="7088"/>
          <w:tab w:val="left" w:leader="none" w:pos="8505"/>
          <w:tab w:val="right" w:leader="none" w:pos="102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5396230</wp:posOffset>
                </wp:positionH>
                <wp:positionV relativeFrom="paragraph">
                  <wp:posOffset>161925</wp:posOffset>
                </wp:positionV>
                <wp:extent cx="76073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65635" y="3779683"/>
                          <a:ext cx="760730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5396230</wp:posOffset>
                </wp:positionH>
                <wp:positionV relativeFrom="paragraph">
                  <wp:posOffset>161925</wp:posOffset>
                </wp:positionV>
                <wp:extent cx="760730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1450975</wp:posOffset>
                </wp:positionH>
                <wp:positionV relativeFrom="paragraph">
                  <wp:posOffset>161925</wp:posOffset>
                </wp:positionV>
                <wp:extent cx="76073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65635" y="3779683"/>
                          <a:ext cx="760730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1450975</wp:posOffset>
                </wp:positionH>
                <wp:positionV relativeFrom="paragraph">
                  <wp:posOffset>161925</wp:posOffset>
                </wp:positionV>
                <wp:extent cx="76073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3176</wp:posOffset>
                </wp:positionH>
                <wp:positionV relativeFrom="paragraph">
                  <wp:posOffset>161925</wp:posOffset>
                </wp:positionV>
                <wp:extent cx="76073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65635" y="3779683"/>
                          <a:ext cx="760730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3176</wp:posOffset>
                </wp:positionH>
                <wp:positionV relativeFrom="paragraph">
                  <wp:posOffset>161925</wp:posOffset>
                </wp:positionV>
                <wp:extent cx="760730" cy="127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4310380</wp:posOffset>
                </wp:positionH>
                <wp:positionV relativeFrom="paragraph">
                  <wp:posOffset>161925</wp:posOffset>
                </wp:positionV>
                <wp:extent cx="724535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3733" y="3779683"/>
                          <a:ext cx="724535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4310380</wp:posOffset>
                </wp:positionH>
                <wp:positionV relativeFrom="paragraph">
                  <wp:posOffset>161925</wp:posOffset>
                </wp:positionV>
                <wp:extent cx="724535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3224530</wp:posOffset>
                </wp:positionH>
                <wp:positionV relativeFrom="paragraph">
                  <wp:posOffset>161925</wp:posOffset>
                </wp:positionV>
                <wp:extent cx="72453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3733" y="3779683"/>
                          <a:ext cx="724535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3224530</wp:posOffset>
                </wp:positionH>
                <wp:positionV relativeFrom="paragraph">
                  <wp:posOffset>161925</wp:posOffset>
                </wp:positionV>
                <wp:extent cx="724535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left" w:leader="none" w:pos="6804"/>
          <w:tab w:val="left" w:leader="none" w:pos="8505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Iscritti al corso</w:t>
        <w:tab/>
        <w:t xml:space="preserve">Ammessi agli esami</w:t>
        <w:tab/>
        <w:t xml:space="preserve">Esaminati</w:t>
        <w:tab/>
        <w:t xml:space="preserve">Idonei</w:t>
        <w:tab/>
        <w:t xml:space="preserve">Non idonei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left" w:leader="none" w:pos="6804"/>
          <w:tab w:val="left" w:leader="none" w:pos="8505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left" w:leader="none" w:pos="6804"/>
          <w:tab w:val="left" w:leader="none" w:pos="8505"/>
          <w:tab w:val="right" w:leader="none" w:pos="10206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ANNOTAZIONI DELLA COMMISSIONE D’ESAME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4962"/>
          <w:tab w:val="left" w:leader="none" w:pos="5103"/>
          <w:tab w:val="left" w:leader="none" w:pos="7371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Funz. Reg.le  Di Ancona(*)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Rapp.te Sindacato</w:t>
        <w:tab/>
        <w:tab/>
        <w:tab/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4962"/>
          <w:tab w:val="left" w:leader="none" w:pos="5103"/>
          <w:tab w:val="left" w:leader="none" w:pos="7371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Rapp.te  Amm.ne Reg.le</w:t>
        <w:tab/>
        <w:tab/>
        <w:tab/>
        <w:t xml:space="preserve">Rapp.te Ass. Categ.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4962"/>
          <w:tab w:val="left" w:leader="none" w:pos="5103"/>
          <w:tab w:val="left" w:leader="none" w:pos="7371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Rapp.te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Docenti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Rapp.te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Min. Lav.</w:t>
        <w:tab/>
        <w:tab/>
        <w:tab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4962"/>
          <w:tab w:val="left" w:leader="none" w:pos="5103"/>
          <w:tab w:val="left" w:leader="none" w:pos="7371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Rapp.te Docenti</w:t>
        <w:tab/>
        <w:tab/>
        <w:tab/>
        <w:t xml:space="preserve">Rapp.te Min. Pubbl. Istr.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(*)Barrare  i componenti non presenti o previsti  oppure aggiungere le righe necessarie per le commissioni di esame con più rappresentanti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Coordinatore del corso</w:t>
        <w:tab/>
        <w:t xml:space="preserve">Organismo gestore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  <w:tab w:val="left" w:leader="none" w:pos="5103"/>
          <w:tab w:val="right" w:leader="none" w:pos="102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 xml:space="preserve">Cognome, nome e firma</w:t>
        <w:tab/>
        <w:t xml:space="preserve">Cognome, nome e firma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  <w:tab w:val="left" w:leader="none" w:pos="5103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2859</wp:posOffset>
                </wp:positionH>
                <wp:positionV relativeFrom="paragraph">
                  <wp:posOffset>231458</wp:posOffset>
                </wp:positionV>
                <wp:extent cx="6489065" cy="22955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6230" y="2637000"/>
                          <a:ext cx="6479540" cy="22860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2859</wp:posOffset>
                </wp:positionH>
                <wp:positionV relativeFrom="paragraph">
                  <wp:posOffset>231458</wp:posOffset>
                </wp:positionV>
                <wp:extent cx="6489065" cy="22955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9065" cy="2295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  <w:tab w:val="left" w:leader="none" w:pos="5103"/>
          <w:tab w:val="right" w:leader="none" w:pos="10206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SPAZIO RISERVATO ALLA Regione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  <w:tab w:val="left" w:leader="none" w:pos="5103"/>
        </w:tabs>
        <w:spacing w:after="0" w:before="0" w:line="360" w:lineRule="auto"/>
        <w:ind w:left="142" w:right="1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Verbale n°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trasmesso 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  <w:tab w:val="left" w:leader="none" w:pos="5103"/>
        </w:tabs>
        <w:spacing w:after="0" w:before="0" w:line="360" w:lineRule="auto"/>
        <w:ind w:left="142" w:right="1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  <w:tab w:val="left" w:leader="none" w:pos="5103"/>
        </w:tabs>
        <w:spacing w:after="0" w:before="0" w:line="360" w:lineRule="auto"/>
        <w:ind w:left="142" w:right="1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Attestati trasmessi n°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registrati dal n°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 n°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data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  <w:tab w:val="left" w:leader="none" w:pos="5103"/>
        </w:tabs>
        <w:spacing w:after="0" w:before="0" w:line="360" w:lineRule="auto"/>
        <w:ind w:left="142" w:right="1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5"/>
        </w:tabs>
        <w:spacing w:after="0" w:before="0" w:line="360" w:lineRule="auto"/>
        <w:ind w:left="142" w:right="1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14" w:type="default"/>
          <w:footerReference r:id="rId15" w:type="even"/>
          <w:type w:val="nextPage"/>
          <w:pgSz w:h="16840" w:w="11907" w:orient="portrait"/>
          <w:pgMar w:bottom="0" w:top="970" w:left="1134" w:right="1134" w:header="709" w:footer="709"/>
        </w:sectPr>
      </w:pPr>
      <w:bookmarkStart w:colFirst="0" w:colLast="0" w:name="_heading=h.m37stl19ugw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Annotazioni: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240"/>
          <w:tab w:val="left" w:leader="none" w:pos="3420"/>
          <w:tab w:val="left" w:leader="none" w:pos="46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1907" w:w="16840" w:orient="landscape"/>
          <w:pgMar w:bottom="1134" w:top="284" w:left="1134" w:right="970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240"/>
          <w:tab w:val="left" w:leader="none" w:pos="3420"/>
          <w:tab w:val="left" w:leader="none" w:pos="46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6" w:type="default"/>
      <w:footerReference r:id="rId17" w:type="even"/>
      <w:type w:val="continuous"/>
      <w:pgSz w:h="11907" w:w="16840" w:orient="landscape"/>
      <w:pgMar w:bottom="1134" w:top="1134" w:left="1134" w:right="97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Verdan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50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50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Allegati:</w:t>
        <w:tab/>
        <w:t xml:space="preserve">Schede nn° 1 - 2 - 3 - 4 - 5 - 6 di valutazione allievi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 xml:space="preserve">Denominazione del corso</w:t>
      </w:r>
    </w:p>
  </w:footnote>
  <w:footnote w:id="1"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 xml:space="preserve">Indicare: qualifica 1° livello, qualifica 2° livello, specializzazione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N.B.:</w:t>
        <w:tab/>
        <w:t xml:space="preserve">Il presente modello deve essere inviato alla Regione di Ancona – Settore Istruzione Formazione Rendicontazione Lavoro  entro i 20 giorni successivi alla conclusione del corso unitamente agli attestati  debitamente compilati.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image" Target="media/image5.png"/><Relationship Id="rId12" Type="http://schemas.openxmlformats.org/officeDocument/2006/relationships/footer" Target="foot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5" Type="http://schemas.openxmlformats.org/officeDocument/2006/relationships/footer" Target="footer5.xml"/><Relationship Id="rId14" Type="http://schemas.openxmlformats.org/officeDocument/2006/relationships/footer" Target="footer6.xml"/><Relationship Id="rId17" Type="http://schemas.openxmlformats.org/officeDocument/2006/relationships/footer" Target="footer7.xml"/><Relationship Id="rId16" Type="http://schemas.openxmlformats.org/officeDocument/2006/relationships/footer" Target="footer8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+vC0WrMyh1c5S41SHXLSkW9KTQ==">CgMxLjAyDmguZnNmOTlsbGE3cmt4Mg5oLm0zN3N0bDE5dWd3dzgAciExLXVDMDlxLUliLTJqUXg1UkV5QVFPWVFDcXNlcWRFcTY=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