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9E9A3" w14:textId="77777777" w:rsidR="004511C4" w:rsidRDefault="004511C4" w:rsidP="004511C4">
      <w:pPr>
        <w:jc w:val="center"/>
        <w:rPr>
          <w:b/>
          <w:u w:val="single"/>
        </w:rPr>
      </w:pPr>
      <w:r w:rsidRPr="004511C4">
        <w:rPr>
          <w:b/>
          <w:u w:val="single"/>
        </w:rPr>
        <w:t>EMPOWER YOURSELF TO EMPOWER OTHERS</w:t>
      </w:r>
    </w:p>
    <w:p w14:paraId="7BF5157C" w14:textId="77777777" w:rsidR="004511C4" w:rsidRDefault="004511C4" w:rsidP="004511C4">
      <w:pPr>
        <w:rPr>
          <w:b/>
          <w:u w:val="single"/>
        </w:rPr>
      </w:pPr>
    </w:p>
    <w:p w14:paraId="04463F3F" w14:textId="77777777" w:rsidR="000A469E" w:rsidRDefault="000A469E" w:rsidP="000A469E">
      <w:pPr>
        <w:rPr>
          <w:rFonts w:ascii="Helvetica Neue" w:eastAsia="Times New Roman" w:hAnsi="Helvetica Neue" w:cs="Times New Roman"/>
          <w:i/>
          <w:iCs/>
          <w:color w:val="7E848C"/>
          <w:spacing w:val="8"/>
          <w:shd w:val="clear" w:color="auto" w:fill="FFFFFF"/>
        </w:rPr>
      </w:pPr>
      <w:r w:rsidRPr="000A469E">
        <w:rPr>
          <w:rFonts w:ascii="Helvetica Neue" w:eastAsia="Times New Roman" w:hAnsi="Helvetica Neue" w:cs="Times New Roman"/>
          <w:i/>
          <w:iCs/>
          <w:color w:val="7E848C"/>
          <w:spacing w:val="8"/>
          <w:shd w:val="clear" w:color="auto" w:fill="FFFFFF"/>
        </w:rPr>
        <w:t>“Never doubt that a small group of thoughtful, committed citizens can change the world; indeed, it's the only thing that ever has.” —Margaret Mead</w:t>
      </w:r>
    </w:p>
    <w:p w14:paraId="15F4F77B" w14:textId="77777777" w:rsidR="00144CCB" w:rsidRDefault="00144CCB" w:rsidP="000A469E">
      <w:pPr>
        <w:rPr>
          <w:rFonts w:ascii="Helvetica Neue" w:eastAsia="Times New Roman" w:hAnsi="Helvetica Neue" w:cs="Times New Roman"/>
          <w:i/>
          <w:iCs/>
          <w:color w:val="7E848C"/>
          <w:spacing w:val="8"/>
          <w:shd w:val="clear" w:color="auto" w:fill="FFFFFF"/>
        </w:rPr>
      </w:pPr>
    </w:p>
    <w:p w14:paraId="71C6E7DF" w14:textId="77777777" w:rsidR="00144CCB" w:rsidRDefault="00144CCB" w:rsidP="00144CCB">
      <w:pPr>
        <w:jc w:val="both"/>
        <w:rPr>
          <w:rFonts w:ascii="Arial" w:eastAsia="Times New Roman" w:hAnsi="Arial" w:cs="Arial"/>
          <w:iCs/>
          <w:color w:val="000000" w:themeColor="text1"/>
          <w:spacing w:val="8"/>
          <w:shd w:val="clear" w:color="auto" w:fill="FFFFFF"/>
        </w:rPr>
      </w:pPr>
      <w:r>
        <w:rPr>
          <w:rFonts w:ascii="Arial" w:eastAsia="Times New Roman" w:hAnsi="Arial" w:cs="Arial"/>
          <w:iCs/>
          <w:color w:val="000000" w:themeColor="text1"/>
          <w:spacing w:val="8"/>
          <w:shd w:val="clear" w:color="auto" w:fill="FFFFFF"/>
        </w:rPr>
        <w:t>The greatest contribution you can make to the world and anyone is a gift of empowerment and love. What could be more human than to love and help people you care about and empowering them to create the life that they truly want from the depths of their soul?</w:t>
      </w:r>
      <w:r w:rsidR="00A2614F">
        <w:rPr>
          <w:rFonts w:ascii="Arial" w:eastAsia="Times New Roman" w:hAnsi="Arial" w:cs="Arial"/>
          <w:iCs/>
          <w:color w:val="000000" w:themeColor="text1"/>
          <w:spacing w:val="8"/>
          <w:shd w:val="clear" w:color="auto" w:fill="FFFFFF"/>
        </w:rPr>
        <w:t xml:space="preserve"> </w:t>
      </w:r>
      <w:r w:rsidR="00225E8D">
        <w:rPr>
          <w:rFonts w:ascii="Arial" w:eastAsia="Times New Roman" w:hAnsi="Arial" w:cs="Arial"/>
          <w:iCs/>
          <w:color w:val="000000" w:themeColor="text1"/>
          <w:spacing w:val="8"/>
          <w:shd w:val="clear" w:color="auto" w:fill="FFFFFF"/>
        </w:rPr>
        <w:t xml:space="preserve">What a wonderful world it would be if we all helped each other to grow. But how can one give to others without getting to the state of self-awareness, self-realization, self-love and inner happiness with </w:t>
      </w:r>
      <w:r w:rsidR="002D4C23">
        <w:rPr>
          <w:rFonts w:ascii="Arial" w:eastAsia="Times New Roman" w:hAnsi="Arial" w:cs="Arial"/>
          <w:iCs/>
          <w:color w:val="000000" w:themeColor="text1"/>
          <w:spacing w:val="8"/>
          <w:shd w:val="clear" w:color="auto" w:fill="FFFFFF"/>
        </w:rPr>
        <w:t xml:space="preserve">one´s </w:t>
      </w:r>
      <w:r w:rsidR="00225E8D">
        <w:rPr>
          <w:rFonts w:ascii="Arial" w:eastAsia="Times New Roman" w:hAnsi="Arial" w:cs="Arial"/>
          <w:iCs/>
          <w:color w:val="000000" w:themeColor="text1"/>
          <w:spacing w:val="8"/>
          <w:shd w:val="clear" w:color="auto" w:fill="FFFFFF"/>
        </w:rPr>
        <w:t>own life?</w:t>
      </w:r>
    </w:p>
    <w:p w14:paraId="76BA4D12" w14:textId="77777777" w:rsidR="00147B68" w:rsidRDefault="00147B68" w:rsidP="00144CCB">
      <w:pPr>
        <w:jc w:val="both"/>
        <w:rPr>
          <w:rFonts w:ascii="Arial" w:eastAsia="Times New Roman" w:hAnsi="Arial" w:cs="Arial"/>
          <w:iCs/>
          <w:color w:val="000000" w:themeColor="text1"/>
          <w:spacing w:val="8"/>
          <w:shd w:val="clear" w:color="auto" w:fill="FFFFFF"/>
        </w:rPr>
      </w:pPr>
    </w:p>
    <w:p w14:paraId="642B9D81" w14:textId="77777777" w:rsidR="00147B68" w:rsidRDefault="00147B68" w:rsidP="00144CCB">
      <w:pPr>
        <w:jc w:val="both"/>
        <w:rPr>
          <w:rFonts w:ascii="Arial" w:eastAsia="Times New Roman" w:hAnsi="Arial" w:cs="Arial"/>
          <w:iCs/>
          <w:color w:val="000000" w:themeColor="text1"/>
          <w:spacing w:val="8"/>
          <w:shd w:val="clear" w:color="auto" w:fill="FFFFFF"/>
        </w:rPr>
      </w:pPr>
      <w:r>
        <w:rPr>
          <w:rFonts w:ascii="Arial" w:eastAsia="Times New Roman" w:hAnsi="Arial" w:cs="Arial"/>
          <w:iCs/>
          <w:color w:val="000000" w:themeColor="text1"/>
          <w:spacing w:val="8"/>
          <w:shd w:val="clear" w:color="auto" w:fill="FFFFFF"/>
        </w:rPr>
        <w:t xml:space="preserve">Therefore, I </w:t>
      </w:r>
      <w:r w:rsidR="002D4C23">
        <w:rPr>
          <w:rFonts w:ascii="Arial" w:eastAsia="Times New Roman" w:hAnsi="Arial" w:cs="Arial"/>
          <w:iCs/>
          <w:color w:val="000000" w:themeColor="text1"/>
          <w:spacing w:val="8"/>
          <w:shd w:val="clear" w:color="auto" w:fill="FFFFFF"/>
        </w:rPr>
        <w:t>decided to start this blog</w:t>
      </w:r>
      <w:r>
        <w:rPr>
          <w:rFonts w:ascii="Arial" w:eastAsia="Times New Roman" w:hAnsi="Arial" w:cs="Arial"/>
          <w:iCs/>
          <w:color w:val="000000" w:themeColor="text1"/>
          <w:spacing w:val="8"/>
          <w:shd w:val="clear" w:color="auto" w:fill="FFFFFF"/>
        </w:rPr>
        <w:t>, to scrutinize these questions, to get my answers in order to achieve that vital “inner peace” with myse</w:t>
      </w:r>
      <w:r w:rsidR="002D4C23">
        <w:rPr>
          <w:rFonts w:ascii="Arial" w:eastAsia="Times New Roman" w:hAnsi="Arial" w:cs="Arial"/>
          <w:iCs/>
          <w:color w:val="000000" w:themeColor="text1"/>
          <w:spacing w:val="8"/>
          <w:shd w:val="clear" w:color="auto" w:fill="FFFFFF"/>
        </w:rPr>
        <w:t xml:space="preserve">lf, my confidence and </w:t>
      </w:r>
      <w:r w:rsidR="0031360D">
        <w:rPr>
          <w:rFonts w:ascii="Arial" w:eastAsia="Times New Roman" w:hAnsi="Arial" w:cs="Arial"/>
          <w:iCs/>
          <w:color w:val="000000" w:themeColor="text1"/>
          <w:spacing w:val="8"/>
          <w:shd w:val="clear" w:color="auto" w:fill="FFFFFF"/>
        </w:rPr>
        <w:t xml:space="preserve">self-respect through writing, reading and continuous development. </w:t>
      </w:r>
      <w:r>
        <w:rPr>
          <w:rFonts w:ascii="Arial" w:eastAsia="Times New Roman" w:hAnsi="Arial" w:cs="Arial"/>
          <w:iCs/>
          <w:color w:val="000000" w:themeColor="text1"/>
          <w:spacing w:val="8"/>
          <w:shd w:val="clear" w:color="auto" w:fill="FFFFFF"/>
        </w:rPr>
        <w:t>I have always dreamed about helping</w:t>
      </w:r>
      <w:r w:rsidR="0031360D">
        <w:rPr>
          <w:rFonts w:ascii="Arial" w:eastAsia="Times New Roman" w:hAnsi="Arial" w:cs="Arial"/>
          <w:iCs/>
          <w:color w:val="000000" w:themeColor="text1"/>
          <w:spacing w:val="8"/>
          <w:shd w:val="clear" w:color="auto" w:fill="FFFFFF"/>
        </w:rPr>
        <w:t xml:space="preserve"> other</w:t>
      </w:r>
      <w:r>
        <w:rPr>
          <w:rFonts w:ascii="Arial" w:eastAsia="Times New Roman" w:hAnsi="Arial" w:cs="Arial"/>
          <w:iCs/>
          <w:color w:val="000000" w:themeColor="text1"/>
          <w:spacing w:val="8"/>
          <w:shd w:val="clear" w:color="auto" w:fill="FFFFFF"/>
        </w:rPr>
        <w:t xml:space="preserve"> people, but recently I realized, I </w:t>
      </w:r>
      <w:r w:rsidR="00ED66C7">
        <w:rPr>
          <w:rFonts w:ascii="Arial" w:eastAsia="Times New Roman" w:hAnsi="Arial" w:cs="Arial"/>
          <w:iCs/>
          <w:color w:val="000000" w:themeColor="text1"/>
          <w:spacing w:val="8"/>
          <w:shd w:val="clear" w:color="auto" w:fill="FFFFFF"/>
        </w:rPr>
        <w:t>do not have a lot</w:t>
      </w:r>
      <w:r>
        <w:rPr>
          <w:rFonts w:ascii="Arial" w:eastAsia="Times New Roman" w:hAnsi="Arial" w:cs="Arial"/>
          <w:iCs/>
          <w:color w:val="000000" w:themeColor="text1"/>
          <w:spacing w:val="8"/>
          <w:shd w:val="clear" w:color="auto" w:fill="FFFFFF"/>
        </w:rPr>
        <w:t xml:space="preserve"> to give if I do not love myself and my </w:t>
      </w:r>
      <w:r w:rsidR="0031360D">
        <w:rPr>
          <w:rFonts w:ascii="Arial" w:eastAsia="Times New Roman" w:hAnsi="Arial" w:cs="Arial"/>
          <w:iCs/>
          <w:color w:val="000000" w:themeColor="text1"/>
          <w:spacing w:val="8"/>
          <w:shd w:val="clear" w:color="auto" w:fill="FFFFFF"/>
        </w:rPr>
        <w:t>life in the first place, I am not happy, so how can I actually help</w:t>
      </w:r>
      <w:r w:rsidR="002D4C23">
        <w:rPr>
          <w:rFonts w:ascii="Arial" w:eastAsia="Times New Roman" w:hAnsi="Arial" w:cs="Arial"/>
          <w:iCs/>
          <w:color w:val="000000" w:themeColor="text1"/>
          <w:spacing w:val="8"/>
          <w:shd w:val="clear" w:color="auto" w:fill="FFFFFF"/>
        </w:rPr>
        <w:t xml:space="preserve"> others, if I am trying to help myself to put my world into order?</w:t>
      </w:r>
    </w:p>
    <w:p w14:paraId="78464257" w14:textId="77777777" w:rsidR="00D32D91" w:rsidRDefault="00D32D91" w:rsidP="00144CCB">
      <w:pPr>
        <w:jc w:val="both"/>
        <w:rPr>
          <w:rFonts w:ascii="Arial" w:eastAsia="Times New Roman" w:hAnsi="Arial" w:cs="Arial"/>
          <w:iCs/>
          <w:color w:val="000000" w:themeColor="text1"/>
          <w:spacing w:val="8"/>
          <w:shd w:val="clear" w:color="auto" w:fill="FFFFFF"/>
        </w:rPr>
      </w:pPr>
    </w:p>
    <w:p w14:paraId="3A6BF3B3" w14:textId="77777777" w:rsidR="00D32D91" w:rsidRDefault="00C84A5F" w:rsidP="00144CCB">
      <w:pPr>
        <w:jc w:val="both"/>
        <w:rPr>
          <w:rFonts w:ascii="Arial" w:eastAsia="Times New Roman" w:hAnsi="Arial" w:cs="Arial"/>
          <w:iCs/>
          <w:color w:val="000000" w:themeColor="text1"/>
          <w:spacing w:val="8"/>
          <w:shd w:val="clear" w:color="auto" w:fill="FFFFFF"/>
        </w:rPr>
      </w:pPr>
      <w:r>
        <w:rPr>
          <w:rFonts w:ascii="Arial" w:eastAsia="Times New Roman" w:hAnsi="Arial" w:cs="Arial"/>
          <w:iCs/>
          <w:color w:val="000000" w:themeColor="text1"/>
          <w:spacing w:val="8"/>
          <w:shd w:val="clear" w:color="auto" w:fill="FFFFFF"/>
        </w:rPr>
        <w:t>By commit</w:t>
      </w:r>
      <w:r w:rsidR="007E04BF">
        <w:rPr>
          <w:rFonts w:ascii="Arial" w:eastAsia="Times New Roman" w:hAnsi="Arial" w:cs="Arial"/>
          <w:iCs/>
          <w:color w:val="000000" w:themeColor="text1"/>
          <w:spacing w:val="8"/>
          <w:shd w:val="clear" w:color="auto" w:fill="FFFFFF"/>
        </w:rPr>
        <w:t>t</w:t>
      </w:r>
      <w:r>
        <w:rPr>
          <w:rFonts w:ascii="Arial" w:eastAsia="Times New Roman" w:hAnsi="Arial" w:cs="Arial"/>
          <w:iCs/>
          <w:color w:val="000000" w:themeColor="text1"/>
          <w:spacing w:val="8"/>
          <w:shd w:val="clear" w:color="auto" w:fill="FFFFFF"/>
        </w:rPr>
        <w:t>ing myself to write and publish meaningful content, articles, opinions I believe, it is a powerful way to learn and also to share the knowledge with others. It is necessary to clarify my ideas, confront inconsistencies in my own thinking, and more closely walk my talk.</w:t>
      </w:r>
      <w:r w:rsidR="007E04BF">
        <w:rPr>
          <w:rFonts w:ascii="Arial" w:eastAsia="Times New Roman" w:hAnsi="Arial" w:cs="Arial"/>
          <w:iCs/>
          <w:color w:val="000000" w:themeColor="text1"/>
          <w:spacing w:val="8"/>
          <w:shd w:val="clear" w:color="auto" w:fill="FFFFFF"/>
        </w:rPr>
        <w:t xml:space="preserve"> </w:t>
      </w:r>
    </w:p>
    <w:p w14:paraId="5A70E9AD" w14:textId="77777777" w:rsidR="007E04BF" w:rsidRDefault="007E04BF" w:rsidP="00144CCB">
      <w:pPr>
        <w:jc w:val="both"/>
        <w:rPr>
          <w:rFonts w:ascii="Arial" w:eastAsia="Times New Roman" w:hAnsi="Arial" w:cs="Arial"/>
          <w:iCs/>
          <w:color w:val="000000" w:themeColor="text1"/>
          <w:spacing w:val="8"/>
          <w:shd w:val="clear" w:color="auto" w:fill="FFFFFF"/>
        </w:rPr>
      </w:pPr>
    </w:p>
    <w:p w14:paraId="38C16EE9" w14:textId="77777777" w:rsidR="007E04BF" w:rsidRDefault="007E04BF" w:rsidP="00144CCB">
      <w:pPr>
        <w:jc w:val="both"/>
        <w:rPr>
          <w:rFonts w:ascii="Arial" w:eastAsia="Times New Roman" w:hAnsi="Arial" w:cs="Arial"/>
          <w:iCs/>
          <w:color w:val="000000" w:themeColor="text1"/>
          <w:spacing w:val="8"/>
          <w:shd w:val="clear" w:color="auto" w:fill="FFFFFF"/>
        </w:rPr>
      </w:pPr>
      <w:r>
        <w:rPr>
          <w:rFonts w:ascii="Arial" w:eastAsia="Times New Roman" w:hAnsi="Arial" w:cs="Arial"/>
          <w:iCs/>
          <w:color w:val="000000" w:themeColor="text1"/>
          <w:spacing w:val="8"/>
          <w:shd w:val="clear" w:color="auto" w:fill="FFFFFF"/>
        </w:rPr>
        <w:t>I do not know so many things, and I will never know everything, but one thing I know for sure, it is important to never stop developing and moving forward. This blog is the mean by which I want to start my own journey of moving forward, learning, and sharing the information with oth</w:t>
      </w:r>
      <w:r w:rsidR="00FD2134">
        <w:rPr>
          <w:rFonts w:ascii="Arial" w:eastAsia="Times New Roman" w:hAnsi="Arial" w:cs="Arial"/>
          <w:iCs/>
          <w:color w:val="000000" w:themeColor="text1"/>
          <w:spacing w:val="8"/>
          <w:shd w:val="clear" w:color="auto" w:fill="FFFFFF"/>
        </w:rPr>
        <w:t>ers- and eventually- empowering people.</w:t>
      </w:r>
    </w:p>
    <w:p w14:paraId="6FC8AB0C" w14:textId="77777777" w:rsidR="007E04BF" w:rsidRDefault="007E04BF" w:rsidP="00144CCB">
      <w:pPr>
        <w:jc w:val="both"/>
        <w:rPr>
          <w:rFonts w:ascii="Arial" w:eastAsia="Times New Roman" w:hAnsi="Arial" w:cs="Arial"/>
          <w:iCs/>
          <w:color w:val="000000" w:themeColor="text1"/>
          <w:spacing w:val="8"/>
          <w:shd w:val="clear" w:color="auto" w:fill="FFFFFF"/>
        </w:rPr>
      </w:pPr>
    </w:p>
    <w:p w14:paraId="0056D35D" w14:textId="77777777" w:rsidR="007E04BF" w:rsidRDefault="00FD2134" w:rsidP="00144CCB">
      <w:pPr>
        <w:jc w:val="both"/>
        <w:rPr>
          <w:rFonts w:ascii="Arial" w:eastAsia="Times New Roman" w:hAnsi="Arial" w:cs="Arial"/>
          <w:iCs/>
          <w:color w:val="000000" w:themeColor="text1"/>
          <w:spacing w:val="8"/>
          <w:shd w:val="clear" w:color="auto" w:fill="FFFFFF"/>
        </w:rPr>
      </w:pPr>
      <w:r>
        <w:rPr>
          <w:rFonts w:ascii="Arial" w:eastAsia="Times New Roman" w:hAnsi="Arial" w:cs="Arial"/>
          <w:iCs/>
          <w:color w:val="000000" w:themeColor="text1"/>
          <w:spacing w:val="8"/>
          <w:shd w:val="clear" w:color="auto" w:fill="FFFFFF"/>
        </w:rPr>
        <w:t>W</w:t>
      </w:r>
      <w:r w:rsidR="007E04BF">
        <w:rPr>
          <w:rFonts w:ascii="Arial" w:eastAsia="Times New Roman" w:hAnsi="Arial" w:cs="Arial"/>
          <w:iCs/>
          <w:color w:val="000000" w:themeColor="text1"/>
          <w:spacing w:val="8"/>
          <w:shd w:val="clear" w:color="auto" w:fill="FFFFFF"/>
        </w:rPr>
        <w:t xml:space="preserve">ithout </w:t>
      </w:r>
      <w:r>
        <w:rPr>
          <w:rFonts w:ascii="Arial" w:eastAsia="Times New Roman" w:hAnsi="Arial" w:cs="Arial"/>
          <w:iCs/>
          <w:color w:val="000000" w:themeColor="text1"/>
          <w:spacing w:val="8"/>
          <w:shd w:val="clear" w:color="auto" w:fill="FFFFFF"/>
        </w:rPr>
        <w:t xml:space="preserve">finding comfort in my own skin and </w:t>
      </w:r>
      <w:r w:rsidR="007E04BF">
        <w:rPr>
          <w:rFonts w:ascii="Arial" w:eastAsia="Times New Roman" w:hAnsi="Arial" w:cs="Arial"/>
          <w:iCs/>
          <w:color w:val="000000" w:themeColor="text1"/>
          <w:spacing w:val="8"/>
          <w:shd w:val="clear" w:color="auto" w:fill="FFFFFF"/>
        </w:rPr>
        <w:t>in my own life</w:t>
      </w:r>
      <w:r>
        <w:rPr>
          <w:rFonts w:ascii="Arial" w:eastAsia="Times New Roman" w:hAnsi="Arial" w:cs="Arial"/>
          <w:iCs/>
          <w:color w:val="000000" w:themeColor="text1"/>
          <w:spacing w:val="8"/>
          <w:shd w:val="clear" w:color="auto" w:fill="FFFFFF"/>
        </w:rPr>
        <w:t>,</w:t>
      </w:r>
      <w:r w:rsidR="007E04BF">
        <w:rPr>
          <w:rFonts w:ascii="Arial" w:eastAsia="Times New Roman" w:hAnsi="Arial" w:cs="Arial"/>
          <w:iCs/>
          <w:color w:val="000000" w:themeColor="text1"/>
          <w:spacing w:val="8"/>
          <w:shd w:val="clear" w:color="auto" w:fill="FFFFFF"/>
        </w:rPr>
        <w:t xml:space="preserve"> there won´t be much space for giving my full-self out there. </w:t>
      </w:r>
      <w:r>
        <w:rPr>
          <w:rFonts w:ascii="Arial" w:eastAsia="Times New Roman" w:hAnsi="Arial" w:cs="Arial"/>
          <w:iCs/>
          <w:color w:val="000000" w:themeColor="text1"/>
          <w:spacing w:val="8"/>
          <w:shd w:val="clear" w:color="auto" w:fill="FFFFFF"/>
        </w:rPr>
        <w:t xml:space="preserve">Therefore- </w:t>
      </w:r>
      <w:r w:rsidR="007E04BF">
        <w:rPr>
          <w:rFonts w:ascii="Arial" w:eastAsia="Times New Roman" w:hAnsi="Arial" w:cs="Arial"/>
          <w:iCs/>
          <w:color w:val="000000" w:themeColor="text1"/>
          <w:spacing w:val="8"/>
          <w:shd w:val="clear" w:color="auto" w:fill="FFFFFF"/>
        </w:rPr>
        <w:t>Let´s the journey begin.</w:t>
      </w:r>
    </w:p>
    <w:p w14:paraId="1DF74EC2" w14:textId="77777777" w:rsidR="007E04BF" w:rsidRDefault="007E04BF" w:rsidP="00144CCB">
      <w:pPr>
        <w:jc w:val="both"/>
        <w:rPr>
          <w:rFonts w:ascii="Arial" w:eastAsia="Times New Roman" w:hAnsi="Arial" w:cs="Arial"/>
          <w:iCs/>
          <w:color w:val="000000" w:themeColor="text1"/>
          <w:spacing w:val="8"/>
          <w:shd w:val="clear" w:color="auto" w:fill="FFFFFF"/>
        </w:rPr>
      </w:pPr>
    </w:p>
    <w:p w14:paraId="33953641" w14:textId="77777777" w:rsidR="007E04BF" w:rsidRDefault="007E04BF" w:rsidP="00144CCB">
      <w:pPr>
        <w:jc w:val="both"/>
        <w:rPr>
          <w:rFonts w:ascii="Arial" w:eastAsia="Times New Roman" w:hAnsi="Arial" w:cs="Arial"/>
          <w:iCs/>
          <w:color w:val="000000" w:themeColor="text1"/>
          <w:spacing w:val="8"/>
          <w:shd w:val="clear" w:color="auto" w:fill="FFFFFF"/>
        </w:rPr>
      </w:pPr>
    </w:p>
    <w:p w14:paraId="7E4F324D" w14:textId="77777777" w:rsidR="007E04BF" w:rsidRDefault="007E04BF" w:rsidP="00144CCB">
      <w:pPr>
        <w:jc w:val="both"/>
        <w:rPr>
          <w:rFonts w:ascii="Arial" w:eastAsia="Times New Roman" w:hAnsi="Arial" w:cs="Arial"/>
          <w:iCs/>
          <w:color w:val="000000" w:themeColor="text1"/>
          <w:spacing w:val="8"/>
          <w:shd w:val="clear" w:color="auto" w:fill="FFFFFF"/>
        </w:rPr>
      </w:pPr>
      <w:r>
        <w:rPr>
          <w:rFonts w:ascii="Arial" w:eastAsia="Times New Roman" w:hAnsi="Arial" w:cs="Arial"/>
          <w:iCs/>
          <w:color w:val="000000" w:themeColor="text1"/>
          <w:spacing w:val="8"/>
          <w:shd w:val="clear" w:color="auto" w:fill="FFFFFF"/>
        </w:rPr>
        <w:tab/>
      </w:r>
      <w:r>
        <w:rPr>
          <w:rFonts w:ascii="Arial" w:eastAsia="Times New Roman" w:hAnsi="Arial" w:cs="Arial"/>
          <w:iCs/>
          <w:color w:val="000000" w:themeColor="text1"/>
          <w:spacing w:val="8"/>
          <w:shd w:val="clear" w:color="auto" w:fill="FFFFFF"/>
        </w:rPr>
        <w:tab/>
      </w:r>
      <w:r>
        <w:rPr>
          <w:rFonts w:ascii="Arial" w:eastAsia="Times New Roman" w:hAnsi="Arial" w:cs="Arial"/>
          <w:iCs/>
          <w:color w:val="000000" w:themeColor="text1"/>
          <w:spacing w:val="8"/>
          <w:shd w:val="clear" w:color="auto" w:fill="FFFFFF"/>
        </w:rPr>
        <w:tab/>
      </w:r>
      <w:r>
        <w:rPr>
          <w:rFonts w:ascii="Arial" w:eastAsia="Times New Roman" w:hAnsi="Arial" w:cs="Arial"/>
          <w:iCs/>
          <w:color w:val="000000" w:themeColor="text1"/>
          <w:spacing w:val="8"/>
          <w:shd w:val="clear" w:color="auto" w:fill="FFFFFF"/>
        </w:rPr>
        <w:tab/>
      </w:r>
      <w:r>
        <w:rPr>
          <w:rFonts w:ascii="Arial" w:eastAsia="Times New Roman" w:hAnsi="Arial" w:cs="Arial"/>
          <w:iCs/>
          <w:color w:val="000000" w:themeColor="text1"/>
          <w:spacing w:val="8"/>
          <w:shd w:val="clear" w:color="auto" w:fill="FFFFFF"/>
        </w:rPr>
        <w:tab/>
      </w:r>
      <w:r>
        <w:rPr>
          <w:rFonts w:ascii="Arial" w:eastAsia="Times New Roman" w:hAnsi="Arial" w:cs="Arial"/>
          <w:iCs/>
          <w:color w:val="000000" w:themeColor="text1"/>
          <w:spacing w:val="8"/>
          <w:shd w:val="clear" w:color="auto" w:fill="FFFFFF"/>
        </w:rPr>
        <w:tab/>
      </w:r>
      <w:r>
        <w:rPr>
          <w:rFonts w:ascii="Arial" w:eastAsia="Times New Roman" w:hAnsi="Arial" w:cs="Arial"/>
          <w:iCs/>
          <w:color w:val="000000" w:themeColor="text1"/>
          <w:spacing w:val="8"/>
          <w:shd w:val="clear" w:color="auto" w:fill="FFFFFF"/>
        </w:rPr>
        <w:tab/>
      </w:r>
      <w:r>
        <w:rPr>
          <w:rFonts w:ascii="Arial" w:eastAsia="Times New Roman" w:hAnsi="Arial" w:cs="Arial"/>
          <w:iCs/>
          <w:color w:val="000000" w:themeColor="text1"/>
          <w:spacing w:val="8"/>
          <w:shd w:val="clear" w:color="auto" w:fill="FFFFFF"/>
        </w:rPr>
        <w:tab/>
      </w:r>
      <w:r>
        <w:rPr>
          <w:rFonts w:ascii="Arial" w:eastAsia="Times New Roman" w:hAnsi="Arial" w:cs="Arial"/>
          <w:iCs/>
          <w:color w:val="000000" w:themeColor="text1"/>
          <w:spacing w:val="8"/>
          <w:shd w:val="clear" w:color="auto" w:fill="FFFFFF"/>
        </w:rPr>
        <w:tab/>
      </w:r>
      <w:r>
        <w:rPr>
          <w:rFonts w:ascii="Arial" w:eastAsia="Times New Roman" w:hAnsi="Arial" w:cs="Arial"/>
          <w:iCs/>
          <w:color w:val="000000" w:themeColor="text1"/>
          <w:spacing w:val="8"/>
          <w:shd w:val="clear" w:color="auto" w:fill="FFFFFF"/>
        </w:rPr>
        <w:tab/>
      </w:r>
      <w:r>
        <w:rPr>
          <w:rFonts w:ascii="Arial" w:eastAsia="Times New Roman" w:hAnsi="Arial" w:cs="Arial"/>
          <w:iCs/>
          <w:color w:val="000000" w:themeColor="text1"/>
          <w:spacing w:val="8"/>
          <w:shd w:val="clear" w:color="auto" w:fill="FFFFFF"/>
        </w:rPr>
        <w:tab/>
      </w:r>
      <w:r>
        <w:rPr>
          <w:rFonts w:ascii="Arial" w:eastAsia="Times New Roman" w:hAnsi="Arial" w:cs="Arial"/>
          <w:iCs/>
          <w:color w:val="000000" w:themeColor="text1"/>
          <w:spacing w:val="8"/>
          <w:shd w:val="clear" w:color="auto" w:fill="FFFFFF"/>
        </w:rPr>
        <w:tab/>
        <w:t>-Tina-</w:t>
      </w:r>
    </w:p>
    <w:p w14:paraId="3F49BA3F" w14:textId="77777777" w:rsidR="0031360D" w:rsidRDefault="0031360D" w:rsidP="00144CCB">
      <w:pPr>
        <w:jc w:val="both"/>
        <w:rPr>
          <w:rFonts w:ascii="Arial" w:eastAsia="Times New Roman" w:hAnsi="Arial" w:cs="Arial"/>
          <w:iCs/>
          <w:color w:val="000000" w:themeColor="text1"/>
          <w:spacing w:val="8"/>
          <w:shd w:val="clear" w:color="auto" w:fill="FFFFFF"/>
        </w:rPr>
      </w:pPr>
    </w:p>
    <w:p w14:paraId="0A7AC98C" w14:textId="77777777" w:rsidR="00144CCB" w:rsidRDefault="00144CCB" w:rsidP="00144CCB">
      <w:pPr>
        <w:jc w:val="both"/>
        <w:rPr>
          <w:rFonts w:eastAsia="Times New Roman" w:cs="Times New Roman"/>
          <w:iCs/>
          <w:color w:val="7E848C"/>
          <w:spacing w:val="8"/>
          <w:shd w:val="clear" w:color="auto" w:fill="FFFFFF"/>
        </w:rPr>
      </w:pPr>
    </w:p>
    <w:p w14:paraId="2392BE5A" w14:textId="77777777" w:rsidR="00144CCB" w:rsidRDefault="00144CCB" w:rsidP="00144CCB">
      <w:pPr>
        <w:jc w:val="both"/>
        <w:rPr>
          <w:rFonts w:eastAsia="Times New Roman" w:cs="Times New Roman"/>
          <w:iCs/>
          <w:color w:val="7E848C"/>
          <w:spacing w:val="8"/>
          <w:shd w:val="clear" w:color="auto" w:fill="FFFFFF"/>
        </w:rPr>
      </w:pPr>
    </w:p>
    <w:p w14:paraId="4F9D48E7" w14:textId="77777777" w:rsidR="00144CCB" w:rsidRDefault="00144CCB" w:rsidP="000A469E">
      <w:pPr>
        <w:rPr>
          <w:rFonts w:eastAsia="Times New Roman" w:cs="Times New Roman"/>
          <w:iCs/>
          <w:color w:val="7E848C"/>
          <w:spacing w:val="8"/>
          <w:shd w:val="clear" w:color="auto" w:fill="FFFFFF"/>
        </w:rPr>
      </w:pPr>
    </w:p>
    <w:p w14:paraId="6002A753" w14:textId="3242E9A1" w:rsidR="00144CCB" w:rsidRDefault="00E5402B" w:rsidP="000A469E">
      <w:pPr>
        <w:rPr>
          <w:rFonts w:eastAsia="Times New Roman" w:cs="Times New Roman"/>
          <w:iCs/>
          <w:color w:val="7E848C"/>
          <w:spacing w:val="8"/>
          <w:shd w:val="clear" w:color="auto" w:fill="FFFFFF"/>
        </w:rPr>
      </w:pPr>
      <w:r>
        <w:rPr>
          <w:rFonts w:eastAsia="Times New Roman" w:cs="Times New Roman"/>
          <w:iCs/>
          <w:color w:val="7E848C"/>
          <w:spacing w:val="8"/>
          <w:shd w:val="clear" w:color="auto" w:fill="FFFFFF"/>
        </w:rPr>
        <w:t xml:space="preserve">How can I the reader move forward </w:t>
      </w:r>
      <w:proofErr w:type="spellStart"/>
      <w:r>
        <w:rPr>
          <w:rFonts w:eastAsia="Times New Roman" w:cs="Times New Roman"/>
          <w:iCs/>
          <w:color w:val="7E848C"/>
          <w:spacing w:val="8"/>
          <w:shd w:val="clear" w:color="auto" w:fill="FFFFFF"/>
        </w:rPr>
        <w:t>wq</w:t>
      </w:r>
      <w:proofErr w:type="spellEnd"/>
      <w:r>
        <w:rPr>
          <w:rFonts w:eastAsia="Times New Roman" w:cs="Times New Roman"/>
          <w:iCs/>
          <w:color w:val="7E848C"/>
          <w:spacing w:val="8"/>
          <w:shd w:val="clear" w:color="auto" w:fill="FFFFFF"/>
        </w:rPr>
        <w:t xml:space="preserve"> my live</w:t>
      </w:r>
    </w:p>
    <w:p w14:paraId="38332DA8" w14:textId="17C585A3" w:rsidR="00E5402B" w:rsidRDefault="00E5402B" w:rsidP="000A469E">
      <w:pPr>
        <w:rPr>
          <w:rFonts w:eastAsia="Times New Roman" w:cs="Times New Roman"/>
          <w:iCs/>
          <w:color w:val="7E848C"/>
          <w:spacing w:val="8"/>
          <w:shd w:val="clear" w:color="auto" w:fill="FFFFFF"/>
        </w:rPr>
      </w:pPr>
      <w:r>
        <w:rPr>
          <w:rFonts w:eastAsia="Times New Roman" w:cs="Times New Roman"/>
          <w:iCs/>
          <w:color w:val="7E848C"/>
          <w:spacing w:val="8"/>
          <w:shd w:val="clear" w:color="auto" w:fill="FFFFFF"/>
        </w:rPr>
        <w:t xml:space="preserve">Can you tell me what not to </w:t>
      </w:r>
      <w:proofErr w:type="gramStart"/>
      <w:r>
        <w:rPr>
          <w:rFonts w:eastAsia="Times New Roman" w:cs="Times New Roman"/>
          <w:iCs/>
          <w:color w:val="7E848C"/>
          <w:spacing w:val="8"/>
          <w:shd w:val="clear" w:color="auto" w:fill="FFFFFF"/>
        </w:rPr>
        <w:t>do</w:t>
      </w:r>
      <w:bookmarkStart w:id="0" w:name="_GoBack"/>
      <w:bookmarkEnd w:id="0"/>
      <w:proofErr w:type="gramEnd"/>
    </w:p>
    <w:p w14:paraId="60D9FA16" w14:textId="77777777" w:rsidR="00144CCB" w:rsidRDefault="00144CCB" w:rsidP="000A469E">
      <w:pPr>
        <w:rPr>
          <w:rFonts w:eastAsia="Times New Roman" w:cs="Times New Roman"/>
          <w:iCs/>
          <w:color w:val="7E848C"/>
          <w:spacing w:val="8"/>
          <w:shd w:val="clear" w:color="auto" w:fill="FFFFFF"/>
        </w:rPr>
      </w:pPr>
    </w:p>
    <w:p w14:paraId="255BFD27" w14:textId="77777777" w:rsidR="000A469E" w:rsidRPr="00567769" w:rsidRDefault="000A469E" w:rsidP="004511C4"/>
    <w:sectPr w:rsidR="000A469E" w:rsidRPr="00567769" w:rsidSect="006F0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C4"/>
    <w:rsid w:val="000A469E"/>
    <w:rsid w:val="00144CCB"/>
    <w:rsid w:val="00147B68"/>
    <w:rsid w:val="00225E8D"/>
    <w:rsid w:val="002D4C23"/>
    <w:rsid w:val="0031360D"/>
    <w:rsid w:val="004511C4"/>
    <w:rsid w:val="00542503"/>
    <w:rsid w:val="00567769"/>
    <w:rsid w:val="006F04B2"/>
    <w:rsid w:val="007E04BF"/>
    <w:rsid w:val="00A2614F"/>
    <w:rsid w:val="00B2293F"/>
    <w:rsid w:val="00C84A5F"/>
    <w:rsid w:val="00D10E51"/>
    <w:rsid w:val="00D32D91"/>
    <w:rsid w:val="00E5402B"/>
    <w:rsid w:val="00ED66C7"/>
    <w:rsid w:val="00FD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837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A46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090017">
      <w:bodyDiv w:val="1"/>
      <w:marLeft w:val="0"/>
      <w:marRight w:val="0"/>
      <w:marTop w:val="0"/>
      <w:marBottom w:val="0"/>
      <w:divBdr>
        <w:top w:val="none" w:sz="0" w:space="0" w:color="auto"/>
        <w:left w:val="none" w:sz="0" w:space="0" w:color="auto"/>
        <w:bottom w:val="none" w:sz="0" w:space="0" w:color="auto"/>
        <w:right w:val="none" w:sz="0" w:space="0" w:color="auto"/>
      </w:divBdr>
    </w:div>
    <w:div w:id="774516324">
      <w:bodyDiv w:val="1"/>
      <w:marLeft w:val="0"/>
      <w:marRight w:val="0"/>
      <w:marTop w:val="0"/>
      <w:marBottom w:val="0"/>
      <w:divBdr>
        <w:top w:val="none" w:sz="0" w:space="0" w:color="auto"/>
        <w:left w:val="none" w:sz="0" w:space="0" w:color="auto"/>
        <w:bottom w:val="none" w:sz="0" w:space="0" w:color="auto"/>
        <w:right w:val="none" w:sz="0" w:space="0" w:color="auto"/>
      </w:divBdr>
    </w:div>
    <w:div w:id="1408259020">
      <w:bodyDiv w:val="1"/>
      <w:marLeft w:val="0"/>
      <w:marRight w:val="0"/>
      <w:marTop w:val="0"/>
      <w:marBottom w:val="0"/>
      <w:divBdr>
        <w:top w:val="none" w:sz="0" w:space="0" w:color="auto"/>
        <w:left w:val="none" w:sz="0" w:space="0" w:color="auto"/>
        <w:bottom w:val="none" w:sz="0" w:space="0" w:color="auto"/>
        <w:right w:val="none" w:sz="0" w:space="0" w:color="auto"/>
      </w:divBdr>
    </w:div>
    <w:div w:id="1964462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302</Words>
  <Characters>1727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Popadakova</dc:creator>
  <cp:keywords/>
  <dc:description/>
  <cp:lastModifiedBy>Martina Popadakova</cp:lastModifiedBy>
  <cp:revision>2</cp:revision>
  <dcterms:created xsi:type="dcterms:W3CDTF">2020-02-11T12:17:00Z</dcterms:created>
  <dcterms:modified xsi:type="dcterms:W3CDTF">2020-02-12T09:54:00Z</dcterms:modified>
</cp:coreProperties>
</file>