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50"/>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50"/>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rPr>
          <w:lang w:val="en-GB"/>
        </w:rPr>
      </w:pPr>
      <w:r>
        <w:rPr>
          <w:lang w:val="en-GB"/>
        </w:rPr>
      </w:r>
      <w:r>
        <w:rPr>
          <w:lang w:val="en-GB"/>
        </w:rPr>
      </w:r>
      <w:r>
        <w:rPr>
          <w:lang w:val="en-GB"/>
        </w:rPr>
      </w:r>
    </w:p>
    <w:p>
      <w:pPr>
        <w:jc w:val="left"/>
        <w:spacing w:line="276" w:lineRule="auto"/>
        <w:rPr>
          <w:lang w:val="en-GB"/>
        </w:rPr>
      </w:pPr>
      <w:r>
        <w:rPr>
          <w:lang w:val="en-GB"/>
        </w:rPr>
        <w:br w:type="page" w:clear="all"/>
      </w:r>
      <w:r>
        <w:rPr>
          <w:lang w:val="en-GB"/>
        </w:rPr>
      </w:r>
      <w:r>
        <w:rPr>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59"/>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61"/>
            <w:tabs>
              <w:tab w:val="right" w:pos="9089" w:leader="dot"/>
            </w:tabs>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63"/>
              </w:rPr>
            </w:r>
            <w:r>
              <w:rPr>
                <w:rStyle w:val="963"/>
                <w:lang w:val="en-GB"/>
              </w:rPr>
              <w:t xml:space="preserve">FIGURES INDEX</w:t>
            </w:r>
            <w:r>
              <w:rPr>
                <w:rStyle w:val="963"/>
                <w:lang w:val="en-GB"/>
              </w:rPr>
            </w:r>
            <w:r>
              <w:tab/>
            </w:r>
            <w:r>
              <w:fldChar w:fldCharType="begin"/>
              <w:instrText xml:space="preserve">PAGEREF _Toc1 \h</w:instrText>
              <w:fldChar w:fldCharType="separate"/>
              <w:t xml:space="preserve">3</w:t>
              <w:fldChar w:fldCharType="end"/>
            </w:r>
          </w:hyperlink>
          <w:r>
            <w:rPr>
              <w:lang w:val="en-GB"/>
            </w:rPr>
          </w:r>
          <w:r/>
        </w:p>
        <w:p>
          <w:pPr>
            <w:pStyle w:val="961"/>
            <w:tabs>
              <w:tab w:val="right" w:pos="9089" w:leader="dot"/>
            </w:tabs>
          </w:pPr>
          <w:r/>
          <w:hyperlink w:tooltip="#_Toc2" w:anchor="_Toc2" w:history="1">
            <w:r>
              <w:rPr>
                <w:rStyle w:val="963"/>
              </w:rPr>
            </w:r>
            <w:r>
              <w:rPr>
                <w:rStyle w:val="963"/>
                <w:lang w:val="en-GB"/>
              </w:rPr>
              <w:t xml:space="preserve">TABLES  INDEX</w:t>
            </w:r>
            <w:r>
              <w:rPr>
                <w:rStyle w:val="963"/>
                <w:lang w:val="en-GB"/>
              </w:rPr>
            </w:r>
            <w:r>
              <w:tab/>
            </w:r>
            <w:r>
              <w:fldChar w:fldCharType="begin"/>
              <w:instrText xml:space="preserve">PAGEREF _Toc2 \h</w:instrText>
              <w:fldChar w:fldCharType="separate"/>
              <w:t xml:space="preserve">3</w:t>
              <w:fldChar w:fldCharType="end"/>
            </w:r>
          </w:hyperlink>
          <w:r>
            <w:rPr>
              <w:lang w:val="en-GB"/>
            </w:rPr>
          </w:r>
          <w:r/>
        </w:p>
        <w:p>
          <w:pPr>
            <w:pStyle w:val="961"/>
            <w:tabs>
              <w:tab w:val="right" w:pos="9089" w:leader="dot"/>
            </w:tabs>
            <w:rPr>
              <w:highlight w:val="none"/>
            </w:rPr>
          </w:pPr>
          <w:r/>
          <w:hyperlink w:tooltip="#_Toc3" w:anchor="_Toc3" w:history="1">
            <w:r>
              <w:rPr>
                <w:rStyle w:val="963"/>
              </w:rPr>
            </w:r>
            <w:r>
              <w:rPr>
                <w:rStyle w:val="963"/>
                <w:lang w:val="en-GB"/>
              </w:rPr>
              <w:t xml:space="preserve">Real Time</w:t>
            </w:r>
            <w:r>
              <w:rPr>
                <w:rStyle w:val="963"/>
                <w:lang w:val="en-GB"/>
              </w:rPr>
              <w:t xml:space="preserve"> Implementation of a</w:t>
            </w:r>
            <w:r>
              <w:rPr>
                <w:rStyle w:val="963"/>
                <w:lang w:val="en-GB"/>
              </w:rPr>
              <w:t xml:space="preserve"> Machine Learning Model Sign Language Recognition System Using Human Pose Estimation</w:t>
            </w:r>
            <w:r>
              <w:rPr>
                <w:rStyle w:val="963"/>
                <w:highlight w:val="none"/>
                <w:lang w:val="en-GB"/>
              </w:rPr>
            </w:r>
            <w:r>
              <w:tab/>
            </w:r>
            <w:r>
              <w:fldChar w:fldCharType="begin"/>
              <w:instrText xml:space="preserve">PAGEREF _Toc3 \h</w:instrText>
              <w:fldChar w:fldCharType="separate"/>
              <w:t xml:space="preserve">5</w:t>
              <w:fldChar w:fldCharType="end"/>
            </w:r>
          </w:hyperlink>
          <w:r>
            <w:rPr>
              <w:highlight w:val="none"/>
            </w:rPr>
          </w:r>
          <w:r>
            <w:rPr>
              <w:highlight w:val="none"/>
            </w:rPr>
          </w:r>
        </w:p>
        <w:p>
          <w:pPr>
            <w:pStyle w:val="961"/>
            <w:tabs>
              <w:tab w:val="right" w:pos="9089" w:leader="dot"/>
            </w:tabs>
          </w:pPr>
          <w:r/>
          <w:hyperlink w:tooltip="#_Toc4" w:anchor="_Toc4" w:history="1">
            <w:r>
              <w:rPr>
                <w:rStyle w:val="963"/>
              </w:rPr>
            </w:r>
            <w:r>
              <w:rPr>
                <w:rStyle w:val="963"/>
                <w:lang w:val="en-GB"/>
              </w:rPr>
              <w:t xml:space="preserve">Objectives</w:t>
            </w:r>
            <w:r>
              <w:rPr>
                <w:rStyle w:val="963"/>
                <w:lang w:val="en-GB"/>
              </w:rPr>
            </w:r>
            <w:r>
              <w:tab/>
            </w:r>
            <w:r>
              <w:fldChar w:fldCharType="begin"/>
              <w:instrText xml:space="preserve">PAGEREF _Toc4 \h</w:instrText>
              <w:fldChar w:fldCharType="separate"/>
              <w:t xml:space="preserve">6</w:t>
              <w:fldChar w:fldCharType="end"/>
            </w:r>
          </w:hyperlink>
          <w:r>
            <w:rPr>
              <w:lang w:val="en-GB"/>
            </w:rPr>
          </w:r>
          <w:r/>
        </w:p>
        <w:p>
          <w:pPr>
            <w:pStyle w:val="961"/>
            <w:tabs>
              <w:tab w:val="right" w:pos="9089" w:leader="dot"/>
            </w:tabs>
          </w:pPr>
          <w:r/>
          <w:hyperlink w:tooltip="#_Toc5" w:anchor="_Toc5" w:history="1">
            <w:r>
              <w:rPr>
                <w:rStyle w:val="963"/>
              </w:rPr>
            </w:r>
            <w:r>
              <w:rPr>
                <w:rStyle w:val="963"/>
                <w:lang w:val="en-GB"/>
              </w:rPr>
              <w:t xml:space="preserve">Possible Elements of Validity to Apply in this Project</w:t>
            </w:r>
            <w:r>
              <w:rPr>
                <w:rStyle w:val="963"/>
                <w:lang w:val="en-GB"/>
              </w:rPr>
            </w:r>
            <w:r>
              <w:tab/>
            </w:r>
            <w:r>
              <w:fldChar w:fldCharType="begin"/>
              <w:instrText xml:space="preserve">PAGEREF _Toc5 \h</w:instrText>
              <w:fldChar w:fldCharType="separate"/>
              <w:t xml:space="preserve">6</w:t>
              <w:fldChar w:fldCharType="end"/>
            </w:r>
          </w:hyperlink>
          <w:r>
            <w:rPr>
              <w:lang w:val="en-GB"/>
            </w:rPr>
          </w:r>
          <w:r/>
        </w:p>
        <w:p>
          <w:pPr>
            <w:pStyle w:val="961"/>
            <w:tabs>
              <w:tab w:val="left" w:pos="1701" w:leader="none"/>
              <w:tab w:val="right" w:pos="9089" w:leader="dot"/>
            </w:tabs>
          </w:pPr>
          <w:r/>
          <w:hyperlink w:tooltip="#_Toc6" w:anchor="_Toc6" w:history="1">
            <w:r>
              <w:rPr>
                <w:rFonts w:ascii="Arial" w:hAnsi="Arial" w:eastAsiaTheme="minorHAnsi" w:cstheme="minorBidi"/>
              </w:rPr>
              <w:t xml:space="preserve">CHAPTER 1</w:t>
            </w:r>
            <w:r>
              <w:tab/>
            </w:r>
            <w:r>
              <w:rPr>
                <w:rStyle w:val="963"/>
              </w:rPr>
            </w:r>
            <w:r>
              <w:rPr>
                <w:rStyle w:val="963"/>
                <w:lang w:val="en-GB"/>
              </w:rPr>
              <w:t xml:space="preserve">LITERATURE REVIEW</w:t>
            </w:r>
            <w:r>
              <w:rPr>
                <w:rStyle w:val="963"/>
                <w:lang w:val="en-GB"/>
              </w:rPr>
            </w:r>
            <w:r>
              <w:tab/>
            </w:r>
            <w:r>
              <w:fldChar w:fldCharType="begin"/>
              <w:instrText xml:space="preserve">PAGEREF _Toc6 \h</w:instrText>
              <w:fldChar w:fldCharType="separate"/>
              <w:t xml:space="preserve">7</w:t>
              <w:fldChar w:fldCharType="end"/>
            </w:r>
          </w:hyperlink>
          <w:r>
            <w:rPr>
              <w:lang w:val="en-GB"/>
            </w:rPr>
          </w:r>
          <w:r/>
        </w:p>
        <w:p>
          <w:pPr>
            <w:pStyle w:val="960"/>
            <w:tabs>
              <w:tab w:val="left" w:pos="850" w:leader="none"/>
              <w:tab w:val="right" w:pos="9089" w:leader="dot"/>
            </w:tabs>
          </w:pPr>
          <w:r/>
          <w:hyperlink w:tooltip="#_Toc7" w:anchor="_Toc7" w:history="1">
            <w:r>
              <w:rPr>
                <w:rFonts w:ascii="Arial" w:hAnsi="Arial" w:eastAsiaTheme="minorHAnsi" w:cstheme="minorBidi"/>
              </w:rPr>
              <w:t xml:space="preserve">1.1</w:t>
            </w:r>
            <w:r>
              <w:tab/>
            </w:r>
            <w:r>
              <w:rPr>
                <w:rStyle w:val="963"/>
              </w:rPr>
            </w:r>
            <w:r>
              <w:rPr>
                <w:rStyle w:val="963"/>
                <w:lang w:val="en-GB"/>
              </w:rPr>
              <w:t xml:space="preserve">Sign Language</w:t>
            </w:r>
            <w:r>
              <w:rPr>
                <w:rStyle w:val="963"/>
                <w:lang w:val="en-GB"/>
              </w:rPr>
            </w:r>
            <w:r>
              <w:tab/>
            </w:r>
            <w:r>
              <w:fldChar w:fldCharType="begin"/>
              <w:instrText xml:space="preserve">PAGEREF _Toc7 \h</w:instrText>
              <w:fldChar w:fldCharType="separate"/>
              <w:t xml:space="preserve">9</w:t>
              <w:fldChar w:fldCharType="end"/>
            </w:r>
          </w:hyperlink>
          <w:r>
            <w:rPr>
              <w:lang w:val="en-GB"/>
            </w:rPr>
          </w:r>
          <w:r/>
        </w:p>
        <w:p>
          <w:pPr>
            <w:pStyle w:val="960"/>
            <w:tabs>
              <w:tab w:val="left" w:pos="850" w:leader="none"/>
              <w:tab w:val="right" w:pos="9089" w:leader="dot"/>
            </w:tabs>
          </w:pPr>
          <w:r/>
          <w:hyperlink w:tooltip="#_Toc8" w:anchor="_Toc8" w:history="1">
            <w:r>
              <w:rPr>
                <w:rFonts w:ascii="Arial" w:hAnsi="Arial" w:eastAsiaTheme="minorHAnsi" w:cstheme="minorBidi"/>
              </w:rPr>
              <w:t xml:space="preserve">1.2</w:t>
            </w:r>
            <w:r>
              <w:tab/>
            </w:r>
            <w:r>
              <w:rPr>
                <w:rStyle w:val="963"/>
              </w:rPr>
            </w:r>
            <w:r>
              <w:rPr>
                <w:rStyle w:val="963"/>
                <w:lang w:val="en-GB"/>
              </w:rPr>
              <w:t xml:space="preserve">Object detection and </w:t>
            </w:r>
            <w:r>
              <w:rPr>
                <w:rStyle w:val="963"/>
                <w:lang w:val="en-GB"/>
              </w:rPr>
              <w:t xml:space="preserve">object segmentation</w:t>
            </w:r>
            <w:r>
              <w:rPr>
                <w:rStyle w:val="963"/>
                <w:lang w:val="en-GB"/>
              </w:rPr>
            </w:r>
            <w:r>
              <w:tab/>
            </w:r>
            <w:r>
              <w:fldChar w:fldCharType="begin"/>
              <w:instrText xml:space="preserve">PAGEREF _Toc8 \h</w:instrText>
              <w:fldChar w:fldCharType="separate"/>
              <w:t xml:space="preserve">10</w:t>
              <w:fldChar w:fldCharType="end"/>
            </w:r>
          </w:hyperlink>
          <w:r>
            <w:rPr>
              <w:lang w:val="en-GB"/>
            </w:rPr>
          </w:r>
          <w:r/>
        </w:p>
        <w:p>
          <w:pPr>
            <w:pStyle w:val="960"/>
            <w:tabs>
              <w:tab w:val="left" w:pos="850" w:leader="none"/>
              <w:tab w:val="right" w:pos="9089" w:leader="dot"/>
            </w:tabs>
          </w:pPr>
          <w:r/>
          <w:hyperlink w:tooltip="#_Toc9" w:anchor="_Toc9" w:history="1">
            <w:r>
              <w:rPr>
                <w:rFonts w:ascii="Arial" w:hAnsi="Arial" w:eastAsiaTheme="minorHAnsi" w:cstheme="minorBidi"/>
              </w:rPr>
              <w:t xml:space="preserve">1.3</w:t>
            </w:r>
            <w:r>
              <w:tab/>
            </w:r>
            <w:r>
              <w:rPr>
                <w:rStyle w:val="963"/>
              </w:rPr>
            </w:r>
            <w:r>
              <w:rPr>
                <w:rStyle w:val="963"/>
                <w:lang w:val="en-GB"/>
              </w:rPr>
              <w:t xml:space="preserve">Human Pose Estimation</w:t>
            </w:r>
            <w:r>
              <w:rPr>
                <w:rStyle w:val="963"/>
                <w:lang w:val="en-GB"/>
              </w:rPr>
            </w:r>
            <w:r>
              <w:tab/>
            </w:r>
            <w:r>
              <w:fldChar w:fldCharType="begin"/>
              <w:instrText xml:space="preserve">PAGEREF _Toc9 \h</w:instrText>
              <w:fldChar w:fldCharType="separate"/>
              <w:t xml:space="preserve">13</w:t>
              <w:fldChar w:fldCharType="end"/>
            </w:r>
          </w:hyperlink>
          <w:r>
            <w:rPr>
              <w:lang w:val="en-GB"/>
            </w:rPr>
          </w:r>
          <w:r/>
        </w:p>
        <w:p>
          <w:pPr>
            <w:pStyle w:val="960"/>
            <w:tabs>
              <w:tab w:val="left" w:pos="850" w:leader="none"/>
              <w:tab w:val="right" w:pos="9089" w:leader="dot"/>
            </w:tabs>
          </w:pPr>
          <w:r/>
          <w:hyperlink w:tooltip="#_Toc10" w:anchor="_Toc10" w:history="1">
            <w:r>
              <w:rPr>
                <w:rFonts w:ascii="Arial" w:hAnsi="Arial" w:eastAsiaTheme="minorHAnsi" w:cstheme="minorBidi"/>
              </w:rPr>
              <w:t xml:space="preserve">1.4</w:t>
            </w:r>
            <w:r>
              <w:tab/>
            </w:r>
            <w:r>
              <w:rPr>
                <w:rStyle w:val="963"/>
              </w:rPr>
            </w:r>
            <w:r>
              <w:rPr>
                <w:rStyle w:val="963"/>
                <w:lang w:val="en-GB"/>
              </w:rPr>
              <w:t xml:space="preserve">Deep Neural Networks</w:t>
            </w:r>
            <w:r>
              <w:rPr>
                <w:rStyle w:val="963"/>
                <w:lang w:val="en-GB"/>
              </w:rPr>
            </w:r>
            <w:r>
              <w:tab/>
            </w:r>
            <w:r>
              <w:fldChar w:fldCharType="begin"/>
              <w:instrText xml:space="preserve">PAGEREF _Toc10 \h</w:instrText>
              <w:fldChar w:fldCharType="separate"/>
              <w:t xml:space="preserve">15</w:t>
              <w:fldChar w:fldCharType="end"/>
            </w:r>
          </w:hyperlink>
          <w:r>
            <w:rPr>
              <w:lang w:val="en-GB"/>
            </w:rPr>
          </w:r>
          <w:r/>
        </w:p>
        <w:p>
          <w:pPr>
            <w:pStyle w:val="960"/>
            <w:tabs>
              <w:tab w:val="left" w:pos="850" w:leader="none"/>
              <w:tab w:val="right" w:pos="9089" w:leader="dot"/>
            </w:tabs>
          </w:pPr>
          <w:r/>
          <w:hyperlink w:tooltip="#_Toc11" w:anchor="_Toc11" w:history="1">
            <w:r>
              <w:rPr>
                <w:rFonts w:ascii="Arial" w:hAnsi="Arial" w:eastAsiaTheme="minorHAnsi" w:cstheme="minorBidi"/>
              </w:rPr>
              <w:t xml:space="preserve">1.5</w:t>
            </w:r>
            <w:r>
              <w:tab/>
            </w:r>
            <w:r>
              <w:rPr>
                <w:rStyle w:val="963"/>
              </w:rPr>
            </w:r>
            <w:r>
              <w:rPr>
                <w:rStyle w:val="963"/>
                <w:lang w:val="en-GB"/>
              </w:rPr>
              <w:t xml:space="preserve">Sign Language Recognition Systems</w:t>
            </w:r>
            <w:r>
              <w:rPr>
                <w:rStyle w:val="963"/>
                <w:lang w:val="en-GB"/>
              </w:rPr>
            </w:r>
            <w:r>
              <w:tab/>
            </w:r>
            <w:r>
              <w:fldChar w:fldCharType="begin"/>
              <w:instrText xml:space="preserve">PAGEREF _Toc11 \h</w:instrText>
              <w:fldChar w:fldCharType="separate"/>
              <w:t xml:space="preserve">18</w:t>
              <w:fldChar w:fldCharType="end"/>
            </w:r>
          </w:hyperlink>
          <w:r>
            <w:rPr>
              <w:lang w:val="en-GB"/>
            </w:rPr>
          </w:r>
          <w:r/>
        </w:p>
        <w:p>
          <w:pPr>
            <w:pStyle w:val="960"/>
            <w:tabs>
              <w:tab w:val="left" w:pos="850" w:leader="none"/>
              <w:tab w:val="right" w:pos="9089" w:leader="dot"/>
            </w:tabs>
          </w:pPr>
          <w:r/>
          <w:hyperlink w:tooltip="#_Toc12" w:anchor="_Toc12" w:history="1">
            <w:r>
              <w:rPr>
                <w:rFonts w:ascii="Arial" w:hAnsi="Arial" w:eastAsiaTheme="minorHAnsi" w:cstheme="minorBidi"/>
              </w:rPr>
              <w:t xml:space="preserve">1.6</w:t>
            </w:r>
            <w:r>
              <w:tab/>
            </w:r>
            <w:r>
              <w:rPr>
                <w:rStyle w:val="963"/>
              </w:rPr>
            </w:r>
            <w:r>
              <w:rPr>
                <w:rStyle w:val="963"/>
                <w:lang w:val="en-GB"/>
              </w:rPr>
              <w:t xml:space="preserve">Challenges</w:t>
            </w:r>
            <w:r>
              <w:rPr>
                <w:rStyle w:val="963"/>
                <w:lang w:val="en-GB"/>
              </w:rPr>
            </w:r>
            <w:r>
              <w:tab/>
            </w:r>
            <w:r>
              <w:fldChar w:fldCharType="begin"/>
              <w:instrText xml:space="preserve">PAGEREF _Toc12 \h</w:instrText>
              <w:fldChar w:fldCharType="separate"/>
              <w:t xml:space="preserve">21</w:t>
              <w:fldChar w:fldCharType="end"/>
            </w:r>
          </w:hyperlink>
          <w:r>
            <w:rPr>
              <w:lang w:val="en-GB"/>
            </w:rPr>
          </w:r>
          <w:r/>
        </w:p>
        <w:p>
          <w:pPr>
            <w:pStyle w:val="960"/>
            <w:tabs>
              <w:tab w:val="left" w:pos="850" w:leader="none"/>
              <w:tab w:val="right" w:pos="9089" w:leader="dot"/>
            </w:tabs>
          </w:pPr>
          <w:r/>
          <w:hyperlink w:tooltip="#_Toc13" w:anchor="_Toc13" w:history="1">
            <w:r>
              <w:rPr>
                <w:rFonts w:ascii="Arial" w:hAnsi="Arial" w:eastAsiaTheme="minorHAnsi" w:cstheme="minorBidi"/>
              </w:rPr>
              <w:t xml:space="preserve">1.7</w:t>
            </w:r>
            <w:r>
              <w:tab/>
            </w:r>
            <w:r>
              <w:rPr>
                <w:rStyle w:val="963"/>
              </w:rPr>
            </w:r>
            <w:r>
              <w:rPr>
                <w:rStyle w:val="963"/>
                <w:lang w:val="en-GB"/>
              </w:rPr>
              <w:t xml:space="preserve">Conclusion</w:t>
            </w:r>
            <w:r>
              <w:rPr>
                <w:rStyle w:val="963"/>
                <w:lang w:val="en-GB"/>
              </w:rPr>
            </w:r>
            <w:r>
              <w:tab/>
            </w:r>
            <w:r>
              <w:fldChar w:fldCharType="begin"/>
              <w:instrText xml:space="preserve">PAGEREF _Toc13 \h</w:instrText>
              <w:fldChar w:fldCharType="separate"/>
              <w:t xml:space="preserve">22</w:t>
              <w:fldChar w:fldCharType="end"/>
            </w:r>
          </w:hyperlink>
          <w:r>
            <w:rPr>
              <w:lang w:val="en-GB"/>
            </w:rPr>
          </w:r>
          <w:r/>
        </w:p>
        <w:p>
          <w:pPr>
            <w:pStyle w:val="961"/>
            <w:tabs>
              <w:tab w:val="left" w:pos="1701" w:leader="none"/>
              <w:tab w:val="right" w:pos="9089" w:leader="dot"/>
            </w:tabs>
          </w:pPr>
          <w:r/>
          <w:hyperlink w:tooltip="#_Toc14" w:anchor="_Toc14" w:history="1">
            <w:r>
              <w:rPr>
                <w:rFonts w:ascii="Arial" w:hAnsi="Arial" w:eastAsiaTheme="minorHAnsi" w:cstheme="minorBidi"/>
              </w:rPr>
              <w:t xml:space="preserve">CHAPTER 2</w:t>
            </w:r>
            <w:r>
              <w:tab/>
            </w:r>
            <w:r>
              <w:rPr>
                <w:rStyle w:val="963"/>
              </w:rPr>
            </w:r>
            <w:r>
              <w:rPr>
                <w:rStyle w:val="963"/>
                <w:lang w:val="en-GB"/>
              </w:rPr>
              <w:t xml:space="preserve">METHODOLOGY</w:t>
            </w:r>
            <w:r>
              <w:rPr>
                <w:rStyle w:val="963"/>
                <w:lang w:val="en-GB"/>
              </w:rPr>
            </w:r>
            <w:r>
              <w:tab/>
            </w:r>
            <w:r>
              <w:fldChar w:fldCharType="begin"/>
              <w:instrText xml:space="preserve">PAGEREF _Toc14 \h</w:instrText>
              <w:fldChar w:fldCharType="separate"/>
              <w:t xml:space="preserve">23</w:t>
              <w:fldChar w:fldCharType="end"/>
            </w:r>
          </w:hyperlink>
          <w:r>
            <w:rPr>
              <w:lang w:val="en-GB"/>
            </w:rPr>
          </w:r>
          <w:r/>
        </w:p>
        <w:p>
          <w:pPr>
            <w:pStyle w:val="960"/>
            <w:tabs>
              <w:tab w:val="left" w:pos="850" w:leader="none"/>
              <w:tab w:val="right" w:pos="9089" w:leader="dot"/>
            </w:tabs>
            <w:rPr>
              <w14:ligatures w14:val="none"/>
            </w:rPr>
          </w:pPr>
          <w:r/>
          <w:hyperlink w:tooltip="#_Toc15" w:anchor="_Toc15" w:history="1">
            <w:r>
              <w:rPr>
                <w:rFonts w:ascii="Arial" w:hAnsi="Arial" w:eastAsiaTheme="minorHAnsi" w:cstheme="minorBidi"/>
              </w:rPr>
              <w:t xml:space="preserve">2.1</w:t>
            </w:r>
            <w:r>
              <w:tab/>
            </w:r>
            <w:r>
              <w:rPr>
                <w:rStyle w:val="963"/>
              </w:rPr>
            </w:r>
            <w:r>
              <w:rPr>
                <w:rStyle w:val="963"/>
                <w:lang w:val="en-GB"/>
              </w:rPr>
              <w:t xml:space="preserve">Ethical Considerations</w:t>
            </w:r>
            <w:r>
              <w:rPr>
                <w:rStyle w:val="963"/>
                <w:lang w:val="en-GB"/>
                <w14:ligatures w14:val="none"/>
              </w:rPr>
            </w:r>
            <w:r>
              <w:tab/>
            </w:r>
            <w:r>
              <w:fldChar w:fldCharType="begin"/>
              <w:instrText xml:space="preserve">PAGEREF _Toc15 \h</w:instrText>
              <w:fldChar w:fldCharType="separate"/>
              <w:t xml:space="preserve">23</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6" w:anchor="_Toc16" w:history="1">
            <w:r>
              <w:rPr>
                <w:rFonts w:ascii="Arial" w:hAnsi="Arial" w:eastAsiaTheme="minorHAnsi" w:cstheme="minorBidi"/>
              </w:rPr>
              <w:t xml:space="preserve">2.2</w:t>
            </w:r>
            <w:r>
              <w:tab/>
            </w:r>
            <w:r>
              <w:rPr>
                <w:rStyle w:val="963"/>
              </w:rPr>
            </w:r>
            <w:r>
              <w:rPr>
                <w:rStyle w:val="963"/>
                <w:lang w:val="en-GB"/>
              </w:rPr>
              <w:t xml:space="preserve">Primary Research Method</w:t>
            </w:r>
            <w:r>
              <w:rPr>
                <w:rStyle w:val="963"/>
                <w:lang w:val="en-GB"/>
                <w14:ligatures w14:val="none"/>
              </w:rPr>
            </w:r>
            <w:r>
              <w:tab/>
            </w:r>
            <w:r>
              <w:fldChar w:fldCharType="begin"/>
              <w:instrText xml:space="preserve">PAGEREF _Toc16 \h</w:instrText>
              <w:fldChar w:fldCharType="separate"/>
              <w:t xml:space="preserve">23</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7" w:anchor="_Toc17" w:history="1">
            <w:r>
              <w:rPr>
                <w:rFonts w:ascii="Arial" w:hAnsi="Arial" w:eastAsiaTheme="minorHAnsi" w:cstheme="minorBidi"/>
              </w:rPr>
              <w:t xml:space="preserve">2.3</w:t>
            </w:r>
            <w:r>
              <w:tab/>
            </w:r>
            <w:r>
              <w:rPr>
                <w:rStyle w:val="963"/>
              </w:rPr>
            </w:r>
            <w:r>
              <w:rPr>
                <w:rStyle w:val="963"/>
                <w:lang w:val="en-GB"/>
              </w:rPr>
              <w:t xml:space="preserve">Sampling</w:t>
            </w:r>
            <w:r>
              <w:rPr>
                <w:rStyle w:val="963"/>
                <w:lang w:val="en-GB"/>
                <w14:ligatures w14:val="none"/>
              </w:rPr>
            </w:r>
            <w:r>
              <w:tab/>
            </w:r>
            <w:r>
              <w:fldChar w:fldCharType="begin"/>
              <w:instrText xml:space="preserve">PAGEREF _Toc17 \h</w:instrText>
              <w:fldChar w:fldCharType="separate"/>
              <w:t xml:space="preserve">24</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8" w:anchor="_Toc18" w:history="1">
            <w:r>
              <w:rPr>
                <w:rFonts w:ascii="Arial" w:hAnsi="Arial" w:eastAsiaTheme="minorHAnsi" w:cstheme="minorBidi"/>
              </w:rPr>
              <w:t xml:space="preserve">2.4</w:t>
            </w:r>
            <w:r>
              <w:tab/>
            </w:r>
            <w:r>
              <w:rPr>
                <w:rStyle w:val="963"/>
              </w:rPr>
            </w:r>
            <w:r>
              <w:rPr>
                <w:rStyle w:val="963"/>
                <w:lang w:val="en-GB"/>
              </w:rPr>
              <w:t xml:space="preserve">Dataset Description</w:t>
            </w:r>
            <w:r>
              <w:rPr>
                <w:rStyle w:val="963"/>
                <w:lang w:val="en-GB"/>
                <w14:ligatures w14:val="none"/>
              </w:rPr>
            </w:r>
            <w:r>
              <w:tab/>
            </w:r>
            <w:r>
              <w:fldChar w:fldCharType="begin"/>
              <w:instrText xml:space="preserve">PAGEREF _Toc18 \h</w:instrText>
              <w:fldChar w:fldCharType="separate"/>
              <w:t xml:space="preserve">25</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19" w:anchor="_Toc19" w:history="1">
            <w:r>
              <w:rPr>
                <w:rFonts w:ascii="Arial" w:hAnsi="Arial" w:eastAsiaTheme="minorHAnsi" w:cstheme="minorBidi"/>
              </w:rPr>
              <w:t xml:space="preserve">2.5</w:t>
            </w:r>
            <w:r>
              <w:tab/>
            </w:r>
            <w:r>
              <w:rPr>
                <w:rStyle w:val="963"/>
              </w:rPr>
            </w:r>
            <w:r>
              <w:rPr>
                <w:rStyle w:val="963"/>
                <w:lang w:val="en-GB"/>
              </w:rPr>
              <w:t xml:space="preserve">Exploratory Data Analysis</w:t>
            </w:r>
            <w:r>
              <w:rPr>
                <w:rStyle w:val="963"/>
                <w:lang w:val="en-GB"/>
                <w14:ligatures w14:val="none"/>
              </w:rPr>
            </w:r>
            <w:r>
              <w:tab/>
            </w:r>
            <w:r>
              <w:fldChar w:fldCharType="begin"/>
              <w:instrText xml:space="preserve">PAGEREF _Toc19 \h</w:instrText>
              <w:fldChar w:fldCharType="separate"/>
              <w:t xml:space="preserve">26</w:t>
              <w:fldChar w:fldCharType="end"/>
            </w:r>
          </w:hyperlink>
          <w:r>
            <w:rPr>
              <w14:ligatures w14:val="none"/>
            </w:rPr>
          </w:r>
          <w:r>
            <w:rPr>
              <w14:ligatures w14:val="none"/>
            </w:rPr>
          </w:r>
        </w:p>
        <w:p>
          <w:pPr>
            <w:pStyle w:val="960"/>
            <w:tabs>
              <w:tab w:val="left" w:pos="850" w:leader="none"/>
              <w:tab w:val="right" w:pos="9089" w:leader="dot"/>
            </w:tabs>
            <w:rPr>
              <w14:ligatures w14:val="none"/>
            </w:rPr>
          </w:pPr>
          <w:r/>
          <w:hyperlink w:tooltip="#_Toc20" w:anchor="_Toc20" w:history="1">
            <w:r>
              <w:rPr>
                <w:rFonts w:ascii="Arial" w:hAnsi="Arial" w:eastAsiaTheme="minorHAnsi" w:cstheme="minorBidi"/>
              </w:rPr>
              <w:t xml:space="preserve">2.6</w:t>
            </w:r>
            <w:r>
              <w:tab/>
            </w:r>
            <w:r>
              <w:rPr>
                <w:rStyle w:val="963"/>
              </w:rPr>
            </w:r>
            <w:r>
              <w:rPr>
                <w:rStyle w:val="963"/>
                <w:lang w:val="en-GB"/>
              </w:rPr>
              <w:t xml:space="preserve">Keypoint Collection</w:t>
            </w:r>
            <w:r>
              <w:rPr>
                <w:rStyle w:val="963"/>
                <w:lang w:val="en-GB"/>
                <w14:ligatures w14:val="none"/>
              </w:rPr>
            </w:r>
            <w:r>
              <w:tab/>
            </w:r>
            <w:r>
              <w:fldChar w:fldCharType="begin"/>
              <w:instrText xml:space="preserve">PAGEREF _Toc20 \h</w:instrText>
              <w:fldChar w:fldCharType="separate"/>
              <w:t xml:space="preserve">30</w:t>
              <w:fldChar w:fldCharType="end"/>
            </w:r>
          </w:hyperlink>
          <w:r>
            <w:rPr>
              <w14:ligatures w14:val="none"/>
            </w:rPr>
          </w:r>
          <w:r>
            <w:rPr>
              <w14:ligatures w14:val="none"/>
            </w:rPr>
          </w:r>
        </w:p>
        <w:p>
          <w:pPr>
            <w:pStyle w:val="961"/>
            <w:tabs>
              <w:tab w:val="right" w:pos="9089" w:leader="dot"/>
            </w:tabs>
            <w:rPr>
              <w:highlight w:val="none"/>
            </w:rPr>
          </w:pPr>
          <w:r/>
          <w:hyperlink w:tooltip="#_Toc21" w:anchor="_Toc21" w:history="1">
            <w:r>
              <w:rPr>
                <w:rStyle w:val="963"/>
              </w:rPr>
            </w:r>
            <w:r>
              <w:rPr>
                <w:rStyle w:val="963"/>
                <w:lang w:val="en-GB"/>
              </w:rPr>
              <w:t xml:space="preserve">REFERENCES</w:t>
            </w:r>
            <w:r>
              <w:rPr>
                <w:rStyle w:val="963"/>
                <w:lang w:val="en-GB"/>
              </w:rPr>
              <w:t xml:space="preserve">.</w:t>
            </w:r>
            <w:r>
              <w:rPr>
                <w:rStyle w:val="963"/>
                <w:highlight w:val="none"/>
                <w:lang w:val="en-GB"/>
              </w:rPr>
            </w:r>
            <w:r>
              <w:tab/>
            </w:r>
            <w:r>
              <w:fldChar w:fldCharType="begin"/>
              <w:instrText xml:space="preserve">PAGEREF _Toc21 \h</w:instrText>
              <w:fldChar w:fldCharType="separate"/>
              <w:t xml:space="preserve">33</w:t>
              <w:fldChar w:fldCharType="end"/>
            </w:r>
          </w:hyperlink>
          <w:r>
            <w:rPr>
              <w:highlight w:val="none"/>
            </w:rPr>
          </w:r>
          <w:r>
            <w:rPr>
              <w:highlight w:val="none"/>
            </w:rPr>
          </w:r>
        </w:p>
        <w:p>
          <w:pPr>
            <w:jc w:val="both"/>
            <w:rPr>
              <w:lang w:val="en-GB"/>
            </w:rPr>
          </w:pPr>
          <w:r>
            <w:rPr>
              <w:lang w:val="en-GB"/>
            </w:rPr>
          </w:r>
          <w:r>
            <w:rPr>
              <w:b/>
              <w:bCs/>
              <w:lang w:val="en-GB"/>
            </w:rPr>
            <w:fldChar w:fldCharType="end"/>
          </w:r>
          <w:r>
            <w:rPr>
              <w:lang w:val="en-GB"/>
            </w:rPr>
          </w:r>
          <w:r>
            <w:rPr>
              <w:lang w:val="en-GB"/>
            </w:rPr>
          </w:r>
        </w:p>
      </w:sdtContent>
    </w:sdt>
    <w:p>
      <w:pPr>
        <w:pStyle w:val="943"/>
        <w:jc w:val="left"/>
        <w:spacing w:line="360" w:lineRule="auto"/>
        <w:rPr>
          <w:lang w:val="en-GB"/>
        </w:rPr>
      </w:pPr>
      <w:r>
        <w:rPr>
          <w:lang w:val="en-GB"/>
        </w:rPr>
        <w:t xml:space="preserve">FIGURES INDEX</w:t>
      </w:r>
      <w:r>
        <w:rPr>
          <w:lang w:val="en-GB"/>
        </w:rPr>
      </w:r>
      <w:r>
        <w:rPr>
          <w:lang w:val="en-GB"/>
        </w:rPr>
      </w:r>
    </w:p>
    <w:p>
      <w:pPr>
        <w:pStyle w:val="968"/>
        <w:tabs>
          <w:tab w:val="right" w:pos="9099" w:leader="dot"/>
        </w:tabs>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63"/>
          </w:rPr>
        </w:r>
        <w:r>
          <w:rPr>
            <w:rStyle w:val="963"/>
          </w:rPr>
          <w:t xml:space="preserve">Figure </w:t>
        </w:r>
        <w:r>
          <w:rPr>
            <w:rStyle w:val="963"/>
          </w:rPr>
          <w:t xml:space="preserve">1</w:t>
        </w:r>
        <w:r>
          <w:rPr>
            <w:rStyle w:val="963"/>
          </w:rPr>
          <w:t xml:space="preserve">.</w:t>
        </w:r>
        <w:r>
          <w:rPr>
            <w:rStyle w:val="963"/>
          </w:rPr>
          <w:t xml:space="preserve">1</w:t>
        </w:r>
        <w:r>
          <w:rPr>
            <w:rStyle w:val="963"/>
          </w:rPr>
          <w:t xml:space="preserve"> Tanh Activation Function Representation</w:t>
        </w:r>
        <w:r>
          <w:rPr>
            <w:rStyle w:val="963"/>
          </w:rPr>
        </w:r>
        <w:r>
          <w:tab/>
        </w:r>
        <w:r>
          <w:fldChar w:fldCharType="begin"/>
          <w:instrText xml:space="preserve">PAGEREF _Toc1 \h</w:instrText>
          <w:fldChar w:fldCharType="separate"/>
          <w:t xml:space="preserve">19</w:t>
          <w:fldChar w:fldCharType="end"/>
        </w:r>
      </w:hyperlink>
      <w:r/>
    </w:p>
    <w:p>
      <w:pPr>
        <w:pStyle w:val="968"/>
        <w:tabs>
          <w:tab w:val="right" w:pos="9099" w:leader="dot"/>
        </w:tabs>
      </w:pPr>
      <w:hyperlink w:tooltip="#_Toc2" w:anchor="_Toc2" w:history="1">
        <w:r>
          <w:rPr>
            <w:rStyle w:val="963"/>
          </w:rPr>
        </w:r>
        <w:r>
          <w:rPr>
            <w:rStyle w:val="963"/>
          </w:rPr>
          <w:t xml:space="preserve">Figure </w:t>
        </w:r>
        <w:r>
          <w:rPr>
            <w:rStyle w:val="963"/>
          </w:rPr>
          <w:t xml:space="preserve">1</w:t>
        </w:r>
        <w:r>
          <w:rPr>
            <w:rStyle w:val="963"/>
          </w:rPr>
          <w:t xml:space="preserve">.</w:t>
        </w:r>
        <w:r>
          <w:rPr>
            <w:rStyle w:val="963"/>
          </w:rPr>
          <w:t xml:space="preserve">2</w:t>
        </w:r>
        <w:r>
          <w:rPr>
            <w:rStyle w:val="963"/>
          </w:rPr>
          <w:t xml:space="preserve"> </w:t>
        </w:r>
        <w:r>
          <w:rPr>
            <w:rStyle w:val="963"/>
            <w:lang w:val="en-GB"/>
          </w:rPr>
          <w:t xml:space="preserve">Machine Translation methods distribution between 2004 and 2022. Taken from </w:t>
        </w:r>
        <w:r>
          <w:rPr>
            <w:rStyle w:val="963"/>
            <w:lang w:val="en-GB"/>
          </w:rPr>
          <w:t xml:space="preserve">(De Coster et al., 2023)</w:t>
        </w:r>
        <w:r>
          <w:rPr>
            <w:rStyle w:val="963"/>
          </w:rPr>
        </w:r>
        <w:r>
          <w:tab/>
        </w:r>
        <w:r>
          <w:fldChar w:fldCharType="begin"/>
          <w:instrText xml:space="preserve">PAGEREF _Toc2 \h</w:instrText>
          <w:fldChar w:fldCharType="separate"/>
          <w:t xml:space="preserve">21</w:t>
          <w:fldChar w:fldCharType="end"/>
        </w:r>
      </w:hyperlink>
      <w:r/>
    </w:p>
    <w:p>
      <w:pPr>
        <w:pStyle w:val="968"/>
        <w:tabs>
          <w:tab w:val="right" w:pos="9099" w:leader="dot"/>
        </w:tabs>
      </w:pPr>
      <w:hyperlink w:tooltip="#_Toc3" w:anchor="_Toc3" w:history="1">
        <w:r>
          <w:rPr>
            <w:rStyle w:val="963"/>
          </w:rPr>
        </w:r>
        <w:r>
          <w:rPr>
            <w:rStyle w:val="963"/>
          </w:rPr>
          <w:t xml:space="preserve">Figure </w:t>
        </w:r>
        <w:r>
          <w:rPr>
            <w:rStyle w:val="963"/>
          </w:rPr>
          <w:t xml:space="preserve">2</w:t>
        </w:r>
        <w:r>
          <w:rPr>
            <w:rStyle w:val="963"/>
          </w:rPr>
          <w:t xml:space="preserve">.</w:t>
        </w:r>
        <w:r>
          <w:rPr>
            <w:rStyle w:val="963"/>
          </w:rPr>
          <w:t xml:space="preserve">1</w:t>
        </w:r>
        <w:r>
          <w:rPr>
            <w:rStyle w:val="963"/>
          </w:rPr>
          <w:t xml:space="preserve"> Frequency Data Distribution in Training Dataframe Top 50 Words</w:t>
        </w:r>
        <w:r>
          <w:rPr>
            <w:rStyle w:val="963"/>
          </w:rPr>
        </w:r>
        <w:r>
          <w:tab/>
        </w:r>
        <w:r>
          <w:fldChar w:fldCharType="begin"/>
          <w:instrText xml:space="preserve">PAGEREF _Toc3 \h</w:instrText>
          <w:fldChar w:fldCharType="separate"/>
          <w:t xml:space="preserve">29</w:t>
          <w:fldChar w:fldCharType="end"/>
        </w:r>
      </w:hyperlink>
      <w:r/>
    </w:p>
    <w:p>
      <w:pPr>
        <w:pStyle w:val="968"/>
        <w:tabs>
          <w:tab w:val="right" w:pos="9099" w:leader="dot"/>
        </w:tabs>
        <w:rPr>
          <w14:ligatures w14:val="none"/>
        </w:rPr>
      </w:pPr>
      <w:hyperlink w:tooltip="#_Toc4" w:anchor="_Toc4" w:history="1">
        <w:r>
          <w:rPr>
            <w:rStyle w:val="963"/>
          </w:rPr>
        </w:r>
        <w:r>
          <w:rPr>
            <w:rStyle w:val="963"/>
          </w:rPr>
          <w:t xml:space="preserve">Figure </w:t>
        </w:r>
        <w:r>
          <w:rPr>
            <w:rStyle w:val="963"/>
          </w:rPr>
          <w:t xml:space="preserve">2</w:t>
        </w:r>
        <w:r>
          <w:rPr>
            <w:rStyle w:val="963"/>
          </w:rPr>
          <w:t xml:space="preserve">.</w:t>
        </w:r>
        <w:r>
          <w:rPr>
            <w:rStyle w:val="963"/>
          </w:rPr>
          <w:t xml:space="preserve">2</w:t>
        </w:r>
        <w:r>
          <w:rPr>
            <w:rStyle w:val="963"/>
          </w:rPr>
          <w:t xml:space="preserve"> Frames per Video in Training and Testing Dataframes Top 50 Words</w:t>
        </w:r>
        <w:r>
          <w:rPr>
            <w:rStyle w:val="963"/>
            <w14:ligatures w14:val="none"/>
          </w:rPr>
        </w:r>
        <w:r>
          <w:tab/>
        </w:r>
        <w:r>
          <w:fldChar w:fldCharType="begin"/>
          <w:instrText xml:space="preserve">PAGEREF _Toc4 \h</w:instrText>
          <w:fldChar w:fldCharType="separate"/>
          <w:t xml:space="preserve">31</w:t>
          <w:fldChar w:fldCharType="end"/>
        </w:r>
      </w:hyperlink>
      <w:r>
        <w:rPr>
          <w14:ligatures w14:val="none"/>
        </w:rPr>
      </w:r>
    </w:p>
    <w:p>
      <w:pPr>
        <w:pStyle w:val="968"/>
        <w:tabs>
          <w:tab w:val="right" w:pos="9099" w:leader="dot"/>
        </w:tabs>
      </w:pPr>
      <w:hyperlink w:tooltip="#_Toc5" w:anchor="_Toc5" w:history="1">
        <w:r>
          <w:rPr>
            <w:rStyle w:val="963"/>
          </w:rPr>
        </w:r>
        <w:r>
          <w:rPr>
            <w:rStyle w:val="963"/>
          </w:rPr>
          <w:t xml:space="preserve">Figure </w:t>
        </w:r>
        <w:r>
          <w:rPr>
            <w:rStyle w:val="963"/>
          </w:rPr>
          <w:t xml:space="preserve">2</w:t>
        </w:r>
        <w:r>
          <w:rPr>
            <w:rStyle w:val="963"/>
          </w:rPr>
          <w:t xml:space="preserve">.</w:t>
        </w:r>
        <w:r>
          <w:rPr>
            <w:rStyle w:val="963"/>
          </w:rPr>
          <w:t xml:space="preserve">3</w:t>
        </w:r>
        <w:r>
          <w:rPr>
            <w:rStyle w:val="963"/>
          </w:rPr>
          <w:t xml:space="preserve"> Frequency Data Distribution in Final Training Dataframe</w:t>
        </w:r>
        <w:r>
          <w:rPr>
            <w:rStyle w:val="963"/>
          </w:rPr>
        </w:r>
        <w:r>
          <w:tab/>
        </w:r>
        <w:r>
          <w:fldChar w:fldCharType="begin"/>
          <w:instrText xml:space="preserve">PAGEREF _Toc5 \h</w:instrText>
          <w:fldChar w:fldCharType="separate"/>
          <w:t xml:space="preserve">32</w:t>
          <w:fldChar w:fldCharType="end"/>
        </w:r>
      </w:hyperlink>
      <w:r/>
    </w:p>
    <w:p>
      <w:pPr>
        <w:pStyle w:val="968"/>
        <w:tabs>
          <w:tab w:val="right" w:pos="9099" w:leader="dot"/>
        </w:tabs>
        <w:rPr>
          <w14:ligatures w14:val="none"/>
        </w:rPr>
      </w:pPr>
      <w:hyperlink w:tooltip="#_Toc6" w:anchor="_Toc6" w:history="1">
        <w:r>
          <w:rPr>
            <w:rStyle w:val="963"/>
          </w:rPr>
        </w:r>
        <w:r>
          <w:rPr>
            <w:rStyle w:val="963"/>
          </w:rPr>
          <w:t xml:space="preserve">Figure </w:t>
        </w:r>
        <w:r>
          <w:rPr>
            <w:rStyle w:val="963"/>
          </w:rPr>
          <w:t xml:space="preserve">2</w:t>
        </w:r>
        <w:r>
          <w:rPr>
            <w:rStyle w:val="963"/>
          </w:rPr>
          <w:t xml:space="preserve">.</w:t>
        </w:r>
        <w:r>
          <w:rPr>
            <w:rStyle w:val="963"/>
          </w:rPr>
          <w:t xml:space="preserve">4</w:t>
        </w:r>
        <w:r>
          <w:rPr>
            <w:rStyle w:val="963"/>
          </w:rPr>
          <w:t xml:space="preserve"> Frames per Video in Final Training Dataframe</w:t>
        </w:r>
        <w:r>
          <w:rPr>
            <w:rStyle w:val="963"/>
            <w14:ligatures w14:val="none"/>
          </w:rPr>
        </w:r>
        <w:r>
          <w:tab/>
        </w:r>
        <w:r>
          <w:fldChar w:fldCharType="begin"/>
          <w:instrText xml:space="preserve">PAGEREF _Toc6 \h</w:instrText>
          <w:fldChar w:fldCharType="separate"/>
          <w:t xml:space="preserve">32</w:t>
          <w:fldChar w:fldCharType="end"/>
        </w:r>
      </w:hyperlink>
      <w:r>
        <w:rPr>
          <w14:ligatures w14:val="none"/>
        </w:rPr>
      </w:r>
    </w:p>
    <w:p>
      <w:pPr>
        <w:pStyle w:val="943"/>
        <w:jc w:val="left"/>
        <w:spacing w:line="360" w:lineRule="auto"/>
        <w:rPr>
          <w:rFonts w:asciiTheme="minorHAnsi" w:hAnsiTheme="minorHAnsi" w:eastAsiaTheme="minorEastAsia"/>
          <w:highlight w:val="none"/>
          <w:lang w:val="en-GB"/>
        </w:rPr>
      </w:pPr>
      <w:r>
        <w:rPr>
          <w:lang w:val="en-GB"/>
        </w:rPr>
      </w:r>
      <w:r>
        <w:rPr>
          <w:lang w:val="en-GB"/>
        </w:rPr>
        <w:fldChar w:fldCharType="end"/>
      </w:r>
      <w:r>
        <w:rPr>
          <w:lang w:val="en-GB"/>
        </w:rPr>
        <w:t xml:space="preserve">TABLES  INDEX</w:t>
      </w:r>
      <w:r>
        <w:rPr>
          <w:rFonts w:asciiTheme="minorHAnsi" w:hAnsiTheme="minorHAnsi" w:eastAsiaTheme="minorEastAsia"/>
          <w:highlight w:val="none"/>
          <w:lang w:val="en-GB"/>
        </w:rPr>
      </w:r>
      <w:r/>
    </w:p>
    <w:p>
      <w:pPr>
        <w:pStyle w:val="968"/>
        <w:tabs>
          <w:tab w:val="right" w:pos="9099" w:leader="dot"/>
        </w:tabs>
      </w:pPr>
      <w:r>
        <w:rPr>
          <w:lang w:val="en-GB"/>
        </w:rPr>
      </w:r>
      <w:r>
        <w:fldChar w:fldCharType="begin"/>
        <w:instrText xml:space="preserve">TOC \h \c "Table"</w:instrText>
        <w:fldChar w:fldCharType="separate"/>
      </w:r>
      <w:r>
        <w:rPr>
          <w:rFonts w:asciiTheme="minorHAnsi" w:hAnsiTheme="minorHAnsi" w:eastAsiaTheme="minorEastAsia"/>
          <w:highlight w:val="none"/>
          <w:lang w:val="en-GB"/>
        </w:rPr>
      </w:r>
      <w:hyperlink w:tooltip="#_Toc1" w:anchor="_Toc1" w:history="1">
        <w:r>
          <w:rPr>
            <w:rStyle w:val="963"/>
          </w:rPr>
        </w:r>
        <w:r>
          <w:rPr>
            <w:rStyle w:val="963"/>
          </w:rPr>
          <w:t xml:space="preserve">Table </w:t>
        </w:r>
        <w:r>
          <w:rPr>
            <w:rStyle w:val="963"/>
          </w:rPr>
          <w:t xml:space="preserve">2</w:t>
        </w:r>
        <w:r>
          <w:rPr>
            <w:rStyle w:val="963"/>
          </w:rPr>
          <w:t xml:space="preserve">.</w:t>
        </w:r>
        <w:r>
          <w:rPr>
            <w:rStyle w:val="963"/>
          </w:rPr>
          <w:t xml:space="preserve">1</w:t>
        </w:r>
        <w:r>
          <w:rPr>
            <w:rStyle w:val="963"/>
          </w:rPr>
          <w:t xml:space="preserve"> </w:t>
        </w:r>
        <w:r>
          <w:rPr>
            <w:rStyle w:val="963"/>
          </w:rPr>
          <w:t xml:space="preserve">Top 50 Glosses with more videos in training ASL Citizen Dataset</w:t>
        </w:r>
        <w:r>
          <w:rPr>
            <w:rStyle w:val="963"/>
          </w:rPr>
        </w:r>
        <w:r>
          <w:tab/>
        </w:r>
        <w:r>
          <w:fldChar w:fldCharType="begin"/>
          <w:instrText xml:space="preserve">PAGEREF _Toc1 \h</w:instrText>
          <w:fldChar w:fldCharType="separate"/>
          <w:t xml:space="preserve">28</w:t>
          <w:fldChar w:fldCharType="end"/>
        </w:r>
      </w:hyperlink>
      <w:r/>
      <w:r/>
    </w:p>
    <w:p>
      <w:pPr>
        <w:pStyle w:val="968"/>
        <w:tabs>
          <w:tab w:val="right" w:pos="9099" w:leader="dot"/>
        </w:tabs>
      </w:pPr>
      <w:r/>
      <w:hyperlink w:tooltip="#_Toc2" w:anchor="_Toc2" w:history="1">
        <w:r>
          <w:rPr>
            <w:rStyle w:val="963"/>
          </w:rPr>
        </w:r>
        <w:r>
          <w:rPr>
            <w:rStyle w:val="963"/>
          </w:rPr>
          <w:t xml:space="preserve">Table </w:t>
        </w:r>
        <w:r>
          <w:rPr>
            <w:rStyle w:val="963"/>
          </w:rPr>
          <w:t xml:space="preserve">2</w:t>
        </w:r>
        <w:r>
          <w:rPr>
            <w:rStyle w:val="963"/>
          </w:rPr>
          <w:t xml:space="preserve">.</w:t>
        </w:r>
        <w:r>
          <w:rPr>
            <w:rStyle w:val="963"/>
          </w:rPr>
          <w:t xml:space="preserve">2</w:t>
        </w:r>
        <w:r>
          <w:rPr>
            <w:rStyle w:val="963"/>
          </w:rPr>
          <w:t xml:space="preserve"> Descriptive statistics of Training and Testing Datasets combined</w:t>
        </w:r>
        <w:r>
          <w:rPr>
            <w:rStyle w:val="963"/>
          </w:rPr>
        </w:r>
        <w:r>
          <w:tab/>
        </w:r>
        <w:r>
          <w:fldChar w:fldCharType="begin"/>
          <w:instrText xml:space="preserve">PAGEREF _Toc2 \h</w:instrText>
          <w:fldChar w:fldCharType="separate"/>
          <w:t xml:space="preserve">29</w:t>
          <w:fldChar w:fldCharType="end"/>
        </w:r>
      </w:hyperlink>
      <w:r/>
      <w:r/>
    </w:p>
    <w:p>
      <w:pPr>
        <w:jc w:val="left"/>
        <w:rPr>
          <w:rFonts w:asciiTheme="minorHAnsi" w:hAnsiTheme="minorHAnsi" w:eastAsiaTheme="minorEastAsia"/>
          <w:highlight w:val="none"/>
          <w:lang w:val="en-GB"/>
        </w:rPr>
      </w:pPr>
      <w:r>
        <w:fldChar w:fldCharType="end"/>
      </w:r>
      <w:r>
        <w:rPr>
          <w:lang w:val="en-GB"/>
        </w:rPr>
        <w:br w:type="page" w:clear="all"/>
      </w:r>
      <w:r>
        <w:rPr>
          <w:rFonts w:asciiTheme="minorHAnsi" w:hAnsiTheme="minorHAnsi" w:eastAsiaTheme="minorEastAsia"/>
          <w:highlight w:val="none"/>
          <w:lang w:val="en-GB"/>
        </w:rPr>
      </w:r>
      <w:r>
        <w:rPr>
          <w:rFonts w:asciiTheme="minorHAnsi" w:hAnsiTheme="minorHAnsi" w:eastAsiaTheme="minorEastAsia"/>
          <w:highlight w:val="none"/>
          <w:lang w:val="en-GB"/>
        </w:rPr>
      </w:r>
    </w:p>
    <w:p>
      <w:pPr>
        <w:pStyle w:val="943"/>
        <w:jc w:val="center"/>
        <w:spacing w:line="360" w:lineRule="auto"/>
        <w:rPr>
          <w:highlight w:val="none"/>
          <w:lang w:val="en-GB"/>
        </w:rPr>
      </w:pPr>
      <w:r>
        <w:rPr>
          <w:lang w:val="en-GB"/>
        </w:rPr>
        <w:t xml:space="preserve">Real Time</w:t>
      </w:r>
      <w:r>
        <w:rPr>
          <w:lang w:val="en-GB"/>
        </w:rPr>
        <w:t xml:space="preserve"> Implementation of a</w:t>
      </w:r>
      <w:r>
        <w:rPr>
          <w:lang w:val="en-GB"/>
        </w:rPr>
        <w:t xml:space="preserve"> Machine Learning Model Sign Language Recognition System Using Human Pose Estimation</w:t>
      </w:r>
      <w:r>
        <w:rPr>
          <w:highlight w:val="none"/>
          <w:lang w:val="en-GB"/>
        </w:rPr>
      </w:r>
      <w:r>
        <w:rPr>
          <w:highlight w:val="none"/>
          <w:lang w:val="en-GB"/>
        </w:rPr>
      </w:r>
    </w:p>
    <w:p>
      <w:pPr>
        <w:ind w:firstLine="323"/>
        <w:rPr>
          <w:highlight w:val="none"/>
          <w:lang w:val="en-GB"/>
        </w:rPr>
        <w:suppressLineNumbers w:val="0"/>
      </w:pPr>
      <w:r>
        <w:rPr>
          <w:rFonts w:ascii="Times New Roman" w:hAnsi="Times New Roman" w:cs="Times New Roman"/>
          <w:i/>
          <w:iCs/>
          <w:highlight w:val="none"/>
          <w:lang w:val="en-GB"/>
        </w:rPr>
      </w:r>
      <w:r>
        <w:rPr>
          <w:highlight w:val="none"/>
          <w:lang w:val="en-GB"/>
        </w:rPr>
      </w:r>
      <w:r>
        <w:rPr>
          <w:highlight w:val="none"/>
          <w:lang w:val="en-GB"/>
        </w:rPr>
      </w:r>
    </w:p>
    <w:p>
      <w:pPr>
        <w:ind w:firstLine="323"/>
        <w:rPr>
          <w:rFonts w:ascii="Times New Roman" w:hAnsi="Times New Roman" w:cs="Times New Roman"/>
          <w:i/>
          <w:iCs/>
          <w:sz w:val="22"/>
          <w:szCs w:val="22"/>
          <w:highlight w:val="none"/>
        </w:rPr>
        <w:suppressLineNumbers w:val="0"/>
      </w:pPr>
      <w:r>
        <w:rPr>
          <w:rFonts w:ascii="Times New Roman" w:hAnsi="Times New Roman" w:cs="Times New Roman"/>
          <w:i/>
          <w:iCs/>
          <w:sz w:val="22"/>
          <w:szCs w:val="22"/>
          <w:lang w:val="en-GB"/>
        </w:rPr>
        <w:t xml:space="preserve">Machine Learning algorithms </w:t>
      </w:r>
      <w:r>
        <w:rPr>
          <w:rFonts w:ascii="Times New Roman" w:hAnsi="Times New Roman" w:cs="Times New Roman"/>
          <w:i/>
          <w:iCs/>
          <w:sz w:val="22"/>
          <w:szCs w:val="22"/>
          <w:lang w:val="en-GB"/>
        </w:rPr>
        <w:t xml:space="preserve">for Signal Language Recognition </w:t>
      </w:r>
      <w:r>
        <w:rPr>
          <w:rFonts w:ascii="Times New Roman" w:hAnsi="Times New Roman" w:cs="Times New Roman"/>
          <w:i/>
          <w:iCs/>
          <w:sz w:val="22"/>
          <w:szCs w:val="22"/>
          <w:lang w:val="en-GB"/>
        </w:rPr>
        <w:t xml:space="preserve">have been receiving more interest in recent years </w:t>
      </w:r>
      <w:r>
        <w:rPr>
          <w:rFonts w:ascii="Times New Roman" w:hAnsi="Times New Roman" w:cs="Times New Roman"/>
          <w:i/>
          <w:iCs/>
          <w:sz w:val="22"/>
          <w:szCs w:val="22"/>
          <w:lang w:val="en-GB"/>
        </w:rPr>
        <w:t xml:space="preserve">because they will provide more opportunities and improve communication </w:t>
      </w:r>
      <w:r>
        <w:rPr>
          <w:rFonts w:ascii="Times New Roman" w:hAnsi="Times New Roman" w:cs="Times New Roman"/>
          <w:i/>
          <w:iCs/>
          <w:sz w:val="22"/>
          <w:szCs w:val="22"/>
          <w:lang w:val="en-GB"/>
        </w:rPr>
        <w:t xml:space="preserve">in case of success to the deaf and hard of hearing population.</w:t>
      </w:r>
      <w:r>
        <w:rPr>
          <w:sz w:val="22"/>
          <w:szCs w:val="22"/>
          <w:lang w:val="en-GB"/>
        </w:rPr>
        <w:t xml:space="preserve"> </w:t>
      </w:r>
      <w:r>
        <w:rPr>
          <w:rFonts w:ascii="Times New Roman" w:hAnsi="Times New Roman" w:cs="Times New Roman"/>
          <w:bCs/>
          <w:i/>
          <w:sz w:val="22"/>
          <w:szCs w:val="22"/>
          <w:lang w:val="en-GB"/>
        </w:rPr>
        <w:t xml:space="preserve">M</w:t>
      </w:r>
      <w:r>
        <w:rPr>
          <w:rFonts w:ascii="Times New Roman" w:hAnsi="Times New Roman" w:cs="Times New Roman"/>
          <w:bCs/>
          <w:i/>
          <w:sz w:val="22"/>
          <w:szCs w:val="22"/>
          <w:lang w:val="en-GB"/>
        </w:rPr>
        <w:t xml:space="preserve">achine learning and deep learning algorithms can be trained on labelled datasets of sign language gestures, allowing them to learn the patterns</w:t>
      </w:r>
      <w:r>
        <w:rPr>
          <w:rFonts w:ascii="Times New Roman" w:hAnsi="Times New Roman" w:cs="Times New Roman"/>
          <w:bCs/>
          <w:i/>
          <w:sz w:val="22"/>
          <w:szCs w:val="22"/>
          <w:lang w:val="en-GB"/>
        </w:rPr>
        <w:t xml:space="preserve"> and variations in hand movements, gestures and signs</w:t>
      </w:r>
      <w:r>
        <w:rPr>
          <w:sz w:val="22"/>
          <w:szCs w:val="22"/>
          <w:lang w:val="en-GB"/>
        </w:rPr>
        <w:t xml:space="preserve">.</w:t>
      </w:r>
      <w:r>
        <w:rPr>
          <w:rFonts w:ascii="Times New Roman" w:hAnsi="Times New Roman" w:cs="Times New Roman"/>
          <w:i/>
          <w:iCs/>
          <w:sz w:val="22"/>
          <w:szCs w:val="22"/>
          <w:highlight w:val="none"/>
        </w:rPr>
      </w:r>
      <w:r>
        <w:rPr>
          <w:rFonts w:ascii="Times New Roman" w:hAnsi="Times New Roman" w:cs="Times New Roman"/>
          <w:i/>
          <w:iCs/>
          <w:sz w:val="22"/>
          <w:szCs w:val="22"/>
          <w:highlight w:val="none"/>
        </w:rPr>
      </w:r>
    </w:p>
    <w:p>
      <w:pPr>
        <w:ind w:firstLine="323"/>
        <w:rPr>
          <w:rFonts w:ascii="Times New Roman" w:hAnsi="Times New Roman" w:cs="Times New Roman"/>
          <w:i/>
          <w:iCs/>
          <w:sz w:val="22"/>
          <w:szCs w:val="22"/>
        </w:rPr>
        <w:suppressLineNumbers w:val="0"/>
      </w:pPr>
      <w:r>
        <w:rPr>
          <w:rFonts w:ascii="Times New Roman" w:hAnsi="Times New Roman" w:cs="Times New Roman"/>
          <w:i/>
          <w:iCs/>
          <w:sz w:val="22"/>
          <w:szCs w:val="22"/>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sz w:val="22"/>
          <w:szCs w:val="22"/>
          <w:lang w:val="en-GB"/>
        </w:rPr>
        <w:t xml:space="preserve"> Because of that finding an accurate and efficient machine learning algorithm has started to be a big point of interest</w:t>
      </w:r>
      <w:r>
        <w:rPr>
          <w:rFonts w:ascii="Times New Roman" w:hAnsi="Times New Roman" w:cs="Times New Roman"/>
          <w:i/>
          <w:iCs/>
          <w:sz w:val="22"/>
          <w:szCs w:val="22"/>
          <w:lang w:val="en-GB"/>
        </w:rPr>
        <w:t xml:space="preserve">, also it is</w:t>
      </w:r>
      <w:r>
        <w:rPr>
          <w:rFonts w:ascii="Times New Roman" w:hAnsi="Times New Roman" w:cs="Times New Roman"/>
          <w:i/>
          <w:iCs/>
          <w:sz w:val="22"/>
          <w:szCs w:val="22"/>
          <w:lang w:val="en-GB"/>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sz w:val="22"/>
          <w:szCs w:val="22"/>
          <w:lang w:val="en-GB"/>
        </w:rPr>
        <w:t xml:space="preserve">.</w:t>
      </w:r>
      <w:r>
        <w:rPr>
          <w:rFonts w:ascii="Times New Roman" w:hAnsi="Times New Roman" w:cs="Times New Roman"/>
          <w:i/>
          <w:iCs/>
          <w:sz w:val="22"/>
          <w:szCs w:val="22"/>
        </w:rPr>
      </w:r>
      <w:r>
        <w:rPr>
          <w:rFonts w:ascii="Times New Roman" w:hAnsi="Times New Roman" w:cs="Times New Roman"/>
          <w:i/>
          <w:iCs/>
          <w:sz w:val="22"/>
          <w:szCs w:val="22"/>
        </w:rPr>
      </w:r>
    </w:p>
    <w:p>
      <w:pPr>
        <w:ind w:firstLine="323"/>
        <w:rPr>
          <w:iCs/>
          <w:sz w:val="22"/>
          <w:szCs w:val="22"/>
          <w:highlight w:val="none"/>
        </w:rPr>
        <w:suppressLineNumbers w:val="0"/>
      </w:pPr>
      <w:r>
        <w:rPr>
          <w:rFonts w:ascii="Times New Roman" w:hAnsi="Times New Roman" w:cs="Times New Roman"/>
          <w:i/>
          <w:iCs/>
          <w:sz w:val="22"/>
          <w:szCs w:val="22"/>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sz w:val="22"/>
          <w:szCs w:val="22"/>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sz w:val="22"/>
          <w:szCs w:val="22"/>
          <w:lang w:val="en-GB"/>
        </w:rPr>
        <w:t xml:space="preserve">Furthermore, this area of study requires a diverse skill set, including computer vision,</w:t>
      </w:r>
      <w:r>
        <w:rPr>
          <w:rFonts w:ascii="Times New Roman" w:hAnsi="Times New Roman" w:cs="Times New Roman"/>
          <w:i/>
          <w:iCs/>
          <w:sz w:val="22"/>
          <w:szCs w:val="22"/>
          <w:lang w:val="en-GB"/>
        </w:rPr>
        <w:t xml:space="preserve"> object recognition,</w:t>
      </w:r>
      <w:r>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 xml:space="preserve">data pre-processing, </w:t>
      </w:r>
      <w:r>
        <w:rPr>
          <w:rFonts w:ascii="Times New Roman" w:hAnsi="Times New Roman" w:cs="Times New Roman"/>
          <w:i/>
          <w:iCs/>
          <w:sz w:val="22"/>
          <w:szCs w:val="22"/>
          <w:lang w:val="en-GB"/>
        </w:rPr>
        <w:t xml:space="preserve">machine learning, and deep learning which could </w:t>
      </w:r>
      <w:r>
        <w:rPr>
          <w:rFonts w:ascii="Times New Roman" w:hAnsi="Times New Roman" w:cs="Times New Roman"/>
          <w:i/>
          <w:iCs/>
          <w:sz w:val="22"/>
          <w:szCs w:val="22"/>
          <w:lang w:val="en-GB"/>
        </w:rPr>
        <w:t xml:space="preserve">help to improve significantly my knowledge</w:t>
      </w:r>
      <w:r>
        <w:rPr>
          <w:rFonts w:ascii="Times New Roman" w:hAnsi="Times New Roman" w:cs="Times New Roman"/>
          <w:i/>
          <w:iCs/>
          <w:sz w:val="22"/>
          <w:szCs w:val="22"/>
          <w:lang w:val="en-GB"/>
        </w:rPr>
        <w:t xml:space="preserve">, experience</w:t>
      </w:r>
      <w:r>
        <w:rPr>
          <w:rFonts w:ascii="Times New Roman" w:hAnsi="Times New Roman" w:cs="Times New Roman"/>
          <w:i/>
          <w:iCs/>
          <w:sz w:val="22"/>
          <w:szCs w:val="22"/>
          <w:lang w:val="en-GB"/>
        </w:rPr>
        <w:t xml:space="preserve"> and expertise</w:t>
      </w:r>
      <w:r>
        <w:rPr>
          <w:rFonts w:ascii="Times New Roman" w:hAnsi="Times New Roman" w:cs="Times New Roman"/>
          <w:i/>
          <w:iCs/>
          <w:sz w:val="22"/>
          <w:szCs w:val="22"/>
          <w:lang w:val="en-GB"/>
        </w:rPr>
        <w:t xml:space="preserve"> in data analytics</w:t>
      </w:r>
      <w:r>
        <w:rPr>
          <w:rFonts w:ascii="Times New Roman" w:hAnsi="Times New Roman" w:cs="Times New Roman"/>
          <w:i/>
          <w:iCs/>
          <w:sz w:val="22"/>
          <w:szCs w:val="22"/>
          <w:lang w:val="en-GB"/>
        </w:rPr>
        <w:t xml:space="preserve">.</w:t>
      </w:r>
      <w:r>
        <w:rPr>
          <w:iCs/>
          <w:sz w:val="22"/>
          <w:szCs w:val="22"/>
          <w:highlight w:val="none"/>
        </w:rPr>
      </w:r>
      <w:r>
        <w:rPr>
          <w:iCs/>
          <w:sz w:val="22"/>
          <w:szCs w:val="22"/>
          <w:highlight w:val="none"/>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43"/>
        <w:jc w:val="left"/>
        <w:spacing w:line="360" w:lineRule="auto"/>
        <w:tabs>
          <w:tab w:val="left" w:pos="6063" w:leader="none"/>
        </w:tabs>
        <w:rPr>
          <w:lang w:val="en-GB"/>
        </w:rPr>
      </w:pPr>
      <w:r>
        <w:rPr>
          <w:lang w:val="en-GB"/>
        </w:rPr>
        <w:t xml:space="preserve">Objectives</w:t>
      </w:r>
      <w:r>
        <w:rPr>
          <w:lang w:val="en-GB"/>
        </w:rPr>
      </w:r>
      <w:r>
        <w:rPr>
          <w:lang w:val="en-GB"/>
        </w:rPr>
      </w:r>
    </w:p>
    <w:p>
      <w:pPr>
        <w:pStyle w:val="942"/>
        <w:numPr>
          <w:ilvl w:val="0"/>
          <w:numId w:val="9"/>
        </w:numPr>
        <w:rPr>
          <w:sz w:val="22"/>
          <w:szCs w:val="22"/>
        </w:rPr>
      </w:pPr>
      <w:r>
        <w:rPr>
          <w:sz w:val="22"/>
          <w:szCs w:val="22"/>
          <w:lang w:val="en-GB"/>
        </w:rPr>
        <w:t xml:space="preserve">Determine the impact of different factors on the performance of </w:t>
      </w:r>
      <w:r>
        <w:rPr>
          <w:sz w:val="22"/>
          <w:szCs w:val="22"/>
          <w:lang w:val="en-GB"/>
        </w:rPr>
        <w:t xml:space="preserve">Sign Language</w:t>
      </w:r>
      <w:r>
        <w:rPr>
          <w:sz w:val="22"/>
          <w:szCs w:val="22"/>
          <w:lang w:val="en-GB"/>
        </w:rPr>
        <w:t xml:space="preserve"> recognition models, such as lighting conditions, camera angles, and variations in hand gestures, and develop techniques to mitigate these factors.</w:t>
      </w:r>
      <w:r>
        <w:rPr>
          <w:sz w:val="22"/>
          <w:szCs w:val="22"/>
        </w:rPr>
      </w:r>
      <w:r>
        <w:rPr>
          <w:sz w:val="22"/>
          <w:szCs w:val="22"/>
        </w:rPr>
      </w:r>
    </w:p>
    <w:p>
      <w:pPr>
        <w:pStyle w:val="942"/>
        <w:numPr>
          <w:ilvl w:val="0"/>
          <w:numId w:val="9"/>
        </w:numPr>
        <w:rPr>
          <w:sz w:val="22"/>
          <w:szCs w:val="22"/>
        </w:rPr>
      </w:pPr>
      <w:r>
        <w:rPr>
          <w:sz w:val="22"/>
          <w:szCs w:val="22"/>
          <w:lang w:val="en-GB"/>
        </w:rPr>
        <w:t xml:space="preserve">Implement</w:t>
      </w:r>
      <w:r>
        <w:rPr>
          <w:sz w:val="22"/>
          <w:szCs w:val="22"/>
          <w:lang w:val="en-GB"/>
        </w:rPr>
        <w:t xml:space="preserve"> a machine learning model testing different techniques to recognize and translate American Sign Language.</w:t>
      </w:r>
      <w:r>
        <w:rPr>
          <w:sz w:val="22"/>
          <w:szCs w:val="22"/>
        </w:rPr>
      </w:r>
      <w:r>
        <w:rPr>
          <w:sz w:val="22"/>
          <w:szCs w:val="22"/>
        </w:rPr>
      </w:r>
    </w:p>
    <w:p>
      <w:pPr>
        <w:pStyle w:val="942"/>
        <w:numPr>
          <w:ilvl w:val="0"/>
          <w:numId w:val="9"/>
        </w:numPr>
        <w:rPr>
          <w:sz w:val="22"/>
          <w:szCs w:val="22"/>
        </w:rPr>
      </w:pPr>
      <w:r>
        <w:rPr>
          <w:sz w:val="22"/>
          <w:szCs w:val="22"/>
          <w:lang w:val="en-GB"/>
        </w:rPr>
        <w:t xml:space="preserve">E</w:t>
      </w:r>
      <w:r>
        <w:rPr>
          <w:sz w:val="22"/>
          <w:szCs w:val="22"/>
          <w:lang w:val="en-GB"/>
        </w:rPr>
        <w:t xml:space="preserve">valuate</w:t>
      </w:r>
      <w:r>
        <w:rPr>
          <w:sz w:val="22"/>
          <w:szCs w:val="22"/>
          <w:lang w:val="en-GB"/>
        </w:rPr>
        <w:t xml:space="preserve"> the usability and effectiveness of the interface in real-world settings considering speed and accuracy of the classification when using commodity hardware.</w:t>
      </w:r>
      <w:r>
        <w:rPr>
          <w:sz w:val="22"/>
          <w:szCs w:val="22"/>
        </w:rPr>
      </w:r>
      <w:r>
        <w:rPr>
          <w:sz w:val="22"/>
          <w:szCs w:val="22"/>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43"/>
        <w:jc w:val="left"/>
        <w:spacing w:line="360" w:lineRule="auto"/>
        <w:rPr>
          <w:lang w:val="en-GB"/>
        </w:rPr>
      </w:pPr>
      <w:r>
        <w:rPr>
          <w:lang w:val="en-GB"/>
        </w:rPr>
        <w:t xml:space="preserve">Possible Elements of Validity to Apply in this Project</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t xml:space="preserve">Current: </w:t>
      </w:r>
      <w:r>
        <w:rPr>
          <w:sz w:val="22"/>
          <w:szCs w:val="22"/>
          <w:lang w:val="en-GB"/>
        </w:rPr>
        <w:t xml:space="preserve">A lot of research has been done on Sign Language Recognition using machine learning algorithms, however </w:t>
      </w:r>
      <w:r>
        <w:rPr>
          <w:sz w:val="22"/>
          <w:szCs w:val="22"/>
          <w:lang w:val="en-GB"/>
        </w:rPr>
        <w:t xml:space="preserve">because of the nature of technology constantly evolving, </w:t>
      </w:r>
      <w:r>
        <w:rPr>
          <w:sz w:val="22"/>
          <w:szCs w:val="22"/>
          <w:lang w:val="en-GB"/>
        </w:rPr>
        <w:t xml:space="preserve">a lot of that research is now outdated due to recent developments in visual recognition systems as well as Deep Learning algorithms, so </w:t>
      </w:r>
      <w:r>
        <w:rPr>
          <w:sz w:val="22"/>
          <w:szCs w:val="22"/>
          <w:lang w:val="en-GB"/>
        </w:rPr>
        <w:t xml:space="preserve">w</w:t>
      </w:r>
      <w:r>
        <w:rPr>
          <w:sz w:val="22"/>
          <w:szCs w:val="22"/>
          <w:lang w:val="en-GB"/>
        </w:rPr>
        <w:t xml:space="preserve">ith the rapid advancements in these areas, it is important to ensure that the research project is based on the most current and up-to-date information available</w:t>
      </w:r>
      <w:r>
        <w:rPr>
          <w:sz w:val="22"/>
          <w:szCs w:val="22"/>
          <w:lang w:val="en-GB"/>
        </w:rPr>
        <w:t xml:space="preserve">, this can be done verifying multiple sources of information even including grey materials but with caution.</w:t>
      </w:r>
      <w:r>
        <w:rPr>
          <w:sz w:val="22"/>
          <w:szCs w:val="22"/>
          <w14:ligatures w14:val="none"/>
        </w:rPr>
      </w:r>
      <w:r>
        <w:rPr>
          <w:sz w:val="22"/>
          <w:szCs w:val="22"/>
          <w14:ligatures w14:val="none"/>
        </w:rPr>
      </w:r>
    </w:p>
    <w:p>
      <w:pPr>
        <w:spacing w:line="276" w:lineRule="auto"/>
        <w:rPr>
          <w:sz w:val="22"/>
          <w:szCs w:val="22"/>
        </w:rPr>
      </w:pPr>
      <w:r>
        <w:rPr>
          <w:sz w:val="22"/>
          <w:szCs w:val="22"/>
          <w:lang w:val="en-GB"/>
        </w:rPr>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Reliable: Plenty of information about the latest developments in visual recognition with the newest techniques </w:t>
      </w:r>
      <w:r>
        <w:rPr>
          <w:sz w:val="22"/>
          <w:szCs w:val="22"/>
          <w:lang w:val="en-GB"/>
        </w:rPr>
        <w:t xml:space="preserve">is</w:t>
      </w:r>
      <w:r>
        <w:rPr>
          <w:sz w:val="22"/>
          <w:szCs w:val="22"/>
          <w:lang w:val="en-GB"/>
        </w:rPr>
        <w:t xml:space="preserve"> done in GitHub repositories or social network media like YouTube without strong documentation to back up their ideas. </w:t>
      </w:r>
      <w:r>
        <w:rPr>
          <w:sz w:val="22"/>
          <w:szCs w:val="22"/>
          <w:lang w:val="en-GB"/>
        </w:rPr>
        <w:t xml:space="preserve">Because of this verifying the trustworthiness of the source of information is essential to </w:t>
      </w:r>
      <w:r>
        <w:rPr>
          <w:sz w:val="22"/>
          <w:szCs w:val="22"/>
          <w:lang w:val="en-GB"/>
        </w:rPr>
        <w:t xml:space="preserve">minimize the risk of</w:t>
      </w:r>
      <w:r>
        <w:rPr>
          <w:sz w:val="22"/>
          <w:szCs w:val="22"/>
          <w:lang w:val="en-GB"/>
        </w:rPr>
        <w:t xml:space="preserve"> falling </w:t>
      </w:r>
      <w:r>
        <w:rPr>
          <w:sz w:val="22"/>
          <w:szCs w:val="22"/>
          <w:lang w:val="en-GB"/>
        </w:rPr>
        <w:t xml:space="preserve">into</w:t>
      </w:r>
      <w:r>
        <w:rPr>
          <w:sz w:val="22"/>
          <w:szCs w:val="22"/>
          <w:lang w:val="en-GB"/>
        </w:rPr>
        <w:t xml:space="preserve"> misinformation</w:t>
      </w:r>
      <w:r>
        <w:rPr>
          <w:sz w:val="22"/>
          <w:szCs w:val="22"/>
          <w:lang w:val="en-GB"/>
        </w:rPr>
        <w:t xml:space="preserve">, also, documenting the sources used in this project can also help ensure the transparency of the results</w:t>
      </w:r>
      <w:r>
        <w:rPr>
          <w:sz w:val="22"/>
          <w:szCs w:val="22"/>
          <w:lang w:val="en-GB"/>
        </w:rPr>
        <w:t xml:space="preserve">, backing up the ideas on those grey materials with other sources can also be a good way to mitigate this risk.</w:t>
      </w:r>
      <w:r>
        <w:rPr>
          <w:sz w:val="22"/>
          <w:szCs w:val="22"/>
          <w14:ligatures w14:val="none"/>
        </w:rPr>
      </w:r>
      <w:r>
        <w:rPr>
          <w:sz w:val="22"/>
          <w:szCs w:val="22"/>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27"/>
        <w:numPr>
          <w:ilvl w:val="0"/>
          <w:numId w:val="2"/>
        </w:numPr>
        <w:jc w:val="left"/>
        <w:rPr>
          <w:lang w:val="en-GB"/>
        </w:rPr>
      </w:pPr>
      <w:r>
        <w:rPr>
          <w:lang w:val="en-GB"/>
        </w:rPr>
        <w:t xml:space="preserve">LITERATURE REVIEW</w:t>
      </w:r>
      <w:r>
        <w:rPr>
          <w:lang w:val="en-GB"/>
        </w:rPr>
      </w:r>
      <w:r>
        <w:rPr>
          <w:lang w:val="en-GB"/>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Millions of deaf and people </w:t>
      </w:r>
      <w:r>
        <w:rPr>
          <w:sz w:val="22"/>
          <w:szCs w:val="22"/>
          <w:lang w:val="en-GB"/>
        </w:rPr>
        <w:t xml:space="preserve">with difficulties hearing </w:t>
      </w:r>
      <w:r>
        <w:rPr>
          <w:sz w:val="22"/>
          <w:szCs w:val="22"/>
          <w:lang w:val="en-GB"/>
        </w:rPr>
        <w:t xml:space="preserve">use sign language</w:t>
      </w:r>
      <w:r>
        <w:rPr>
          <w:sz w:val="22"/>
          <w:szCs w:val="22"/>
          <w:lang w:val="en-GB"/>
        </w:rPr>
        <w:t xml:space="preserve"> </w:t>
      </w:r>
      <w:r>
        <w:rPr>
          <w:sz w:val="22"/>
          <w:szCs w:val="22"/>
          <w:lang w:val="en-GB"/>
        </w:rPr>
        <w:t xml:space="preserve">to communicate</w:t>
      </w:r>
      <w:r>
        <w:rPr>
          <w:sz w:val="22"/>
          <w:szCs w:val="22"/>
          <w:lang w:val="en-GB"/>
        </w:rPr>
        <w:t xml:space="preserve"> between </w:t>
      </w:r>
      <w:r>
        <w:rPr>
          <w:sz w:val="22"/>
          <w:szCs w:val="22"/>
          <w:lang w:val="en-GB"/>
        </w:rPr>
        <w:t xml:space="preserve">each </w:t>
      </w:r>
      <w:r>
        <w:rPr>
          <w:sz w:val="22"/>
          <w:szCs w:val="22"/>
          <w:lang w:val="en-GB"/>
        </w:rPr>
        <w:t xml:space="preserve">other</w:t>
      </w:r>
      <w:r>
        <w:rPr>
          <w:sz w:val="22"/>
          <w:szCs w:val="22"/>
          <w:lang w:val="en-GB"/>
        </w:rPr>
        <w:t xml:space="preserve"> and also with other people, c</w:t>
      </w:r>
      <w:r>
        <w:rPr>
          <w:sz w:val="22"/>
          <w:szCs w:val="22"/>
          <w:lang w:val="en-GB"/>
        </w:rPr>
        <w:t xml:space="preserve">ommunication with </w:t>
      </w:r>
      <w:r>
        <w:rPr>
          <w:sz w:val="22"/>
          <w:szCs w:val="22"/>
          <w:lang w:val="en-GB"/>
        </w:rPr>
        <w:t xml:space="preserve">signs</w:t>
      </w:r>
      <w:r>
        <w:rPr>
          <w:sz w:val="22"/>
          <w:szCs w:val="22"/>
          <w:lang w:val="en-GB"/>
        </w:rPr>
        <w:t xml:space="preserve"> could be difficult for individuals who are not fluent in this complicated expressive language.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Developing a sign language recognition system has the potential to shorten the communication barrier by translating au</w:t>
      </w:r>
      <w:r>
        <w:rPr>
          <w:sz w:val="22"/>
          <w:szCs w:val="22"/>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Sign language recognition systems have started to be </w:t>
      </w:r>
      <w:r>
        <w:rPr>
          <w:sz w:val="22"/>
          <w:szCs w:val="22"/>
          <w:lang w:val="en-GB"/>
        </w:rPr>
        <w:t xml:space="preserve">a special</w:t>
      </w:r>
      <w:r>
        <w:rPr>
          <w:sz w:val="22"/>
          <w:szCs w:val="22"/>
          <w:lang w:val="en-GB"/>
        </w:rPr>
        <w:t xml:space="preserve"> </w:t>
      </w:r>
      <w:r>
        <w:rPr>
          <w:sz w:val="22"/>
          <w:szCs w:val="22"/>
          <w:lang w:val="en-GB"/>
        </w:rPr>
        <w:t xml:space="preserve">research subject in recent years due to the recent advancements in computer hardware and software, as well as sign language data sets that have been developed for training and testing these systems.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The current state of research focused on the previously used algorithms and techniques will be treated in thi</w:t>
      </w:r>
      <w:r>
        <w:rPr>
          <w:sz w:val="22"/>
          <w:szCs w:val="22"/>
          <w:lang w:val="en-GB"/>
        </w:rPr>
        <w:t xml:space="preserve">s</w:t>
      </w:r>
      <w:r>
        <w:rPr>
          <w:sz w:val="22"/>
          <w:szCs w:val="22"/>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suppressLineNumbers w:val="0"/>
      </w:pPr>
      <w:r>
        <w:rPr>
          <w:sz w:val="22"/>
          <w:szCs w:val="22"/>
          <w:lang w:val="en-GB"/>
        </w:rPr>
        <w:t xml:space="preserve">The chosen topics for this literature review were selected carefully, considering their importance as background knowledge prior to starting the Data Analysis Project, t</w:t>
      </w:r>
      <w:r>
        <w:rPr>
          <w:sz w:val="22"/>
          <w:szCs w:val="22"/>
          <w:lang w:val="en-GB"/>
        </w:rPr>
        <w:t xml:space="preserve">he literature review begins with a summary of Sign Language, providing an essential understanding of this unique form of communication. By exploring the fundamental aspects of Sign Language, to have </w:t>
      </w:r>
      <w:r>
        <w:rPr>
          <w:sz w:val="22"/>
          <w:szCs w:val="22"/>
          <w:lang w:val="en-GB"/>
        </w:rPr>
        <w:t xml:space="preserve">an overview about it before jumping into the creation of models without a clear direction on how they should work.</w:t>
      </w:r>
      <w:r>
        <w:rPr>
          <w:sz w:val="22"/>
          <w:szCs w:val="22"/>
        </w:rPr>
      </w:r>
      <w:r>
        <w:rPr>
          <w:sz w:val="22"/>
          <w:szCs w:val="22"/>
        </w:rPr>
      </w:r>
    </w:p>
    <w:p>
      <w:pPr>
        <w:contextualSpacing w:val="0"/>
        <w:ind w:firstLine="323"/>
        <w:jc w:val="both"/>
        <w:spacing w:line="360" w:lineRule="auto"/>
        <w:rPr>
          <w:sz w:val="22"/>
          <w:szCs w:val="22"/>
          <w14:ligatures w14:val="none"/>
        </w:rPr>
        <w:suppressLineNumbers w:val="0"/>
      </w:pPr>
      <w:r>
        <w:rPr>
          <w:sz w:val="22"/>
          <w:szCs w:val="22"/>
          <w:lang w:val="en-GB"/>
        </w:rPr>
        <w:t xml:space="preserve">Next, the literature review encompasses object detection, a crucial concept to explore Human Pose Estimatio</w:t>
      </w:r>
      <w:r>
        <w:rPr>
          <w:sz w:val="22"/>
          <w:szCs w:val="22"/>
          <w:lang w:val="en-GB"/>
        </w:rPr>
        <w:t xml:space="preserve">n as once the person and their body parts are accurately detected, the model can focus solely on analysing and interpreting those specific elements, effectively disregarding the background information pr</w:t>
      </w:r>
      <w:r>
        <w:rPr>
          <w:sz w:val="22"/>
          <w:szCs w:val="22"/>
          <w:lang w:val="en-GB"/>
        </w:rPr>
        <w:t xml:space="preserve">esent in the image.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 Deep Learning was also touch as it is behind the frameworks for Human Pose Estimation and will be also the responsible to perform the classification of the Sign Language.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And finally, a quick review on challenges that people working on Sign Language Recognition systems has encountered in the past because </w:t>
      </w:r>
      <w:r>
        <w:rPr>
          <w:sz w:val="22"/>
          <w:szCs w:val="22"/>
          <w:highlight w:val="none"/>
          <w:lang w:val="en-GB"/>
        </w:rPr>
        <w:t xml:space="preserve">by exploring these challenges, such as limited datasets or variability in sign language gestures, it can be considered while implementing various</w:t>
      </w:r>
      <w:r>
        <w:rPr>
          <w:sz w:val="22"/>
          <w:szCs w:val="22"/>
          <w:highlight w:val="none"/>
          <w:lang w:val="en-GB"/>
        </w:rPr>
        <w:t xml:space="preserve"> techniques and models in their own projects.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It is important to mention that </w:t>
      </w:r>
      <w:r>
        <w:rPr>
          <w:sz w:val="22"/>
          <w:szCs w:val="22"/>
          <w:highlight w:val="none"/>
          <w:lang w:val="en-GB"/>
        </w:rPr>
        <w:t xml:space="preserve">as the Data Analysis Project progresses, </w:t>
      </w:r>
      <w:r>
        <w:rPr>
          <w:sz w:val="22"/>
          <w:szCs w:val="22"/>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sz w:val="22"/>
          <w:szCs w:val="22"/>
          <w:highlight w:val="none"/>
          <w:lang w:val="en-GB"/>
        </w:rPr>
        <w:t xml:space="preserve">ith current research trends, and ultimately enhances the overall quality and effectiveness of the project.</w:t>
      </w:r>
      <w:r>
        <w:rPr>
          <w:sz w:val="22"/>
          <w:szCs w:val="22"/>
          <w:highlight w:val="none"/>
          <w14:ligatures w14:val="none"/>
        </w:rPr>
      </w:r>
      <w:r>
        <w:rPr>
          <w:sz w:val="22"/>
          <w:szCs w:val="22"/>
          <w:highlight w:val="none"/>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44"/>
        <w:numPr>
          <w:ilvl w:val="1"/>
          <w:numId w:val="21"/>
        </w:numPr>
        <w:jc w:val="left"/>
        <w:rPr>
          <w:lang w:val="en-GB"/>
        </w:rPr>
      </w:pPr>
      <w:r>
        <w:rPr>
          <w:lang w:val="en-GB"/>
        </w:rPr>
        <w:t xml:space="preserve">Sign Language</w:t>
      </w:r>
      <w:r>
        <w:rPr>
          <w:lang w:val="en-GB"/>
        </w:rPr>
      </w:r>
      <w:r>
        <w:rPr>
          <w:lang w:val="en-GB"/>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According  to </w:t>
      </w:r>
      <w:r>
        <w:rPr>
          <w:sz w:val="22"/>
          <w:szCs w:val="22"/>
          <w:lang w:val="en-GB"/>
        </w:rPr>
        <w:fldChar w:fldCharType="begin"/>
        <w:instrText xml:space="preserve"> ADDIN ZOTERO_CITATION {"citationItems":[{"id":"329AJZLK","type":"webpage","title":"Deafness and hearing loss","abstract":"Deafness and hearing loss fact sheet from WHO: providing key facts and information on causes, impact, prevention, identification, management and WHO response.","URL":"https://www.who.int/news-room/fact-sheets/detail/deafness-and-hearing-loss","language":"en","issued":{"date-parts":[[2023,2,27]]},"accessed":{"date-parts":[[2023,5,16]]},"userID":"11624192","index":44,"author":[{"family":"WHO","given":""}]}]} </w:instrText>
      </w:r>
      <w:r>
        <w:rPr>
          <w:sz w:val="22"/>
          <w:szCs w:val="22"/>
          <w:lang w:val="en-GB"/>
        </w:rPr>
        <w:fldChar w:fldCharType="separate"/>
      </w:r>
      <w:r>
        <w:rPr>
          <w:sz w:val="22"/>
          <w:szCs w:val="22"/>
          <w:lang w:val="en-GB"/>
        </w:rPr>
      </w:r>
      <w:r>
        <w:rPr>
          <w:sz w:val="22"/>
          <w:szCs w:val="22"/>
          <w:lang w:val="en-GB"/>
        </w:rPr>
        <w:t xml:space="preserve">(WHO, 2023)</w:t>
      </w:r>
      <w:r>
        <w:rPr>
          <w:sz w:val="22"/>
          <w:szCs w:val="22"/>
          <w:lang w:val="en-GB"/>
        </w:rPr>
        <w:fldChar w:fldCharType="end"/>
        <w:t xml:space="preserve"> 5% of the world population or 430 million  people have a certain degree of hearing loss and nearly 2.5 billion people by 2050 will have this condition. </w:t>
      </w:r>
      <w:r>
        <w:rPr>
          <w:sz w:val="22"/>
          <w:szCs w:val="22"/>
          <w:lang w:val="en-GB"/>
        </w:rPr>
        <w:t xml:space="preserve">Sign language is a structured set of hand gestures with specific meanings used by hearing impaired people to communicate in everyday life</w:t>
      </w:r>
      <w:r>
        <w:rPr>
          <w:sz w:val="22"/>
          <w:szCs w:val="22"/>
          <w:lang w:val="en-GB"/>
        </w:rPr>
        <w:t xml:space="preserve"> </w:t>
      </w:r>
      <w:r>
        <w:rPr>
          <w:sz w:val="22"/>
          <w:szCs w:val="22"/>
          <w:lang w:val="en-GB"/>
        </w:rPr>
        <w:fldChar w:fldCharType="begin"/>
        <w:instrText xml:space="preserve"> ADDIN ZOTERO_CITATION {"citationItems":[{"id":"ANP5H4B7","type":"paper-conference","title":"SIGN LANGUAGE RECOGNITION BASED ON HAND AND BODY SKELETAL DATA","container-title":"2018 - 3DTV-Conference: The True Vision - Capture, Transmission and Display of 3D Video (3DTV-CON)","publisher":"IEEE","publisher-place":"Helsinki","page":"1-4","event":"2018 - 3DTV-Conference: The True Vision - Capture, Transmission and Display of 3D Video (3DTV-CON)","event-place":"Helsinki","URL":"https://ieeexplore.ieee.org/document/8478467/","DOI":"10.1109/3DTV.2018.8478467","ISBN":"978-1-5386-6125-3","author":[{"family":"Konstantinidis","given":"Dimitrios"},{"family":"Dimitropoulos","given":"Kosmas"},{"family":"Daras","given":"Petros"}],"issued":{"date-parts":[["2018"]]},"accessed":{"date-parts":[[2023,5,18]]},"userID":"11624192","index":53}]} </w:instrText>
      </w:r>
      <w:r>
        <w:rPr>
          <w:sz w:val="22"/>
          <w:szCs w:val="22"/>
          <w:lang w:val="en-GB"/>
        </w:rPr>
        <w:fldChar w:fldCharType="separate"/>
      </w:r>
      <w:r>
        <w:rPr>
          <w:sz w:val="22"/>
          <w:szCs w:val="22"/>
          <w:lang w:val="en-GB"/>
        </w:rPr>
      </w:r>
      <w:r>
        <w:rPr>
          <w:sz w:val="22"/>
          <w:szCs w:val="22"/>
          <w:lang w:val="en-GB"/>
        </w:rPr>
        <w:t xml:space="preserve">(Konstantinidis et al., 2018)</w:t>
      </w:r>
      <w:r>
        <w:rPr>
          <w:sz w:val="22"/>
          <w:szCs w:val="22"/>
          <w:lang w:val="en-GB"/>
        </w:rPr>
        <w:fldChar w:fldCharType="end"/>
      </w:r>
      <w:r>
        <w:rPr>
          <w:sz w:val="22"/>
          <w:szCs w:val="22"/>
          <w:lang w:val="en-GB"/>
        </w:rPr>
        <w:t xml:space="preserve"> that allows them to communicate between each other and with the rest of people in a non-verbal way, a deaf person is a person with a disability to hear and someone mute is who has a disability to com</w:t>
      </w:r>
      <w:r>
        <w:rPr>
          <w:sz w:val="22"/>
          <w:szCs w:val="22"/>
          <w:lang w:val="en-GB"/>
        </w:rPr>
        <w:t xml:space="preserve">municate verbally</w:t>
      </w:r>
      <w:r>
        <w:rPr>
          <w:sz w:val="22"/>
          <w:szCs w:val="22"/>
          <w:lang w:val="en-GB"/>
        </w:rPr>
        <w:t xml:space="preserve">. It's challenging to communicate wit</w:t>
      </w:r>
      <w:r>
        <w:rPr>
          <w:sz w:val="22"/>
          <w:szCs w:val="22"/>
          <w:lang w:val="en-GB"/>
        </w:rPr>
        <w:t xml:space="preserve">h others as they can't speak or listen and there is where sign languages come in useful because allow people to communicate without using spoken language </w:t>
      </w:r>
      <w:r>
        <w:rPr>
          <w:sz w:val="22"/>
          <w:szCs w:val="22"/>
          <w:lang w:val="en-GB"/>
        </w:rPr>
        <w:fldChar w:fldCharType="begin"/>
        <w:instrText xml:space="preserve"> ADDIN ZOTERO_CITATION {"citationItems":[{"id":"3WS952XN","type":"paper-conference","title":"Sign Language Recognition System using TensorFlow","container-title":"International Conference on Advanced Network Technologies and Intelligent Computing","DOI":"10.1007/978-3-030-96040-7_48","language":"en","author":[{"family":"Sharvani Srivastava","given":"A.G.R.M.S.S."}],"issued":{"date-parts":[[2021]]},"userID":"11624192","index":54}]} </w:instrText>
      </w:r>
      <w:r>
        <w:rPr>
          <w:sz w:val="22"/>
          <w:szCs w:val="22"/>
          <w:lang w:val="en-GB"/>
        </w:rPr>
        <w:fldChar w:fldCharType="separate"/>
      </w:r>
      <w:r>
        <w:rPr>
          <w:sz w:val="22"/>
          <w:szCs w:val="22"/>
          <w:lang w:val="en-GB"/>
        </w:rPr>
      </w:r>
      <w:r>
        <w:rPr>
          <w:sz w:val="22"/>
          <w:szCs w:val="22"/>
          <w:lang w:val="en-GB"/>
        </w:rPr>
        <w:t xml:space="preserve">(Sharvani Srivastava, 2021b)</w:t>
      </w:r>
      <w:r>
        <w:rPr>
          <w:sz w:val="22"/>
          <w:szCs w:val="22"/>
          <w:lang w:val="en-GB"/>
        </w:rPr>
        <w:fldChar w:fldCharType="end"/>
      </w:r>
      <w:r>
        <w:rPr>
          <w:sz w:val="22"/>
          <w:szCs w:val="22"/>
          <w:lang w:val="en-GB"/>
        </w:rPr>
        <w:t xml:space="preserve">.</w:t>
      </w:r>
      <w:r>
        <w:rPr>
          <w:sz w:val="22"/>
          <w:szCs w:val="22"/>
          <w:lang w:val="en-GB"/>
        </w:rPr>
        <w:t xml:space="preserve"> </w:t>
      </w:r>
      <w:r>
        <w:rPr>
          <w:sz w:val="22"/>
          <w:szCs w:val="22"/>
          <w:highlight w:val="none"/>
          <w:lang w:val="en-GB"/>
        </w:rPr>
        <w:t xml:space="preserve">Sign Language is a structured form of hand gestures involving visual motions and signs to achieve the communication involving head, facial expressions, arms, hands, body, and fingers to represent the words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highlight w:val="none"/>
          <w:lang w:val="en-GB"/>
        </w:rPr>
        <w:t xml:space="preserve">. </w:t>
      </w:r>
      <w:r>
        <w:rPr>
          <w:sz w:val="22"/>
          <w:szCs w:val="22"/>
          <w:highlight w:val="none"/>
          <w:lang w:val="en-GB"/>
        </w:rPr>
        <w:t xml:space="preserve">There are several categories of hand gestures, including conversational gestures, controlling gestures, manipulative gestures, and communicative gestures </w:t>
      </w:r>
      <w:r>
        <w:rPr>
          <w:sz w:val="22"/>
          <w:szCs w:val="22"/>
          <w:lang w:val="en-GB"/>
        </w:rPr>
        <w:fldChar w:fldCharType="begin"/>
        <w:instrText xml:space="preserve"> ADDIN ZOTERO_CITATION {"citationItems":[{"id":"DDYABFGZ","type":"paper-conference","title":"Human hand modeling, analysis and animation in the context of HCI","container-title":"Proceedings 1999 International Conference on Image Processing (Cat. 99CH36348)","publisher":"IEEE","publisher-place":"Kobe, Japan","page":"6-10","volume":"3","event":"6th International Conference on Image Processing (ICIP'99)","event-place":"Kobe, Japan","abstract":"The use of human hand as a natural interface device serves as a motivating force for research in visual analysis of highly articulated hand movement. Since hand motion covers a huge domain, the scope of this paper is limited to the developments of 3D model-based approaches. Numerous 3 0 models that have been used to analyze hand motion are studied. Various approaches to articulated motion analysis are discussed. Some realistic synthesis methods are also included in this paper. W e conclude with some thoughts about future research directions.","URL":"http://ieeexplore.ieee.org/document/817058/","DOI":"10.1109/ICIP.1999.817058","ISBN":"978-0-7803-5467-8","language":"en","author":[{"family":"Ying Wu","given":""},{"family":"Huang","given":"T.S."}],"issued":{"date-parts":[[1999]]},"accessed":{"date-parts":[[2023,5,13]]},"userID":"11624192","index":34}]} </w:instrText>
      </w:r>
      <w:r>
        <w:rPr>
          <w:sz w:val="22"/>
          <w:szCs w:val="22"/>
          <w:lang w:val="en-GB"/>
        </w:rPr>
        <w:fldChar w:fldCharType="separate"/>
      </w:r>
      <w:r>
        <w:rPr>
          <w:sz w:val="22"/>
          <w:szCs w:val="22"/>
          <w:lang w:val="en-GB"/>
        </w:rPr>
      </w:r>
      <w:r>
        <w:rPr>
          <w:sz w:val="22"/>
          <w:szCs w:val="22"/>
          <w:lang w:val="en-GB"/>
        </w:rPr>
        <w:t xml:space="preserve">(Ying Wu and Huang, 1999)</w:t>
      </w:r>
      <w:r>
        <w:rPr>
          <w:sz w:val="22"/>
          <w:szCs w:val="22"/>
          <w:lang w:val="en-GB"/>
        </w:rPr>
        <w:fldChar w:fldCharType="end"/>
      </w:r>
      <w:r>
        <w:rPr>
          <w:sz w:val="22"/>
          <w:szCs w:val="22"/>
          <w:lang w:val="en-GB"/>
        </w:rPr>
        <w:t xml:space="preserve">.</w:t>
      </w:r>
      <w:r>
        <w:rPr>
          <w:sz w:val="22"/>
          <w:szCs w:val="22"/>
          <w:highlight w:val="none"/>
          <w:lang w:val="en-GB"/>
        </w:rPr>
        <w:t xml:space="preserve"> </w:t>
      </w:r>
      <w:r>
        <w:rPr>
          <w:sz w:val="22"/>
          <w:szCs w:val="22"/>
          <w:highlight w:val="none"/>
          <w:lang w:val="en-GB"/>
        </w:rPr>
        <w:t xml:space="preserve">Sign Language has</w:t>
      </w:r>
      <w:r>
        <w:rPr>
          <w:sz w:val="22"/>
          <w:szCs w:val="22"/>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sz w:val="22"/>
          <w:szCs w:val="22"/>
          <w:highlight w:val="none"/>
          <w:lang w:val="en-GB"/>
        </w:rPr>
        <w:t xml:space="preserve">The oratory parts are next absorbed and processed by the auditory faculties using visual senses </w:t>
      </w:r>
      <w:r>
        <w:rPr>
          <w:sz w:val="22"/>
          <w:szCs w:val="22"/>
          <w:lang w:val="en-GB"/>
        </w:rPr>
        <w:fldChar w:fldCharType="begin"/>
        <w:instrText xml:space="preserve"> ADDIN ZOTERO_CITATION {"citationItems":[{"id":"CNI7Z47Y","type":"article-journal","title":"Sign language recognition: State of the art","container-title":"ARPN Journal of Engineering and Applied Sciences","page":"116-134","volume":"9","abstract":"Sign language is used by deaf and hard hearing people to exchange information between their own community and with other people. Computer recognition of sign language deals from sign gesture acquisition and continues till text/speech generation. Sign gestures can be classified as static and dynamic. However static gesture recognition is simpler than dynamic gesture recognition but both recognition systems are important to the human community. The sign language recognition steps are described in this survey. The data acquisition, data preprocessing and transformation, feature extraction, classification and results obtained are examined. Some future directions for research in this area also suggested.","shortTitle":"Sign language recognition","journalAbbreviation":"ARPN Journal of Engineering and Applied Sciences","author":[{"family":"Sahoo","given":"Ashok"},{"family":"Mishra","given":"Gouri"},{"family":"Ravulakollu","given":"Kiran"}],"issued":{"date-parts":[[2014,2,1]]},"userID":"11624192","index":35,"short-title":"Sign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(Sahoo et al., 2014)</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suppressLineNumbers w:val="0"/>
      </w:pPr>
      <w:r>
        <w:rPr>
          <w:sz w:val="22"/>
          <w:szCs w:val="22"/>
          <w:highlight w:val="none"/>
          <w:lang w:val="en-GB"/>
        </w:rPr>
        <w:t xml:space="preserve">Since studies in the 1960s and 1970s established that linguistic processes were not limited to the spoken modality, sign language study has evolved at an exponential rate </w:t>
      </w:r>
      <w:r>
        <w:rPr>
          <w:sz w:val="22"/>
          <w:szCs w:val="22"/>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Deaf Education","page":"3-37","volume":"10","issue":"1","abstract":"It is approaching a half century since Bill Stokoe published his revolutionary monograph, Sign Language Structure: An Outline of the Visual Communication Systems of the American Deaf. It is rare for a work of innovative scholarship to spark a social as well as an intellectual revolution, but that is just what Stokoe's 1960 paper did. And it is indicative both of Stokoe's genius and of his commitment that he did not simply publish his groundbreaking work and then sit back to watch the revolutions unfold. He actively promoted important changes in at least three areas of social and intellectual life. First, and perhaps most important, his work, that was ultimately generally accepted as showing the signing of deaf people to be linguistic, supported significant changes in the way deaf children are educated around the globe. Second, his work led to a general rethinking of what is fundamental about human language; and, third, it helped to reenergize the moribund field of language origin studies. This truly revolutionary paper has been reprinted at least twice, in revised and original versions, since its initial release in 1960, and now, five years after Bill's death, it is good to see it once again brought before the general public. – David F. Armstrong, Gallaudet University","URL":"https://doi.org/10.1093/deafed/eni001","DOI":"10.1093/deafed/eni001","shortTitle":"Sign Language Structure","journalAbbreviation":"The Journal of Deaf Studies and Deaf Education","author":[{"family":"Stokoe","given":"William C., Jr."}],"issued":{"date-parts":[[2005,1,1]]},"accessed":{"date-parts":[[2023,5,13]]},"userID":"11624192","index":37,"short-title":"Sign Language Structure","title-short":"Sign Language Structure"}]} </w:instrText>
      </w:r>
      <w:r>
        <w:rPr>
          <w:sz w:val="22"/>
          <w:szCs w:val="22"/>
          <w:lang w:val="en-GB"/>
        </w:rPr>
        <w:fldChar w:fldCharType="separate"/>
      </w:r>
      <w:r>
        <w:rPr>
          <w:sz w:val="22"/>
          <w:szCs w:val="22"/>
          <w:lang w:val="en-GB"/>
        </w:rPr>
      </w:r>
      <w:r>
        <w:rPr>
          <w:sz w:val="22"/>
          <w:szCs w:val="22"/>
          <w:lang w:val="en-GB"/>
        </w:rPr>
        <w:t xml:space="preserve">(Stokoe, 2005)</w:t>
      </w:r>
      <w:r>
        <w:rPr>
          <w:sz w:val="22"/>
          <w:szCs w:val="22"/>
          <w:lang w:val="en-GB"/>
        </w:rPr>
        <w:fldChar w:fldCharType="end"/>
      </w:r>
      <w:r>
        <w:rPr>
          <w:sz w:val="22"/>
          <w:szCs w:val="22"/>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 Bellugi present a full exploration of a language in another mode--a language of the hands and of the eyes. They discuss the origin and development of American Sign Language, the internal structure of its basic units, the grammatical processes it employs, and its heightened use in poetry and wit. The authors draw on research, much of it by and with deaf people, to answer the crucial question of what is fundamental to language as language and what is determined by the mode (vocal or gestural) in which a language is produced.","ISBN":"978-0-674-80796-9","note":"Google-Books-ID: WeBOn6N8PJ8C","language":"en","author":[{"family":"Klima","given":"Edward S."},{"family":"Bellugi","given":"Ursula"}],"issued":{"date-parts":[[1979]]},"userID":"11624192","index":36}]} </w:instrText>
      </w:r>
      <w:r>
        <w:rPr>
          <w:sz w:val="22"/>
          <w:szCs w:val="22"/>
          <w:lang w:val="en-GB"/>
        </w:rPr>
        <w:fldChar w:fldCharType="separate"/>
      </w:r>
      <w:r>
        <w:rPr>
          <w:sz w:val="22"/>
          <w:szCs w:val="22"/>
          <w:lang w:val="en-GB"/>
        </w:rPr>
      </w:r>
      <w:r>
        <w:rPr>
          <w:sz w:val="22"/>
          <w:szCs w:val="22"/>
          <w:lang w:val="en-GB"/>
        </w:rPr>
        <w:t xml:space="preserve">(Klima and Bellugi, 1979)</w:t>
      </w:r>
      <w:r>
        <w:rPr>
          <w:sz w:val="22"/>
          <w:szCs w:val="22"/>
          <w:lang w:val="en-GB"/>
        </w:rPr>
        <w:fldChar w:fldCharType="end"/>
      </w:r>
      <w:r>
        <w:rPr>
          <w:sz w:val="22"/>
          <w:szCs w:val="22"/>
          <w:highlight w:val="none"/>
          <w:lang w:val="en-GB"/>
        </w:rPr>
        <w:t xml:space="preserve">, </w:t>
      </w:r>
      <w:r>
        <w:rPr>
          <w:sz w:val="22"/>
          <w:szCs w:val="22"/>
          <w:highlight w:val="none"/>
          <w:lang w:val="en-GB"/>
        </w:rPr>
        <w:t xml:space="preserve">o</w:t>
      </w:r>
      <w:r>
        <w:rPr>
          <w:sz w:val="22"/>
          <w:szCs w:val="22"/>
          <w:highlight w:val="none"/>
          <w:lang w:val="en-GB"/>
        </w:rPr>
        <w:t xml:space="preserve">ver the course of four decades, studies of sign language have made substantial contributions to our knowledge of language, thought, and social interaction. </w:t>
      </w:r>
      <w:r>
        <w:rPr>
          <w:sz w:val="22"/>
          <w:szCs w:val="22"/>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sz w:val="22"/>
          <w:szCs w:val="22"/>
          <w:lang w:val="en-GB"/>
        </w:rPr>
        <w:fldChar w:fldCharType="begin"/>
        <w:instrText xml:space="preserve"> ADDIN ZOTERO_CITATION {"citationItems":[{"id":"LUH8LUA2","type":"chapter","title":"Sign language of the world","container-title":"Encyclopedia of language and linguistics (vol. 11)","publisher":"Elsevier","page":"358-365","URL":"https://pure.mpg.de/pubman/faces/ViewItemOverviewPage.jsp?itemId=item_57730","note":"DOI: 10.1016/B0-08-044854-2/00243-1","author":[{"family":"Zeshan","given":"Ulrike"}],"issued":{"date-parts":[[2006]]},"accessed":{"date-parts":[[2023,5,16]]},"userID":"11624192","index":46}]} </w:instrText>
      </w:r>
      <w:r>
        <w:rPr>
          <w:sz w:val="22"/>
          <w:szCs w:val="22"/>
          <w:lang w:val="en-GB"/>
        </w:rPr>
        <w:fldChar w:fldCharType="separate"/>
      </w:r>
      <w:r>
        <w:rPr>
          <w:sz w:val="22"/>
          <w:szCs w:val="22"/>
          <w:lang w:val="en-GB"/>
        </w:rPr>
      </w:r>
      <w:r>
        <w:rPr>
          <w:sz w:val="22"/>
          <w:szCs w:val="22"/>
          <w:lang w:val="en-GB"/>
        </w:rPr>
        <w:t xml:space="preserve">(Zeshan, 2006)</w:t>
      </w:r>
      <w:r>
        <w:rPr>
          <w:sz w:val="22"/>
          <w:szCs w:val="22"/>
          <w:lang w:val="en-GB"/>
        </w:rPr>
        <w:fldChar w:fldCharType="end"/>
      </w:r>
      <w:r>
        <w:rPr>
          <w:sz w:val="22"/>
          <w:szCs w:val="22"/>
          <w:highlight w:val="none"/>
          <w:lang w:val="en-GB"/>
        </w:rPr>
        <w:t xml:space="preserve">.</w:t>
      </w:r>
      <w:r>
        <w:rPr>
          <w:sz w:val="22"/>
          <w:szCs w:val="22"/>
          <w:highlight w:val="none"/>
          <w:lang w:val="en-GB"/>
        </w:rPr>
        <w:t xml:space="preserve"> The most common visual language used by the deaf community in North America was the focus of several</w:t>
      </w:r>
      <w:r>
        <w:rPr>
          <w:sz w:val="22"/>
          <w:szCs w:val="22"/>
          <w:highlight w:val="none"/>
          <w:lang w:val="en-GB"/>
        </w:rPr>
        <w:t xml:space="preserve"> of these investigations which is American Sign Language (ASL) </w:t>
      </w:r>
      <w:r>
        <w:rPr>
          <w:sz w:val="22"/>
          <w:szCs w:val="22"/>
          <w:lang w:val="en-GB"/>
        </w:rPr>
        <w:fldChar w:fldCharType="begin"/>
        <w:instrText xml:space="preserve"> ADDIN ZOTERO_CITATION {"citationItems":[{"id":"4D4MN64J","type":"article-journal","title":"American Sign Language Comprehension Test: A Tool for Sign Language Researchers","container-title":"The Journal of Deaf Studies and Deaf Education","page":"64-69","volume":"21","issue":"1","abstract":"The American Sign Language Comprehension Test (ASL-CT) is a 30-item multiple-choice test that measures ASL receptive skills and is administered through a website. This article describes the development and psychometric properties of the test based on a sample of 80 college students including deaf native signers, hearing native signers, deaf non-native signers, and hearing ASL students. The results revealed that the ASL-CT has good internal reliability (α = 0.834). Discriminant validity was established by demonstrating that deaf native signers performed significantly better than deaf non-native signers and hearing native signers. Concurrent validity was established by demonstrating that test results positively correlated with another measure of ASL ability ( r = .715) and that hearing ASL students’ performance positively correlated with the level of ASL courses they were taking ( r = .726). Researchers can use the ASL-CT to characterize an individual’s ASL comprehension skills, to establish a minimal skill level as an inclusion criterion for a study, to group study participants by ASL skill (e.g., proficient vs. nonproficient), or to provide a measure of ASL skill as a dependent variable.","URL":"https://doi.org/10.1093/deafed/env051","DOI":"10.1093/deafed/env051","shortTitle":"American Sign Language Comprehension Test","journalAbbreviation":"The Journal of Deaf Studies and Deaf Education","author":[{"family":"Hauser","given":"Peter C."},{"family":"Paludneviciene","given":"Raylene"},{"family":"Riddle","given":"Wanda"},{"family":"Kurz","given":"Kim B."},{"family":"Emmorey","given":"Karen"},{"family":"Contreras","given":"Jessica"}],"issued":{"date-parts":[[2016,1,1]]},"accessed":{"date-parts":[[2023,5,13]]},"userID":"11624192","index":38,"short-title":"American Sign Language Comprehension Test","title-short":"American Sign Language Comprehension Test"}]} </w:instrText>
      </w:r>
      <w:r>
        <w:rPr>
          <w:sz w:val="22"/>
          <w:szCs w:val="22"/>
          <w:lang w:val="en-GB"/>
        </w:rPr>
        <w:fldChar w:fldCharType="separate"/>
      </w:r>
      <w:r>
        <w:rPr>
          <w:sz w:val="22"/>
          <w:szCs w:val="22"/>
          <w:lang w:val="en-GB"/>
        </w:rPr>
      </w:r>
      <w:r>
        <w:rPr>
          <w:sz w:val="22"/>
          <w:szCs w:val="22"/>
          <w:lang w:val="en-GB"/>
        </w:rPr>
        <w:t xml:space="preserve">(Hauser et al., 2016)</w:t>
      </w:r>
      <w:r>
        <w:rPr>
          <w:sz w:val="22"/>
          <w:szCs w:val="22"/>
          <w:lang w:val="en-GB"/>
        </w:rPr>
        <w:fldChar w:fldCharType="end"/>
      </w:r>
      <w:r>
        <w:rPr>
          <w:sz w:val="22"/>
          <w:szCs w:val="22"/>
          <w:highlight w:val="none"/>
          <w:lang w:val="en-GB"/>
        </w:rPr>
        <w:t xml:space="preserve">.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ASL is a complete natural language with a number of linguistic features that set it apart from English </w:t>
      </w:r>
      <w:r>
        <w:rPr>
          <w:sz w:val="22"/>
          <w:szCs w:val="22"/>
          <w:lang w:val="en-GB"/>
        </w:rPr>
        <w:fldChar w:fldCharType="begin"/>
        <w:instrText xml:space="preserve"> ADDIN ZOTERO_CITATION {"citationItems":[{"id":"4RNRRXU5","type":"book","title":"Grammar, gesture, and meaning in American Sign Language","publisher":"Cambridge University Press","publisher-place":"Cambridge ; New York","number-of-pages":"384","event-place":"Cambridge ; New York","ISBN":"978-0-521-81620-5 978-0-521-01650-6","call-number":"HV2474 .L53 2003","language":"en","author":[{"family":"Liddell","given":"Scott K."}],"issued":{"date-parts":[[2003]]},"userID":"11624192","index":45}]} </w:instrText>
      </w:r>
      <w:r>
        <w:rPr>
          <w:sz w:val="22"/>
          <w:szCs w:val="22"/>
          <w:lang w:val="en-GB"/>
        </w:rPr>
        <w:fldChar w:fldCharType="separate"/>
      </w:r>
      <w:r>
        <w:rPr>
          <w:sz w:val="22"/>
          <w:szCs w:val="22"/>
          <w:lang w:val="en-GB"/>
        </w:rPr>
      </w:r>
      <w:r>
        <w:rPr>
          <w:sz w:val="22"/>
          <w:szCs w:val="22"/>
          <w:lang w:val="en-GB"/>
        </w:rPr>
        <w:t xml:space="preserve">(Liddell, 2003)</w:t>
      </w:r>
      <w:r>
        <w:rPr>
          <w:sz w:val="22"/>
          <w:szCs w:val="22"/>
          <w:lang w:val="en-GB"/>
        </w:rPr>
        <w:fldChar w:fldCharType="end"/>
      </w:r>
      <w:r>
        <w:rPr>
          <w:sz w:val="22"/>
          <w:szCs w:val="22"/>
          <w:highlight w:val="none"/>
          <w:lang w:val="en-GB"/>
        </w:rPr>
        <w:t xml:space="preserve">, </w:t>
      </w:r>
      <w:r>
        <w:rPr>
          <w:sz w:val="22"/>
          <w:szCs w:val="22"/>
          <w:highlight w:val="none"/>
          <w:lang w:val="en-GB"/>
        </w:rPr>
        <w:t xml:space="preserve">some have speculated that ASL developed more than 200 years ago as a result of the blending of indigenous sign languages with French Sign Language (LSF, or Langue des Signes Française) </w:t>
      </w:r>
      <w:r>
        <w:rPr>
          <w:sz w:val="22"/>
          <w:szCs w:val="22"/>
          <w:lang w:val="en-GB"/>
        </w:rPr>
        <w:fldChar w:fldCharType="begin"/>
        <w:instrText xml:space="preserve"> ADDIN ZOTERO_CITATION {"citationItems":[{"id":"ICCQ2I8M","type":"article-journal","title":"EXPLORING THE ANCESTRAL ROOTS OF AMERICAN SIGN LANGUAGE: LEXICAL BORROWING FROM CISTERCIAN SIGN LANGUAGE AND FRENCH SIGN LANGUAGE","language":"en","author":[{"family":"Cagle","given":"Keith Martin"}],"issued":{"date-parts":[[2010]]},"userID":"11624192","index":73}]} </w:instrText>
      </w:r>
      <w:r>
        <w:rPr>
          <w:sz w:val="22"/>
          <w:szCs w:val="22"/>
          <w:lang w:val="en-GB"/>
        </w:rPr>
        <w:fldChar w:fldCharType="separate"/>
      </w:r>
      <w:r>
        <w:rPr>
          <w:sz w:val="22"/>
          <w:szCs w:val="22"/>
          <w:lang w:val="en-GB"/>
        </w:rPr>
      </w:r>
      <w:r>
        <w:rPr>
          <w:sz w:val="22"/>
          <w:szCs w:val="22"/>
          <w:lang w:val="en-GB"/>
        </w:rPr>
        <w:t xml:space="preserve">(Cagle, 2010)</w:t>
      </w:r>
      <w:r>
        <w:rPr>
          <w:sz w:val="22"/>
          <w:szCs w:val="22"/>
          <w:lang w:val="en-GB"/>
        </w:rPr>
        <w:fldChar w:fldCharType="end"/>
      </w:r>
      <w:r>
        <w:rPr>
          <w:sz w:val="22"/>
          <w:szCs w:val="22"/>
          <w:highlight w:val="none"/>
          <w:lang w:val="en-GB"/>
        </w:rPr>
        <w:t xml:space="preserve">. Some features of LSF and the original local si</w:t>
      </w:r>
      <w:r>
        <w:rPr>
          <w:sz w:val="22"/>
          <w:szCs w:val="22"/>
          <w:highlight w:val="none"/>
          <w:lang w:val="en-GB"/>
        </w:rPr>
        <w:t xml:space="preserve">g</w:t>
      </w:r>
      <w:r>
        <w:rPr>
          <w:sz w:val="22"/>
          <w:szCs w:val="22"/>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sz w:val="22"/>
          <w:szCs w:val="22"/>
          <w:highlight w:val="none"/>
          <w:lang w:val="en-GB"/>
        </w:rPr>
        <w:t xml:space="preserve">f understanding the other's meanings </w:t>
      </w:r>
      <w:r>
        <w:rPr>
          <w:sz w:val="22"/>
          <w:szCs w:val="22"/>
          <w:lang w:val="en-GB"/>
        </w:rPr>
        <w:fldChar w:fldCharType="begin"/>
        <w:instrText xml:space="preserve"> ADDIN ZOTERO_CITATION {"citationItems":[{"id":"LIITVK9M","type":"webpage","title":"What Is American Sign Language (ASL)? | NIDCD","abstract":"American Sign Language (ASL) is a language expressed by movements of the hands and face. Learn more about ASL and NIDCD-supported research.","URL":"https://www.nidcd.nih.gov/health/american-sign-language","shortTitle":"What Is American Sign Language (ASL)?","language":"en","issued":{"date-parts":[[2021,10,29]]},"accessed":{"date-parts":[[2023,5,13]]},"userID":"11624192","index":39,"short-title":"What Is American Sign Language (ASL)?","title-short":"What Is American Sign Language (ASL)?","author":[{"family":"NIDCD","given":""}]}]} </w:instrText>
      </w:r>
      <w:r>
        <w:rPr>
          <w:sz w:val="22"/>
          <w:szCs w:val="22"/>
          <w:lang w:val="en-GB"/>
        </w:rPr>
        <w:fldChar w:fldCharType="separate"/>
      </w:r>
      <w:r>
        <w:rPr>
          <w:sz w:val="22"/>
          <w:szCs w:val="22"/>
          <w:lang w:val="en-GB"/>
        </w:rPr>
      </w:r>
      <w:r>
        <w:rPr>
          <w:sz w:val="22"/>
          <w:szCs w:val="22"/>
          <w:lang w:val="en-GB"/>
        </w:rPr>
        <w:t xml:space="preserve">(NIDCD, 2021)</w:t>
      </w:r>
      <w:r>
        <w:rPr>
          <w:sz w:val="22"/>
          <w:szCs w:val="22"/>
          <w:lang w:val="en-GB"/>
        </w:rPr>
        <w:fldChar w:fldCharType="end"/>
      </w:r>
      <w:r>
        <w:rPr>
          <w:sz w:val="22"/>
          <w:szCs w:val="22"/>
          <w:highlight w:val="none"/>
          <w:lang w:val="en-GB"/>
        </w:rPr>
        <w:t xml:space="preserve">, </w:t>
      </w:r>
      <w:r>
        <w:rPr>
          <w:sz w:val="22"/>
          <w:szCs w:val="22"/>
          <w:lang w:val="en-GB"/>
        </w:rPr>
        <w:fldChar w:fldCharType="begin"/>
        <w:instrText xml:space="preserve"> ADDIN ZOTERO_CITATION {"citationItems":[{"id":"3NHTA5T4","type":"paper-conference","title":"Body Pose and Deep Hand-shape Feature Based American Sign Language Recognition","container-title":"2020 IEEE 7th International Conference on Data Science and Advanced Analytics (DSAA)","page":"207-215","event":"2020 IEEE 7th International Conference on Data Science and Advanced Analytics (DSAA)","abstract":"This work presents an approach for American Sign Language (ASL) gesture recognition from videos. Gestures are comprised of various upper body motions involving hand shapes, motion of both hands with facial expression and head movements. Previous approaches tackled this problem by directly learning 3D convolutional spatio-temporal models from video in a simplified settings with uniform backgrounds. To handle more complex variation in appearance and backgrounds we propose to exploit recent advances in estimation of 2D body pose using Deep Convolutional Neural Networks trained on large corpus of human pose annotations. We use the trajectories of 2D skeletal data estimated from video to train a baseline recursive neural network gesture recognition model. The basic model is further extended using embeddings of hand images obtained from another hand shape recognition model [15] with dynamics modeled by another recursive neural network. The final model learns how to fuse two Long Short Term Model (LSTM) recursive neural network models for skeletal and hand image data. We train and evaluate this model on the GMU-ASL51 dataset of 12 users and 51 ASL gestures [8] demonstrating its superior performance compared to several baseline models.","DOI":"10.1109/DSAA49011.2020.00033","author":[{"family":"Hosain","given":"Al Amin"},{"family":"Selvam Santhalingam","given":"Panneer"},{"family":"Pathak","given":"Parth"},{"family":"Košecké","given":"Jana"},{"family":"Rangwala","given":"Huzefa"}],"issued":{"date-parts":[[2020,10]]},"userID":"11624192","index":67}]} </w:instrText>
      </w:r>
      <w:r>
        <w:rPr>
          <w:sz w:val="22"/>
          <w:szCs w:val="22"/>
          <w:lang w:val="en-GB"/>
        </w:rPr>
        <w:fldChar w:fldCharType="separate"/>
      </w:r>
      <w:r>
        <w:rPr>
          <w:sz w:val="22"/>
          <w:szCs w:val="22"/>
          <w:lang w:val="en-GB"/>
        </w:rPr>
      </w:r>
      <w:r>
        <w:rPr>
          <w:sz w:val="22"/>
          <w:szCs w:val="22"/>
          <w:lang w:val="en-GB"/>
        </w:rPr>
        <w:t xml:space="preserve">(Hosain et al., 2020)</w:t>
      </w:r>
      <w:r>
        <w:rPr>
          <w:sz w:val="22"/>
          <w:szCs w:val="22"/>
          <w:lang w:val="en-GB"/>
        </w:rPr>
        <w:fldChar w:fldCharType="end"/>
        <w:t xml:space="preserve"> noted</w:t>
      </w:r>
      <w:r>
        <w:rPr>
          <w:sz w:val="22"/>
          <w:szCs w:val="22"/>
          <w:highlight w:val="none"/>
          <w:lang w:val="en-GB"/>
        </w:rPr>
        <w:t xml:space="preserve"> that about 6000 hand gestures are used to represent common words in American Sign Language while finger spelling is used to represent less common words and proper nouns.</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American Sign Language is one of the most influential, as a result of their introduction in newly emerging educational systems, some sign languages have a high percentage of (old) ASL (-influenced) lexicon </w:t>
      </w:r>
      <w:r>
        <w:rPr>
          <w:sz w:val="22"/>
          <w:szCs w:val="22"/>
          <w:lang w:val="en-GB"/>
        </w:rPr>
        <w:fldChar w:fldCharType="begin"/>
        <w:instrText xml:space="preserve"> ADDIN ZOTERO_CITATION {"citationItems":[{"id":"T8HILE46","type":"article-journal","title":"The tipping point: On the use of signs from American Sign Language in International Sign","container-title":"Language &amp; Communication","page":"51-68","volume":"75","abstract":"This paper approaches International Sign (IS) as both a translingual practice and a contact language which is subject to language contact with American Sign Language (ASL). The perceived overuse of ASL in IS is often judged as counterproductive for IS to flourish independently from ASL. The desire for IS and ASL to be sufficiently different leads to a desire for setting and maintaining linguistic boundaries between both. Therefore, discourses about the maintenance and vitality of IS as a collaborative translingual practice can take the form of linguistic prescriptivism aiming to curtail ASL use in IS.","URL":"https://www.sciencedirect.com/science/article/pii/S0271530920300562","DOI":"10.1016/j.langcom.2020.06.004","shortTitle":"The tipping point","journalAbbreviation":"Language &amp; Communication","language":"en","author":[{"family":"Kusters","given":"Annelies"}],"issued":{"date-parts":[[2020,11,1]]},"accessed":{"date-parts":[[2023,5,20]]},"userID":"11624192","index":74,"short-title":"The tipping point","title-short":"The tipping point"}]} </w:instrText>
      </w:r>
      <w:r>
        <w:rPr>
          <w:sz w:val="22"/>
          <w:szCs w:val="22"/>
          <w:lang w:val="en-GB"/>
        </w:rPr>
        <w:fldChar w:fldCharType="separate"/>
      </w:r>
      <w:r>
        <w:rPr>
          <w:sz w:val="22"/>
          <w:szCs w:val="22"/>
          <w:lang w:val="en-GB"/>
        </w:rPr>
      </w:r>
      <w:r>
        <w:rPr>
          <w:sz w:val="22"/>
          <w:szCs w:val="22"/>
          <w:lang w:val="en-GB"/>
        </w:rPr>
        <w:t xml:space="preserve">(Kusters, 2020)</w:t>
      </w:r>
      <w:r>
        <w:rPr>
          <w:sz w:val="22"/>
          <w:szCs w:val="22"/>
          <w:lang w:val="en-GB"/>
        </w:rPr>
        <w:fldChar w:fldCharType="end"/>
      </w:r>
      <w:r>
        <w:rPr>
          <w:sz w:val="22"/>
          <w:szCs w:val="22"/>
          <w:highlight w:val="none"/>
          <w:lang w:val="en-GB"/>
        </w:rPr>
        <w:t xml:space="preserve">.</w:t>
      </w:r>
      <w:r>
        <w:rPr>
          <w:sz w:val="22"/>
          <w:szCs w:val="22"/>
          <w:highlight w:val="none"/>
          <w:lang w:val="en-GB"/>
        </w:rPr>
        <w:t xml:space="preserve"> </w:t>
      </w:r>
      <w:r>
        <w:rPr>
          <w:sz w:val="22"/>
          <w:szCs w:val="22"/>
          <w:highlight w:val="none"/>
          <w:lang w:val="en-GB"/>
        </w:rPr>
        <w:t xml:space="preserve">N</w:t>
      </w:r>
      <w:r>
        <w:rPr>
          <w:sz w:val="22"/>
          <w:szCs w:val="22"/>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sz w:val="22"/>
          <w:szCs w:val="22"/>
          <w:highlight w:val="none"/>
          <w:lang w:val="en-GB"/>
        </w:rPr>
        <w:t xml:space="preserve">tially started out using a local or national sign language before switching to ASL </w:t>
      </w:r>
      <w:r>
        <w:rPr>
          <w:sz w:val="22"/>
          <w:szCs w:val="22"/>
          <w:lang w:val="en-GB"/>
        </w:rPr>
        <w:fldChar w:fldCharType="begin"/>
        <w:instrText xml:space="preserve"> ADDIN ZOTERO_CITATION {"citationItems":[{"id":"WCK255NM","type":"article-journal","title":"International Sign and American Sign Language as Different Types of Global Deaf Lingua Francas","container-title":"Sign Language Studies","page":"391-426","volume":"21","issue":"4","abstract":"International Sign (IS) and American Sign Language (ASL) have both been used as lingua francas within international deaf contexts. Perspectives on the uses of IS and ASL as lingua francas in such contexts are connected to discourses pertaining to the form, function, status, value, languageness, and global reach of IS and ASL. While there are some historical and usage-based parallels between IS and ASL, they are different types of lingua francas, and their uses as lingua franca are evaluated differently in different contexts.","URL":"https://muse.jhu.edu/pub/18/article/799806","DOI":"10.1353/sls.2021.0005","note":"Publisher: Gallaudet University Press","author":[{"family":"Kusters","given":"Annelies"}],"issued":{"date-parts":[[2021]]},"accessed":{"date-parts":[[2023,5,15]]},"userID":"11624192","index":42}]} </w:instrText>
      </w:r>
      <w:r>
        <w:rPr>
          <w:sz w:val="22"/>
          <w:szCs w:val="22"/>
          <w:lang w:val="en-GB"/>
        </w:rPr>
        <w:fldChar w:fldCharType="separate"/>
      </w:r>
      <w:r>
        <w:rPr>
          <w:sz w:val="22"/>
          <w:szCs w:val="22"/>
          <w:lang w:val="en-GB"/>
        </w:rPr>
      </w:r>
      <w:r>
        <w:rPr>
          <w:sz w:val="22"/>
          <w:szCs w:val="22"/>
          <w:lang w:val="en-GB"/>
        </w:rPr>
        <w:t xml:space="preserve">(Kusters, 2021)</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suppressLineNumbers w:val="0"/>
      </w:pPr>
      <w:r>
        <w:rPr>
          <w:sz w:val="22"/>
          <w:szCs w:val="22"/>
          <w:highlight w:val="none"/>
          <w:lang w:val="en-GB"/>
        </w:rPr>
      </w:r>
      <w:r>
        <w:rPr>
          <w:sz w:val="22"/>
          <w:szCs w:val="22"/>
          <w:highlight w:val="none"/>
          <w:lang w:val="en-GB"/>
        </w:rPr>
        <w:t xml:space="preserve">Signs can be written down in textual form using glosses.  Glossing  means  choosing  an appropriate English word for signs in order to write them down, </w:t>
      </w:r>
      <w:r>
        <w:rPr>
          <w:sz w:val="22"/>
          <w:szCs w:val="22"/>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sz w:val="22"/>
          <w:szCs w:val="22"/>
          <w:highlight w:val="none"/>
          <w:lang w:val="en-GB"/>
        </w:rPr>
        <w:t xml:space="preserve"> </w:t>
      </w:r>
      <w:r>
        <w:rPr>
          <w:sz w:val="22"/>
          <w:szCs w:val="22"/>
          <w:lang w:val="en-GB"/>
        </w:rPr>
        <w:fldChar w:fldCharType="begin"/>
        <w:instrText xml:space="preserve"> ADDIN ZOTERO_CITATION {"citationItems":[{"id":"T9ZP9DAV","type":"paper-conference","title":"English-ASL Gloss Parallel Corpus 2012: ASLG-PC12","abstract":"A serious problem facing the community of researchers in the field of sign language is the absence of a large parallel corpus for signs language. The ASLG-PC12 project proposes a rule-based approach for building a big parallel corpus of English written texts and American Sign Language glosses. We present a novel algorithm that transforms an English part-of-speech sentence to an ASL gloss. This project was started in the beginning of 2011 as a part of the project WebSign, and it offers today a corpus containing more than one hundred million pairs of sentences between English and ASL glosses. It is available online for free to promote development and design of new algorithms and theories for American Sign Language processing, for example statistical machine translation and related fields. In this paper, we present tasks for generating ASL sentences from the Gutenberg Project corpus that contains only English written texts.","shortTitle":"English-ASL Gloss Parallel Corpus 2012","author":[{"family":"Othman","given":"Achraf"},{"family":"Jemni","given":"Mohamed"}],"issued":{"date-parts":[[2012,5,27]]},"userID":"11624192","index":49,"short-title":"English-ASL Gloss Parallel Corpus 2012","title-short":"English-ASL Gloss Parallel Corpus 2012"}]} </w:instrText>
      </w:r>
      <w:r>
        <w:rPr>
          <w:sz w:val="22"/>
          <w:szCs w:val="22"/>
          <w:lang w:val="en-GB"/>
        </w:rPr>
        <w:fldChar w:fldCharType="separate"/>
      </w:r>
      <w:r>
        <w:rPr>
          <w:sz w:val="22"/>
          <w:szCs w:val="22"/>
          <w:lang w:val="en-GB"/>
        </w:rPr>
      </w:r>
      <w:r>
        <w:rPr>
          <w:sz w:val="22"/>
          <w:szCs w:val="22"/>
          <w:lang w:val="en-GB"/>
        </w:rPr>
        <w:t xml:space="preserve">(Othman and Jemni, 2012)</w:t>
      </w:r>
      <w:r>
        <w:rPr>
          <w:sz w:val="22"/>
          <w:szCs w:val="22"/>
          <w:lang w:val="en-GB"/>
        </w:rPr>
        <w:fldChar w:fldCharType="end"/>
      </w:r>
      <w:r>
        <w:rPr>
          <w:sz w:val="22"/>
          <w:szCs w:val="22"/>
          <w:highlight w:val="none"/>
          <w:lang w:val="en-GB"/>
        </w:rPr>
        <w:t xml:space="preserve">, for example, </w:t>
      </w:r>
      <w:r>
        <w:rPr>
          <w:sz w:val="22"/>
          <w:szCs w:val="22"/>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sz w:val="22"/>
          <w:szCs w:val="22"/>
          <w:lang w:val="en-GB"/>
        </w:rPr>
        <w:fldChar w:fldCharType="begin"/>
        <w:instrText xml:space="preserve"> ADDIN ZOTERO_CITATION {"citationItems":[{"id":"X8CKINLL","type":"article-journal","title":"Why American Sign Language Gloss Must Matter","container-title":"American Annals of the Deaf","page":"540-551","volume":"161","issue":"5","URL":"https://muse.jhu.edu/article/648964","DOI":"10.1353/aad.2017.0004","journalAbbreviation":"American Annals of the Deaf","language":"en","author":[{"family":"Supalla","given":"Samuel J."},{"family":"Cripps","given":"Jody H."},{"family":"Byrne","given":"Andrew P. J."}],"issued":{"date-parts":[[2017]]},"accessed":{"date-parts":[[2023,5,17]]},"userID":"11624192","index":50}]} </w:instrText>
      </w:r>
      <w:r>
        <w:rPr>
          <w:sz w:val="22"/>
          <w:szCs w:val="22"/>
          <w:lang w:val="en-GB"/>
        </w:rPr>
        <w:fldChar w:fldCharType="separate"/>
      </w:r>
      <w:r>
        <w:rPr>
          <w:sz w:val="22"/>
          <w:szCs w:val="22"/>
          <w:lang w:val="en-GB"/>
        </w:rPr>
      </w:r>
      <w:r>
        <w:rPr>
          <w:sz w:val="22"/>
          <w:szCs w:val="22"/>
          <w:lang w:val="en-GB"/>
        </w:rPr>
        <w:t xml:space="preserve">(Supalla et al., 2017)</w:t>
      </w:r>
      <w:r>
        <w:rPr>
          <w:sz w:val="22"/>
          <w:szCs w:val="22"/>
          <w:lang w:val="en-GB"/>
        </w:rPr>
        <w:fldChar w:fldCharType="end"/>
      </w:r>
      <w:r>
        <w:rPr>
          <w:sz w:val="22"/>
          <w:szCs w:val="22"/>
          <w:highlight w:val="none"/>
          <w:lang w:val="en-GB"/>
        </w:rPr>
        <w:t xml:space="preserve">, this SL gloss annotation form is crucial to help machines understanding and processing the sign language </w:t>
      </w:r>
      <w:r>
        <w:rPr>
          <w:sz w:val="22"/>
          <w:szCs w:val="22"/>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 International Language Representation and Evaluation Conference","page":"82-87","note":"Place: Marrakech, Morocco","shortTitle":"Corpus linguistics and signed languages","author":[{"family":"Johnston","given":"Trevor Alexander"}],"editor":[{"family":"O. Crasborn","given":"E. Efthimiou"},{"family":"I. Zwitserlood","given":"null"}],"issued":{"date-parts":[[2008]]},"userID":"11624192","index":51,"short-title":"Corpus linguistics and signed languages","title-short":"Corpus linguistics and signed languages"}]} </w:instrText>
      </w:r>
      <w:r>
        <w:rPr>
          <w:sz w:val="22"/>
          <w:szCs w:val="22"/>
          <w:lang w:val="en-GB"/>
        </w:rPr>
        <w:fldChar w:fldCharType="separate"/>
      </w:r>
      <w:r>
        <w:rPr>
          <w:sz w:val="22"/>
          <w:szCs w:val="22"/>
          <w:lang w:val="en-GB"/>
        </w:rPr>
      </w:r>
      <w:r>
        <w:rPr>
          <w:sz w:val="22"/>
          <w:szCs w:val="22"/>
          <w:lang w:val="en-GB"/>
        </w:rPr>
        <w:t xml:space="preserve">(Johnston, 2008)</w:t>
      </w:r>
      <w:r>
        <w:rPr>
          <w:sz w:val="22"/>
          <w:szCs w:val="22"/>
          <w:lang w:val="en-GB"/>
        </w:rPr>
        <w:fldChar w:fldCharType="end"/>
      </w:r>
      <w:r>
        <w:rPr>
          <w:sz w:val="22"/>
          <w:szCs w:val="22"/>
          <w:highlight w:val="none"/>
          <w:lang w:val="en-GB"/>
        </w:rPr>
        <w:t xml:space="preserve">.</w:t>
      </w:r>
      <w:r>
        <w:rPr>
          <w:sz w:val="22"/>
          <w:szCs w:val="22"/>
          <w14:ligatures w14:val="none"/>
        </w:rPr>
      </w:r>
      <w:r>
        <w:rPr>
          <w:sz w:val="22"/>
          <w:szCs w:val="22"/>
          <w14:ligatures w14:val="none"/>
        </w:rPr>
      </w:r>
    </w:p>
    <w:p>
      <w:pPr>
        <w:pStyle w:val="944"/>
        <w:numPr>
          <w:ilvl w:val="1"/>
          <w:numId w:val="21"/>
        </w:numPr>
        <w:jc w:val="left"/>
        <w:rPr>
          <w:lang w:val="en-GB"/>
        </w:rPr>
      </w:pPr>
      <w:r>
        <w:rPr>
          <w:lang w:val="en-GB"/>
        </w:rPr>
        <w:t xml:space="preserve">Object detection and </w:t>
      </w:r>
      <w:r>
        <w:rPr>
          <w:lang w:val="en-GB"/>
        </w:rPr>
        <w:t xml:space="preserve">object segmentation</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highlight w:val="none"/>
          <w:lang w:val="en-GB"/>
        </w:rPr>
        <w:fldChar w:fldCharType="begin"/>
        <w:instrText xml:space="preserve"> ADDIN ZOTERO_CITATION {"citationItems":[{"id":"6VLQ8AQH","type":"book","title":"Deep Learning for Computer Vision: Image Classification, Object Detection, and Face Recognition in Python","publisher":"Machine Learning Mastery","number-of-pages":"564","abstract":"Step-by-step tutorials on deep learning neural networks for computer vision in python with Keras.","note":"Google-Books-ID: DOamDwAAQBAJ","shortTitle":"Deep Learning for Computer Vision","language":"en","author":[{"family":"Brownlee","given":"Jason"}],"issued":{"date-parts":[[2019,4,4]]},"userID":"11624192","index":2,"short-title":"Deep Learning for Computer Vision","title-short":"Deep Learning for Computer Vision"}]}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(Brownlee, 2019)</w:t>
      </w:r>
      <w:r>
        <w:rPr>
          <w:sz w:val="22"/>
          <w:szCs w:val="22"/>
          <w:highlight w:val="none"/>
          <w:lang w:val="en-GB"/>
        </w:rPr>
        <w:fldChar w:fldCharType="end"/>
      </w:r>
      <w:r>
        <w:rPr>
          <w:sz w:val="22"/>
          <w:szCs w:val="22"/>
          <w:highlight w:val="none"/>
          <w:lang w:val="en-GB"/>
        </w:rPr>
        <w:t xml:space="preserve"> refers to Object detection as a set of computer vision tasks related between each other involving the identification of objects in digital photographs. Basically, these ta</w:t>
      </w:r>
      <w:r>
        <w:rPr>
          <w:sz w:val="22"/>
          <w:szCs w:val="22"/>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rPr>
        <w:t xml:space="preserve">These object detection models can be classified in two major types: a  two stage detector that locates the regions in which objects are present in th</w:t>
      </w:r>
      <w:r>
        <w:rPr>
          <w:sz w:val="22"/>
          <w:szCs w:val="22"/>
          <w:highlight w:val="none"/>
          <w:lang w:val="en-GB"/>
        </w:rPr>
        <w:t xml:space="preserve">e first one, and then  on the second stage the object classification is </w:t>
      </w:r>
      <w:r>
        <w:rPr>
          <w:sz w:val="22"/>
          <w:szCs w:val="22"/>
          <w:highlight w:val="none"/>
          <w:lang w:val="en-GB"/>
        </w:rPr>
        <w:t xml:space="preserve">done, in the other hand, for the one stage detector, it feeds the entire image to a CNN in one single step to locate the regions of interests and classify all the objects in the image </w:t>
      </w:r>
      <w:r>
        <w:rPr>
          <w:sz w:val="22"/>
          <w:szCs w:val="22"/>
          <w:highlight w:val="none"/>
          <w:lang w:val="en-GB"/>
        </w:rPr>
        <w:fldChar w:fldCharType="begin"/>
        <w:instrText xml:space="preserve"> ADDIN ZOTERO_CITATION {"citationItems":[{"id":"C6RNJTUG","type":"article-journal","title":"Object Detection With Deep Learning: A Review","container-title":"IEEE Transactions on Neural Networks and Learning Systems","page":"3212-3232","volume":"30","issue":"11","abstract":"Due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that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 These models behave differently in network architecture, training strategy, and optimization function. In this paper, we provide a review of deep learning-based object detection frameworks. Our review begins with a brief introduction on the history of deep learning and its representative tool, namely, the convolutional neural network. Then, we focus on typical generic object detection architectures along with some modifications and useful tricks to improve detection performance further. As distinct specific detection tasks exhibit different characteristics, we also briefly survey several specific tasks, including salient object detection, face detection, and pedestrian detection. Experimental analyses are also provided to compare various methods and draw some meaningful conclusions. Finally, several promising directions and tasks are provided to serve as guidelines for future work in both object detection and relevant neural network-based learning systems.","DOI":"10.1109/TNNLS.2018.2876865","note":"Conference Name: IEEE Transactions on Neural Networks and Learning Systems","shortTitle":"Object Detection With Deep Learning","author":[{"family":"Zhao","given":"Zhong-Qiu"},{"family":"Zheng","given":"Peng"},{"family":"Xu","given":"Shou-Tao"},{"family":"Wu","given":"Xindong"}],"issued":{"date-parts":[[2019,11]]},"userID":"11624192","index":4,"short-title":"Object Detection With Deep Learning","title-short":"Object Detection With Deep Learning"}]}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(Zhao et al., 2019)</w:t>
      </w:r>
      <w:r>
        <w:rPr>
          <w:sz w:val="22"/>
          <w:szCs w:val="22"/>
          <w:highlight w:val="none"/>
          <w:lang w:val="en-GB"/>
        </w:rPr>
        <w:fldChar w:fldCharType="end"/>
        <w:t xml:space="preserve">. </w:t>
      </w:r>
      <w:r>
        <w:rPr>
          <w:sz w:val="22"/>
          <w:szCs w:val="22"/>
          <w:highlight w:val="none"/>
          <w:lang w:val="en-GB"/>
        </w:rPr>
        <w:t xml:space="preserve">These models produced highly accurate results in less computational time and outperforme</w:t>
      </w:r>
      <w:r>
        <w:rPr>
          <w:sz w:val="22"/>
          <w:szCs w:val="22"/>
          <w:highlight w:val="none"/>
          <w:lang w:val="en-GB"/>
        </w:rPr>
        <w:t xml:space="preserve">d traditional machine learning algorithms due to the recent development of high-performance GPUs for computation, and large benchmark datasets availability for training models </w:t>
      </w:r>
      <w:r>
        <w:rPr>
          <w:sz w:val="22"/>
          <w:szCs w:val="22"/>
          <w:highlight w:val="none"/>
          <w:lang w:val="en-GB"/>
        </w:rPr>
        <w:fldChar w:fldCharType="begin"/>
        <w:instrText xml:space="preserve"> ADDIN ZOTERO_CITATION {"citationItems":[{"id":"D338GXYQ","type":"article-journal","title":"Object Recognition System for the Visually Impaired: A Deep Learning Approach using Arabic Annotation","container-title":"Electronics","page":"541","volume":"12","issue":"3","abstract":"Object detection is an important computer vision technique that has increasingly attracted the attention of researchers in recent years. The literature to date in the field has introduced a range of object detection models. However, these models have largely been English-language-based, and there is only a limited number of published studies that have addressed how object detection can be implemented for the Arabic language. As far as we are aware, the generation of an Arabic text-to-speech engine to utter objects’ names and their positions in images to help Arabic-speaking visually impaired people has not been investigated previously. Therefore, in this study, we propose an object detection and segmentation model based on the Mask R-CNN algorithm that is capable of identifying and locating different objects in images, then uttering their names and positions in Arabic. The proposed model was trained on the Pascal VOC 2007 and 2012 datasets and evaluated on the Pascal VOC 2007 testing set. We believe that this is one of a few studies that uses these datasets to train and test the Mask R-CNN model. The performance of the proposed object detection model was evaluated and compared with previous object detection models in the literature, and the results demonstrated its superiority and ability to achieve an accuracy of 83.9%. Moreover, experiments were conducted to evaluate the performance of the incorporated translator and TTS engines, and the results showed that the proposed model could be effective in helping Arabic-speaking visually impaired people understand the content of digital images.","URL":"https://www.mdpi.com/2079-9292/12/3/541","DOI":"10.3390/electronics12030541","note":"Number: 3\nPublisher: Multidisciplinary Digital Publishing Institute","shortTitle":"Object Recognition System for the Visually Impaired","language":"en","author":[{"family":"Alzahrani","given":"Nada"},{"family":"Al-Baity","given":"Heyam H."}],"issued":{"date-parts":[[2023,1]]},"accessed":{"date-parts":[[2023,5,12]]},"userID":"11624192","index":30,"short-title":"Object Recognition System for the Visually Impaired","title-short":"Object Recognition System for the Visually Impaired"}]} </w:instrText>
      </w:r>
      <w:r>
        <w:rPr>
          <w:sz w:val="22"/>
          <w:szCs w:val="22"/>
          <w:highlight w:val="none"/>
          <w:lang w:val="en-GB"/>
        </w:rPr>
        <w:fldChar w:fldCharType="separate"/>
      </w:r>
      <w:r>
        <w:rPr>
          <w:sz w:val="22"/>
          <w:szCs w:val="22"/>
          <w:highlight w:val="none"/>
          <w:lang w:val="en-GB"/>
        </w:rPr>
      </w:r>
      <w:r>
        <w:rPr>
          <w:sz w:val="22"/>
          <w:szCs w:val="22"/>
          <w:highlight w:val="none"/>
          <w:lang w:val="en-GB"/>
        </w:rPr>
        <w:t xml:space="preserve">(Alzahrani and Al-Baity, 2023)</w:t>
      </w:r>
      <w:r>
        <w:rPr>
          <w:sz w:val="22"/>
          <w:szCs w:val="22"/>
          <w:highlight w:val="none"/>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sz w:val="22"/>
          <w:szCs w:val="22"/>
          <w:lang w:val="en-GB"/>
        </w:rPr>
        <w:t xml:space="preserve"> </w:t>
      </w:r>
      <w:r>
        <w:rPr>
          <w:sz w:val="22"/>
          <w:szCs w:val="22"/>
          <w:lang w:val="en-GB"/>
        </w:rPr>
        <w:t xml:space="preserve"> </w:t>
      </w:r>
      <w:r>
        <w:rPr>
          <w:sz w:val="22"/>
          <w:szCs w:val="22"/>
          <w:lang w:val="en-GB"/>
        </w:rPr>
        <w:fldChar w:fldCharType="begin"/>
        <w:instrText xml:space="preserve"> ADDIN ZOTERO_CITATION {"citationItems":[{"id":"FVZAQDUU","type":"article-journal","title":"A Comprehensive Review of Modern Object Segmentation Approaches","container-title":"Foundations and Trends® in Computer Graphics and Vision","page":"111-283","volume":"13","issue":"2-3","abstract":"Image segmentation is the task of associating pixels in an image with their respective object class labels. It has a wide range of applications in many industries including healthcare, transportation, robotics, fashion, home improvement, and tourism. Many deep learning-based approaches have been developed for image-level object recognition and pixel-level scene understanding-with the latter requiring a much denser annotation of scenes with a large set of objects. Extensions of image segmentation tasks include 3D and video segmentation, where units of voxels, point clouds, and video frames are classified into different objects. We use \"Object Segmentation\" to refer to the union of these segmentation tasks. In this monograph, we investigate both traditional and modern object segmentation approaches, comparing their strengths, weaknesses, and utilities. We examine in detail the wide range of deep learning-based segmentation techniques developed in recent years, provide a review of the widely used datasets and evaluation metrics, and discuss potential future research directions.","URL":"http://arxiv.org/abs/2301.07499","DOI":"10.1561/0600000097","note":"arXiv:2301.07499 [cs]","journalAbbreviation":"FNT in Computer Graphics and Vision","author":[{"family":"Wang","given":"Yuanbo"},{"family":"Ahsan","given":"Unaiza"},{"family":"Li","given":"Hanyan"},{"family":"Hagen","given":"Matthew"}],"issued":{"date-parts":[[2022]]},"accessed":{"date-parts":[[2023,5,12]]},"userID":"11624192","index":31}]} </w:instrText>
      </w:r>
      <w:r>
        <w:rPr>
          <w:sz w:val="22"/>
          <w:szCs w:val="22"/>
          <w:lang w:val="en-GB"/>
        </w:rPr>
        <w:fldChar w:fldCharType="separate"/>
      </w:r>
      <w:r>
        <w:rPr>
          <w:sz w:val="22"/>
          <w:szCs w:val="22"/>
          <w:lang w:val="en-GB"/>
        </w:rPr>
      </w:r>
      <w:r>
        <w:rPr>
          <w:sz w:val="22"/>
          <w:szCs w:val="22"/>
          <w:lang w:val="en-GB"/>
        </w:rPr>
        <w:t xml:space="preserve">(Wang et al., 2022)</w:t>
      </w:r>
      <w:r>
        <w:rPr>
          <w:sz w:val="22"/>
          <w:szCs w:val="22"/>
          <w:lang w:val="en-GB"/>
        </w:rPr>
        <w:fldChar w:fldCharType="end"/>
      </w:r>
      <w:r>
        <w:rPr>
          <w:sz w:val="22"/>
          <w:szCs w:val="22"/>
          <w:lang w:val="en-GB"/>
        </w:rPr>
        <w:t xml:space="preserve">, </w:t>
      </w:r>
      <w:r>
        <w:rPr>
          <w:sz w:val="22"/>
          <w:szCs w:val="22"/>
          <w:lang w:val="en-GB"/>
        </w:rPr>
        <w:t xml:space="preserve">it is also defined as the process of dividing images into regions with different features and extracting the regions of interest (ROIs)</w:t>
      </w:r>
      <w:r>
        <w:rPr>
          <w:sz w:val="22"/>
          <w:szCs w:val="22"/>
          <w:lang w:val="en-GB"/>
        </w:rPr>
        <w:t xml:space="preserve">. Image segmentation presents two </w:t>
      </w:r>
      <w:r>
        <w:rPr>
          <w:sz w:val="22"/>
          <w:szCs w:val="22"/>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sz w:val="22"/>
          <w:szCs w:val="22"/>
          <w:lang w:val="en-GB"/>
        </w:rPr>
        <w:t xml:space="preserve">ctively represent the objects in an image </w:t>
      </w:r>
      <w:r>
        <w:rPr>
          <w:sz w:val="22"/>
          <w:szCs w:val="22"/>
          <w:lang w:val="en-GB"/>
        </w:rPr>
        <w:fldChar w:fldCharType="begin"/>
        <w:instrText xml:space="preserve"> ADDIN ZOTERO_CITATION {"citationItems":[{"id":"9WEXJ4N7","type":"article-journal","title":"Techniques and Challenges of Image Segmentation: A Review","container-title":"Electronics","page":"1199","volume":"12","issue":"5","abstract":"Image segmentation, which has become a research hotspot in the field of image processing and computer vision, refers to the process of dividing an image into meaningful and non-overlapping regions, and it is an essential step in natural scene understanding. Despite decades of effort and many achievements, there are still challenges in feature extraction and model design. In this paper, we review the advancement in image segmentation methods systematically. According to the segmentation principles and image data characteristics, three important stages of image segmentation are mainly reviewed, which are classic segmentation, collaborative segmentation, and semantic segmentation based on deep learning. We elaborate on the main algorithms and key techniques in each stage, compare, and summarize the advantages and defects of different segmentation models, and discuss their applicability. Finally, we analyze the main challenges and development trends of image segmentation techniques.","URL":"https://www.mdpi.com/2079-9292/12/5/1199","DOI":"10.3390/electronics12051199","note":"Number: 5\nPublisher: Multidisciplinary Digital Publishing Institute","shortTitle":"Techniques and Challenges of Image Segmentation","language":"en","author":[{"family":"Yu","given":"Ying"},{"family":"Wang","given":"Chunping"},{"family":"Fu","given":"Qiang"},{"family":"Kou","given":"Renke"},{"family":"Huang","given":"Fuyu"},{"family":"Yang","given":"Boxiong"},{"family":"Yang","given":"Tingting"},{"family":"Gao","given":"Mingliang"}],"issued":{"date-parts":[[2023,1]]},"accessed":{"date-parts":[[2023,5,12]]},"userID":"11624192","index":32,"short-title":"Techniques and Challenges of Image Segmentation","title-short":"Techniques and Challenges of Image Segmentation"}]} </w:instrText>
      </w:r>
      <w:r>
        <w:rPr>
          <w:sz w:val="22"/>
          <w:szCs w:val="22"/>
          <w:lang w:val="en-GB"/>
        </w:rPr>
        <w:fldChar w:fldCharType="separate"/>
      </w:r>
      <w:r>
        <w:rPr>
          <w:sz w:val="22"/>
          <w:szCs w:val="22"/>
          <w:lang w:val="en-GB"/>
        </w:rPr>
      </w:r>
      <w:r>
        <w:rPr>
          <w:sz w:val="22"/>
          <w:szCs w:val="22"/>
          <w:lang w:val="en-GB"/>
        </w:rPr>
        <w:t xml:space="preserve">(Yu et al., 2023)</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O</w:t>
      </w:r>
      <w:r>
        <w:rPr>
          <w:sz w:val="22"/>
          <w:szCs w:val="22"/>
          <w:highlight w:val="none"/>
          <w:lang w:val="en-GB"/>
        </w:rPr>
        <w:t xml:space="preserve">bject dete</w:t>
      </w:r>
      <w:r>
        <w:rPr>
          <w:sz w:val="22"/>
          <w:szCs w:val="22"/>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sz w:val="22"/>
          <w:szCs w:val="22"/>
          <w:highlight w:val="none"/>
          <w:lang w:val="en-GB"/>
        </w:rPr>
        <w:t xml:space="preserve">ication algorithms benefit from object detection because it allows them to focus on the information they need while ignoring irrelevant background</w:t>
      </w:r>
      <w:r>
        <w:rPr>
          <w:sz w:val="22"/>
          <w:szCs w:val="22"/>
          <w:highlight w:val="none"/>
          <w:lang w:val="en-GB"/>
        </w:rPr>
        <w:t xml:space="preserve">. In Sign Language Recognition for exampl</w:t>
      </w:r>
      <w:r>
        <w:rPr>
          <w:sz w:val="22"/>
          <w:szCs w:val="22"/>
          <w:highlight w:val="none"/>
          <w:lang w:val="en-GB"/>
        </w:rPr>
        <w:t xml:space="preserve">e</w:t>
      </w:r>
      <w:r>
        <w:rPr>
          <w:sz w:val="22"/>
          <w:szCs w:val="22"/>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sz w:val="22"/>
          <w:szCs w:val="22"/>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sz w:val="22"/>
          <w:szCs w:val="22"/>
          <w:lang w:val="en-GB"/>
        </w:rPr>
        <w:fldChar w:fldCharType="begin"/>
        <w:instrText xml:space="preserve"> ADDIN ZOTERO_CITATION {"citationItems":[{"id":"U3TWKII6","type":"paper-conference","title":"An effective sign language learning with object detection based ROI segmentation","container-title":"2018 Second IEEE International Conference on Robotic Computing","page":"330–333","language":"en","author":[{"family":"Sunmok Kim","given":"Y.J.a K.-B.L."}],"issued":{"date-parts":[[2018]]},"userID":"11624192","index":71}]} </w:instrText>
      </w:r>
      <w:r>
        <w:rPr>
          <w:sz w:val="22"/>
          <w:szCs w:val="22"/>
          <w:lang w:val="en-GB"/>
        </w:rPr>
        <w:fldChar w:fldCharType="separate"/>
      </w:r>
      <w:r>
        <w:rPr>
          <w:sz w:val="22"/>
          <w:szCs w:val="22"/>
          <w:lang w:val="en-GB"/>
        </w:rPr>
      </w:r>
      <w:r>
        <w:rPr>
          <w:sz w:val="22"/>
          <w:szCs w:val="22"/>
          <w:lang w:val="en-GB"/>
        </w:rPr>
        <w:t xml:space="preserve">(Sunmok Kim, 2018)</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highlight w:val="none"/>
          <w:lang w:val="en-GB"/>
        </w:rPr>
        <w:t xml:space="preserve">O</w:t>
      </w:r>
      <w:r>
        <w:rPr>
          <w:sz w:val="22"/>
          <w:szCs w:val="22"/>
          <w:highlight w:val="none"/>
          <w:lang w:val="en-GB"/>
        </w:rPr>
        <w:t xml:space="preserve">bject detection also extends beyond SLR systems. Object detection is crucial for human pose estimation because it plays a vital role localizing where the body joints area </w:t>
      </w:r>
      <w:r>
        <w:rPr>
          <w:sz w:val="22"/>
          <w:szCs w:val="22"/>
          <w:lang w:val="en-GB"/>
        </w:rPr>
        <w:fldChar w:fldCharType="begin"/>
        <w:instrText xml:space="preserve"> ADDIN ZOTERO_CITATION {"citationItems":[{"id":"YVZSTG43","type":"article-journal","title":"Weakly Supervised 2D Pose Adaptation and Body Part Segmentation for Concealed Object Detection","container-title":"Sensors (Basel, Switzerland)","page":"2005","volume":"23","issue":"4","abstract":"Weakly supervised pose estimation can be used to assist unsupervised body part segmentation and concealed item detection. The accuracy of pose estimation is essential for precise body part segmentation and accurate concealed item detection. In this paper, we show how poses obtained from an RGB pretrained 2D pose detector can be modified for the backscatter image domain. The 2D poses are refined using RANSAC bundle adjustment to minimize the projection loss in 3D. Furthermore, we show how 2D poses can be optimized using a newly proposed 3D-to-2D pose correction network weakly supervised with pose prior regularizers and multi-view pose and posture consistency losses. The optimized 2D poses are used to segment human body parts. We then train a body-part-aware anomaly detection network to detect foreign (concealed threat) objects on segmented body parts. Our work is applied to the TSA passenger screening dataset containing millimeter wave scan images of airport travelers annotated with only binary labels that indicate whether a foreign object is concealed on a body part. Our proposed approach significantly improves the detection accuracy of TSA 2D backscatter images in existing works with a state-of-the-art performance of 97% F1-score, 0.0559 log-loss on the TSA-PSD test-set, and a 74% reduction in 2D pose error.","URL":"https://www.ncbi.nlm.nih.gov/pmc/articles/PMC9964725/","DOI":"10.3390/s23042005","note":"PMID: 36850603\nPMCID: PMC9964725","journalAbbreviation":"Sensors (Basel)","author":[{"family":"Amadi","given":"Lawrence"},{"family":"Agam","given":"Gady"}],"issued":{"date-parts":[[2023,2,10]]},"accessed":{"date-parts":[[2023,5,21]]},"userID":"11624192","index":79}]} </w:instrText>
      </w:r>
      <w:r>
        <w:rPr>
          <w:sz w:val="22"/>
          <w:szCs w:val="22"/>
          <w:lang w:val="en-GB"/>
        </w:rPr>
        <w:fldChar w:fldCharType="separate"/>
      </w:r>
      <w:r>
        <w:rPr>
          <w:sz w:val="22"/>
          <w:szCs w:val="22"/>
          <w:lang w:val="en-GB"/>
        </w:rPr>
      </w:r>
      <w:r>
        <w:rPr>
          <w:sz w:val="22"/>
          <w:szCs w:val="22"/>
          <w:lang w:val="en-GB"/>
        </w:rPr>
        <w:t xml:space="preserve">(Amadi and Agam, 2023)</w:t>
      </w:r>
      <w:r>
        <w:rPr>
          <w:sz w:val="22"/>
          <w:szCs w:val="22"/>
          <w:lang w:val="en-GB"/>
        </w:rPr>
        <w:fldChar w:fldCharType="end"/>
      </w:r>
      <w:r>
        <w:rPr>
          <w:sz w:val="22"/>
          <w:szCs w:val="22"/>
          <w:highlight w:val="none"/>
          <w:lang w:val="en-GB"/>
        </w:rPr>
        <w:t xml:space="preserve">. By utilizing robust person detectors and concentrating on joint detection within boun</w:t>
      </w:r>
      <w:r>
        <w:rPr>
          <w:sz w:val="22"/>
          <w:szCs w:val="22"/>
          <w:highlight w:val="none"/>
          <w:lang w:val="en-GB"/>
        </w:rPr>
        <w:t xml:space="preserve">d</w:t>
      </w:r>
      <w:r>
        <w:rPr>
          <w:sz w:val="22"/>
          <w:szCs w:val="22"/>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sz w:val="22"/>
          <w:szCs w:val="22"/>
          <w:highlight w:val="none"/>
          <w:lang w:val="en-GB"/>
        </w:rPr>
        <w:t xml:space="preserve"> time and effort by focusing its resources and computational power on the relevant objects of interest and discarding everything else </w:t>
      </w:r>
      <w:r>
        <w:rPr>
          <w:sz w:val="22"/>
          <w:szCs w:val="22"/>
          <w:lang w:val="en-GB"/>
        </w:rPr>
        <w:fldChar w:fldCharType="begin"/>
        <w:instrText xml:space="preserve"> ADDIN ZOTERO_CITATION {"citationItems":[{"id":"IY8JTVTD","type":"paper-conference","title":"Combining Detection and Tracking for Human Pose Estimation in Videos","container-title":"2020 IEEE/CVF Conference on Computer Vision and Pattern Recognition (CVPR)","publisher":"IEEE","publisher-place":"Seattle, WA, USA","page":"11085-11093","event":"2020 IEEE/CVF Conference on Computer Vision and Pattern Recognition (CVPR)","event-place":"Seattle, WA, USA","abstract":"We propose a novel top-down approach that tackles the problem of multi-person human pose estimation and tracking in videos. In contrast to existing top-down approaches, our method is not limited by the performance of its person detector and can predict the poses of person instances not localized. It achieves this capability by propagating known person locations forward and backward in time and searching for poses in those regions. Our approach consists of three components: (i) a Clip Tracking Network that performs body joint detection and tracking simultaneously on small video clips; (ii) a Video Tracking Pipeline that merges the ﬁxed-length tracklets produced by the Clip Tracking Network to arbitrary length tracks; and (iii) a SpatialTemporal Merging procedure that reﬁnes the joint locations based on spatial and temporal smoothing terms. Thanks to the precision of our Clip Tracking Network and our merging procedure, our approach produces very accurate joint predictions and can ﬁx common mistakes on hard scenarios like heavily entangled people. Our approach achieves state-of-the-art results on both joint detection and tracking, on both the PoseTrack 2017 and 2018 datasets, and against all top-down and bottom-down approaches.","URL":"https://ieeexplore.ieee.org/document/9156789/","DOI":"10.1109/CVPR42600.2020.01110","ISBN":"978-1-72817-168-5","language":"en","author":[{"family":"Wang","given":"Manchen"},{"family":"Tighe","given":"Joseph"},{"family":"Modolo","given":"Davide"}],"issued":{"date-parts":[["2020"]]},"accessed":{"date-parts":[[2023,5,20]]},"userID":"11624192","index":72}]} </w:instrText>
      </w:r>
      <w:r>
        <w:rPr>
          <w:sz w:val="22"/>
          <w:szCs w:val="22"/>
          <w:lang w:val="en-GB"/>
        </w:rPr>
        <w:fldChar w:fldCharType="separate"/>
      </w:r>
      <w:r>
        <w:rPr>
          <w:sz w:val="22"/>
          <w:szCs w:val="22"/>
          <w:lang w:val="en-GB"/>
        </w:rPr>
      </w:r>
      <w:r>
        <w:rPr>
          <w:sz w:val="22"/>
          <w:szCs w:val="22"/>
          <w:lang w:val="en-GB"/>
        </w:rPr>
        <w:t xml:space="preserve">(Wang et al., 2020)</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rPr>
      </w:pPr>
      <w:r>
        <w:rPr>
          <w:sz w:val="22"/>
          <w:szCs w:val="22"/>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sz w:val="22"/>
          <w:szCs w:val="22"/>
          <w:highlight w:val="none"/>
          <w:lang w:val="en-GB"/>
        </w:rPr>
        <w:t xml:space="preserve">terpret visual data in a variety of ways, including by increasing classification accuracy, boosting training efficiency, and allowing for precise pose estimation.</w:t>
      </w:r>
      <w:r>
        <w:rPr>
          <w:sz w:val="22"/>
          <w:szCs w:val="22"/>
          <w:highlight w:val="none"/>
        </w:rPr>
      </w:r>
      <w:r>
        <w:rPr>
          <w:sz w:val="22"/>
          <w:szCs w:val="22"/>
          <w:highlight w:val="none"/>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44"/>
        <w:numPr>
          <w:ilvl w:val="1"/>
          <w:numId w:val="21"/>
        </w:numPr>
        <w:jc w:val="left"/>
        <w:rPr>
          <w:lang w:val="en-GB"/>
        </w:rPr>
      </w:pPr>
      <w:r>
        <w:rPr>
          <w:lang w:val="en-GB"/>
        </w:rPr>
        <w:t xml:space="preserve">Human Pose Estimation</w:t>
      </w:r>
      <w:r>
        <w:rPr>
          <w:lang w:val="en-GB"/>
        </w:rPr>
      </w:r>
      <w:r>
        <w:rPr>
          <w:lang w:val="en-GB"/>
        </w:rPr>
      </w:r>
    </w:p>
    <w:p>
      <w:pPr>
        <w:contextualSpacing w:val="0"/>
        <w:ind w:firstLine="323"/>
        <w:jc w:val="both"/>
        <w:spacing w:line="360" w:lineRule="auto"/>
        <w:rPr>
          <w:sz w:val="22"/>
          <w:szCs w:val="22"/>
          <w:highlight w:val="none"/>
          <w14:ligatures w14:val="none"/>
        </w:rPr>
      </w:pPr>
      <w:r>
        <w:rPr>
          <w:sz w:val="22"/>
          <w:szCs w:val="22"/>
          <w:lang w:val="en-GB"/>
        </w:rPr>
        <w:t xml:space="preserve">Human </w:t>
      </w:r>
      <w:r>
        <w:rPr>
          <w:sz w:val="22"/>
          <w:szCs w:val="22"/>
          <w:lang w:val="en-GB"/>
        </w:rPr>
        <w:t xml:space="preserve">Pose estimation is the process of finding human figures in pictures and videos and figuring out which joints (keypoints) are present </w:t>
      </w:r>
      <w:r>
        <w:rPr>
          <w:sz w:val="22"/>
          <w:szCs w:val="22"/>
          <w:lang w:val="en-GB"/>
        </w:rPr>
        <w:fldChar w:fldCharType="begin"/>
        <w:instrText xml:space="preserve"> ADDIN ZOTERO_CITATION {"citationItems":[{"id":"Q528CSR4","type":"paper-conference","title":"Evaluating the Immediate Applicability of Pose Estimation for Sign Language Recognition","container-title":"2021 IEEE/CVF Conference on Computer Vision and Pattern Recognition Workshops (CVPRW)","page":"3429-3435","event":"2021 IEEE/CVF Conference on Computer Vision and Pattern Recognition Workshops (CVPRW)","abstract":"Sign languages are visual languages produced by the movement of the hands, face, and body. In this paper, we evaluate representations based on skeleton poses, as these are explainable, person-independent, privacy-preserving, low-dimensional representations. Basically, skeletal representations generalize over an individual’s appearance and background, allowing us to focus on the recognition of motion. But how much information is lost by the skeletal representation? We perform two independent studies using two state-of-the-art pose estimation systems. We analyze the applicability of the pose estimation systems to sign language recognition by evaluating the failure cases of the recognition models. Importantly, this allows us to characterize the current limitations of skeletal pose estimation approaches in sign language recognition.","DOI":"10.1109/CVPRW53098.2021.00382","note":"ISSN: 2160-7516","author":[{"family":"Moryossef","given":"Amit"},{"family":"Tsochantaridis","given":"Ioannis"},{"family":"Dinn","given":"Joe"},{"family":"Camgöz","given":"Necati Cihan"},{"family":"Bowden","given":"Richard"},{"family":"Jiang","given":"Tao"},{"family":"Rios","given":"Annette"},{"family":"Müller","given":"Mathias"},{"family":"Ebling","given":"Sarah"}],"issued":{"date-parts":[[2021,6]]},"userID":"11624192","index":16}]} </w:instrText>
      </w:r>
      <w:r>
        <w:rPr>
          <w:sz w:val="22"/>
          <w:szCs w:val="22"/>
          <w:lang w:val="en-GB"/>
        </w:rPr>
        <w:fldChar w:fldCharType="separate"/>
      </w:r>
      <w:r>
        <w:rPr>
          <w:sz w:val="22"/>
          <w:szCs w:val="22"/>
          <w:lang w:val="en-GB"/>
        </w:rPr>
      </w:r>
      <w:r>
        <w:rPr>
          <w:sz w:val="22"/>
          <w:szCs w:val="22"/>
          <w:lang w:val="en-GB"/>
        </w:rPr>
        <w:t xml:space="preserve">(Moryossef et al., 2021)</w:t>
      </w:r>
      <w:r>
        <w:rPr>
          <w:sz w:val="22"/>
          <w:szCs w:val="22"/>
          <w:lang w:val="en-GB"/>
        </w:rPr>
        <w:fldChar w:fldCharType="end"/>
      </w:r>
      <w:r>
        <w:rPr>
          <w:sz w:val="22"/>
          <w:szCs w:val="22"/>
          <w:lang w:val="en-GB"/>
        </w:rPr>
        <w:t xml:space="preserve">. </w:t>
      </w:r>
      <w:r>
        <w:rPr>
          <w:sz w:val="22"/>
          <w:szCs w:val="22"/>
          <w:lang w:val="en-GB"/>
        </w:rPr>
        <w:t xml:space="preserve">It is essential for giving machines the ability to see and understand people and their interactions </w:t>
      </w:r>
      <w:r>
        <w:rPr>
          <w:sz w:val="22"/>
          <w:szCs w:val="22"/>
          <w:lang w:val="en-GB"/>
        </w:rPr>
        <w:fldChar w:fldCharType="begin"/>
        <w:instrText xml:space="preserve"> ADDIN ZOTERO_CITATION {"citationItems":[{"id":"XZD2AVRU","type":"article-journal","title":"OpenPose: Realtime Multi-Person 2D Pose Estimation Using Part Affinity Fields","container-title":"IEEE Transactions on Pattern Analysis and Machine Intelligence","page":"172-186","volume":"43","issue":"01","abstract":"Realtime multi-person 2D pose estimation is a key component in enabling machines to have an understanding of people in images and videos. In this work, we present a realtime approach to detect the 2D pose of multiple people in an image. The proposed method uses a nonparametric representation, which we refer to as Part Affinity Fields (PAFs), to learn to associate body parts with individuals in the image. This bottom-up system achieves high accuracy and realtime performance, regardless of the number of people in the image. In previous work, PAFs and body part location estimation were refined simultaneously across training stages. We demonstrate that a PAF-only refinement rather than both PAF and body part location refinement results in a substantial increase in both runtime performance and accuracy. We also present the first combined body and foot keypoint detector, based on an internal annotated foot dataset that we have publicly released. We show that the combined detector not only reduces the inference time compared to running them sequentially, but also maintains the accuracy of each component individually. This work has culminated in the release of OpenPose, the first open-source realtime system for multi-person 2D pose detection, including body, foot, hand, and facial keypoints.","URL":"https://www.computer.org/csdl/journal/tp/2021/01/08765346/1bJTv2i5XJS","DOI":"10.1109/TPAMI.2019.2929257","note":"Publisher: IEEE Computer Society","shortTitle":"OpenPose","language":"English","author":[{"family":"Cao","given":"Zhe"},{"family":"Hidalgo","given":"Gines"},{"family":"Simon","given":"Tomas"},{"family":"Wei","given":"Shih-En"},{"family":"Sheikh","given":"Yaser"}],"issued":{"date-parts":[[2021,1,1]]},"accessed":{"date-parts":[[2023,5,19]]},"userID":"11624192","index":65,"short-title":"OpenPose","title-short":"OpenPose"}]} </w:instrText>
      </w:r>
      <w:r>
        <w:rPr>
          <w:sz w:val="22"/>
          <w:szCs w:val="22"/>
          <w:lang w:val="en-GB"/>
        </w:rPr>
        <w:fldChar w:fldCharType="separate"/>
      </w:r>
      <w:r>
        <w:rPr>
          <w:sz w:val="22"/>
          <w:szCs w:val="22"/>
          <w:lang w:val="en-GB"/>
        </w:rPr>
      </w:r>
      <w:r>
        <w:rPr>
          <w:sz w:val="22"/>
          <w:szCs w:val="22"/>
          <w:lang w:val="en-GB"/>
        </w:rPr>
        <w:t xml:space="preserve">(Cao et al., 2021)</w:t>
      </w:r>
      <w:r>
        <w:rPr>
          <w:sz w:val="22"/>
          <w:szCs w:val="22"/>
          <w:lang w:val="en-GB"/>
        </w:rPr>
        <w:fldChar w:fldCharType="end"/>
      </w:r>
      <w:r>
        <w:rPr>
          <w:sz w:val="22"/>
          <w:szCs w:val="22"/>
          <w:lang w:val="en-GB"/>
        </w:rPr>
        <w:t xml:space="preserve">, </w:t>
      </w:r>
      <w:r>
        <w:rPr>
          <w:sz w:val="22"/>
          <w:szCs w:val="22"/>
          <w:lang w:val="en-GB"/>
        </w:rPr>
        <w:t xml:space="preserve">3D human pose estimation is widely increasingly used for lots of applications such as sports instruction, limb rehabilitation training, augmented reality, and intelligent security </w:t>
      </w:r>
      <w:r>
        <w:rPr>
          <w:sz w:val="22"/>
          <w:szCs w:val="22"/>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Physics","volume":"9","abstract":"3D human pose estimation is more and more widely used in the real world, such as sports guidance, limb rehabilitation training, augmented reality, and intelligent security. Most existing human pose estimation methods are designed based on an RGB image obtained by one optical sensor, such as a digital camera. There is some prior knowledge, such as bone proportion and angle limitation of joint hinge motion. However, the existing methods do not consider the correlation between different joints from multi-view images, and most of them adopt fixed spatial prior constraints, resulting in poor generalizations. Therefore, it is essential to build a multi-view image acquisition system using optical sensors and customized algorithms for a 3D reconstruction of the human pose in the image. Inspired by generative adversarial networks (GAN), we used a data-driven method to learn the implicit spatial prior information and classified joints according to the natural connection characteristics. To accelerate the proposed method, we proposed a fully connected network with skip connections and used the SMPL model to make the 3D human body reconstruction. Experimental results showed that compared with other state-of-the-art methods, the joints’ average error of the proposed method was the smallest, which indicated the best performance. Moreover, the running time of the proposed method was 1.3 seconds per frame, which may not meet real-time requirements, but is still much faster than most existing methods.","URL":"https://www.frontiersin.org/articles/10.3389/fphy.2021.629288","author":[{"family":"Meng","given":"Lu"},{"family":"Gao","given":"Hengshang"}],"issued":{"date-parts":[[2021]]},"accessed":{"date-parts":[[2023,5,9]]},"userID":"11624192","index":17}]} </w:instrText>
      </w:r>
      <w:r>
        <w:rPr>
          <w:sz w:val="22"/>
          <w:szCs w:val="22"/>
          <w:lang w:val="en-GB"/>
        </w:rPr>
        <w:fldChar w:fldCharType="separate"/>
      </w:r>
      <w:r>
        <w:rPr>
          <w:sz w:val="22"/>
          <w:szCs w:val="22"/>
          <w:lang w:val="en-GB"/>
        </w:rPr>
      </w:r>
      <w:r>
        <w:rPr>
          <w:sz w:val="22"/>
          <w:szCs w:val="22"/>
          <w:lang w:val="en-GB"/>
        </w:rPr>
        <w:t xml:space="preserve">(Meng and Gao, 2021)</w:t>
      </w:r>
      <w:r>
        <w:rPr>
          <w:sz w:val="22"/>
          <w:szCs w:val="22"/>
          <w:lang w:val="en-GB"/>
        </w:rPr>
        <w:fldChar w:fldCharType="end"/>
      </w:r>
      <w:r>
        <w:rPr>
          <w:sz w:val="22"/>
          <w:szCs w:val="22"/>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rPr>
      </w:pPr>
      <w:r>
        <w:rPr>
          <w:sz w:val="22"/>
          <w:szCs w:val="22"/>
          <w:highlight w:val="none"/>
          <w:lang w:val="en-GB"/>
        </w:rPr>
        <w:t xml:space="preserve">Deep learning based top-down and bottom-up pose estimation are the two categories in which human estimation pose algorithms are divided </w:t>
      </w:r>
      <w:r>
        <w:rPr>
          <w:sz w:val="22"/>
          <w:szCs w:val="22"/>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 While recent decades have witnessed the introduction of many advanced two-dimensional (2D) human pose estimation solutions, three-dimensional (3D) human pose estimation is still an active research field in computer vision. Generally speaking, 3D human pose estimation methods can be divided into two categories: single-stage and two-stage. In this paper, we focused on the 2D-to-3D lifting process in the two-stage methods and proposed a more advanced baseline model for 3D human pose estimation, based on the existing solutions. Our improvements include optimization of machine learning models and multiple parameters, as well as introduction of a weighted loss to the training model. Finally, we used the Human3.6M benchmark to test the final performance and it did produce satisfactory results.","URL":"http://arxiv.org/abs/2212.11344","note":"arXiv:2212.11344 [cs]","number":"arXiv:2212.11344","shortTitle":"Advanced Baseline for 3D Human Pose Estimation","author":[{"family":"Gui","given":"Zichen"},{"family":"Luo","given":"Jungang"}],"issued":{"date-parts":[[2022,12,21]]},"accessed":{"date-parts":[[2023,5,19]]},"userID":"11624192","index":57,"short-title":"Advanced Baseline for 3D Human Pose Estimation","title-short":"Advanced Baseline for 3D Human Pose Estimation"}]} </w:instrText>
      </w:r>
      <w:r>
        <w:rPr>
          <w:sz w:val="22"/>
          <w:szCs w:val="22"/>
          <w:lang w:val="en-GB"/>
        </w:rPr>
        <w:fldChar w:fldCharType="separate"/>
      </w:r>
      <w:r>
        <w:rPr>
          <w:sz w:val="22"/>
          <w:szCs w:val="22"/>
          <w:lang w:val="en-GB"/>
        </w:rPr>
      </w:r>
      <w:r>
        <w:rPr>
          <w:sz w:val="22"/>
          <w:szCs w:val="22"/>
          <w:lang w:val="en-GB"/>
        </w:rPr>
        <w:t xml:space="preserve">(Gui and Luo, 2022)</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highlight w:val="none"/>
          <w:lang w:val="en-GB"/>
        </w:rPr>
        <w:t xml:space="preserve">Traditional</w:t>
      </w:r>
      <w:r>
        <w:rPr>
          <w:sz w:val="22"/>
          <w:szCs w:val="22"/>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sz w:val="22"/>
          <w:szCs w:val="22"/>
          <w:highlight w:val="none"/>
          <w:lang w:val="en-GB"/>
        </w:rPr>
        <w:t xml:space="preserve">igh computational cost and runtime proportional to the number of people. </w:t>
      </w:r>
      <w:r>
        <w:rPr>
          <w:sz w:val="22"/>
          <w:szCs w:val="22"/>
          <w:highlight w:val="none"/>
          <w:lang w:val="en-GB"/>
        </w:rPr>
        <w:t xml:space="preserve">Bottom up is the opposite to top down as it draws keypoints on the image and then uses part affinity maps to map it to different people in the image </w:t>
      </w:r>
      <w:r>
        <w:rPr>
          <w:sz w:val="22"/>
          <w:szCs w:val="22"/>
          <w:lang w:val="en-GB"/>
        </w:rPr>
        <w:fldChar w:fldCharType="begin"/>
        <w:instrText xml:space="preserve"> ADDIN ZOTERO_CITATION {"citationItems":[{"id":"XN7TGVC5","type":"article-journal","title":"REVIEW OF LITERATURE SURVEY ON DIFFERENT HUMAN POSE ESTIMATION AND POSE COMPARISON TECHNIQUES","volume":"9","issue":"10","abstract":"Computer vision is a very good application of deep learning and is used to solve many problems in the vision category. One of its applications is Human pose estimation. Using pose estimation various applications can be made such as yoga training, physiotherapy training, also pose estimation can be used in sports analytics. Due to its wide range of application, it becomes very much important to learn how the things actually work and how the poses are estimated from a moving video or a still image. This paper consists of the literature-study related to how human pose estimation works and by which techniques one can perform the pose estimation along with that some pose comparison methods are also discussed in the paper which are required for developing the above-mentioned applications.","language":"en","author":[{"family":"Gojariya","given":"Deep"},{"family":"Shah","given":"Vatsal"},{"family":"Vaghasia","given":"Viraj"},{"family":"Students","given":"B E"}],"issued":{"date-parts":[[2021]]},"userID":"11624192","index":56}]} </w:instrText>
      </w:r>
      <w:r>
        <w:rPr>
          <w:sz w:val="22"/>
          <w:szCs w:val="22"/>
          <w:lang w:val="en-GB"/>
        </w:rPr>
        <w:fldChar w:fldCharType="separate"/>
      </w:r>
      <w:r>
        <w:rPr>
          <w:sz w:val="22"/>
          <w:szCs w:val="22"/>
          <w:lang w:val="en-GB"/>
        </w:rPr>
      </w:r>
      <w:r>
        <w:rPr>
          <w:sz w:val="22"/>
          <w:szCs w:val="22"/>
          <w:lang w:val="en-GB"/>
        </w:rPr>
        <w:t xml:space="preserve">(Gojariya et al., 2021)</w:t>
      </w:r>
      <w:r>
        <w:rPr>
          <w:sz w:val="22"/>
          <w:szCs w:val="22"/>
          <w:lang w:val="en-GB"/>
        </w:rPr>
        <w:fldChar w:fldCharType="end"/>
      </w:r>
      <w:r>
        <w:rPr>
          <w:sz w:val="22"/>
          <w:szCs w:val="22"/>
          <w:highlight w:val="none"/>
          <w:lang w:val="en-GB"/>
        </w:rPr>
        <w:t xml:space="preserve">, </w:t>
      </w:r>
      <w:r>
        <w:rPr>
          <w:sz w:val="22"/>
          <w:szCs w:val="22"/>
          <w:highlight w:val="none"/>
          <w:lang w:val="en-GB"/>
        </w:rPr>
        <w:t xml:space="preserve">the most significant benefits of utilizing these second method are the lightweight network and the accelerated processing times </w:t>
      </w:r>
      <w:r>
        <w:rPr>
          <w:sz w:val="22"/>
          <w:szCs w:val="22"/>
          <w:lang w:val="en-GB"/>
        </w:rPr>
        <w:fldChar w:fldCharType="begin"/>
        <w:instrText xml:space="preserve"> ADDIN ZOTERO_CITATION {"citationItems":[{"id":"XJQHFM9M","type":"paper-conference","title":"A Simple Yet Effective Baseline for 3d Human Pose Estimation","container-title":"2017 IEEE International Conference on Computer Vision (ICCV)","publisher":"IEEE","publisher-place":"Venice","page":"2659-2668","event":"2017 IEEE International Conference on Computer Vision (ICCV)","event-place":"Venice","abstract":"Following the success of deep convolutional networks, state-of-the-art methods for 3d human pose estimation have focused on deep end-to-end systems that predict 3d joint locations given raw image pixels. Despite their excellent performance, it is often not easy to understand whether their remaining error stems from a limited 2d pose (visual) understanding, or from a failure to map 2d poses into 3dimensional positions.","URL":"http://ieeexplore.ieee.org/document/8237550/","DOI":"10.1109/ICCV.2017.288","ISBN":"978-1-5386-1032-9","language":"en","author":[{"family":"Martinez","given":"Julieta"},{"family":"Hossain","given":"Rayat"},{"family":"Romero","given":"Javier"},{"family":"Little","given":"James J."}],"issued":{"date-parts":[["2017"]]},"accessed":{"date-parts":[[2023,5,19]]},"userID":"11624192","index":61}]} </w:instrText>
      </w:r>
      <w:r>
        <w:rPr>
          <w:sz w:val="22"/>
          <w:szCs w:val="22"/>
          <w:lang w:val="en-GB"/>
        </w:rPr>
        <w:fldChar w:fldCharType="separate"/>
      </w:r>
      <w:r>
        <w:rPr>
          <w:sz w:val="22"/>
          <w:szCs w:val="22"/>
          <w:lang w:val="en-GB"/>
        </w:rPr>
      </w:r>
      <w:r>
        <w:rPr>
          <w:sz w:val="22"/>
          <w:szCs w:val="22"/>
          <w:lang w:val="en-GB"/>
        </w:rPr>
        <w:t xml:space="preserve">(Martinez et al., 2017)</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Nowadays, there exist multiple pose estimation techniques, in this literature review, the actual state of the art will be reviewed. The first one to be reviewed is MediaPipe, a framework developed by Google </w:t>
      </w:r>
      <w:r>
        <w:rPr>
          <w:sz w:val="22"/>
          <w:szCs w:val="22"/>
          <w:lang w:val="en-GB"/>
        </w:rPr>
        <w:t xml:space="preserve">for creating pipelines that carry out inference over any type of sensory d</w:t>
      </w:r>
      <w:r>
        <w:rPr>
          <w:sz w:val="22"/>
          <w:szCs w:val="22"/>
          <w:lang w:val="en-GB"/>
        </w:rPr>
        <w:t xml:space="preserve">ata building a perception pipeline. A perception pipeline </w:t>
      </w:r>
      <w:r>
        <w:rPr>
          <w:sz w:val="22"/>
          <w:szCs w:val="22"/>
          <w:lang w:val="en-GB"/>
        </w:rPr>
        <w:t xml:space="preserve">processes data from the real world usi</w:t>
      </w:r>
      <w:r>
        <w:rPr>
          <w:sz w:val="22"/>
          <w:szCs w:val="22"/>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sz w:val="22"/>
          <w:szCs w:val="22"/>
          <w:lang w:val="en-GB"/>
        </w:rPr>
        <w:fldChar w:fldCharType="begin"/>
        <w:instrText xml:space="preserve"> ADDIN ZOTERO_CITATION {"citationItems":[{"id":"KGC2M87S","type":"paper-conference","title":"MediaPipe: A Framework for Perceiving and Processing Reality","container-title":"Third Workshop on Computer Vision for AR/VR at IEEE Computer Vision and Pattern Recognition (CVPR) 2019","URL":"https://mixedreality.cs.cornell.edu/s/NewTitle_May1_MediaPipe_CVPR_CV4ARVR_Workshop_2019.pdf","shortTitle":"MediaPipe","author":[{"family":"Lugaresi","given":"Camillo"},{"family":"Tang","given":"Jiuqiang"},{"family":"Nash","given":"Hadon"},{"family":"McClanahan","given":"Chris"},{"family":"Uboweja","given":"Esha"},{"family":"Hays","given":"Michael"},{"family":"Zhang","given":"Fan"},{"family":"Chang","given":"Chuo-Ling"},{"family":"Yong","given":"Ming"},{"family":"Lee","given":"Juhyun"},{"family":"Chang","given":"Wan-Teh"},{"family":"Hua","given":"Wei"},{"family":"Georg","given":"Manfred"},{"family":"Grundmann","given":"Matthias"}],"issued":{"date-parts":[[2019]]},"accessed":{"date-parts":[[2023,5,2]]},"userID":"11624192","index":60,"short-title":"MediaPipe","title-short":"MediaPipe"}]} </w:instrText>
      </w:r>
      <w:r>
        <w:rPr>
          <w:sz w:val="22"/>
          <w:szCs w:val="22"/>
          <w:lang w:val="en-GB"/>
        </w:rPr>
        <w:fldChar w:fldCharType="separate"/>
      </w:r>
      <w:r>
        <w:rPr>
          <w:sz w:val="22"/>
          <w:szCs w:val="22"/>
          <w:lang w:val="en-GB"/>
        </w:rPr>
      </w:r>
      <w:r>
        <w:rPr>
          <w:sz w:val="22"/>
          <w:szCs w:val="22"/>
          <w:lang w:val="en-GB"/>
        </w:rPr>
        <w:t xml:space="preserve">(Lugaresi et al., 2019)</w:t>
      </w:r>
      <w:r>
        <w:rPr>
          <w:sz w:val="22"/>
          <w:szCs w:val="22"/>
          <w:lang w:val="en-GB"/>
        </w:rPr>
        <w:fldChar w:fldCharType="end"/>
      </w:r>
      <w:r>
        <w:rPr>
          <w:sz w:val="22"/>
          <w:szCs w:val="22"/>
          <w:lang w:val="en-GB"/>
        </w:rPr>
        <w:t xml:space="preserve">. </w:t>
      </w:r>
      <w:r>
        <w:rPr>
          <w:sz w:val="22"/>
          <w:szCs w:val="22"/>
          <w:lang w:val="en-GB"/>
        </w:rPr>
        <w:t xml:space="preserve">For tasks like object detection, face detection, hand tracking, and pose estimation, it offers a wide variety of pre-built models</w:t>
      </w:r>
      <w:r>
        <w:rPr>
          <w:sz w:val="22"/>
          <w:szCs w:val="22"/>
          <w:lang w:val="en-GB"/>
        </w:rPr>
        <w:t xml:space="preserve"> which are trained on sizeable, varied datasets that are relevant to the task at hand like the COCO dataset which</w:t>
      </w:r>
      <w:r>
        <w:rPr>
          <w:sz w:val="22"/>
          <w:szCs w:val="22"/>
          <w:lang w:val="en-GB"/>
        </w:rPr>
        <w:t xml:space="preserve"> </w:t>
      </w:r>
      <w:r>
        <w:rPr>
          <w:sz w:val="22"/>
          <w:szCs w:val="22"/>
          <w:lang w:val="en-GB"/>
        </w:rPr>
        <w:t xml:space="preserve">contains over 200,000 images of people in various poses and activities</w:t>
      </w:r>
      <w:r>
        <w:rPr>
          <w:sz w:val="22"/>
          <w:szCs w:val="22"/>
          <w:lang w:val="en-GB"/>
        </w:rPr>
        <w:t xml:space="preserve">. They serve as the skeleton of nodes, edges, or landmarks, tracking important points on various body parts and each coordinate point is normalized in th</w:t>
      </w:r>
      <w:r>
        <w:rPr>
          <w:sz w:val="22"/>
          <w:szCs w:val="22"/>
          <w:lang w:val="en-GB"/>
        </w:rPr>
        <w:t xml:space="preserve">ree dimensions </w:t>
      </w:r>
      <w:r>
        <w:rPr>
          <w:sz w:val="22"/>
          <w:szCs w:val="22"/>
          <w:lang w:val="en-GB"/>
        </w:rPr>
        <w:fldChar w:fldCharType="begin"/>
        <w:instrText xml:space="preserve"> ADDIN ZOTERO_CITATION {"citationItems":[{"id":"4M8KXKE9","type":"article-journal","title":"Real-time Vernacular Sign Language Recognition using MediaPipe and Machine Learning","page":"9-17","volume":"2","issue":"5","abstract":"The deaf-mute community have undeniable communication problems in their daily life. Recent developments in artificial intelligence tear down this\ncommunication barrier. The main purpose of this paper is to demonstrate a methodology that simplified Sign Language Recognition using MediaPipe’s opensource framework and machine learning algorithm. The predictive model is lightweight and adaptable to smart devices. Multiple sign language datasets such\nas American, Indian, Italian and Turkey are used for training purpose to analyze the capability of the framework. With an average accuracy of 99%, the\nproposed model is efficient, precise and robust. Real-time accurate detection using Support Vector Machine (SVM) algorithm without any wearable sensors\nmakes use of this technology more comfortable and easy.","author":[{"family":"Halder","given":"Arpita"},{"family":"Tayade","given":"Akshit"}],"userID":"11624192","index":11,"issued":{"date-parts":[[2021]]}}]} </w:instrText>
      </w:r>
      <w:r>
        <w:rPr>
          <w:sz w:val="22"/>
          <w:szCs w:val="22"/>
          <w:lang w:val="en-GB"/>
        </w:rPr>
        <w:fldChar w:fldCharType="separate"/>
      </w:r>
      <w:r>
        <w:rPr>
          <w:sz w:val="22"/>
          <w:szCs w:val="22"/>
          <w:lang w:val="en-GB"/>
        </w:rPr>
      </w:r>
      <w:r>
        <w:rPr>
          <w:sz w:val="22"/>
          <w:szCs w:val="22"/>
          <w:lang w:val="en-GB"/>
        </w:rPr>
        <w:t xml:space="preserve">(Halder and Tayade,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For </w:t>
      </w:r>
      <w:r>
        <w:rPr>
          <w:sz w:val="22"/>
          <w:szCs w:val="22"/>
          <w:lang w:val="en-GB"/>
        </w:rPr>
        <w:t xml:space="preserve">this </w:t>
      </w:r>
      <w:r>
        <w:rPr>
          <w:sz w:val="22"/>
          <w:szCs w:val="22"/>
          <w:lang w:val="en-GB"/>
        </w:rPr>
        <w:t xml:space="preserve">project four MediaPipe models listed below are of particular interest.</w:t>
      </w:r>
      <w:r>
        <w:rPr>
          <w:sz w:val="22"/>
          <w:szCs w:val="22"/>
          <w14:ligatures w14:val="none"/>
        </w:rPr>
      </w:r>
      <w:r>
        <w:rPr>
          <w:sz w:val="22"/>
          <w:szCs w:val="22"/>
          <w14:ligatures w14:val="none"/>
        </w:rPr>
      </w:r>
    </w:p>
    <w:p>
      <w:pPr>
        <w:pStyle w:val="942"/>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sz w:val="22"/>
          <w:szCs w:val="22"/>
          <w:highlight w:val="none"/>
          <w:lang w:val="en-GB"/>
        </w:rPr>
        <w:t xml:space="preserve"> data.</w:t>
      </w:r>
      <w:r>
        <w:rPr>
          <w:color w:val="000000" w:themeColor="text1"/>
          <w:sz w:val="22"/>
          <w:szCs w:val="22"/>
          <w:highlight w:val="none"/>
          <w:lang w:val="en-GB"/>
        </w:rPr>
        <w:t xml:space="preserve"> </w:t>
      </w:r>
      <w:r>
        <w:rPr>
          <w:rFonts w:ascii="Arial" w:hAnsi="Arial" w:eastAsia="Arial" w:cs="Arial"/>
          <w:color w:val="202124"/>
          <w:sz w:val="22"/>
          <w:szCs w:val="22"/>
          <w:highlight w:val="white"/>
          <w:lang w:val="en-GB"/>
        </w:rPr>
        <w:t xml:space="preserve">A</w:t>
      </w:r>
      <w:r>
        <w:rPr>
          <w:rFonts w:ascii="Arial" w:hAnsi="Arial" w:eastAsia="Arial" w:cs="Arial"/>
          <w:color w:val="202124"/>
          <w:sz w:val="22"/>
          <w:szCs w:val="22"/>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2"/>
          <w:szCs w:val="22"/>
          <w:highlight w:val="white"/>
          <w:lang w:val="en-GB"/>
        </w:rPr>
        <w:t xml:space="preserve">landmarks on the palm detection model's cropped hand image.</w:t>
      </w:r>
      <w:r>
        <w:rPr>
          <w:sz w:val="22"/>
          <w:szCs w:val="22"/>
        </w:rPr>
      </w:r>
      <w:r>
        <w:rPr>
          <w:sz w:val="22"/>
          <w:szCs w:val="22"/>
        </w:rPr>
      </w:r>
    </w:p>
    <w:p>
      <w:pPr>
        <w:pStyle w:val="942"/>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F</w:t>
      </w:r>
      <w:r>
        <w:rPr>
          <w:color w:val="000000" w:themeColor="text1"/>
          <w:sz w:val="22"/>
          <w:szCs w:val="22"/>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sz w:val="22"/>
          <w:szCs w:val="22"/>
          <w:highlight w:val="none"/>
          <w:lang w:val="en-GB"/>
        </w:rPr>
        <w:t xml:space="preserve">r that operates on the entire image, and a 3D face landmark model that operates on those locations and uses regression to predict the 3D surface.</w:t>
      </w:r>
      <w:r>
        <w:rPr>
          <w:sz w:val="22"/>
          <w:szCs w:val="22"/>
        </w:rPr>
      </w:r>
      <w:r>
        <w:rPr>
          <w:sz w:val="22"/>
          <w:szCs w:val="22"/>
        </w:rPr>
      </w:r>
    </w:p>
    <w:p>
      <w:pPr>
        <w:pStyle w:val="942"/>
        <w:numPr>
          <w:ilvl w:val="0"/>
          <w:numId w:val="20"/>
        </w:numPr>
        <w:ind w:right="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2"/>
          <w:szCs w:val="22"/>
          <w:highlight w:val="none"/>
          <w:lang w:val="en-GB"/>
        </w:rPr>
      </w:r>
      <w:r>
        <w:rPr>
          <w:color w:val="000000" w:themeColor="text1"/>
          <w:sz w:val="22"/>
          <w:szCs w:val="22"/>
          <w:highlight w:val="none"/>
          <w:lang w:val="en-GB"/>
        </w:rPr>
        <w:t xml:space="preserve">Pose Landmark Model: </w:t>
      </w:r>
      <w:r>
        <w:rPr>
          <w:rFonts w:ascii="Arial" w:hAnsi="Arial" w:eastAsia="Arial" w:cs="Arial"/>
          <w:color w:val="202124"/>
          <w:sz w:val="22"/>
          <w:szCs w:val="22"/>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2"/>
          <w:szCs w:val="22"/>
          <w:lang w:val="en-GB"/>
        </w:rPr>
        <w:t xml:space="preserve">The model produces 33 body pose landmarks in image coordinates and three-dimensional (x, y, z) world coordinates.</w:t>
      </w:r>
      <w:r>
        <w:rPr>
          <w:rFonts w:ascii="Arial" w:hAnsi="Arial" w:cs="Arial"/>
          <w:sz w:val="22"/>
          <w:szCs w:val="22"/>
        </w:rPr>
      </w:r>
      <w:r>
        <w:rPr>
          <w:rFonts w:ascii="Arial" w:hAnsi="Arial" w:cs="Arial"/>
          <w:sz w:val="22"/>
          <w:szCs w:val="22"/>
        </w:rPr>
      </w:r>
    </w:p>
    <w:p>
      <w:pPr>
        <w:pStyle w:val="942"/>
        <w:numPr>
          <w:ilvl w:val="0"/>
          <w:numId w:val="19"/>
        </w:numPr>
        <w:rPr>
          <w:sz w:val="22"/>
          <w:szCs w:val="22"/>
        </w:rPr>
      </w:pPr>
      <w:r>
        <w:rPr>
          <w:rFonts w:ascii="Arial" w:hAnsi="Arial" w:eastAsia="Arial" w:cs="Arial"/>
          <w:color w:val="202124"/>
          <w:sz w:val="22"/>
          <w:szCs w:val="22"/>
          <w:highlight w:val="white"/>
          <w:lang w:val="en-GB"/>
        </w:rPr>
      </w:r>
      <w:r>
        <w:rPr>
          <w:sz w:val="22"/>
          <w:szCs w:val="22"/>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2"/>
          <w:szCs w:val="22"/>
          <w:highlight w:val="white"/>
          <w:lang w:val="en-GB"/>
        </w:rPr>
        <w:t xml:space="preserve"> of 543 landmarks (33 pose landmarks, 468 face landmarks, and 21 hand landmarks per hand) in real time</w:t>
      </w:r>
      <w:r>
        <w:rPr>
          <w:rFonts w:ascii="Arial" w:hAnsi="Arial" w:eastAsia="Arial" w:cs="Arial"/>
          <w:color w:val="202124"/>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More MediaPipe documentation is available at the official Google’s Developer MediaPipe site </w:t>
      </w:r>
      <w:r>
        <w:rPr>
          <w:sz w:val="22"/>
          <w:szCs w:val="22"/>
          <w:lang w:val="en-GB"/>
        </w:rPr>
        <w:fldChar w:fldCharType="begin"/>
        <w:instrText xml:space="preserve"> ADDIN ZOTERO_CITATION {"citationItems":[{"id":"SM58UIBC","type":"webpage","title":"MediaPipe Solutions guide | Google Developers","URL":"https://developers.google.com/mediapipe/solutions/guide","language":"en","accessed":{"date-parts":[[2023,5,4]]},"userID":"11624192","index":12,"author":[{"family":"Google","given":""}],"issued":{"date-parts":[[2023,4,25]]}}]} </w:instrText>
      </w:r>
      <w:r>
        <w:rPr>
          <w:sz w:val="22"/>
          <w:szCs w:val="22"/>
          <w:lang w:val="en-GB"/>
        </w:rPr>
        <w:fldChar w:fldCharType="separate"/>
      </w:r>
      <w:r>
        <w:rPr>
          <w:sz w:val="22"/>
          <w:szCs w:val="22"/>
          <w:lang w:val="en-GB"/>
        </w:rPr>
      </w:r>
      <w:r>
        <w:rPr>
          <w:sz w:val="22"/>
          <w:szCs w:val="22"/>
          <w:lang w:val="en-GB"/>
        </w:rPr>
        <w:t xml:space="preserve">(Google, 2023)</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Another method is using OpenPose, OpenPose was developed by researchers from Carnegie Mellon University and maintained working by </w:t>
      </w:r>
      <w:r>
        <w:rPr>
          <w:sz w:val="22"/>
          <w:szCs w:val="22"/>
          <w:lang w:val="en-GB"/>
        </w:rPr>
        <w:t xml:space="preserve">Yaadhav </w:t>
      </w:r>
      <w:r>
        <w:rPr>
          <w:sz w:val="22"/>
          <w:szCs w:val="22"/>
          <w:lang w:val="en-GB"/>
        </w:rPr>
        <w:t xml:space="preserve">Raaj and Ginés Hidalgo and was the first known method to do a whole body pose estimation consisting of three different blocks, body-foot detection, hand detection, and face detection</w:t>
      </w:r>
      <w:r>
        <w:rPr>
          <w:sz w:val="22"/>
          <w:szCs w:val="22"/>
          <w:lang w:val="en-GB"/>
        </w:rPr>
        <w:t xml:space="preserve"> which combined together</w:t>
      </w:r>
      <w:r>
        <w:rPr>
          <w:sz w:val="22"/>
          <w:szCs w:val="22"/>
          <w:lang w:val="en-GB"/>
        </w:rPr>
        <w:t xml:space="preserve"> output a total of 135 keypoints divided as follows: 25 body keypoints, 70 face keypoints, and 40 hand keypoints </w:t>
        <w:fldChar w:fldCharType="begin"/>
        <w:instrText xml:space="preserve"> ADDIN ZOTERO_CITATION {"citationItems":[{"id":"6EYV43WE","type":"article-journal","title":"OpenPose: Whole-Body Pose Estimation","language":"en","author":[{"family":"Martinez","given":"Gines Hidalgo"}],"issued":{"date-parts":[["2019",4]]},"userID":"11624192","index":18}]} </w:instrText>
      </w:r>
      <w:r>
        <w:rPr>
          <w:sz w:val="22"/>
          <w:szCs w:val="22"/>
          <w:lang w:val="en-GB"/>
        </w:rPr>
        <w:fldChar w:fldCharType="separate"/>
      </w:r>
      <w:r>
        <w:rPr>
          <w:sz w:val="22"/>
          <w:szCs w:val="22"/>
          <w:lang w:val="en-GB"/>
        </w:rPr>
      </w:r>
      <w:r>
        <w:rPr>
          <w:sz w:val="22"/>
          <w:szCs w:val="22"/>
          <w:lang w:val="en-GB"/>
        </w:rPr>
        <w:t xml:space="preserve">(Martinez,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O</w:t>
      </w:r>
      <w:r>
        <w:rPr>
          <w:sz w:val="22"/>
          <w:szCs w:val="22"/>
          <w:lang w:val="en-GB"/>
        </w:rPr>
        <w:t xml:space="preserve">penpose's CNN architecture is multi-stage. A CNN analyses the picture, producing a set of feature maps that are sent into the first stage. The first stage generates a collection of PAFs by concatenating the prediction with the original image features repea</w:t>
      </w:r>
      <w:r>
        <w:rPr>
          <w:sz w:val="22"/>
          <w:szCs w:val="22"/>
          <w:lang w:val="en-GB"/>
        </w:rPr>
        <w:t xml:space="preserve">tedly to get improved predictions. Using the same iterative approach as the first stage, the second stage predicts confidence maps. Part association is assisted by PAFs (</w:t>
      </w:r>
      <w:r>
        <w:rPr>
          <w:sz w:val="22"/>
          <w:szCs w:val="22"/>
          <w:lang w:val="en-GB"/>
        </w:rPr>
        <w:t xml:space="preserve">Part Affinity Fields</w:t>
      </w:r>
      <w:r>
        <w:rPr>
          <w:sz w:val="22"/>
          <w:szCs w:val="22"/>
          <w:lang w:val="en-GB"/>
        </w:rPr>
        <w:t xml:space="preserve">), while part detection is assisted by confidence maps. Each stage is composed of up of nu</w:t>
      </w:r>
      <w:r>
        <w:rPr>
          <w:sz w:val="22"/>
          <w:szCs w:val="22"/>
          <w:lang w:val="en-GB"/>
        </w:rPr>
        <w:t xml:space="preserve">merous convolution blocks that are generated by three 3x3 convolutional kernels at the same time </w:t>
      </w:r>
      <w:r>
        <w:rPr>
          <w:sz w:val="22"/>
          <w:szCs w:val="22"/>
          <w:lang w:val="en-GB"/>
        </w:rPr>
        <w:fldChar w:fldCharType="begin"/>
        <w:instrText xml:space="preserve"> ADDIN ZOTERO_CITATION {"citationItems":[{"id":"KRT58XPQ","type":"article-journal","title":"A Systematic Review of the Application of Camera-Based Human Pose Estimation in the Field of Sport and Physical Exercise","container-title":"Sensors (Basel, Switzerland)","page":"5996","volume":"21","issue":"18","abstract":"Human Pose Estimation (HPE) has received considerable attention during the past years, improving its performance thanks to the use of Deep Learning, and introducing new interesting uses, such as its application in Sport and Physical Exercise (SPE). The aim of this systematic review is to analyze the literature related to the application of HPE in SPE, the available data, methods, performance, opportunities, and challenges. One reviewer applied different inclusion and exclusion criteria, as well as quality metrics, to perform the paper filtering through the paper databases. The Association for Computing Machinery Digital Library, Web of Science, and dblp included more than 500 related papers after the initial filtering, finally resulting in 20. In addition, research was carried out regarding the publicly available data related to this topic. It can be concluded that even if related public data can be found, much more data is needed to be able to obtain good performance in different contexts. In relation with the methods of the authors, the use of general purpose systems as base, such as Openpose, combined with other methods and adaptations to the specific use case can be found. Finally, the limitations, opportunities, and challenges are presented.","URL":"https://www.ncbi.nlm.nih.gov/pmc/articles/PMC8472911/","DOI":"10.3390/s21185996","note":"PMID: 34577204\nPMCID: PMC8472911","journalAbbreviation":"Sensors (Basel)","author":[{"family":"Badiola-Bengoa","given":"Aritz"},{"family":"Mendez-Zorrilla","given":"Amaia"}],"issued":{"date-parts":[[2021,9,7]]},"accessed":{"date-parts":[[2023,5,19]]},"userID":"11624192","index":55}]} </w:instrText>
      </w:r>
      <w:r>
        <w:rPr>
          <w:sz w:val="22"/>
          <w:szCs w:val="22"/>
          <w:lang w:val="en-GB"/>
        </w:rPr>
        <w:fldChar w:fldCharType="separate"/>
      </w:r>
      <w:r>
        <w:rPr>
          <w:sz w:val="22"/>
          <w:szCs w:val="22"/>
          <w:lang w:val="en-GB"/>
        </w:rPr>
      </w:r>
      <w:r>
        <w:rPr>
          <w:sz w:val="22"/>
          <w:szCs w:val="22"/>
          <w:lang w:val="en-GB"/>
        </w:rPr>
        <w:t xml:space="preserve">(Badiola-Bengoa and Mendez-Zorrilla,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r>
      <w:r>
        <w:rPr>
          <w:sz w:val="22"/>
          <w:szCs w:val="22"/>
          <w:lang w:val="en-GB"/>
        </w:rPr>
        <w:t xml:space="preserve">And the last one</w:t>
      </w:r>
      <w:r>
        <w:rPr>
          <w:sz w:val="22"/>
          <w:szCs w:val="22"/>
          <w:lang w:val="en-GB"/>
        </w:rPr>
        <w:t xml:space="preserve"> that will be reviewed is another object detection model which includes a module for pose estimation as MediaPipe, its name is YOLOv8, YOLO states for “You Only Look Once” and was first released by </w:t>
      </w:r>
      <w:r>
        <w:rPr>
          <w:sz w:val="22"/>
          <w:szCs w:val="22"/>
          <w:lang w:val="en-GB"/>
        </w:rPr>
        <w:fldChar w:fldCharType="begin"/>
        <w:instrText xml:space="preserve"> ADDIN ZOTERO_CITATION {"citationItems":[{"id":"3UP3UP6P","type":"paper-conference","title":"You Only Look Once: Unified, Real-Time Object Detection","container-title":"2016 IEEE Conference on Computer Vision and Pattern Recognition (CVPR)","publisher":"IEEE","publisher-place":"Las Vegas, NV, USA","page":"779-788","event":"2016 IEEE Conference on Computer Vision and Pattern Recognition (CVPR)","event-place":"Las Vegas, NV, USA","abstract":"We present YOLO, a new approach to object detection. Prior work on object detection repurposes classiﬁers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performance.","URL":"http://ieeexplore.ieee.org/document/7780460/","DOI":"10.1109/CVPR.2016.91","ISBN":"978-1-4673-8851-1","shortTitle":"You Only Look Once","language":"en","author":[{"family":"Redmon","given":"Joseph"},{"family":"Divvala","given":"Santosh"},{"family":"Girshick","given":"Ross"},{"family":"Farhadi","given":"Ali"}],"issued":{"date-parts":[["2016"]]},"accessed":{"date-parts":[[2023,5,9]]},"userID":"11624192","index":64,"short-title":"You Only Look Once","title-short":"You Only Look Once"}]} </w:instrText>
      </w:r>
      <w:r>
        <w:rPr>
          <w:sz w:val="22"/>
          <w:szCs w:val="22"/>
          <w:lang w:val="en-GB"/>
        </w:rPr>
        <w:fldChar w:fldCharType="separate"/>
      </w:r>
      <w:r>
        <w:rPr>
          <w:sz w:val="22"/>
          <w:szCs w:val="22"/>
          <w:lang w:val="en-GB"/>
        </w:rPr>
      </w:r>
      <w:r>
        <w:rPr>
          <w:sz w:val="22"/>
          <w:szCs w:val="22"/>
          <w:lang w:val="en-GB"/>
        </w:rPr>
        <w:t xml:space="preserve">(Redmon et al., 2016)</w:t>
      </w:r>
      <w:r>
        <w:rPr>
          <w:sz w:val="22"/>
          <w:szCs w:val="22"/>
          <w:lang w:val="en-GB"/>
        </w:rPr>
        <w:fldChar w:fldCharType="end"/>
      </w:r>
      <w:r>
        <w:rPr>
          <w:sz w:val="22"/>
          <w:szCs w:val="22"/>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sz w:val="22"/>
          <w:szCs w:val="22"/>
          <w:lang w:val="en-GB"/>
        </w:rPr>
        <w:fldChar w:fldCharType="begin"/>
        <w:instrText xml:space="preserve"> ADDIN ZOTERO_CITATION {"citationItems":[{"id":"ZA23HCKE","type":"book","title":"A Comprehensive Review of YOLO: From YOLOv1 to YOLOv8 and Beyond","abstract":"YOLO has become a central real-time object detection system for robotics, driverless cars, and video monitoring applications. We present a comprehensive analysis of YOLO's evolution, examining the innovations and contributions in each iteration from the original YOLO to YOLOv8. We start by describing the standard metrics and postprocessing; then, we discuss the major changes in network architecture and training tricks for each model. Finally, we summarize the essential lessons from YOLO's development and provide a perspective on its future, highlighting potential research directions to enhance real-time object detection systems.","shortTitle":"A Comprehensive Review of YOLO","author":[{"family":"Terven","given":"Juan"},{"family":"Cordova-Esparza","given":"Diana-Margarita"}],"issued":{"date-parts":[[2023,4,2]]},"userID":"11624192","index":63,"short-title":"A Comprehensive Review of YOLO","title-short":"A Comprehensive Review of YOLO"}]} </w:instrText>
      </w:r>
      <w:r>
        <w:rPr>
          <w:sz w:val="22"/>
          <w:szCs w:val="22"/>
          <w:lang w:val="en-GB"/>
        </w:rPr>
        <w:fldChar w:fldCharType="separate"/>
      </w:r>
      <w:r>
        <w:rPr>
          <w:sz w:val="22"/>
          <w:szCs w:val="22"/>
          <w:lang w:val="en-GB"/>
        </w:rPr>
      </w:r>
      <w:r>
        <w:rPr>
          <w:sz w:val="22"/>
          <w:szCs w:val="22"/>
          <w:lang w:val="en-GB"/>
        </w:rPr>
        <w:t xml:space="preserve">(Terven and Cordova-Esparza, 2023)</w:t>
      </w:r>
      <w:r>
        <w:rPr>
          <w:sz w:val="22"/>
          <w:szCs w:val="22"/>
          <w:lang w:val="en-GB"/>
        </w:rPr>
        <w:fldChar w:fldCharType="end"/>
      </w:r>
      <w:r>
        <w:rPr>
          <w:sz w:val="22"/>
          <w:szCs w:val="22"/>
          <w:lang w:val="en-GB"/>
        </w:rPr>
        <w:t xml:space="preserve">. </w:t>
      </w:r>
      <w:r>
        <w:rPr>
          <w:sz w:val="22"/>
          <w:szCs w:val="22"/>
          <w:lang w:val="en-GB"/>
        </w:rPr>
        <w:t xml:space="preserve">2016 saw the release of YOLOv2, which added batch normalization, anchor boxes, and dimension clusters to the original model, </w:t>
      </w:r>
      <w:r>
        <w:rPr>
          <w:sz w:val="22"/>
          <w:szCs w:val="22"/>
          <w:lang w:val="en-GB"/>
        </w:rPr>
        <w:t xml:space="preserve">with the help of a more effective backbone network, multiple anchors, and spatial pyramid pooling, YOLOv3 was released in 2018, further improved the model's performance. </w:t>
      </w:r>
      <w:r>
        <w:rPr>
          <w:sz w:val="22"/>
          <w:szCs w:val="22"/>
          <w:lang w:val="en-GB"/>
        </w:rPr>
        <w:t xml:space="preserve">Innovators like Mosaic data augmentation, a new anchor-free detection head, and a new loss function were included in the 2020 release of YOLOv4. </w:t>
      </w:r>
      <w:r>
        <w:rPr>
          <w:sz w:val="22"/>
          <w:szCs w:val="22"/>
          <w:lang w:val="en-GB"/>
        </w:rPr>
        <w:t xml:space="preserve">The performance of the model was further enhanced by YOLOv5, which also added fresh features like automatic export to well-known export formats, integrated experiment tracking, and hyperparameter optimization. </w:t>
      </w:r>
      <w:r>
        <w:rPr>
          <w:sz w:val="22"/>
          <w:szCs w:val="22"/>
          <w:lang w:val="en-GB"/>
        </w:rPr>
        <w:t xml:space="preserve">Many of Meituan's autonomous delivery robots use YOLOv6, which the company open-sourced in 2022, </w:t>
      </w:r>
      <w:r>
        <w:rPr>
          <w:sz w:val="22"/>
          <w:szCs w:val="22"/>
          <w:lang w:val="en-GB"/>
        </w:rPr>
        <w:t xml:space="preserve">Pose estimation on the COCO keypoints dataset is one of the extra tasks that YOLOv7 added, and </w:t>
      </w:r>
      <w:r>
        <w:rPr>
          <w:sz w:val="22"/>
          <w:szCs w:val="22"/>
          <w:lang w:val="en-GB"/>
        </w:rPr>
        <w:t xml:space="preserve">finally, </w:t>
      </w:r>
      <w:r>
        <w:rPr>
          <w:sz w:val="22"/>
          <w:szCs w:val="22"/>
          <w:lang w:val="en-GB"/>
        </w:rPr>
        <w:t xml:space="preserve">Y</w:t>
      </w:r>
      <w:r>
        <w:rPr>
          <w:sz w:val="22"/>
          <w:szCs w:val="22"/>
          <w:lang w:val="en-GB"/>
        </w:rPr>
        <w:t xml:space="preserve">OLOv8 builds on the success of earlier versions as a cutting-edge, state of the art model by adding new features and enhancements for improved performance, flexibility, and efficiency. The full spectrum of vision AI tasks, such as detection, segment</w:t>
      </w:r>
      <w:r>
        <w:rPr>
          <w:sz w:val="22"/>
          <w:szCs w:val="22"/>
          <w:lang w:val="en-GB"/>
        </w:rPr>
        <w:t xml:space="preserve">ation, pose estimation, tracking, and classification, are supported by YOLOv8. Because of its adaptability, YOLOv8 can be used in a variety of contexts and applications </w:t>
      </w:r>
      <w:r>
        <w:rPr>
          <w:sz w:val="22"/>
          <w:szCs w:val="22"/>
          <w:lang w:val="en-GB"/>
        </w:rPr>
        <w:t xml:space="preserve">YOLOv8 pose module </w:t>
      </w:r>
      <w:r>
        <w:rPr>
          <w:sz w:val="22"/>
          <w:szCs w:val="22"/>
          <w:lang w:val="en-GB"/>
        </w:rPr>
        <w:t xml:space="preserve">is the model that will be useful to test on this project as similar to OpenPose and MediaPipe, it produces an array with 17 keypoints exporting to express the human position </w:t>
      </w:r>
      <w:r>
        <w:rPr>
          <w:sz w:val="22"/>
          <w:szCs w:val="22"/>
          <w:lang w:val="en-GB"/>
        </w:rPr>
        <w:fldChar w:fldCharType="begin"/>
        <w:instrText xml:space="preserve"> ADDIN ZOTERO_CITATION {"citationItems":[{"id":"QVF4AW36","type":"webpage","title":"Home","abstract":"Explore Ultralytics YOLOv8, a cutting-edge real-time object detection and image segmentation model for various applications and hardware platforms.","URL":"https://docs.ultralytics.com/","language":"en","author":[{"family":"Ultralytics","given":""}],"accessed":{"date-parts":[[2023,5,10]]},"userID":"11624192","index":19,"issued":{"date-parts":[[2023]]}}]} </w:instrText>
      </w:r>
      <w:r>
        <w:rPr>
          <w:sz w:val="22"/>
          <w:szCs w:val="22"/>
          <w:lang w:val="en-GB"/>
        </w:rPr>
        <w:fldChar w:fldCharType="separate"/>
      </w:r>
      <w:r>
        <w:rPr>
          <w:sz w:val="22"/>
          <w:szCs w:val="22"/>
          <w:lang w:val="en-GB"/>
        </w:rPr>
      </w:r>
      <w:r>
        <w:rPr>
          <w:sz w:val="22"/>
          <w:szCs w:val="22"/>
          <w:lang w:val="en-GB"/>
        </w:rPr>
        <w:t xml:space="preserve">(Ultralytics, 2023)</w:t>
      </w:r>
      <w:r>
        <w:rPr>
          <w:sz w:val="22"/>
          <w:szCs w:val="22"/>
          <w:lang w:val="en-GB"/>
        </w:rPr>
        <w:fldChar w:fldCharType="end"/>
      </w:r>
      <w:r>
        <w:rPr>
          <w:sz w:val="22"/>
          <w:szCs w:val="22"/>
          <w:lang w:val="en-GB"/>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rPr>
      </w:pPr>
      <w:r>
        <w:rPr>
          <w:sz w:val="22"/>
          <w:szCs w:val="22"/>
          <w:highlight w:val="none"/>
          <w:lang w:val="en-GB"/>
        </w:rPr>
        <w:t xml:space="preserve">Human Pose Estimation can be used for action recognition, </w:t>
      </w:r>
      <w:r>
        <w:rPr>
          <w:sz w:val="22"/>
          <w:szCs w:val="22"/>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sz w:val="22"/>
          <w:szCs w:val="22"/>
          <w:highlight w:val="none"/>
          <w:lang w:val="en-GB"/>
        </w:rPr>
        <w:t xml:space="preserve"> </w:t>
      </w:r>
      <w:r>
        <w:rPr>
          <w:sz w:val="22"/>
          <w:szCs w:val="22"/>
          <w:lang w:val="en-GB"/>
        </w:rPr>
        <w:fldChar w:fldCharType="begin"/>
        <w:instrText xml:space="preserve"> ADDIN ZOTERO_CITATION {"citationItems":[{"id":"RDM3JLYS","type":"paper-conference","title":"2D/3D Pose Estimation and Action Recognition Using Multitask Deep Learning","page":"5137-5146","DOI":"10.1109/CVPR.2018.00539","author":[{"family":"Luvizon","given":"Diogo"},{"family":"Picard","given":"David"},{"family":"Tabia","given":"Hedi"}],"issued":{"date-parts":[[2018,6,1]]},"userID":"11624192","index":66}]} </w:instrText>
      </w:r>
      <w:r>
        <w:rPr>
          <w:sz w:val="22"/>
          <w:szCs w:val="22"/>
          <w:lang w:val="en-GB"/>
        </w:rPr>
        <w:fldChar w:fldCharType="separate"/>
      </w:r>
      <w:r>
        <w:rPr>
          <w:sz w:val="22"/>
          <w:szCs w:val="22"/>
          <w:lang w:val="en-GB"/>
        </w:rPr>
      </w:r>
      <w:r>
        <w:rPr>
          <w:sz w:val="22"/>
          <w:szCs w:val="22"/>
          <w:lang w:val="en-GB"/>
        </w:rPr>
        <w:t xml:space="preserve">(Luvizon et al., 2018)</w:t>
      </w:r>
      <w:r>
        <w:rPr>
          <w:sz w:val="22"/>
          <w:szCs w:val="22"/>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44"/>
        <w:numPr>
          <w:ilvl w:val="1"/>
          <w:numId w:val="21"/>
        </w:numPr>
        <w:jc w:val="left"/>
        <w:rPr>
          <w:lang w:val="en-GB"/>
        </w:rPr>
      </w:pPr>
      <w:r>
        <w:rPr>
          <w:lang w:val="en-GB"/>
        </w:rPr>
        <w:t xml:space="preserve">Deep Neural Networks</w:t>
      </w:r>
      <w:r>
        <w:rPr>
          <w:lang w:val="en-GB"/>
        </w:rPr>
      </w:r>
      <w:r>
        <w:rPr>
          <w:lang w:val="en-GB"/>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A</w:t>
      </w:r>
      <w:r>
        <w:rPr>
          <w:sz w:val="22"/>
          <w:szCs w:val="22"/>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sz w:val="22"/>
          <w:szCs w:val="22"/>
          <w:lang w:val="en-GB"/>
        </w:rPr>
        <w:t xml:space="preserve">mplex systems </w:t>
      </w:r>
      <w:r>
        <w:rPr>
          <w:sz w:val="22"/>
          <w:szCs w:val="22"/>
          <w:lang w:val="en-GB"/>
        </w:rPr>
        <w:fldChar w:fldCharType="begin"/>
        <w:instrText xml:space="preserve"> ADDIN ZOTERO_CITATION {"citationItems":[{"id":"QHZ9S33L","type":"article-journal","title":"Artificial Neural Networks-Based Machine Learning for Wireless Networks: A Tutorial","container-title":"IEEE Communications Surveys &amp; Tutorials","page":"3039-3071","volume":"21","issue":"4","abstract":"In order to effectively provide ultra reliable low latency communications and pervasive connectivity for Internet of Things (IoT) devices, next-generation wireless networks can leverage intelligent, data-driven functions enabled by the integration of machine learning (ML) notions across the wireless core and edge infrastructure. In this context, this paper provides a comprehensive tutorial that overviews how artificial neural networks (ANNs)-based ML algorithms can be employed for solving various wireless networking problems. For this purpose, we first present a detailed overview of a number of key types of ANNs that include recurrent, spiking, and deep neural networks, that are pertinent to wireless networking applications. For each type of ANN, we present the basic architecture as well as specific examples that are particularly important and relevant wireless network design. Such ANN examples include echo state networks, liquid state machine, and long short term memory. Then, we provide an in-depth overview on the variety of wireless communication problems that can be addressed using ANNs, ranging from communication using unmanned aerial vehicles to virtual reality applications over wireless networks as well as edge computing and caching. For each individual application, we present the main motivation for using ANNs along with the associated challenges while we also provide a detailed example for a use case scenario and outline future works that can be addressed using ANNs. In a nutshell, this paper constitutes the first holistic tutorial on the development of ANN-based ML techniques tailored to the needs of future wireless networks.","DOI":"10.1109/COMST.2019.2926625","note":"Conference Name: IEEE Communications Surveys &amp; Tutorials","shortTitle":"Artificial Neural Networks-Based Machine Learning for Wireless Networks","author":[{"family":"Chen","given":"Mingzhe"},{"family":"Challita","given":"Ursula"},{"family":"Saad","given":"Walid"},{"family":"Yin","given":"Changchuan"},{"family":"Debbah","given":"Mérouane"}],"issued":{"date-parts":[[2019]]},"userID":"11624192","index":26,"short-title":"Artificial Neural Networks-Based Machine Learning for Wireless Networks","title-short":"Artificial Neural Networks-Based Machine Learning for Wireless Networks"}]} </w:instrText>
      </w:r>
      <w:r>
        <w:rPr>
          <w:sz w:val="22"/>
          <w:szCs w:val="22"/>
          <w:lang w:val="en-GB"/>
        </w:rPr>
        <w:fldChar w:fldCharType="separate"/>
      </w:r>
      <w:r>
        <w:rPr>
          <w:sz w:val="22"/>
          <w:szCs w:val="22"/>
          <w:lang w:val="en-GB"/>
        </w:rPr>
      </w:r>
      <w:r>
        <w:rPr>
          <w:sz w:val="22"/>
          <w:szCs w:val="22"/>
          <w:lang w:val="en-GB"/>
        </w:rPr>
        <w:t xml:space="preserve">(Chen et al.,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sz w:val="22"/>
          <w:szCs w:val="22"/>
          <w:lang w:val="en-GB"/>
        </w:rPr>
        <w:t xml:space="preserve"> </w:t>
      </w:r>
      <w:r>
        <w:rPr>
          <w:sz w:val="22"/>
          <w:szCs w:val="22"/>
          <w:lang w:val="en-GB"/>
        </w:rPr>
        <w:fldChar w:fldCharType="begin"/>
        <w:instrText xml:space="preserve"> ADDIN ZOTERO_CITATION {"citationItems":[{"id":"5XH3CL5Z","type":"article-journal","title":"Editorial: Artificial Neural Networks as Models of Neural Information Processing","container-title":"Frontiers in Computational Neuroscience","volume":"11","URL":"https://www.frontiersin.org/articles/10.3389/fncom.2017.00114","shortTitle":"Editorial","author":[{"family":"van Gerven","given":"Marcel"},{"family":"Bohte","given":"Sander"}],"issued":{"date-parts":[[2017]]},"accessed":{"date-parts":[[2023,5,11]]},"userID":"11624192","index":27,"short-title":"Editorial","title-short":"Editorial"}]} </w:instrText>
      </w:r>
      <w:r>
        <w:rPr>
          <w:sz w:val="22"/>
          <w:szCs w:val="22"/>
          <w:lang w:val="en-GB"/>
        </w:rPr>
        <w:fldChar w:fldCharType="separate"/>
      </w:r>
      <w:r>
        <w:rPr>
          <w:sz w:val="22"/>
          <w:szCs w:val="22"/>
          <w:lang w:val="en-GB"/>
        </w:rPr>
      </w:r>
      <w:r>
        <w:rPr>
          <w:sz w:val="22"/>
          <w:szCs w:val="22"/>
          <w:lang w:val="en-GB"/>
        </w:rPr>
        <w:t xml:space="preserve">(van Gerven and Bohte,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The system is formed of a lot number of highly linked processing components known as neurons </w:t>
      </w:r>
      <w:r>
        <w:rPr>
          <w:sz w:val="22"/>
          <w:szCs w:val="22"/>
          <w:lang w:val="en-GB"/>
        </w:rPr>
        <w:fldChar w:fldCharType="begin"/>
        <w:instrText xml:space="preserve"> ADDIN ZOTERO_CITATION {"citationItems":[{"id":"4MBIMKXH","type":"chapter","title":"Artificial Neural Networks","container-title":"Encyclopedia of Physical Science and Technology (Third Edition)","publisher":"Academic Press","publisher-place":"New York","page":"631-645","event-place":"New York","URL":"https://www.sciencedirect.com/science/article/pii/B0122274105008371","ISBN":"978-0-12-227410-7","note":"DOI: 10.1016/B0-12-227410-5/00837-1","language":"en","author":[{"family":"Walczak","given":"Steven"},{"family":"Cerpa","given":"Narciso"}],"editor":[{"family":"Meyers","given":"Robert A."}],"issued":{"date-parts":[[2003,1,1]]},"accessed":{"date-parts":[[2023,5,20]]},"userID":"11624192","index":77}]} </w:instrText>
      </w:r>
      <w:r>
        <w:rPr>
          <w:sz w:val="22"/>
          <w:szCs w:val="22"/>
          <w:lang w:val="en-GB"/>
        </w:rPr>
        <w:fldChar w:fldCharType="separate"/>
      </w:r>
      <w:r>
        <w:rPr>
          <w:sz w:val="22"/>
          <w:szCs w:val="22"/>
          <w:lang w:val="en-GB"/>
        </w:rPr>
      </w:r>
      <w:r>
        <w:rPr>
          <w:sz w:val="22"/>
          <w:szCs w:val="22"/>
          <w:lang w:val="en-GB"/>
        </w:rPr>
        <w:t xml:space="preserve">(Walczak and Cerpa, 2003)</w:t>
      </w:r>
      <w:r>
        <w:rPr>
          <w:sz w:val="22"/>
          <w:szCs w:val="22"/>
          <w:lang w:val="en-GB"/>
        </w:rPr>
        <w:fldChar w:fldCharType="end"/>
      </w:r>
      <w:r>
        <w:rPr>
          <w:sz w:val="22"/>
          <w:szCs w:val="22"/>
          <w:lang w:val="en-GB"/>
        </w:rPr>
        <w:t xml:space="preserve">, which work together to solve problems and communicate information via synapses (electromagnetic connections in the human brain)</w:t>
      </w:r>
      <w:r>
        <w:rPr>
          <w:sz w:val="22"/>
          <w:szCs w:val="22"/>
          <w:lang w:val="en-GB"/>
        </w:rPr>
        <w:t xml:space="preserve">. The neurons are interconnected and organized i</w:t>
      </w:r>
      <w:r>
        <w:rPr>
          <w:sz w:val="22"/>
          <w:szCs w:val="22"/>
          <w:lang w:val="en-GB"/>
        </w:rPr>
        <w:t xml:space="preserve">nto layers. </w:t>
      </w:r>
      <w:r>
        <w:rPr>
          <w:sz w:val="22"/>
          <w:szCs w:val="22"/>
          <w:lang w:val="en-GB"/>
        </w:rPr>
        <w:t xml:space="preserve"> The data is received by the input layer, and the final outcome is generated by the output layer with one or more secret layers placed between the two of them </w:t>
      </w:r>
      <w:r>
        <w:rPr>
          <w:sz w:val="22"/>
          <w:szCs w:val="22"/>
          <w:lang w:val="en-GB"/>
        </w:rPr>
        <w:fldChar w:fldCharType="begin"/>
        <w:instrText xml:space="preserve"> ADDIN ZOTERO_CITATION {"citationItems":[{"id":"GW8WFULH","type":"article-journal","title":"Artificial Neural Network Systems","volume":"21","issue":"2","abstract":"Artificial Neural Networks is a calculation method that builds several processing units based on\ninterconnected connections. The network consists of an arbitrary number of cells or nodes or units\nor neurons that connect the input set to the output. It is a part of a computer system that mimics how\nthe human brain analyzes and processes data. Self-driving vehicles, character recognition, image\ncompression, stock market prediction, risk analysis systems, drone control, welding quality analysis,\ncomputer quality analysis, emergency room testing, oil and gas exploration and a variety of other\napplications all use artificial neural networks. Predicting consumer behavior, creating and\nunderstanding more sophisticated buyer segments, marketing automation, content creation and\nsales forecasting are some applications of the ANN systems in the marketing. In this paper, a review\nin recent development and applications of the Artificial Neural Networks is presented in order to move\nforward the research filed by reviewing and analyzing recent achievements in the published papers.\nThus, the developed ANN systems can be presented and new methodologies and applications of the\nANN systems can be introduced.","journalAbbreviation":"Int. J. Imag. Robot.","author":[{"family":"Dastres","given":"Roza"},{"family":"Soori","given":"Mohsen"}],"issued":{"date-parts":[[2021]]},"userID":"11624192","index":28,"container-title":"International Journal of Imaging and Robotics"}]} </w:instrText>
      </w:r>
      <w:r>
        <w:rPr>
          <w:sz w:val="22"/>
          <w:szCs w:val="22"/>
          <w:lang w:val="en-GB"/>
        </w:rPr>
        <w:fldChar w:fldCharType="separate"/>
      </w:r>
      <w:r>
        <w:rPr>
          <w:sz w:val="22"/>
          <w:szCs w:val="22"/>
          <w:lang w:val="en-GB"/>
        </w:rPr>
      </w:r>
      <w:r>
        <w:rPr>
          <w:sz w:val="22"/>
          <w:szCs w:val="22"/>
          <w:lang w:val="en-GB"/>
        </w:rPr>
        <w:t xml:space="preserve">(Dastres and Soori, 2021)</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Deep Neural Networks </w:t>
      </w:r>
      <w:r>
        <w:rPr>
          <w:sz w:val="22"/>
          <w:szCs w:val="22"/>
          <w:lang w:val="en-GB"/>
        </w:rPr>
        <w:t xml:space="preserve">are neural networks that including the input and output layers have more than three layers of neurons.</w:t>
      </w:r>
      <w:r>
        <w:rPr>
          <w:sz w:val="22"/>
          <w:szCs w:val="22"/>
          <w:lang w:val="en-GB"/>
        </w:rPr>
        <w:t xml:space="preserve"> These layered representations</w:t>
      </w:r>
      <w:r>
        <w:rPr>
          <w:sz w:val="22"/>
          <w:szCs w:val="22"/>
          <w:lang w:val="en-GB"/>
        </w:rPr>
        <w:t xml:space="preserve"> are </w:t>
      </w:r>
      <w:r>
        <w:rPr>
          <w:sz w:val="22"/>
          <w:szCs w:val="22"/>
          <w:lang w:val="en-GB"/>
        </w:rPr>
        <w:t xml:space="preserve">using models referred to as "neural networks," which are arranged into literal layers and stacked one on top of the other </w:t>
      </w:r>
      <w:r>
        <w:rPr>
          <w:sz w:val="22"/>
          <w:szCs w:val="22"/>
          <w:lang w:val="en-GB"/>
        </w:rPr>
        <w:fldChar w:fldCharType="begin"/>
        <w:instrText xml:space="preserve"> ADDIN ZOTERO_CITATION {"citationItems":[{"id":"2MH3ISD2","type":"article-journal","title":"Deep learning in neural networks: An overview","container-title":"Neural Networks","page":"85-117","volume":"61","abstract":"In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networks.","URL":"https://www.sciencedirect.com/science/article/pii/S0893608014002135","DOI":"10.1016/j.neunet.2014.09.003","shortTitle":"Deep learning in neural networks","journalAbbreviation":"Neural Networks","language":"en","author":[{"family":"Schmidhuber","given":"Jürgen"}],"issued":{"date-parts":[[2015,1,1]]},"accessed":{"date-parts":[[2023,5,11]]},"userID":"11624192","index":29,"short-title":"Deep learning in neural networks","title-short":"Deep learning in neural networks"}]} </w:instrText>
      </w:r>
      <w:r>
        <w:rPr>
          <w:sz w:val="22"/>
          <w:szCs w:val="22"/>
          <w:lang w:val="en-GB"/>
        </w:rPr>
        <w:fldChar w:fldCharType="separate"/>
      </w:r>
      <w:r>
        <w:rPr>
          <w:sz w:val="22"/>
          <w:szCs w:val="22"/>
          <w:lang w:val="en-GB"/>
        </w:rPr>
      </w:r>
      <w:r>
        <w:rPr>
          <w:sz w:val="22"/>
          <w:szCs w:val="22"/>
          <w:lang w:val="en-GB"/>
        </w:rPr>
        <w:t xml:space="preserve">(Schmidhuber, 2015)</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In the 21</w:t>
      </w:r>
      <w:r>
        <w:rPr>
          <w:sz w:val="22"/>
          <w:szCs w:val="22"/>
          <w:vertAlign w:val="superscript"/>
          <w:lang w:val="en-GB"/>
        </w:rPr>
        <w:t xml:space="preserve">st</w:t>
      </w:r>
      <w:r>
        <w:rPr>
          <w:sz w:val="22"/>
          <w:szCs w:val="22"/>
          <w:lang w:val="en-GB"/>
        </w:rPr>
        <w:t xml:space="preserve"> century, deep learning emerged and offered a neural network langua</w:t>
      </w:r>
      <w:r>
        <w:rPr>
          <w:sz w:val="22"/>
          <w:szCs w:val="22"/>
          <w:lang w:val="en-GB"/>
        </w:rPr>
        <w:t xml:space="preserve">ge that was superior to Natural Language Processing (NLP) due to its ability to vectorize multiple features against a sequential dataset in contrast to NLP models significantly enhancing unsupervised learning </w:t>
      </w:r>
      <w:r>
        <w:rPr>
          <w:sz w:val="22"/>
          <w:szCs w:val="22"/>
          <w:lang w:val="en-GB"/>
        </w:rPr>
        <w:fldChar w:fldCharType="begin"/>
        <w:instrText xml:space="preserve"> ADDIN ZOTERO_CITATION {"citationItems":[{"id":"SRTJ5KMM","type":"paper-conference","title":"American Sign Language Posture Understanding","container-title":"International Conference on Information Fusion (FUSION","page":"573–579","language":"en","author":[{"family":"Md Asif Jalal","given":"R.C.R.K.M.a L.M."}],"issued":{"date-parts":[[2018]]},"userID":"11624192","index":8}]} </w:instrText>
      </w:r>
      <w:r>
        <w:rPr>
          <w:sz w:val="22"/>
          <w:szCs w:val="22"/>
          <w:lang w:val="en-GB"/>
        </w:rPr>
        <w:fldChar w:fldCharType="separate"/>
      </w:r>
      <w:r>
        <w:rPr>
          <w:sz w:val="22"/>
          <w:szCs w:val="22"/>
          <w:lang w:val="en-GB"/>
        </w:rPr>
      </w:r>
      <w:r>
        <w:rPr>
          <w:sz w:val="22"/>
          <w:szCs w:val="22"/>
          <w:lang w:val="en-GB"/>
        </w:rPr>
        <w:t xml:space="preserve">(Md Asif Jalal, 2018)</w:t>
      </w:r>
      <w:r>
        <w:rPr>
          <w:sz w:val="22"/>
          <w:szCs w:val="22"/>
          <w:lang w:val="en-GB"/>
        </w:rPr>
        <w:fldChar w:fldCharType="end"/>
      </w:r>
      <w:r>
        <w:rPr>
          <w:sz w:val="22"/>
          <w:szCs w:val="22"/>
          <w:lang w:val="en-GB"/>
        </w:rPr>
        <w:t xml:space="preserve">. This area of machine learnin</w:t>
      </w:r>
      <w:r>
        <w:rPr>
          <w:sz w:val="22"/>
          <w:szCs w:val="22"/>
          <w:lang w:val="en-GB"/>
        </w:rPr>
        <w:t xml:space="preserve">g</w:t>
      </w:r>
      <w:r>
        <w:rPr>
          <w:sz w:val="22"/>
          <w:szCs w:val="22"/>
          <w:lang w:val="en-GB"/>
        </w:rPr>
        <w:t xml:space="preserve"> makes use of several high level abstraction models, deep learning and computer vision advancements have already produced valuable products for audio manipulation, face recognition, and vehicle detection.</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The Deep Learning Framework provides a huge advancement for designing, training, and validating neural networks.</w:t>
      </w:r>
      <w:r>
        <w:rPr>
          <w:sz w:val="22"/>
          <w:szCs w:val="22"/>
          <w:lang w:val="en-GB"/>
        </w:rPr>
        <w:t xml:space="preserve"> Since signs are static, we can concentrate on hand posture and placements using real-time recognition technology, which can operate more quickly and provide an accurate translation.</w:t>
      </w:r>
      <w:r>
        <w:rPr>
          <w:sz w:val="22"/>
          <w:szCs w:val="22"/>
          <w:lang w:val="en-GB"/>
        </w:rPr>
        <w:t xml:space="preserve"> Different approaches had been used in previous works to do the SL classification, two of which are Convolutional Neural Networks and Recurrent Neural Networks.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The CNN model is an important Neural Network component used for image recognition and classification during sign and face detection or recognition </w:t>
      </w:r>
      <w:r>
        <w:rPr>
          <w:sz w:val="22"/>
          <w:szCs w:val="22"/>
          <w:lang w:val="en-GB"/>
        </w:rPr>
        <w:fldChar w:fldCharType="begin"/>
        <w:instrText xml:space="preserve"> ADDIN ZOTERO_CITATION {"citationItems":[{"id":"UT6FJ2EH","type":"paper-conference","title":"Comparative Analysis of Different Loss Functions for Deep Face Recognition","container-title":"Proceedings of the 2019 2nd International Conference on Algorithms, Computing and Artificial Intelligence","publisher":"ACM","publisher-place":"Sanya China","page":"390-397","event":"ACAI 2019: 2019 2nd International Conference on Algorithms, Computing and Artificial Intelligence","event-place":"Sanya China","URL":"https://dl.acm.org/doi/10.1145/3377713.3377779","DOI":"10.1145/3377713.3377779","ISBN":"978-1-4503-7261-9","language":"en","author":[{"family":"Pathak","given":"Aman"},{"family":"Maheshwari","given":"Ritu"}],"issued":{"date-parts":[[2019,12,20]]},"accessed":{"date-parts":[[2023,5,20]]},"userID":"11624192","index":78}]} </w:instrText>
      </w:r>
      <w:r>
        <w:rPr>
          <w:sz w:val="22"/>
          <w:szCs w:val="22"/>
          <w:lang w:val="en-GB"/>
        </w:rPr>
        <w:fldChar w:fldCharType="separate"/>
      </w:r>
      <w:r>
        <w:rPr>
          <w:sz w:val="22"/>
          <w:szCs w:val="22"/>
          <w:lang w:val="en-GB"/>
        </w:rPr>
      </w:r>
      <w:r>
        <w:rPr>
          <w:sz w:val="22"/>
          <w:szCs w:val="22"/>
          <w:lang w:val="en-GB"/>
        </w:rPr>
        <w:t xml:space="preserve">(Pathak and Maheshwari, 2019)</w:t>
      </w:r>
      <w:r>
        <w:rPr>
          <w:sz w:val="22"/>
          <w:szCs w:val="22"/>
          <w:lang w:val="en-GB"/>
        </w:rPr>
        <w:fldChar w:fldCharType="end"/>
      </w:r>
      <w:r>
        <w:rPr>
          <w:sz w:val="22"/>
          <w:szCs w:val="22"/>
          <w:lang w:val="en-GB"/>
        </w:rPr>
        <w:t xml:space="preserve">. CNN models are composed of neurons with weights and biases. </w:t>
      </w:r>
      <w:r>
        <w:rPr>
          <w:sz w:val="22"/>
          <w:szCs w:val="22"/>
          <w:lang w:val="en-GB"/>
        </w:rPr>
        <w:t xml:space="preserve">Specific neurons receive input data in response to actions, and weighted sums take over, activating certain functions and producing certain outputs.</w:t>
      </w:r>
      <w:r>
        <w:rPr>
          <w:sz w:val="22"/>
          <w:szCs w:val="22"/>
          <w:lang w:val="en-GB"/>
        </w:rPr>
        <w:t xml:space="preserve"> </w:t>
      </w:r>
      <w:r>
        <w:rPr>
          <w:sz w:val="22"/>
          <w:szCs w:val="22"/>
          <w:lang w:val="en-GB"/>
        </w:rPr>
        <w:t xml:space="preserve">The </w:t>
      </w:r>
      <w:r>
        <w:rPr>
          <w:sz w:val="22"/>
          <w:szCs w:val="22"/>
          <w:lang w:val="en-GB"/>
        </w:rPr>
        <w:t xml:space="preserve">CNN models are frequently used in multi-channel images</w:t>
      </w:r>
      <w:r>
        <w:rPr>
          <w:sz w:val="22"/>
          <w:szCs w:val="22"/>
          <w:lang w:val="en-GB"/>
        </w:rPr>
        <w:t xml:space="preserve"> </w:t>
        <w:fldChar w:fldCharType="begin"/>
        <w:instrText xml:space="preserve"> ADDIN ZOTERO_CITATION {"citationItems":[{"id":"AEFPUWNC","type":"article-journal","title":"Sign and Human Action Detection Using Deep Learning","container-title":"Journal of Imaging","language":"en","author":[{"family":"Dhulipala","given":"S.A."}],"issued":{"date-parts":[[2022]]},"userID":"11624192","index":9}]} </w:instrText>
      </w:r>
      <w:r>
        <w:rPr>
          <w:sz w:val="22"/>
          <w:szCs w:val="22"/>
          <w:lang w:val="en-GB"/>
        </w:rPr>
        <w:fldChar w:fldCharType="separate"/>
      </w:r>
      <w:r>
        <w:rPr>
          <w:sz w:val="22"/>
          <w:szCs w:val="22"/>
          <w:lang w:val="en-GB"/>
        </w:rPr>
      </w:r>
      <w:r>
        <w:rPr>
          <w:sz w:val="22"/>
          <w:szCs w:val="22"/>
          <w:lang w:val="en-GB"/>
        </w:rPr>
        <w:t xml:space="preserve">(Dhulipala, 2022)</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CNNs as ANNs are in</w:t>
      </w:r>
      <w:r>
        <w:rPr>
          <w:sz w:val="22"/>
          <w:szCs w:val="22"/>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sz w:val="22"/>
          <w:szCs w:val="22"/>
          <w:lang w:val="en-GB"/>
        </w:rPr>
        <w:t xml:space="preserve">t</w:t>
      </w:r>
      <w:r>
        <w:rPr>
          <w:sz w:val="22"/>
          <w:szCs w:val="22"/>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sz w:val="22"/>
          <w:szCs w:val="22"/>
          <w:lang w:val="en-GB"/>
        </w:rPr>
        <w:t xml:space="preserve">s in charge of generating the output </w:t>
      </w:r>
      <w:r>
        <w:rPr>
          <w:sz w:val="22"/>
          <w:szCs w:val="22"/>
          <w:lang w:val="en-GB"/>
        </w:rPr>
        <w:fldChar w:fldCharType="begin"/>
        <w:instrText xml:space="preserve"> ADDIN ZOTERO_CITATION {"citationItems":[{"id":"D5KVF9NA","type":"book","title":"Hands-On Machine Learning with Scikit-Learn, Keras, and TensorFlow: Concepts, Tools, and Techniques to Build Intelligent Systems","publisher":"O'Reilly Media, Inc.","number-of-pages":"851","abstract":"Through a series of recent breakthroughs, deep learning has boosted the entire field of machine learning. Now, even programmers who know close to nothing about this technology can use simple, efficient tools to implement programs capable of learning from data. This practical book shows you how.By using concrete examples, minimal theory, and two production-ready Python frameworks—Scikit-Learn and TensorFlow—author Aurélien Géron helps you gain an intuitive understanding of the concepts and tools for building intelligent systems. You’ll learn a range of techniques, starting with simple linear regression and progressing to deep neural networks. With exercises in each chapter to help you apply what you’ve learned, all you need is programming experience to get started.Explore the machine learning landscape, particularly neural netsUse Scikit-Learn to track an example machine-learning project end-to-endExplore several training models, including support vector machines, decision trees, random forests, and ensemble methodsUse the TensorFlow library to build and train neural netsDive into neural net architectures, including convolutional nets, recurrent nets, and deep reinforcement learningLearn techniques for training and scaling deep neural nets","ISBN":"978-1-4920-3261-8","note":"Google-Books-ID: HHetDwAAQBAJ","shortTitle":"Hands-On Machine Learning with Scikit-Learn, Keras, and TensorFlow","language":"en","author":[{"family":"Géron","given":"Aurélien"}],"issued":{"date-parts":[[2019,9,5]]},"userID":"11624192","index":24,"short-title":"Hands-On Machine Learning with Scikit-Learn, Keras, and TensorFlow","title-short":"Hands-On Machine Learning with Scikit-Learn, Keras, and TensorFlow"}]} </w:instrText>
      </w:r>
      <w:r>
        <w:rPr>
          <w:sz w:val="22"/>
          <w:szCs w:val="22"/>
          <w:lang w:val="en-GB"/>
        </w:rPr>
        <w:fldChar w:fldCharType="separate"/>
      </w:r>
      <w:r>
        <w:rPr>
          <w:sz w:val="22"/>
          <w:szCs w:val="22"/>
          <w:lang w:val="en-GB"/>
        </w:rPr>
      </w:r>
      <w:r>
        <w:rPr>
          <w:sz w:val="22"/>
          <w:szCs w:val="22"/>
          <w:lang w:val="en-GB"/>
        </w:rPr>
        <w:t xml:space="preserve">(Géron, 2019)</w:t>
      </w:r>
      <w:r>
        <w:rPr>
          <w:sz w:val="22"/>
          <w:szCs w:val="22"/>
          <w:lang w:val="en-GB"/>
        </w:rPr>
        <w:fldChar w:fldCharType="end"/>
      </w:r>
      <w:r>
        <w:rPr>
          <w:sz w:val="22"/>
          <w:szCs w:val="22"/>
          <w:lang w:val="en-GB"/>
        </w:rPr>
        <w:t xml:space="preserve">, the convolutional layer determines the output of neurons connected to important local regions, the pooling layer reduces the number of parameters by performing down sampling along spatial dimensionality, a</w:t>
      </w:r>
      <w:r>
        <w:rPr>
          <w:sz w:val="22"/>
          <w:szCs w:val="22"/>
          <w:lang w:val="en-GB"/>
        </w:rPr>
        <w:t xml:space="preserve">nd the fully connected layers perform the same tasks as any standard Artificial Neural Network, producing class scores from the activations to be used for classification </w:t>
      </w:r>
      <w:r>
        <w:rPr>
          <w:sz w:val="22"/>
          <w:szCs w:val="22"/>
          <w:lang w:val="en-GB"/>
        </w:rPr>
        <w:fldChar w:fldCharType="begin"/>
        <w:instrText xml:space="preserve"> ADDIN ZOTERO_CITATION {"citationItems":[{"id":"8C9WDRHP","type":"article-journal","title":"An Introduction to Convolutional Neural Networks","container-title":"ArXiv","abstract":"The field of machine learning has taken a dramatic twist in recent times, with the rise of the Artificial Neural Network (ANN). These biologically inspired computational models are able to far exceed the performance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\nThis document provides a brief introduction to CNNs, discussing recently published papers and newly formed techniques in developing these brilliantly fantastic image recognition models. This introduction assumes you are familiar with the fundamentals of ANNs and machine learning.","URL":"https://www.semanticscholar.org/paper/An-Introduction-to-Convolutional-Neural-Networks-O%E2%80%99Shea-Nash/f46714d200d69eb9cb5cce176297b89a3f5e3a2c","author":[{"family":"O’Shea","given":"K."},{"family":"Nash","given":"Ryan"}],"issued":{"date-parts":[["2015",11,26]]},"accessed":{"date-parts":[[2023,5,11]]},"userID":"11624192","index":25}]} </w:instrText>
      </w:r>
      <w:r>
        <w:rPr>
          <w:sz w:val="22"/>
          <w:szCs w:val="22"/>
          <w:lang w:val="en-GB"/>
        </w:rPr>
        <w:fldChar w:fldCharType="separate"/>
      </w:r>
      <w:r>
        <w:rPr>
          <w:sz w:val="22"/>
          <w:szCs w:val="22"/>
          <w:lang w:val="en-GB"/>
        </w:rPr>
      </w:r>
      <w:r>
        <w:rPr>
          <w:sz w:val="22"/>
          <w:szCs w:val="22"/>
          <w:lang w:val="en-GB"/>
        </w:rPr>
        <w:t xml:space="preserve">(O’Shea and Nash, 2015)</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Recurrent Neural Networks (</w:t>
      </w:r>
      <w:r>
        <w:rPr>
          <w:sz w:val="22"/>
          <w:szCs w:val="22"/>
          <w:lang w:val="en-GB"/>
        </w:rPr>
        <w:t xml:space="preserve">RNNs) are supervised machine learning models that are composed of artificial neurons with one or more feedback loops, feedback loops are recurring cycles across time or sequence </w:t>
      </w:r>
      <w:r>
        <w:rPr>
          <w:sz w:val="22"/>
          <w:szCs w:val="22"/>
          <w:lang w:val="en-GB"/>
        </w:rPr>
        <w:t xml:space="preserve">optimizing the network weights with the goal of minimizing the difference between the output and target pairs (i.e., the loss value), </w:t>
      </w:r>
      <w:r>
        <w:rPr>
          <w:sz w:val="22"/>
          <w:szCs w:val="22"/>
          <w:lang w:val="en-GB"/>
        </w:rPr>
        <w:t xml:space="preserve">the simplest RNN has three layers which are input, recurrent hidden layer (containing the feedback loops), and output layer </w:t>
      </w:r>
      <w:r>
        <w:rPr>
          <w:sz w:val="22"/>
          <w:szCs w:val="22"/>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from sequential and time-series data. The RNNs have a stack of non-linear units where at least one connection between units forms a directed cycle. A well-trained RNN can model any dynamical system; however, training RNNs is mostly plagued by issues in learning long-term dependencies. In this paper, we present a survey on RNNs and several new advances for newcomers and professionals in the field. The fundamentals and recent advances are explained and the research challenges are introduced.","author":[{"family":"Salehinejad","given":"Hojjat"},{"family":"Sankar","given":"Sharan"},{"family":"Barfett","given":"Joseph"},{"family":"Colak","given":"Errol"},{"family":"Valaee","given":"Shahrokh"}],"issued":{"date-parts":[[2017,12,28]]},"userID":"11624192","index":22}]} </w:instrText>
      </w:r>
      <w:r>
        <w:rPr>
          <w:sz w:val="22"/>
          <w:szCs w:val="22"/>
          <w:lang w:val="en-GB"/>
        </w:rPr>
        <w:fldChar w:fldCharType="separate"/>
      </w:r>
      <w:r>
        <w:rPr>
          <w:sz w:val="22"/>
          <w:szCs w:val="22"/>
          <w:lang w:val="en-GB"/>
        </w:rPr>
      </w:r>
      <w:r>
        <w:rPr>
          <w:sz w:val="22"/>
          <w:szCs w:val="22"/>
          <w:lang w:val="en-GB"/>
        </w:rPr>
        <w:t xml:space="preserve">(Salehinejad et al.,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Long short-term memory (LSTM) is a kind of RNN architecture that can remember values at arbitrary intervals. They are used to classify, process, and predict time series with known time lags and unknown durations. The LSTM is kno</w:t>
      </w:r>
      <w:r>
        <w:rPr>
          <w:sz w:val="22"/>
          <w:szCs w:val="22"/>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sz w:val="22"/>
          <w:szCs w:val="22"/>
          <w:lang w:val="en-GB"/>
        </w:rPr>
        <w:t xml:space="preserve">. </w:t>
      </w:r>
      <w:r>
        <w:rPr>
          <w:sz w:val="22"/>
          <w:szCs w:val="22"/>
          <w:lang w:val="en-GB"/>
        </w:rPr>
        <w:t xml:space="preserve">The gates also teach the network what to save, what to forget, what to remember, what to focus on, and what to output. </w:t>
      </w:r>
      <w:r>
        <w:rPr>
          <w:sz w:val="22"/>
          <w:szCs w:val="22"/>
          <w:lang w:val="en-GB"/>
        </w:rPr>
        <w:t xml:space="preserve">The c</w:t>
      </w:r>
      <w:r>
        <w:rPr>
          <w:sz w:val="22"/>
          <w:szCs w:val="22"/>
          <w:lang w:val="en-GB"/>
        </w:rPr>
        <w:t xml:space="preserve">ell and hidden states are used to collect data for processing in the following state trying to resolve the gradient vanishing problem</w:t>
      </w:r>
      <w:r>
        <w:rPr>
          <w:sz w:val="22"/>
          <w:szCs w:val="22"/>
          <w:lang w:val="en-GB"/>
        </w:rPr>
        <w:t xml:space="preserve"> </w:t>
      </w:r>
      <w:r>
        <w:rPr>
          <w:sz w:val="22"/>
          <w:szCs w:val="22"/>
          <w:lang w:val="en-GB"/>
        </w:rPr>
        <w:fldChar w:fldCharType="begin"/>
        <w:instrText xml:space="preserve"> ADDIN ZOTERO_CITATION {"citationItems":[{"id":"UB5DUILA","type":"chapter","title":"A Comparison between ARIMA, LSTM, and GRU for Time Series Forecasting","container-title":"Computing and Artificial Intelligence (ACAI’","publisher-place":"Sanya, China","volume":"19","event-place":"Sanya, China","language":"en","author":[{"family":"Yamak","given":"Peter T."},{"family":"P. K. G","given":"L.Y."}],"issued":{"date-parts":[[2019]]},"userID":"11624192","index":10}]} </w:instrText>
      </w:r>
      <w:r>
        <w:rPr>
          <w:sz w:val="22"/>
          <w:szCs w:val="22"/>
          <w:lang w:val="en-GB"/>
        </w:rPr>
        <w:fldChar w:fldCharType="separate"/>
      </w:r>
      <w:r>
        <w:rPr>
          <w:sz w:val="22"/>
          <w:szCs w:val="22"/>
          <w:lang w:val="en-GB"/>
        </w:rPr>
      </w:r>
      <w:r>
        <w:rPr>
          <w:sz w:val="22"/>
          <w:szCs w:val="22"/>
          <w:lang w:val="en-GB"/>
        </w:rPr>
        <w:t xml:space="preserve">(Yamak and P. K. G, 2019)</w:t>
      </w:r>
      <w:r>
        <w:rPr>
          <w:sz w:val="22"/>
          <w:szCs w:val="22"/>
          <w:lang w:val="en-GB"/>
        </w:rPr>
        <w:fldChar w:fldCharType="end"/>
        <w:t xml:space="preserve"> allowing to solve complex and artificial long time lag tasks </w:t>
      </w:r>
      <w:r>
        <w:rPr>
          <w:sz w:val="22"/>
          <w:szCs w:val="22"/>
          <w:lang w:val="en-GB"/>
        </w:rPr>
        <w:fldChar w:fldCharType="begin"/>
        <w:instrText xml:space="preserve"> ADDIN ZOTERO_CITATION {"citationItems":[{"id":"JJFYU5VK","type":"article-journal","title":"Long Short-term Memory","container-title":"Neural computation","page":"1735-80","volume":"9","abstract":"Learning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algorithms.","DOI":"10.1162/neco.1997.9.8.1735","journalAbbreviation":"Neural computation","author":[{"family":"Hochreiter","given":"Sepp"},{"family":"Schmidhuber","given":"Jürgen"}],"issued":{"date-parts":[[1997,12,1]]},"userID":"11624192","index":23}]} </w:instrText>
      </w:r>
      <w:r>
        <w:rPr>
          <w:sz w:val="22"/>
          <w:szCs w:val="22"/>
          <w:lang w:val="en-GB"/>
        </w:rPr>
        <w:fldChar w:fldCharType="separate"/>
      </w:r>
      <w:r>
        <w:rPr>
          <w:sz w:val="22"/>
          <w:szCs w:val="22"/>
          <w:lang w:val="en-GB"/>
        </w:rPr>
      </w:r>
      <w:r>
        <w:rPr>
          <w:sz w:val="22"/>
          <w:szCs w:val="22"/>
          <w:lang w:val="en-GB"/>
        </w:rPr>
        <w:t xml:space="preserve">(Hochreiter and Schmidhuber, 1997)</w:t>
      </w:r>
      <w:r>
        <w:rPr>
          <w:sz w:val="22"/>
          <w:szCs w:val="22"/>
          <w:lang w:val="en-GB"/>
        </w:rPr>
        <w:fldChar w:fldCharType="end"/>
      </w:r>
      <w:r>
        <w:rPr>
          <w:sz w:val="22"/>
          <w:szCs w:val="22"/>
          <w:lang w:val="en-GB"/>
        </w:rPr>
        <w:t xml:space="preserve">, additional to the LSTM units, there is another approach introduced a couple of years ago by </w:t>
      </w:r>
      <w:r>
        <w:rPr>
          <w:sz w:val="22"/>
          <w:szCs w:val="22"/>
          <w:lang w:val="en-GB"/>
        </w:rPr>
        <w:fldChar w:fldCharType="begin"/>
        <w:instrText xml:space="preserve"> ADDIN ZOTERO_CITATION {"citationItems":[{"id":"ICAE8QHN","type":"article-journal","title":"Learning Phrase Representations using RNN Encoder-Decoder for Statistical Machine Translation","abstract":"In this paper, we propose a novel neural network model called RNN Encoder--Decoder that consists of two recurrent neural networks (RNN). One RNN encodes a sequence of symbols into a fixed-length vector representation, and the other decodes the representation into another sequence of symbols. The encoder and decoder of the proposed model are jointly trained to maximize the conditional probability of a target sequence given a source sequence. The performance of a statistical machine translation system is empirically found to improve by using the conditional probabilities of phrase pairs computed by the RNN Encoder--Decoder as an additional feature in the existing log-linear model. Qualitatively, we show that the proposed model learns a semantically and syntactically meaningful representation of linguistic phrases.","DOI":"10.3115/v1/D14-1179","author":[{"family":"Cho","given":"Kyunghyun"},{"family":"Merrienboer","given":"Bart"},{"family":"Gulcehre","given":"Caglar"},{"family":"Bougares","given":"Fethi"},{"family":"Schwenk","given":"Holger"},{"family":"Bengio","given":"Y."}],"issued":{"date-parts":[[2014,6,3]]},"userID":"11624192","index":59}]} </w:instrText>
      </w:r>
      <w:r>
        <w:rPr>
          <w:sz w:val="22"/>
          <w:szCs w:val="22"/>
          <w:lang w:val="en-GB"/>
        </w:rPr>
        <w:fldChar w:fldCharType="separate"/>
      </w:r>
      <w:r>
        <w:rPr>
          <w:sz w:val="22"/>
          <w:szCs w:val="22"/>
          <w:lang w:val="en-GB"/>
        </w:rPr>
      </w:r>
      <w:r>
        <w:rPr>
          <w:sz w:val="22"/>
          <w:szCs w:val="22"/>
          <w:lang w:val="en-GB"/>
        </w:rPr>
        <w:t xml:space="preserve">(Cho et al., 2014)</w:t>
      </w:r>
      <w:r>
        <w:rPr>
          <w:sz w:val="22"/>
          <w:szCs w:val="22"/>
          <w:lang w:val="en-GB"/>
        </w:rPr>
        <w:fldChar w:fldCharType="end"/>
        <w:t xml:space="preserve"> </w:t>
      </w:r>
      <w:r>
        <w:rPr>
          <w:sz w:val="22"/>
          <w:szCs w:val="22"/>
          <w:lang w:val="en-GB"/>
        </w:rPr>
        <w:t xml:space="preserve">which name is Gated Recurrent Unit (</w:t>
      </w:r>
      <w:r>
        <w:rPr>
          <w:sz w:val="22"/>
          <w:szCs w:val="22"/>
          <w:lang w:val="en-GB"/>
        </w:rPr>
        <w:t xml:space="preserve">GRU) </w:t>
      </w:r>
      <w:r>
        <w:rPr>
          <w:sz w:val="22"/>
          <w:szCs w:val="22"/>
          <w:lang w:val="en-GB"/>
        </w:rPr>
        <w:t xml:space="preserve">consisting of an Update gate and a Reset Gate, being the</w:t>
      </w:r>
      <w:r>
        <w:rPr>
          <w:sz w:val="22"/>
          <w:szCs w:val="22"/>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sz w:val="22"/>
          <w:szCs w:val="22"/>
          <w:lang w:val="en-GB"/>
        </w:rPr>
        <w:fldChar w:fldCharType="begin"/>
        <w:instrText xml:space="preserve"> ADDIN ZOTERO_CITATION {"citationItems":[{"id":"PUW9GA8W","type":"article-journal","title":"Empirical Evaluation of Gated Recurrent Neural Networks on Sequence Modeling","abstract":"In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LSTM.","author":[{"family":"Chung","given":"Junyoung"},{"family":"Gulcehre","given":"Caglar"},{"family":"Cho","given":"KyungHyun"},{"family":"Bengio","given":"Y."}],"issued":{"date-parts":[[2014,12,11]]},"userID":"11624192","index":58}]} </w:instrText>
      </w:r>
      <w:r>
        <w:rPr>
          <w:sz w:val="22"/>
          <w:szCs w:val="22"/>
          <w:lang w:val="en-GB"/>
        </w:rPr>
        <w:fldChar w:fldCharType="separate"/>
      </w:r>
      <w:r>
        <w:rPr>
          <w:sz w:val="22"/>
          <w:szCs w:val="22"/>
          <w:lang w:val="en-GB"/>
        </w:rPr>
      </w:r>
      <w:r>
        <w:rPr>
          <w:sz w:val="22"/>
          <w:szCs w:val="22"/>
          <w:lang w:val="en-GB"/>
        </w:rPr>
        <w:t xml:space="preserve">(Chung et al., 2014)</w:t>
      </w:r>
      <w:r>
        <w:rPr>
          <w:sz w:val="22"/>
          <w:szCs w:val="22"/>
          <w:lang w:val="en-GB"/>
        </w:rPr>
        <w:fldChar w:fldCharType="end"/>
      </w:r>
      <w:r>
        <w:rPr>
          <w:sz w:val="22"/>
          <w:szCs w:val="22"/>
          <w:lang w:val="en-GB"/>
        </w:rPr>
        <w:t xml:space="preserve">, LSTM and GRU can also be combined to achieve higher accuracies and this has been demonstrated by </w:t>
      </w:r>
      <w:r>
        <w:rPr>
          <w:sz w:val="22"/>
          <w:szCs w:val="22"/>
          <w:lang w:val="en-GB"/>
        </w:rPr>
        <w:fldChar w:fldCharType="begin"/>
        <w:instrText xml:space="preserve"> ADDIN ZOTERO_CITATION {"citationItems":[{"id":"RKNRA44Y","type":"article-journal","title":"Deepsign: Sign Language Detection and Recognition Using Deep Learning","container-title":"Electronics","page":"1780","volume":"11","issue":"11","abstract":"The predominant means of communication is speech; however, there are persons whose speaking or hearing abilities are impaired. Communication presents a significant barrier for persons with such disabilities. The use of deep learning methods can help to reduce communication barriers. This paper proposes a deep learning-based model that detects and recognizes the words from a person’s gestures. Deep learning models, namely, LSTM and GRU (feedback-based learning models), are used to recognize signs from isolated Indian Sign Language (ISL) video frames. The four different sequential combinations of LSTM and GRU (as there are two layers of LSTM and two layers of GRU) were used with our own dataset, IISL2020. The proposed model, consisting of a single layer of LSTM followed by GRU, achieves around 97% accuracy over 11 different signs. This method may help persons who are unaware of sign language to communicate with persons whose speech or hearing is impaired.","URL":"https://www.mdpi.com/2079-9292/11/11/1780","DOI":"10.3390/electronics11111780","note":"Number: 11\nPublisher: Multidisciplinary Digital Publishing Institute","shortTitle":"Deepsign","language":"en","author":[{"family":"Kothadiya","given":"Deep"},{"family":"Bhatt","given":"Chintan"},{"family":"Sapariya","given":"Krenil"},{"family":"Patel","given":"Kevin"},{"family":"Gil-González","given":"Ana-Belén"},{"family":"Corchado","given":"Juan M."}],"issued":{"date-parts":[[2022,1]]},"accessed":{"date-parts":[[2023,5,11]]},"userID":"11624192","index":21,"short-title":"Deepsign","title-short":"Deepsign"}]} </w:instrText>
      </w:r>
      <w:r>
        <w:rPr>
          <w:sz w:val="22"/>
          <w:szCs w:val="22"/>
          <w:lang w:val="en-GB"/>
        </w:rPr>
        <w:fldChar w:fldCharType="separate"/>
      </w:r>
      <w:r>
        <w:rPr>
          <w:sz w:val="22"/>
          <w:szCs w:val="22"/>
          <w:lang w:val="en-GB"/>
        </w:rPr>
      </w:r>
      <w:r>
        <w:rPr>
          <w:sz w:val="22"/>
          <w:szCs w:val="22"/>
          <w:lang w:val="en-GB"/>
        </w:rPr>
        <w:t xml:space="preserve">(Kothadiya et al., 2022)</w:t>
      </w:r>
      <w:r>
        <w:rPr>
          <w:sz w:val="22"/>
          <w:szCs w:val="22"/>
          <w:lang w:val="en-GB"/>
        </w:rPr>
        <w:fldChar w:fldCharType="end"/>
      </w:r>
      <w:r>
        <w:rPr>
          <w:sz w:val="22"/>
          <w:szCs w:val="22"/>
          <w:lang w:val="en-GB"/>
        </w:rPr>
        <w:t xml:space="preserve"> where six different architectures were tested LSTM, GRU, LSTM-LSTM, GRU-GRU, LSTM-GRU, and GRU-LSTM being LSTM-GRU the one achieving the highest accuracy predicting Indian Sign Language video frames over 11 signs.</w:t>
      </w:r>
      <w:r>
        <w:rPr>
          <w:sz w:val="22"/>
          <w:szCs w:val="22"/>
          <w:highlight w:val="none"/>
          <w14:ligatures w14:val="none"/>
        </w:rPr>
      </w:r>
      <w:r>
        <w:rPr>
          <w:sz w:val="22"/>
          <w:szCs w:val="22"/>
          <w:highlight w:val="none"/>
          <w14:ligatures w14:val="none"/>
        </w:rPr>
      </w:r>
    </w:p>
    <w:p>
      <w:pPr>
        <w:pStyle w:val="944"/>
        <w:numPr>
          <w:ilvl w:val="1"/>
          <w:numId w:val="21"/>
        </w:numPr>
        <w:jc w:val="left"/>
        <w:rPr>
          <w:lang w:val="en-GB"/>
        </w:rPr>
      </w:pPr>
      <w:r>
        <w:rPr>
          <w:lang w:val="en-GB"/>
        </w:rPr>
      </w:r>
      <w:r>
        <w:rPr>
          <w:lang w:val="en-GB"/>
        </w:rPr>
        <w:t xml:space="preserve">Activation Functions</w:t>
      </w:r>
      <w:r>
        <w:rPr>
          <w:lang w:val="en-GB"/>
        </w:rP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Activation functions, also known as transfer functions, are mathematical functions that determine whether a neuron is activated or not a</w:t>
      </w:r>
      <w:r>
        <w:rPr>
          <w:sz w:val="22"/>
          <w:szCs w:val="22"/>
          <w:highlight w:val="none"/>
          <w14:ligatures w14:val="none"/>
        </w:rPr>
        <w:t xml:space="preserve">dding the ANNs to model nonlinear problems </w:t>
      </w:r>
      <w:r>
        <w:fldChar w:fldCharType="begin"/>
        <w:instrText xml:space="preserve"> ADDIN ZOTERO_CITATION {"citationItems":[{"id":"8Q2PY5NQ","type":"book","title":"R Deep Learning Essentials","publisher":"Packt Publishing","number-of-pages":"170","abstract":"Build automatic classification and prediction models using unsupervised learningAbout This BookHarness the ability to build algorithms for unsupervised data using deep learning concepts with RMaster the common problems faced such as overfitting of data, anomalous datasets, image recognition, and performance tuning while building the modelsBuild models relating to neural networks, prediction and deep predictionWho This Book Is ForThis book caters to aspiring data scientists who are well versed with machine learning concepts with R and are looking to explore the deep learning paradigm using the packages available in R. You should have a fundamental understanding of the R language and be comfortable with statistical algorithms and machine learning techniques, but you do not need to be well versed with deep learning concepts.What You Will LearnSet up the R package H2O to train deep learning modelsUnderstand the core concepts behind deep learning modelsUse Autoencoders to identify anomalous data or outliersPredict or classify data automatically using deep neural networksBuild generalizable models using regularization to avoid overfitting the training dataIn DetailDeep learning is a branch of machine learning based on a set of algorithms that attempt to model high-level abstractions in data by using model architectures. With the superb memory management and the full integration with multi-node big data platforms, the H2O engine has become more and more popular among data scientists in the field of deep learning.This book will introduce you to the deep learning package H2O with R and help you understand the concepts of deep learning. We will start by setting up important deep learning packages available in R and then move towards building models related to neural networks, prediction, and deep prediction, all of this with the help of real-life examples.After installing the H2O package, you will learn about prediction algorithms. Moving ahead, concepts such as overfitting data, anomalous data, and deep prediction models are explained. Finally, the book will cover concepts relating to tuning and optimizing models.Style and approachThis book takes a practical approach to showing you the concepts of deep learning with the R programming language. We will start with setting up important deep learning packages available in R and then move towards building models related to neural network, prediction, and deep prediction - and all of this with the help of real-life examples.","ISBN":"978-1-78528-471-7","note":"Google-Books-ID: U5njCwAAQBAJ","language":"en","author":[{"family":"Wiley","given":"Dr Joshua F."}],"issued":{"date-parts":[[2016,3,30]]},"userID":"11624192","index":83,"suppress-author":false}]} </w:instrText>
        <w:fldChar w:fldCharType="separate"/>
      </w:r>
      <w:r/>
      <w:r>
        <w:t xml:space="preserve">(Wiley, 2016)</w:t>
      </w:r>
      <w:r>
        <w:fldChar w:fldCharType="end"/>
      </w:r>
      <w:r>
        <w:rPr>
          <w:sz w:val="22"/>
          <w:szCs w:val="22"/>
          <w:highlight w:val="none"/>
          <w14:ligatures w14:val="none"/>
        </w:rPr>
        <w:t xml:space="preserve">, even when there is no evidence of having something similar in the human brain, it is the way to activate artificial neurons as biological neurons are activated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López","given":"Abelardo"},{"family":"Crossa","given":"Jose"}],"issued":{"date-parts":[[2022]]},"accessed":{"date-parts":[[2023,8,30]]},"userID":"11624192","index":85,"suppress-author":false}]} </w:instrText>
        <w:fldChar w:fldCharType="separate"/>
      </w:r>
      <w:r/>
      <w:r>
        <w:t xml:space="preserve">(Montesinos López et al., 2022)</w:t>
      </w:r>
      <w:r>
        <w:fldChar w:fldCharType="end"/>
      </w:r>
      <w:r>
        <w:rPr>
          <w:sz w:val="22"/>
          <w:szCs w:val="22"/>
          <w:highlight w:val="none"/>
          <w14:ligatures w14:val="none"/>
        </w:rPr>
      </w:r>
      <w:r/>
      <w:r>
        <w:rPr>
          <w:sz w:val="22"/>
          <w:szCs w:val="22"/>
          <w:highlight w:val="none"/>
          <w14:ligatures w14:val="none"/>
        </w:rPr>
        <w:t xml:space="preserve">. There exist a lot of different activation functions that have been developed being the sigmoid function the first one to be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highlight w:val="none"/>
          <w14:ligatures w14:val="none"/>
        </w:rPr>
      </w:r>
      <w:r>
        <w:rPr>
          <w:sz w:val="22"/>
          <w:szCs w:val="22"/>
          <w:highlight w:val="none"/>
          <w14:ligatures w14:val="none"/>
        </w:rPr>
        <w:t xml:space="preserve"> There exist a lot of different activation functions that have been developed being the sigmoid function the first one to be</w:t>
      </w:r>
      <w:r>
        <w:rPr>
          <w:sz w:val="22"/>
          <w:szCs w:val="22"/>
          <w:highlight w:val="none"/>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highlight w:val="none"/>
        </w:rPr>
        <w:t xml:space="preserve">Softmax: The softmax activation function is used for multi-label classification usually in the output layer of the network returning the p</w:t>
      </w:r>
      <w:r>
        <w:rPr>
          <w:highlight w:val="none"/>
        </w:rPr>
        <w:t xml:space="preserve">robability distribution over output classes summing between all classes 1, a strong prediction will be a vector close to 1, leaving the rest close to 0, a weak prediction will have multiple possible categories with similar probabilities between each other </w:t>
      </w:r>
      <w:r>
        <w:fldChar w:fldCharType="begin"/>
        <w:instrText xml:space="preserve"> ADDIN ZOTERO_CITATION {"citationItems":[{"id":"275RHE2L","type":"chapter","title":"Fundamentals of Artificial Neural Networks and Deep Learning","container-title":"Multivariate Statistical Machine Learning Methods for Genomic Prediction","publisher":"Springer International Publishing","publisher-place":"Cham","page":"379-425","event-place":"Cham","abstract":"Abstract\n            In this chapter, we go through the fundamentals of artificial neural networks and deep learning methods. We describe the inspiration for artificial neural networks and how the methods of deep learning are built. We define the activation function and its role in capturing nonlinear patterns in the input data. We explain the universal approximation theorem for understanding the power and limitation of these methods and describe the main topologies of artificial neural networks that play an important role in the successful implementation of these methods. We also describe loss functions (and their penalized versions) and give details about in which circumstances each of them should be used or preferred. In addition to the Ridge, Lasso, and Elastic Net regularization methods, we provide details of the dropout and the early stopping methods. Finally, we provide the backpropagation method and illustrate it with two simple artificial neural networks.","URL":"https://link.springer.com/10.1007/978-3-030-89010-0_10","ISBN":"978-3-030-89009-4 978-3-030-89010-0","note":"DOI: 10.1007/978-3-030-89010-0_10","language":"en","container-author":[{"family":"Montesinos López","given":"Osval Antonio"},{"family":"Montesinos López","given":"Abelardo"},{"family":"Crossa","given":"José"}],"author":[{"family":"Montesinos López","given":"Osval Antonio"},{"family":"Montesinos López","given":"Abelardo"},{"family":"Crossa","given":"Jose"}],"issued":{"date-parts":[[2022]]},"accessed":{"date-parts":[[2023,8,30]]},"userID":"11624192","index":86,"suppress-author":false}]} </w:instrText>
        <w:fldChar w:fldCharType="separate"/>
      </w:r>
      <w:r/>
      <w:r>
        <w:t xml:space="preserve">(Montesinos López et al., 2022)</w:t>
      </w:r>
      <w:r>
        <w:fldChar w:fldCharType="end"/>
      </w:r>
      <w:r>
        <w:rPr>
          <w:highlight w: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t xml:space="preserve">Tanh: </w:t>
      </w:r>
      <w:r>
        <w:rPr>
          <w:sz w:val="22"/>
          <w:szCs w:val="22"/>
          <w:highlight w:val="none"/>
          <w14:ligatures w14:val="none"/>
        </w:rPr>
        <w:t xml:space="preserve">Just as the tangent represents a ratio between the opposite and adjacent sides of a</w:t>
      </w:r>
      <w:r>
        <w:rPr>
          <w:sz w:val="22"/>
          <w:szCs w:val="22"/>
          <w:highlight w:val="none"/>
          <w14:ligatures w14:val="none"/>
        </w:rPr>
        <w:t xml:space="preserve">right triangle, its range goes from -1 to 1 having the advantage against sigmoid function to deal better with negative values</w:t>
      </w:r>
      <w:r>
        <w:fldChar w:fldCharType="begin"/>
        <w:instrText xml:space="preserve"> ADDIN ZOTERO_CITATION {"citationItems":[{"id":"EH482PC7","type":"book","title":"Deep learning: a practitioner's approach","publisher":"O'Reilly","publisher-place":"Sebastopol, CA","number-of-pages":"507","edition":"First edition","event-place":"Sebastopol, CA","abstract":"How can machine learning--especially deep neural networks--make a real difference in your organization? This hands-on guide not only provides practical information, but helps you get started building efficient deep learning networks. The authors provide the fundamentals of deep learning--tuning, parallelization, vectorization, and building pipelines--that are valid for any library before introducing the open source Deeplearning4j (DL4J) library for developing production-class workflows. Through real-world examples, you'll learn methods and strategies for training deep network architectures and running deep learning workflows on Spark and Hadoop with DL4J.--","ISBN":"978-1-4919-1425-0","call-number":"QA325.5 .P38 2017","note":"OCLC: ocn902657832","shortTitle":"Deep learning","author":[{"family":"Patterson","given":"Josh"},{"family":"Gibson","given":"Adam"}],"issued":{"date-parts":[[2017]]},"userID":"11624192","index":85,"short-title":"Deep learning","title-short":"Deep learning","suppress-author":false}]} </w:instrText>
        <w:fldChar w:fldCharType="separate"/>
      </w:r>
      <w:r/>
      <w:r>
        <w:t xml:space="preserve">(Patterson and Gibson, 2017)</w:t>
      </w:r>
      <w:r>
        <w:fldChar w:fldCharType="end"/>
      </w:r>
      <w:r>
        <w:rPr>
          <w:sz w:val="22"/>
          <w:szCs w:val="22"/>
          <w:highlight w:val="none"/>
          <w14:ligatures w14:val="none"/>
        </w:rPr>
        <w:t xml:space="preserve">. Tanh is extensively used nowadays in RNNs such as LSTMs/GRUs as gates, tanh mathematical function is represented as:</w:t>
      </w:r>
      <w:r/>
    </w:p>
    <w:p>
      <w:pPr>
        <w:contextualSpacing w:val="0"/>
        <w:ind w:firstLine="323"/>
        <w:jc w:val="both"/>
        <w:spacing w:line="360" w:lineRule="auto"/>
        <w:rPr>
          <w:sz w:val="22"/>
          <w:szCs w:val="22"/>
          <w:highlight w:val="none"/>
          <w14:ligatures w14:val="none"/>
        </w:rPr>
      </w:pPr>
      <w:r>
        <w:rPr>
          <w:sz w:val="22"/>
          <w:szCs w:val="22"/>
          <w:highlight w:val="none"/>
          <w14:ligatures w14:val="none"/>
        </w:rPr>
      </w:r>
      <m:oMathPara>
        <m:oMathParaPr/>
        <m:oMath>
          <m:r>
            <w:rPr>
              <w:rFonts w:hint="default" w:ascii="Cambria Math" w:hAnsi="Cambria Math" w:eastAsia="Cambria Math" w:cs="Cambria Math"/>
              <w:sz w:val="22"/>
              <w:szCs w:val="22"/>
              <w:highlight w:val="none"/>
              <w14:ligatures w14:val="none"/>
            </w:rPr>
            <m:rPr>
              <m:sty m:val="i"/>
            </m:rPr>
            <m:t>tan</m:t>
          </m:r>
          <m:r>
            <w:rPr>
              <w:rFonts w:ascii="Cambria Math" w:hAnsi="Cambria Math" w:eastAsia="Cambria Math" w:cs="Cambria Math"/>
            </w:rPr>
            <m:rPr/>
            <m:t>h</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 </m:t>
          </m:r>
          <m:f>
            <m:fPr>
              <m:ctrlPr>
                <w:rPr>
                  <w:rFonts w:hint="default" w:ascii="Cambria Math" w:hAnsi="Cambria Math" w:eastAsia="Cambria Math" w:cs="Cambria Math"/>
                  <w:i/>
                </w:rPr>
              </m:ctrlPr>
            </m:fPr>
            <m:num>
              <m:r>
                <w:rPr>
                  <w:rFonts w:hint="default" w:ascii="Cambria Math" w:hAnsi="Cambria Math" w:eastAsia="Cambria Math" w:cs="Cambria Math"/>
                </w:rPr>
                <m:rPr>
                  <m:sty m:val="i"/>
                </m:rPr>
                <m:t>sinh(x)</m:t>
              </m:r>
            </m:num>
            <m:den>
              <m:r>
                <w:rPr>
                  <w:rFonts w:hint="default" w:ascii="Cambria Math" w:hAnsi="Cambria Math" w:eastAsia="Cambria Math" w:cs="Cambria Math"/>
                </w:rPr>
                <m:rPr>
                  <m:sty m:val="i"/>
                </m:rPr>
                <m:t>cosh(x)</m:t>
              </m:r>
            </m:den>
          </m:f>
        </m:oMath>
      </m:oMathPara>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768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6176" name=""/>
                        <pic:cNvPicPr>
                          <a:picLocks noChangeAspect="1"/>
                        </pic:cNvPicPr>
                        <pic:nvPr/>
                      </pic:nvPicPr>
                      <pic:blipFill>
                        <a:blip r:embed="rId14"/>
                        <a:stretch/>
                      </pic:blipFill>
                      <pic:spPr bwMode="auto">
                        <a:xfrm rot="0" flipH="0" flipV="0">
                          <a:off x="0" y="0"/>
                          <a:ext cx="3600000" cy="276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83.46pt;height:217.98pt;mso-wrap-distance-left:0.00pt;mso-wrap-distance-top:0.00pt;mso-wrap-distance-right:0.00pt;mso-wrap-distance-bottom:0.00pt;rotation:0;" stroked="false">
                <v:path textboxrect="0,0,0,0"/>
                <v:imagedata r:id="rId14" o:title=""/>
              </v:shape>
            </w:pict>
          </mc:Fallback>
        </mc:AlternateContent>
      </w:r>
      <w:r>
        <w:rPr>
          <w:sz w:val="22"/>
          <w:szCs w:val="22"/>
          <w:highlight w:val="none"/>
          <w14:ligatures w14:val="none"/>
        </w:rPr>
      </w:r>
      <w:r/>
      <w:r>
        <w:rPr>
          <w:sz w:val="22"/>
          <w:szCs w:val="22"/>
          <w:highlight w:val="none"/>
          <w14:ligatures w14:val="none"/>
        </w:rPr>
      </w:r>
      <w:r>
        <w:rPr>
          <w:sz w:val="22"/>
          <w:szCs w:val="22"/>
          <w:highlight w:val="none"/>
          <w14:ligatures w14:val="none"/>
        </w:rPr>
      </w:r>
    </w:p>
    <w:p>
      <w:pPr>
        <w:pStyle w:val="967"/>
      </w:pPr>
      <w:r/>
      <w:bookmarkStart w:id="1" w:name="_Toc1"/>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1</w:t>
      </w:r>
      <w:r>
        <w:fldChar w:fldCharType="end"/>
        <w:t xml:space="preserve"> Tanh Activation Function Representation</w:t>
      </w:r>
      <w:r/>
      <w:bookmarkEnd w:id="1"/>
      <w: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ReLU: </w:t>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p>
    <w:p>
      <w:pPr>
        <w:pStyle w:val="944"/>
        <w:numPr>
          <w:ilvl w:val="1"/>
          <w:numId w:val="21"/>
        </w:numPr>
        <w:jc w:val="left"/>
        <w:rPr>
          <w:lang w:val="en-GB"/>
        </w:rPr>
      </w:pPr>
      <w:r>
        <w:rPr>
          <w:lang w:val="en-GB"/>
        </w:rPr>
      </w:r>
      <w:bookmarkStart w:id="0" w:name="undefined"/>
      <w:r>
        <w:rPr>
          <w:lang w:val="en-GB"/>
        </w:rPr>
        <w:t xml:space="preserve">Sign Language Recognition Systems</w:t>
      </w:r>
      <w:bookmarkEnd w:id="0"/>
      <w:r>
        <w:rPr>
          <w:lang w:val="en-GB"/>
        </w:rPr>
      </w:r>
      <w:r>
        <w:rPr>
          <w:lang w:val="en-GB"/>
        </w:rPr>
      </w:r>
    </w:p>
    <w:p>
      <w:pPr>
        <w:contextualSpacing w:val="0"/>
        <w:ind w:firstLine="323"/>
        <w:jc w:val="both"/>
        <w:spacing w:line="360" w:lineRule="auto"/>
        <w:rPr>
          <w:sz w:val="22"/>
          <w:szCs w:val="22"/>
        </w:rPr>
      </w:pPr>
      <w:r>
        <w:rPr>
          <w:sz w:val="22"/>
          <w:szCs w:val="22"/>
          <w:lang w:val="en-GB"/>
        </w:rPr>
      </w:r>
      <w:r>
        <w:rPr>
          <w:sz w:val="22"/>
          <w:szCs w:val="22"/>
          <w:lang w:val="en-GB"/>
        </w:rPr>
        <w:t xml:space="preserve">Recent years have seen remarkable development in AI technologies related to Natural Spoken Languages, however, sign languages haven’t seen similar progress, especially in terms of word and sentence recognition even when </w:t>
      </w:r>
      <w:r>
        <w:rPr>
          <w:sz w:val="22"/>
          <w:szCs w:val="22"/>
          <w:highlight w:val="none"/>
          <w:lang w:val="en-GB"/>
        </w:rPr>
        <w:t xml:space="preserve">sign language recognition technology has seen some progress over the years, with the advent of machine learning, particularly deep learning, m</w:t>
      </w:r>
      <w:r>
        <w:rPr>
          <w:sz w:val="22"/>
          <w:szCs w:val="22"/>
          <w:highlight w:val="none"/>
          <w:lang w:val="en-GB"/>
        </w:rPr>
        <w:t xml:space="preserve">ore advanced recognition models have emerged but still not at the same level than spoken languages </w:t>
      </w:r>
      <w:r>
        <w:rPr>
          <w:sz w:val="22"/>
          <w:szCs w:val="22"/>
          <w:lang w:val="en-GB"/>
        </w:rPr>
        <w:fldChar w:fldCharType="begin"/>
        <w:instrText xml:space="preserve"> ADDIN ZOTERO_CITATION {"citationItems":[{"id":"FXEMNVSE","type":"paper-conference","title":"OpenHands: Making Sign Language Recognition Accessible with Pose-based Pretrained Models across Languages","container-title":"Proceedings of the 60th Annual Meeting of the Association for Computational Linguistics (Volume 1: Long Papers)","publisher":"Association for Computational Linguistics","publisher-place":"Dublin, Ireland","page":"2114–2133","event":"ACL 2022","event-place":"Dublin, Ireland","abstract":"AI technologies for Natural Languages have made tremendous progress recently. However, commensurate progress has not been made on Sign Languages, in particular, in recognizing signs as individual words or as complete sentences. We introduce OpenHands, a library where we take four key ideas from the NLP community for low-resource languages and apply them to sign languages for word-level recognition. First, we propose using pose extracted through pretrained models as the standard modality of data in this work to reduce training time and enable efficient inference, and we release standardized pose datasets for different existing sign language datasets. Second, we train and release checkpoints of 4 pose-based isolated sign language recognition models across 6 languages (American, Argentinian, Chinese, Greek, Indian, and Turkish), providing baselines and ready checkpoints for deployment. Third, to address the lack of labelled data, we propose self-supervised pretraining on unlabelled data. We curate and release the largest pose-based pretraining dataset on Indian Sign Language (Indian-SL). Fourth, we compare different pretraining strategies and for the first time establish that pretraining is effective for sign language recognition by demonstrating (a) improved fine-tuning performance especially in low-resource settings, and (b) high crosslingual transfer from Indian-SL to few other sign languages. We open-source all models and datasets in OpenHands with a hope that it makes research in sign languages reproducible and more accessible.","URL":"https://aclanthology.org/2022.acl-long.150","DOI":"10.18653/v1/2022.acl-long.150","shortTitle":"OpenHands","author":[{"family":"Selvaraj","given":"Prem"},{"family":"Nc","given":"Gokul"},{"family":"Kumar","given":"Pratyush"},{"family":"Khapra","given":"Mitesh"}],"issued":{"date-parts":[[2022,5]]},"accessed":{"date-parts":[[2023,5,20]]},"userID":"11624192","index":69,"short-title":"OpenHands","title-short":"OpenHands"}]} </w:instrText>
      </w:r>
      <w:r>
        <w:rPr>
          <w:sz w:val="22"/>
          <w:szCs w:val="22"/>
          <w:lang w:val="en-GB"/>
        </w:rPr>
        <w:fldChar w:fldCharType="separate"/>
      </w:r>
      <w:r>
        <w:rPr>
          <w:sz w:val="22"/>
          <w:szCs w:val="22"/>
          <w:lang w:val="en-GB"/>
        </w:rPr>
      </w:r>
      <w:r>
        <w:rPr>
          <w:sz w:val="22"/>
          <w:szCs w:val="22"/>
          <w:lang w:val="en-GB"/>
        </w:rPr>
        <w:t xml:space="preserve">(Selvaraj et al., 2022)</w:t>
      </w:r>
      <w:r>
        <w:rPr>
          <w:sz w:val="22"/>
          <w:szCs w:val="22"/>
          <w:lang w:val="en-GB"/>
        </w:rPr>
        <w:fldChar w:fldCharType="end"/>
      </w:r>
      <w:r>
        <w:rPr>
          <w:sz w:val="22"/>
          <w:szCs w:val="22"/>
          <w:highlight w:val="none"/>
          <w:lang w:val="en-GB"/>
        </w:rPr>
        <w:t xml:space="preserve">. These models can learn and extract features automatically from large datasets, improving recognition accuracy</w:t>
      </w:r>
      <w:r>
        <w:rPr>
          <w:sz w:val="22"/>
          <w:szCs w:val="22"/>
          <w:lang w:val="en-GB"/>
        </w:rPr>
        <w:t xml:space="preserve">, the use of machine learning techniques enables computerized systems t</w:t>
      </w:r>
      <w:r>
        <w:rPr>
          <w:sz w:val="22"/>
          <w:szCs w:val="22"/>
          <w:lang w:val="en-GB"/>
        </w:rPr>
        <w:t xml:space="preserve">o</w:t>
      </w:r>
      <w:r>
        <w:rPr>
          <w:sz w:val="22"/>
          <w:szCs w:val="22"/>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sz w:val="22"/>
          <w:szCs w:val="22"/>
          <w:lang w:val="en-GB"/>
        </w:rPr>
        <w:fldChar w:fldCharType="begin"/>
        <w:instrText xml:space="preserve"> ADDIN ZOTERO_CITATION {"citationItems":[{"id":"ID8LIM8W","type":"book","title":"Sign Language Recognition Based on Intelligent Glove Using Machine Learning Techniques","publisher":"IEEE Third Ecuador Technical Chapters Meeting (ETCM","language":"en","author":[{"family":"Rosero-Montalvo","given":"P. D. G.-T. P. F.-B. E. C.-G. J. O.-P. S. B.-P. H. &amp;. P.-O. D. H."}],"issued":{"date-parts":[[2018]]},"userID":"11624192","index":1}]} </w:instrText>
      </w:r>
      <w:r>
        <w:rPr>
          <w:sz w:val="22"/>
          <w:szCs w:val="22"/>
          <w:lang w:val="en-GB"/>
        </w:rPr>
        <w:fldChar w:fldCharType="separate"/>
      </w:r>
      <w:r>
        <w:rPr>
          <w:sz w:val="22"/>
          <w:szCs w:val="22"/>
          <w:lang w:val="en-GB"/>
        </w:rPr>
      </w:r>
      <w:r>
        <w:rPr>
          <w:sz w:val="22"/>
          <w:szCs w:val="22"/>
          <w:lang w:val="en-GB"/>
        </w:rPr>
        <w:t xml:space="preserve">(Rosero-Montalvo, 2018)</w:t>
      </w:r>
      <w:r>
        <w:rPr>
          <w:sz w:val="22"/>
          <w:szCs w:val="22"/>
          <w:lang w:val="en-GB"/>
        </w:rPr>
        <w:fldChar w:fldCharType="end"/>
      </w:r>
      <w:r>
        <w:rPr>
          <w:sz w:val="22"/>
          <w:szCs w:val="22"/>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sz w:val="22"/>
          <w:szCs w:val="22"/>
          <w:lang w:val="en-GB"/>
        </w:rPr>
        <w:fldChar w:fldCharType="begin"/>
        <w:instrText xml:space="preserve"> ADDIN ZOTERO_CITATION {"citationItems":[{"id":"N6CTKAID","type":"article-journal","title":"Methods, Databases and Recent Advancement of Vision-Based Hand Gesture Recognition for HCI Systems: A Review","container-title":"SN Computer Science","page":"436","volume":"2","issue":"6","abstract":"Hand gesture recognition is viewed as a significant field of exploration in computer vision with assorted applications in the human–computer communication (HCI) community. The significant utilization of gesture recognition covers spaces like sign language, medical assistance and virtual reality–augmented reality and so on. The underlying undertaking of a hand gesture-based HCI framework is to acquire raw data which can be accomplished fundamentally by two methodologies: sensor based and vision based. The sensor-based methodology requires the utilization of instruments or the sensors to be genuinely joined to the arm/hand of the user to extract information. While vision-based plans require the obtaining of pictures or recordings of the hand gestures through a still/video camera. Here, we will essentially discuss vision-based hand gesture recognition with a little prologue to sensor-based data obtaining strategies. This paper overviews the primary methodologies in vision-based hand gesture recognition for HCI. Major topics include different types of gestures, gesture acquisition systems, major problems of the gesture recognition system, steps in gesture recognition like acquisition, detection and pre-processing, representation and feature extraction, and recognition. Here, we have provided an elaborated list of databases, and also discussed the recent advances and applications of hand gesture-based systems. A detailed discussion is provided on feature extraction and major classifiers in current use including deep learning techniques. Special attention is given to classify the schemes/approaches at various stages of the gesture recognition system for a better understanding of the topic to facilitate further research in this area.","URL":"https://doi.org/10.1007/s42979-021-00827-x","DOI":"10.1007/s42979-021-00827-x","shortTitle":"Methods, Databases and Recent Advancement of Vision-Based Hand Gesture Recognition for HCI Systems","journalAbbreviation":"SN COMPUT. SCI.","language":"en","author":[{"family":"Sarma","given":"Debajit"},{"family":"Bhuyan","given":"M. K."}],"issued":{"date-parts":[[2021,8,29]]},"accessed":{"date-parts":[[2023,5,20]]},"userID":"11624192","index":70,"short-title":"Methods, Databases and Recent Advancement of Vision-Based Hand Gesture Recognition for HCI Systems","title-short":"Methods, Databases and Recent Advancement of Vision-Based Hand Gesture Recognition for HCI Systems"}]} </w:instrText>
      </w:r>
      <w:r>
        <w:rPr>
          <w:sz w:val="22"/>
          <w:szCs w:val="22"/>
          <w:lang w:val="en-GB"/>
        </w:rPr>
        <w:fldChar w:fldCharType="separate"/>
      </w:r>
      <w:r>
        <w:rPr>
          <w:sz w:val="22"/>
          <w:szCs w:val="22"/>
          <w:lang w:val="en-GB"/>
        </w:rPr>
      </w:r>
      <w:r>
        <w:rPr>
          <w:sz w:val="22"/>
          <w:szCs w:val="22"/>
          <w:lang w:val="en-GB"/>
        </w:rPr>
        <w:t xml:space="preserve">(Sarma and Bhuyan, 2021)</w:t>
      </w:r>
      <w:r>
        <w:rPr>
          <w:sz w:val="22"/>
          <w:szCs w:val="22"/>
          <w:lang w:val="en-GB"/>
        </w:rPr>
        <w:fldChar w:fldCharType="end"/>
      </w:r>
      <w:r>
        <w:rPr>
          <w:sz w:val="22"/>
          <w:szCs w:val="22"/>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lang w:val="en-GB"/>
        </w:rPr>
        <w:t xml:space="preserve">Direct measurement methods that use devices such as motion data gloves, motion capturing systems, or sensors </w:t>
      </w:r>
      <w:r>
        <w:rPr>
          <w:sz w:val="22"/>
          <w:szCs w:val="22"/>
          <w:lang w:val="en-GB"/>
        </w:rPr>
        <w:fldChar w:fldCharType="begin"/>
        <w:instrText xml:space="preserve"> ADDIN ZOTERO_CITATION {"citationItems":[{"id":"4JQ5CSXH","type":"article-journal","title":"Wearable Sensor-Based Sign Language Recognition: A Comprehensive Review","container-title":"IEEE Reviews in Biomedical Engineering","page":"82-97","volume":"14","URL":"https://ieeexplore.ieee.org/document/9178440/","DOI":"10.1109/RBME.2020.3019769","shortTitle":"Wearable Sensor-Based Sign Language Recognition","journalAbbreviation":"IEEE Rev. Biomed. Eng.","author":[{"family":"Kudrinko","given":"Karly"},{"family":"Flavin","given":"Emile"},{"family":"Zhu","given":"Xiaodan"},{"family":"Li","given":"Qingguo"}],"issued":{"date-parts":[[2021]]},"accessed":{"date-parts":[[2023,5,20]]},"userID":"11624192","index":75,"short-title":"Wearable Sensor-Based Sign Language Recognition","title-short":"Wearable Sensor-Based Sign Language Recognition"}]} </w:instrText>
      </w:r>
      <w:r>
        <w:rPr>
          <w:sz w:val="22"/>
          <w:szCs w:val="22"/>
          <w:lang w:val="en-GB"/>
        </w:rPr>
        <w:fldChar w:fldCharType="separate"/>
      </w:r>
      <w:r>
        <w:rPr>
          <w:sz w:val="22"/>
          <w:szCs w:val="22"/>
          <w:lang w:val="en-GB"/>
        </w:rPr>
      </w:r>
      <w:r>
        <w:rPr>
          <w:sz w:val="22"/>
          <w:szCs w:val="22"/>
          <w:lang w:val="en-GB"/>
        </w:rPr>
        <w:t xml:space="preserve">(Kudrinko et al., 2021)</w:t>
      </w:r>
      <w:r>
        <w:rPr>
          <w:sz w:val="22"/>
          <w:szCs w:val="22"/>
          <w:lang w:val="en-GB"/>
        </w:rPr>
        <w:fldChar w:fldCharType="end"/>
      </w:r>
      <w:r>
        <w:rPr>
          <w:sz w:val="22"/>
          <w:szCs w:val="22"/>
          <w:lang w:val="en-GB"/>
        </w:rPr>
        <w:t xml:space="preserve">, basically any electronic system that can convert the signal, in this case Sign Language, into an electric or audible signal acting as a bridge </w:t>
      </w:r>
      <w:r>
        <w:rPr>
          <w:sz w:val="22"/>
          <w:szCs w:val="22"/>
          <w:lang w:val="en-GB"/>
        </w:rPr>
        <w:t xml:space="preserve">for communicatio</w:t>
      </w:r>
      <w:r>
        <w:rPr>
          <w:sz w:val="22"/>
          <w:szCs w:val="22"/>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sz w:val="22"/>
          <w:szCs w:val="22"/>
          <w:lang w:val="en-GB"/>
        </w:rPr>
        <w:fldChar w:fldCharType="begin"/>
        <w:instrText xml:space="preserve"> ADDIN ZOTERO_CITATION {"citationItems":[{"id":"ISBIDVD8","type":"article-journal","title":"Machine learning based sign language recognition: a review and its","container-title":"Journal of Ambient Intelligence and Humanized Computing","language":"en","author":[{"family":"Elakkiya","given":"R."}],"issued":{"date-parts":[[2020]]},"userID":"11624192","index":3}]} </w:instrText>
      </w:r>
      <w:r>
        <w:rPr>
          <w:sz w:val="22"/>
          <w:szCs w:val="22"/>
          <w:lang w:val="en-GB"/>
        </w:rPr>
        <w:fldChar w:fldCharType="separate"/>
      </w:r>
      <w:r>
        <w:rPr>
          <w:sz w:val="22"/>
          <w:szCs w:val="22"/>
          <w:lang w:val="en-GB"/>
        </w:rPr>
      </w:r>
      <w:r>
        <w:rPr>
          <w:sz w:val="22"/>
          <w:szCs w:val="22"/>
          <w:lang w:val="en-GB"/>
        </w:rPr>
        <w:t xml:space="preserve">(Elakkiya, 2020)</w:t>
      </w:r>
      <w:r>
        <w:rPr>
          <w:sz w:val="22"/>
          <w:szCs w:val="22"/>
          <w:lang w:val="en-GB"/>
        </w:rPr>
        <w:fldChar w:fldCharType="end"/>
      </w:r>
      <w:r>
        <w:rPr>
          <w:sz w:val="22"/>
          <w:szCs w:val="22"/>
          <w:lang w:val="en-GB"/>
        </w:rPr>
        <w:t xml:space="preserve">. </w:t>
      </w:r>
      <w:r>
        <w:rPr>
          <w:sz w:val="22"/>
          <w:szCs w:val="22"/>
          <w:lang w:val="en-GB"/>
        </w:rPr>
        <w:t xml:space="preserve">The extracted motion data can be used to track fingers, hands, and other body parts accurately, leading to the development of robust SLR methodologies</w:t>
      </w:r>
      <w:r>
        <w:rPr>
          <w:sz w:val="22"/>
          <w:szCs w:val="22"/>
          <w:lang w:val="en-GB"/>
        </w:rPr>
        <w:t xml:space="preserve"> </w:t>
      </w:r>
      <w:r>
        <w:rPr>
          <w:sz w:val="22"/>
          <w:szCs w:val="22"/>
          <w:lang w:val="en-GB"/>
        </w:rPr>
        <w:fldChar w:fldCharType="begin"/>
        <w:instrText xml:space="preserve"> ADDIN ZOTERO_CITATION {"citationItems":[{"id":"HDUYU3YU","type":"paper-conference","title":"Sign Language Recognition System using TensorFlow","container-title":"International Conference on Advanced Network Technologies and Intelligent Computing","language":"en","author":[{"family":"Sharvani Srivastava","given":"A.G.R.M.S.S."}],"issued":{"date-parts":[[2021]]},"userID":"11624192","index":5}]} </w:instrText>
      </w:r>
      <w:r>
        <w:rPr>
          <w:sz w:val="22"/>
          <w:szCs w:val="22"/>
          <w:lang w:val="en-GB"/>
        </w:rPr>
        <w:fldChar w:fldCharType="separate"/>
      </w:r>
      <w:r>
        <w:rPr>
          <w:sz w:val="22"/>
          <w:szCs w:val="22"/>
          <w:lang w:val="en-GB"/>
        </w:rPr>
      </w:r>
      <w:r>
        <w:rPr>
          <w:sz w:val="22"/>
          <w:szCs w:val="22"/>
          <w:lang w:val="en-GB"/>
        </w:rPr>
        <w:t xml:space="preserve">(Sharvani Srivastava, 2021a)</w:t>
      </w:r>
      <w:r>
        <w:rPr>
          <w:sz w:val="22"/>
          <w:szCs w:val="22"/>
          <w:lang w:val="en-GB"/>
        </w:rPr>
        <w:fldChar w:fldCharType="end"/>
      </w:r>
      <w:r>
        <w:rPr>
          <w:sz w:val="22"/>
          <w:szCs w:val="22"/>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sz w:val="22"/>
          <w:szCs w:val="22"/>
          <w:lang w:val="en-GB"/>
        </w:rPr>
        <w:fldChar w:fldCharType="begin"/>
        <w:instrText xml:space="preserve"> ADDIN ZOTERO_CITATION {"citationItems":[{"id":"IB26DI7Q","type":"article-journal","title":"Microsoft Kinect Sensor and Its Effect","container-title":"IEEE MultiMedia","page":"4-10","volume":"19","issue":"2","abstract":"Recent advances in 3D depth cameras such as Microsoft Kinect sensors (www.xbox.com/en-US/kinect) have created many opportunities for multimedia computing. The Kinect sensor lets the computer directly sense the third dimension (depth) of the players and the environment. It also understands when users talk, knows who they are when they walk up to it, and can interpret their movements and translate them into a format that developers can use to build new experiences. While the Kinect sensor incorporates several advanced sensing hardware, this article focuses on the vision aspect of the Kinect sensor and its impact beyond the gaming industry.","DOI":"10.1109/MMUL.2012.24","note":"Conference Name: IEEE MultiMedia","author":[{"family":"Zhang","given":"Zhengyou"}],"issued":{"date-parts":[[2012,2]]},"userID":"11624192","index":13}]} </w:instrText>
      </w:r>
      <w:r>
        <w:rPr>
          <w:sz w:val="22"/>
          <w:szCs w:val="22"/>
          <w:lang w:val="en-GB"/>
        </w:rPr>
        <w:fldChar w:fldCharType="separate"/>
      </w:r>
      <w:r>
        <w:rPr>
          <w:sz w:val="22"/>
          <w:szCs w:val="22"/>
          <w:lang w:val="en-GB"/>
        </w:rPr>
      </w:r>
      <w:r>
        <w:rPr>
          <w:sz w:val="22"/>
          <w:szCs w:val="22"/>
          <w:lang w:val="en-GB"/>
        </w:rPr>
        <w:t xml:space="preserve">(Zhang, 2012)</w:t>
      </w:r>
      <w:r>
        <w:rPr>
          <w:sz w:val="22"/>
          <w:szCs w:val="22"/>
          <w:lang w:val="en-GB"/>
        </w:rPr>
        <w:fldChar w:fldCharType="end"/>
      </w:r>
      <w:r>
        <w:rPr>
          <w:sz w:val="22"/>
          <w:szCs w:val="22"/>
          <w:lang w:val="en-GB"/>
        </w:rPr>
        <w:t xml:space="preserve">, one example of success using the Kinect for American Sign Language recognition that was presented by </w:t>
      </w:r>
      <w:r>
        <w:rPr>
          <w:sz w:val="22"/>
          <w:szCs w:val="22"/>
          <w:lang w:val="en-GB"/>
        </w:rPr>
        <w:fldChar w:fldCharType="begin"/>
        <w:instrText xml:space="preserve"> ADDIN ZOTERO_CITATION {"citationItems":[{"id":"CY8G2M4J","type":"paper-conference","title":"American Sign Language alphabet recognition using Microsoft Kinect","container-title":"2015 IEEE Conference on Computer Vision and Pattern Recognition Workshops (CVPRW)","publisher":"IEEE","publisher-place":"Boston, MA, USA","page":"44-52","event":"2015 IEEE Conference on Computer Vision and Pattern Recognition Workshops (CVPRW)","event-place":"Boston, MA, USA","abstract":"American Sign Language (ASL) alphabet recognition using marker-less vision sensors is a challenging task due to the complexity of ASL alphabet signs, self-occlusion of the hand, and limited resolution of the sensors. This paper describes a new method for ASL alphabet recognition using a low-cost depth camera, which is Microsoft’s Kinect. A segmented hand configuration is first obtained by using a depth contrast feature based per-pixel classification algorithm. Then, a hierarchical mode-seeking method is developed and implemented to localize hand joint positions under kinematic constraints. Finally, a Random Forest (RF) classifier is built to recognize ASL signs using the joint angles. To validate the performance of this method, we used a publicly available dataset from Surrey University. The results have shown that our method can achieve above 90% accuracy in recognizing 24 static ASL alphabet signs, which is significantly higher in comparison to the previous benchmarks.","URL":"http://ieeexplore.ieee.org/document/7301347/","DOI":"10.1109/CVPRW.2015.7301347","ISBN":"978-1-4673-6759-2","language":"en","author":[{"family":"Cao Dong","given":""},{"family":"Leu","given":"Ming C."},{"family":"Yin","given":"Zhaozheng"}],"issued":{"date-parts":[["2015"]]},"accessed":{"date-parts":[[2023,5,5]]},"userID":"11624192","index":14}]} </w:instrText>
      </w:r>
      <w:r>
        <w:rPr>
          <w:sz w:val="22"/>
          <w:szCs w:val="22"/>
          <w:lang w:val="en-GB"/>
        </w:rPr>
        <w:fldChar w:fldCharType="separate"/>
      </w:r>
      <w:r>
        <w:rPr>
          <w:sz w:val="22"/>
          <w:szCs w:val="22"/>
          <w:lang w:val="en-GB"/>
        </w:rPr>
      </w:r>
      <w:r>
        <w:rPr>
          <w:sz w:val="22"/>
          <w:szCs w:val="22"/>
          <w:lang w:val="en-GB"/>
        </w:rPr>
        <w:t xml:space="preserve">(Cao Dong et al., 2015)</w:t>
      </w:r>
      <w:r>
        <w:rPr>
          <w:sz w:val="22"/>
          <w:szCs w:val="22"/>
          <w:lang w:val="en-GB"/>
        </w:rPr>
        <w:fldChar w:fldCharType="end"/>
      </w:r>
      <w:r>
        <w:rPr>
          <w:sz w:val="22"/>
          <w:szCs w:val="22"/>
          <w:lang w:val="en-GB"/>
        </w:rPr>
        <w:t xml:space="preserve"> where a Random Forest Classifier is fed with the joint angles in order classify 24 static signs reaching a 90% of accuracy.</w:t>
      </w:r>
      <w:r>
        <w:rPr>
          <w:sz w:val="22"/>
          <w:szCs w:val="22"/>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The vision based SLR </w:t>
      </w:r>
      <w:r>
        <w:rPr>
          <w:sz w:val="22"/>
          <w:szCs w:val="22"/>
          <w:lang w:val="en-GB"/>
        </w:rPr>
        <w:t xml:space="preserve">systems</w:t>
      </w:r>
      <w:r>
        <w:rPr>
          <w:sz w:val="22"/>
          <w:szCs w:val="22"/>
          <w:lang w:val="en-GB"/>
        </w:rPr>
        <w:t xml:space="preserve"> can work with a device as simple as a laptop webcam or phone camera</w:t>
      </w:r>
      <w:r>
        <w:rPr>
          <w:sz w:val="22"/>
          <w:szCs w:val="22"/>
          <w:lang w:val="en-GB"/>
        </w:rPr>
        <w:t xml:space="preserve"> getting </w:t>
      </w:r>
      <w:r>
        <w:rPr>
          <w:sz w:val="22"/>
          <w:szCs w:val="22"/>
          <w:lang w:val="en-GB"/>
        </w:rPr>
        <w:t xml:space="preserve">RGB images to extract discriminative spatial and temporal information</w:t>
      </w:r>
      <w:r>
        <w:rPr>
          <w:sz w:val="22"/>
          <w:szCs w:val="22"/>
          <w:lang w:val="en-GB"/>
        </w:rPr>
        <w:t xml:space="preserve">.</w:t>
      </w:r>
      <w:r>
        <w:rPr>
          <w:sz w:val="22"/>
          <w:szCs w:val="22"/>
          <w:lang w:val="en-GB"/>
        </w:rPr>
        <w:t xml:space="preserve"> </w:t>
      </w:r>
      <w:r>
        <w:rPr>
          <w:sz w:val="22"/>
          <w:szCs w:val="22"/>
          <w:lang w:val="en-GB"/>
        </w:rPr>
        <w:t xml:space="preserve">Because it is not necessary to physically attach sensors to humans, vision based systems have recently gained popularity</w:t>
      </w:r>
      <w:r>
        <w:rPr>
          <w:sz w:val="22"/>
          <w:szCs w:val="22"/>
          <w:lang w:val="en-GB"/>
        </w:rPr>
        <w:t xml:space="preserve"> in recent years</w:t>
      </w:r>
      <w:r>
        <w:rPr>
          <w:sz w:val="22"/>
          <w:szCs w:val="22"/>
          <w:lang w:val="en-GB"/>
        </w:rPr>
        <w:t xml:space="preserve"> despite being</w:t>
      </w:r>
      <w:r>
        <w:rPr>
          <w:sz w:val="22"/>
          <w:szCs w:val="22"/>
          <w:lang w:val="en-GB"/>
        </w:rPr>
        <w:t xml:space="preserve"> prone to reliability issues in the past</w:t>
      </w:r>
      <w:r>
        <w:rPr>
          <w:sz w:val="22"/>
          <w:szCs w:val="22"/>
          <w:lang w:val="en-GB"/>
        </w:rPr>
        <w:t xml:space="preserve"> due to</w:t>
      </w:r>
      <w:r>
        <w:rPr>
          <w:sz w:val="22"/>
          <w:szCs w:val="22"/>
          <w:lang w:val="en-GB"/>
        </w:rPr>
        <w:t xml:space="preserve"> </w:t>
      </w:r>
      <w:r>
        <w:rPr>
          <w:sz w:val="22"/>
          <w:szCs w:val="22"/>
          <w:lang w:val="en-GB"/>
        </w:rPr>
        <w:t xml:space="preserve">b</w:t>
      </w:r>
      <w:r>
        <w:rPr>
          <w:sz w:val="22"/>
          <w:szCs w:val="22"/>
          <w:lang w:val="en-GB"/>
        </w:rPr>
        <w:t xml:space="preserve">ackground noise, colours, and lighting </w:t>
      </w:r>
      <w:r>
        <w:rPr>
          <w:sz w:val="22"/>
          <w:szCs w:val="22"/>
          <w:lang w:val="en-GB"/>
        </w:rPr>
        <w:t xml:space="preserve">variations </w:t>
      </w:r>
      <w:r>
        <w:rPr>
          <w:sz w:val="22"/>
          <w:szCs w:val="22"/>
          <w:lang w:val="en-GB"/>
        </w:rPr>
        <w:t xml:space="preserve">in the real world</w:t>
      </w:r>
      <w:r>
        <w:rPr>
          <w:sz w:val="22"/>
          <w:szCs w:val="22"/>
          <w:lang w:val="en-GB"/>
        </w:rPr>
        <w:t xml:space="preserve"> </w:t>
      </w:r>
      <w:r>
        <w:rPr>
          <w:sz w:val="22"/>
          <w:szCs w:val="22"/>
          <w:lang w:val="en-GB"/>
        </w:rPr>
        <w:fldChar w:fldCharType="begin"/>
        <w:instrText xml:space="preserve"> ADDIN ZOTERO_CITATION {"citationItems":[{"id":"PCU2J4BL","type":"article-journal","title":"American Sign Language Recognition Based on MobileNetV2","container-title":"Advances in Science, Technology and Engineering Systems Journal","page":"481–488","volume":"5(6","language":"en","author":[{"family":"Kin Yun Lum","given":"Y.H.G.Y.B.L."}],"issued":{"date-parts":[[2020]]},"userID":"11624192","index":6}]} </w:instrText>
      </w:r>
      <w:r>
        <w:rPr>
          <w:sz w:val="22"/>
          <w:szCs w:val="22"/>
          <w:lang w:val="en-GB"/>
        </w:rPr>
        <w:fldChar w:fldCharType="separate"/>
      </w:r>
      <w:r>
        <w:rPr>
          <w:sz w:val="22"/>
          <w:szCs w:val="22"/>
          <w:lang w:val="en-GB"/>
        </w:rPr>
      </w:r>
      <w:r>
        <w:rPr>
          <w:sz w:val="22"/>
          <w:szCs w:val="22"/>
          <w:lang w:val="en-GB"/>
        </w:rPr>
        <w:t xml:space="preserve">(Kin Yun Lum, 2020)</w:t>
      </w:r>
      <w:r>
        <w:rPr>
          <w:sz w:val="22"/>
          <w:szCs w:val="22"/>
          <w:lang w:val="en-GB"/>
        </w:rPr>
        <w:fldChar w:fldCharType="end"/>
      </w:r>
      <w:r>
        <w:rPr>
          <w:sz w:val="22"/>
          <w:szCs w:val="22"/>
          <w:lang w:val="en-GB"/>
        </w:rPr>
        <w:t xml:space="preserve">. Bu</w:t>
      </w:r>
      <w:r>
        <w:rPr>
          <w:sz w:val="22"/>
          <w:szCs w:val="22"/>
          <w:lang w:val="en-GB"/>
        </w:rPr>
        <w:t xml:space="preserve">t nowadays with the latest developments in vision and machine learning, the classification of images has considerably improved,</w:t>
      </w:r>
      <w:r>
        <w:rPr>
          <w:sz w:val="22"/>
          <w:szCs w:val="22"/>
          <w:lang w:val="en-GB"/>
        </w:rPr>
        <w:t xml:space="preserve"> and with this, the vision based Signal Language Recognition algorithms</w:t>
      </w:r>
      <w:r>
        <w:rPr>
          <w:sz w:val="22"/>
          <w:szCs w:val="22"/>
          <w:lang w:val="en-GB"/>
        </w:rPr>
        <w:t xml:space="preserve">.</w:t>
      </w:r>
      <w:r>
        <w:rPr>
          <w:sz w:val="22"/>
          <w:szCs w:val="22"/>
          <w:lang w:val="en-GB"/>
        </w:rPr>
        <w:t xml:space="preserve"> Sign Language</w:t>
      </w:r>
      <w:r>
        <w:rPr>
          <w:sz w:val="22"/>
          <w:szCs w:val="22"/>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sz w:val="22"/>
          <w:szCs w:val="22"/>
          <w:lang w:val="en-GB"/>
        </w:rPr>
        <w:fldChar w:fldCharType="begin"/>
        <w:instrText xml:space="preserve"> ADDIN ZOTERO_CITATION {"citationItems":[{"id":"8GAU3GW6","type":"article-journal","title":"Sign Language Recognition using Machine Learning: A Survey","container-title":"International Journal of Innovative Science and Research Technology","page":"1211–1215","volume":"7","issue":"4","language":"en","author":[{"family":"Anagha.G","given":"S.S.V.N."}],"issued":{"date-parts":[[2022]]},"userID":"11624192","index":7}]} </w:instrText>
      </w:r>
      <w:r>
        <w:rPr>
          <w:sz w:val="22"/>
          <w:szCs w:val="22"/>
          <w:lang w:val="en-GB"/>
        </w:rPr>
        <w:fldChar w:fldCharType="separate"/>
      </w:r>
      <w:r>
        <w:rPr>
          <w:sz w:val="22"/>
          <w:szCs w:val="22"/>
          <w:lang w:val="en-GB"/>
        </w:rPr>
      </w:r>
      <w:r>
        <w:rPr>
          <w:sz w:val="22"/>
          <w:szCs w:val="22"/>
          <w:lang w:val="en-GB"/>
        </w:rPr>
        <w:t xml:space="preserve">(Anagha.G, 2022)</w:t>
      </w:r>
      <w:r>
        <w:rPr>
          <w:sz w:val="22"/>
          <w:szCs w:val="22"/>
          <w:lang w:val="en-GB"/>
        </w:rPr>
        <w:fldChar w:fldCharType="end"/>
      </w:r>
      <w:r>
        <w:rPr>
          <w:sz w:val="22"/>
          <w:szCs w:val="22"/>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14:ligatures w14:val="none"/>
        </w:rPr>
      </w:r>
      <w:r>
        <w:rPr>
          <w:sz w:val="22"/>
          <w:szCs w:val="22"/>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sz w:val="22"/>
          <w:szCs w:val="22"/>
          <w:lang w:val="en-GB"/>
        </w:rPr>
        <w:fldChar w:fldCharType="separate"/>
      </w:r>
      <w:r>
        <w:rPr>
          <w:sz w:val="22"/>
          <w:szCs w:val="22"/>
          <w:lang w:val="en-GB"/>
        </w:rPr>
      </w:r>
      <w:r>
        <w:rPr>
          <w:sz w:val="22"/>
          <w:szCs w:val="22"/>
          <w:lang w:val="en-GB"/>
        </w:rPr>
        <w:t xml:space="preserve">(De Coster et al., 2023)</w:t>
      </w:r>
      <w:r>
        <w:rPr>
          <w:sz w:val="22"/>
          <w:szCs w:val="22"/>
          <w:lang w:val="en-GB"/>
        </w:rPr>
        <w:fldChar w:fldCharType="end"/>
      </w:r>
      <w:r>
        <w:rPr>
          <w:sz w:val="22"/>
          <w:szCs w:val="22"/>
          <w:highlight w:val="none"/>
          <w:lang w:val="en-GB"/>
          <w14:ligatures w14:val="none"/>
        </w:rPr>
        <w:t xml:space="preserve"> did recently an interesting article </w:t>
      </w:r>
      <w:r>
        <w:rPr>
          <w:sz w:val="22"/>
          <w:szCs w:val="22"/>
          <w:highlight w:val="none"/>
          <w:lang w:val="en-GB"/>
          <w14:ligatures w14:val="none"/>
        </w:rPr>
        <w:t xml:space="preserve">analysing the state of the art in Sign Language Recognition systems over the last years, the below table shows a selection of</w:t>
      </w:r>
      <w:r>
        <w:rPr>
          <w:sz w:val="22"/>
          <w:szCs w:val="22"/>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sz w:val="22"/>
          <w:szCs w:val="22"/>
          <w:lang w:val="en-GB"/>
        </w:rPr>
        <w:fldChar w:fldCharType="begin"/>
        <w:instrText xml:space="preserve"> ADDIN ZOTERO_CITATION {"citationItems":[{"id":"PEQF2FF7","type":"article-journal","title":"A machine translation system from Arabic sign language to Arabic","container-title":"Universal Access in the Information Society","page":"891-904","volume":"19","issue":"4","abstract":"Arabic sign language (ArSL) is one of the sign languages that is used in Arab countries. This language has structure and grammar that differ from spoken Arabic. Available ArSL recognition systems perform direct mapping between the recognized sign in the ArSL sentence and its corresponding Arabic word. This results in persevering the structure and grammar of the ArSL sentence. ArSL translation involves converting the recognized ArSL sentence into Arabic sentence that meets the structure and grammar of Arabic. We propose in this work a rule-based machine translation system between ArSL and Arabic. The proposed system performs morphological and syntactic analysis to translate the ArSL sentence lexically and syntactically into Arabic. To evaluate this work, we perform manual and automatic evaluation using a corpus on the health domain. The obtained results show that our translation system provides an accurate translation for more than 80% of the translated sentences.","URL":"https://doi.org/10.1007/s10209-019-00695-6","DOI":"10.1007/s10209-019-00695-6","journalAbbreviation":"Univ Access Inf Soc","language":"en","author":[{"family":"Luqman","given":"Hamzah"},{"family":"Mahmoud","given":"Sabri A."}],"issued":{"date-parts":[[2020,11,1]]},"accessed":{"date-parts":[[2023,5,17]]},"userID":"11624192","index":48}]} </w:instrText>
      </w:r>
      <w:r>
        <w:rPr>
          <w:sz w:val="22"/>
          <w:szCs w:val="22"/>
          <w:lang w:val="en-GB"/>
        </w:rPr>
        <w:fldChar w:fldCharType="separate"/>
      </w:r>
      <w:r>
        <w:rPr>
          <w:sz w:val="22"/>
          <w:szCs w:val="22"/>
          <w:lang w:val="en-GB"/>
        </w:rPr>
      </w:r>
      <w:r>
        <w:rPr>
          <w:sz w:val="22"/>
          <w:szCs w:val="22"/>
          <w:lang w:val="en-GB"/>
        </w:rPr>
        <w:t xml:space="preserve">(Luqman and Mahmoud, 2020)</w:t>
      </w:r>
      <w:r>
        <w:rPr>
          <w:sz w:val="22"/>
          <w:szCs w:val="22"/>
          <w:lang w:val="en-GB"/>
        </w:rPr>
        <w:fldChar w:fldCharType="end"/>
      </w:r>
      <w:r>
        <w:rPr>
          <w:sz w:val="22"/>
          <w:szCs w:val="22"/>
          <w:highlight w:val="none"/>
          <w:lang w:val="en-GB"/>
          <w14:ligatures w14:val="none"/>
        </w:rPr>
        <w:t xml:space="preserve">, where they used </w:t>
      </w:r>
      <w:r>
        <w:rPr>
          <w:sz w:val="22"/>
          <w:szCs w:val="22"/>
          <w:highlight w:val="none"/>
          <w:lang w:val="en-GB"/>
          <w14:ligatures w14:val="none"/>
        </w:rPr>
        <w:t xml:space="preserve">Rule-based Machine Translation</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15"/>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1.92pt;height:203.44pt;mso-wrap-distance-left:0.00pt;mso-wrap-distance-top:0.00pt;mso-wrap-distance-right:0.00pt;mso-wrap-distance-bottom:0.00pt;" stroked="false">
                <v:path textboxrect="0,0,0,0"/>
                <v:imagedata r:id="rId15" o:title=""/>
              </v:shape>
            </w:pict>
          </mc:Fallback>
        </mc:AlternateContent>
      </w:r>
      <w:r>
        <w:rPr>
          <w:highlight w:val="none"/>
          <w:lang w:val="en-GB"/>
          <w14:ligatures w14:val="none"/>
        </w:rPr>
      </w:r>
      <w:r>
        <w:rPr>
          <w:highlight w:val="none"/>
          <w:lang w:val="en-GB"/>
          <w14:ligatures w14:val="none"/>
        </w:rPr>
      </w:r>
    </w:p>
    <w:p>
      <w:pPr>
        <w:pStyle w:val="967"/>
      </w:pPr>
      <w:r/>
      <w:bookmarkStart w:id="2" w:name="_Toc2"/>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t xml:space="preserve">2</w:t>
      </w:r>
      <w:r>
        <w:fldChar w:fldCharType="end"/>
        <w:t xml:space="preserve"> </w:t>
      </w:r>
      <w:r>
        <w:rPr>
          <w:lang w:val="en-GB"/>
        </w:rPr>
        <w:t xml:space="preserve">Machine Translation methods distribution between 2004 and 2022. Taken from </w:t>
      </w:r>
      <w:r>
        <w:rPr>
          <w:lang w:val="en-GB"/>
        </w:rPr>
        <w:fldChar w:fldCharType="begin"/>
        <w:instrText xml:space="preserve"> ADDIN ZOTERO_CITATION {"citationItems":[{"id":"G7LVAQBP","type":"article-journal","title":"Machine translation from signed to spoken languages: state of the art and challenges","container-title":"Universal Access in the Information Society","abstract":"Automatic translation from signed to spoken languages is an interdisciplinary research domain on the intersection of computer vision, machine translation (MT), and linguistics. While the domain is growing in terms of popularity—the majority of scientific papers on sign language (SL) translation have been published in the past five years—research in this domain is performed mostly by computer scientists in isolation. This article presents an extensive and cross-domain overview of the work on SL translation. We first give a high level introduction to SL linguistics and MT to illustrate the requirements of automatic SL translation. Then, we present a systematic literature review of the state of the art in the domain. Finally, we outline important challenges for future research. We find that significant advances have been made on the shoulders of spoken language MT research. However, current approaches often lack linguistic motivation or are not adapted to the different characteristics of SLs. We explore challenges related to the representation of SL data, the collection of datasets and the evaluation of SL translation models. We advocate for interdisciplinary research and for grounding future research in linguistic analysis of SLs. Furthermore, the inclusion of deaf and hearing end users of SL translation applications in use case identification, data collection, and evaluation, is of utmost importance in the creation of useful SL translation models.","URL":"https://doi.org/10.1007/s10209-023-00992-1","DOI":"10.1007/s10209-023-00992-1","shortTitle":"Machine translation from signed to spoken languages","journalAbbreviation":"Univ Access Inf Soc","language":"en","author":[{"family":"De Coster","given":"Mathieu"},{"family":"Shterionov","given":"Dimitar"},{"family":"Van Herreweghe","given":"Mieke"},{"family":"Dambre","given":"Joni"}],"issued":{"date-parts":[[2023,4,1]]},"accessed":{"date-parts":[[2023,5,17]]},"userID":"11624192","index":47,"short-title":"Machine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r>
      <w:r>
        <w:rPr>
          <w:lang w:val="en-GB"/>
        </w:rPr>
        <w:t xml:space="preserve">(De Coster et al., 2023)</w:t>
      </w:r>
      <w:r>
        <w:rPr>
          <w:lang w:val="en-GB"/>
        </w:rPr>
        <w:fldChar w:fldCharType="end"/>
      </w:r>
      <w:bookmarkEnd w:id="2"/>
      <w:r/>
      <w:r/>
    </w:p>
    <w:p>
      <w:pPr>
        <w:contextualSpacing w:val="0"/>
        <w:ind w:firstLine="323"/>
        <w:jc w:val="both"/>
        <w:spacing w:line="360" w:lineRule="auto"/>
        <w:rPr>
          <w:sz w:val="22"/>
          <w:szCs w:val="22"/>
          <w:highlight w:val="none"/>
          <w14:ligatures w14:val="none"/>
        </w:rPr>
      </w:pPr>
      <w:r>
        <w:rPr>
          <w:sz w:val="22"/>
          <w:szCs w:val="22"/>
          <w:lang w:val="en-GB"/>
        </w:rPr>
        <w:t xml:space="preserve">Another point to highlight is how the research for sign language, has increased since 2018 passing from only 10 since 2004, to 47 in the last years which corresponds with the trend of Neural Machine Translation systems.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lang w:val="en-GB"/>
        </w:rPr>
        <w:t xml:space="preserve">Since OpenPose launched in 2016, different algorithms for pose estimation have been widely used trying to solve action recognition pro</w:t>
      </w:r>
      <w:r>
        <w:rPr>
          <w:sz w:val="22"/>
          <w:szCs w:val="22"/>
          <w:lang w:val="en-GB"/>
        </w:rPr>
        <w:t xml:space="preserve">b</w:t>
      </w:r>
      <w:r>
        <w:rPr>
          <w:sz w:val="22"/>
          <w:szCs w:val="22"/>
          <w:lang w:val="en-GB"/>
        </w:rPr>
        <w:t xml:space="preserve">lems due to its simpl</w:t>
      </w:r>
      <w:r>
        <w:rPr>
          <w:sz w:val="22"/>
          <w:szCs w:val="22"/>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sz w:val="22"/>
          <w:szCs w:val="22"/>
          <w:highlight w:val="none"/>
        </w:rPr>
      </w:r>
      <w:r>
        <w:rPr>
          <w:sz w:val="22"/>
          <w:szCs w:val="22"/>
          <w:highlight w: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Hu</w:t>
      </w:r>
      <w:r>
        <w:rPr>
          <w:sz w:val="22"/>
          <w:szCs w:val="22"/>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sz w:val="22"/>
          <w:szCs w:val="22"/>
          <w:highlight w:val="none"/>
          <w:lang w:val="en-GB"/>
        </w:rPr>
        <w:t xml:space="preserve">improve recognition accuracy </w:t>
      </w:r>
      <w:r>
        <w:rPr>
          <w:sz w:val="22"/>
          <w:szCs w:val="22"/>
          <w:lang w:val="en-GB"/>
        </w:rPr>
        <w:fldChar w:fldCharType="begin"/>
        <w:instrText xml:space="preserve"> ADDIN ZOTERO_CITATION {"citationItems":[{"id":"TRVKNYQH","type":"article-journal","title":"Sign Language Recognition: A Deep Survey","container-title":"Expert Systems with Applications","page":"113794","volume":"164","URL":"https://linkinghub.elsevier.com/retrieve/pii/S095741742030614X","DOI":"10.1016/j.eswa.2020.113794","shortTitle":"Sign Language Recognition","journalAbbreviation":"Expert Systems with Applications","language":"en","author":[{"family":"Rastgoo","given":"Razieh"},{"family":"Kiani","given":"Kourosh"},{"family":"Escalera","given":"Sergio"}],"issued":{"date-parts":[["2021"]]},"accessed":{"date-parts":[[2023,5,17]]},"userID":"11624192","index":52,"short-title":"Sign Language Recognition","title-short":"Sign Language Recognition"}]} </w:instrText>
      </w:r>
      <w:r>
        <w:rPr>
          <w:sz w:val="22"/>
          <w:szCs w:val="22"/>
          <w:lang w:val="en-GB"/>
        </w:rPr>
        <w:fldChar w:fldCharType="separate"/>
      </w:r>
      <w:r>
        <w:rPr>
          <w:sz w:val="22"/>
          <w:szCs w:val="22"/>
          <w:lang w:val="en-GB"/>
        </w:rPr>
      </w:r>
      <w:r>
        <w:rPr>
          <w:sz w:val="22"/>
          <w:szCs w:val="22"/>
          <w:lang w:val="en-GB"/>
        </w:rPr>
        <w:t xml:space="preserve">(Rastgoo et al., 2021)</w:t>
      </w:r>
      <w:r>
        <w:rPr>
          <w:sz w:val="22"/>
          <w:szCs w:val="22"/>
          <w:lang w:val="en-GB"/>
        </w:rPr>
        <w:fldChar w:fldCharType="end"/>
      </w:r>
      <w:r>
        <w:rPr>
          <w:sz w:val="22"/>
          <w:szCs w:val="22"/>
          <w:highlight w:val="none"/>
          <w:lang w:val="en-GB"/>
        </w:rPr>
        <w:t xml:space="preserve">, </w:t>
      </w:r>
      <w:r>
        <w:rPr>
          <w:sz w:val="22"/>
          <w:szCs w:val="22"/>
          <w:lang w:val="en-GB"/>
        </w:rPr>
        <w:t xml:space="preserve">this technique of human keypoints extraction allowed </w:t>
      </w:r>
      <w:r>
        <w:rPr>
          <w:sz w:val="22"/>
          <w:szCs w:val="22"/>
          <w:lang w:val="en-GB"/>
        </w:rPr>
        <w:fldChar w:fldCharType="begin"/>
        <w:instrText xml:space="preserve"> ADDIN ZOTERO_CITATION {"citationItems":[{"id":"NDY6FC6V","type":"paper-conference","title":"Sign language recognition with recurrent neural network using human keypoint detection","container-title":"Proceedings of the 2018 Conference on Research in Adaptive and Convergent Systems","publisher":"ACM","publisher-place":"Honolulu Hawaii","page":"326-328","event":"RACS '18: International Conference on Research in Adaptive and Convergent Systems","event-place":"Honolulu Hawaii","URL":"https://dl.acm.org/doi/10.1145/3264746.3264805","DOI":"10.1145/3264746.3264805","ISBN":"978-1-4503-5885-9","language":"en","author":[{"family":"Ko","given":"Sang-Ki"},{"family":"Son","given":"Jae Gi"},{"family":"Jung","given":"Hyedong"}],"issued":{"date-parts":[[2018,10,9]]},"accessed":{"date-parts":[[2023,5,5]]},"userID":"11624192","index":15}]} </w:instrText>
      </w:r>
      <w:r>
        <w:rPr>
          <w:sz w:val="22"/>
          <w:szCs w:val="22"/>
          <w:lang w:val="en-GB"/>
        </w:rPr>
        <w:fldChar w:fldCharType="separate"/>
      </w:r>
      <w:r>
        <w:rPr>
          <w:sz w:val="22"/>
          <w:szCs w:val="22"/>
          <w:lang w:val="en-GB"/>
        </w:rPr>
      </w:r>
      <w:r>
        <w:rPr>
          <w:sz w:val="22"/>
          <w:szCs w:val="22"/>
          <w:lang w:val="en-GB"/>
        </w:rPr>
        <w:t xml:space="preserve">(Ko et al., 2018)</w:t>
      </w:r>
      <w:r>
        <w:rPr>
          <w:sz w:val="22"/>
          <w:szCs w:val="22"/>
          <w:lang w:val="en-GB"/>
        </w:rPr>
        <w:fldChar w:fldCharType="end"/>
      </w:r>
      <w:r>
        <w:rPr>
          <w:sz w:val="22"/>
          <w:szCs w:val="22"/>
          <w:lang w:val="en-GB"/>
        </w:rPr>
        <w:t xml:space="preserve"> t</w:t>
      </w:r>
      <w:r>
        <w:rPr>
          <w:sz w:val="22"/>
          <w:szCs w:val="22"/>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sz w:val="22"/>
          <w:szCs w:val="22"/>
          <w:lang w:val="en-GB"/>
        </w:rPr>
        <w:fldChar w:fldCharType="begin"/>
        <w:instrText xml:space="preserve"> ADDIN ZOTERO_CITATION {"citationItems":[{"id":"BHY45Z5B","type":"article-journal","title":"Preprocessing for Keypoint-Based Sign Language Translation without Glosses","container-title":"Sensors","page":"3231","volume":"23","issue":"6","abstract":"While machine translation for spoken language has advanced significantly, research on sign language translation (SLT) for deaf individuals remains limited. Obtaining annotations, such as gloss, can be expensive and time-consuming. To address these challenges, we propose a new sign language video-processing method for SLT without gloss annotations. Our approach leverages the signer’s skeleton points to identify their movements and help build a robust model resilient to background noise. We also introduce a keypoint normalization process that preserves the signer’s movements while accounting for variations in body length. Furthermore, we propose a stochastic frame selection technique to prioritize frames to minimize video information loss. Based on the attention-based model, our approach demonstrates effectiveness through quantitative experiments on various metrics using German and Korean sign language datasets without glosses.","URL":"https://www.mdpi.com/1424-8220/23/6/3231","DOI":"10.3390/s23063231","note":"Number: 6\nPublisher: Multidisciplinary Digital Publishing Institute","language":"en","author":[{"family":"Kim","given":"Youngmin"},{"family":"Baek","given":"Hyeongboo"}],"issued":{"date-parts":[[2023,1]]},"accessed":{"date-parts":[[2023,5,11]]},"userID":"11624192","index":20}]} </w:instrText>
      </w:r>
      <w:r>
        <w:rPr>
          <w:sz w:val="22"/>
          <w:szCs w:val="22"/>
          <w:lang w:val="en-GB"/>
        </w:rPr>
        <w:fldChar w:fldCharType="separate"/>
      </w:r>
      <w:r>
        <w:rPr>
          <w:sz w:val="22"/>
          <w:szCs w:val="22"/>
          <w:lang w:val="en-GB"/>
        </w:rPr>
      </w:r>
      <w:r>
        <w:rPr>
          <w:sz w:val="22"/>
          <w:szCs w:val="22"/>
          <w:lang w:val="en-GB"/>
        </w:rPr>
        <w:t xml:space="preserve">(Kim and Baek, 2023)</w:t>
      </w:r>
      <w:r>
        <w:rPr>
          <w:sz w:val="22"/>
          <w:szCs w:val="22"/>
          <w:lang w:val="en-GB"/>
        </w:rPr>
        <w:fldChar w:fldCharType="end"/>
        <w:t xml:space="preserve"> where its model executes four principal tasks: extraction of keypoints, </w:t>
      </w:r>
      <w:r>
        <w:rPr>
          <w:sz w:val="22"/>
          <w:szCs w:val="22"/>
          <w:lang w:val="en-GB"/>
        </w:rPr>
        <w:t xml:space="preserve">keypoint norma</w:t>
      </w:r>
      <w:r>
        <w:rPr>
          <w:sz w:val="22"/>
          <w:szCs w:val="22"/>
          <w:lang w:val="en-GB"/>
        </w:rPr>
        <w:t xml:space="preserve">lization, </w:t>
      </w:r>
      <w:r>
        <w:rPr>
          <w:sz w:val="22"/>
          <w:szCs w:val="22"/>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sz w:val="22"/>
          <w:szCs w:val="22"/>
          <w:lang w:val="en-GB"/>
        </w:rPr>
        <w:t xml:space="preserve"> </w:t>
        <w:fldChar w:fldCharType="begin"/>
        <w:instrText xml:space="preserve"> ADDIN ZOTERO_CITATION {"citationItems":[{"id":"QCTESKJ2","type":"article-journal","title":"Sign Language Recognition from a webcam video stream","language":"en","author":[{"family":"Khan","given":"Rifa"}],"issued":{"date-parts":[[2022,1,15]]},"userID":"11624192","index":68}]} </w:instrText>
      </w:r>
      <w:r>
        <w:rPr>
          <w:sz w:val="22"/>
          <w:szCs w:val="22"/>
          <w:lang w:val="en-GB"/>
        </w:rPr>
        <w:fldChar w:fldCharType="separate"/>
      </w:r>
      <w:r>
        <w:rPr>
          <w:sz w:val="22"/>
          <w:szCs w:val="22"/>
          <w:lang w:val="en-GB"/>
        </w:rPr>
      </w:r>
      <w:r>
        <w:rPr>
          <w:sz w:val="22"/>
          <w:szCs w:val="22"/>
          <w:lang w:val="en-GB"/>
        </w:rPr>
        <w:t xml:space="preserve">(Khan, 2022)</w:t>
      </w:r>
      <w:r>
        <w:rPr>
          <w:sz w:val="22"/>
          <w:szCs w:val="22"/>
          <w:lang w:val="en-GB"/>
        </w:rPr>
        <w:fldChar w:fldCharType="end"/>
      </w:r>
      <w:r>
        <w:rPr>
          <w:sz w:val="22"/>
          <w:szCs w:val="22"/>
          <w:highlight w:val="none"/>
          <w:lang w:val="en-GB"/>
        </w:rPr>
        <w:t xml:space="preserve"> after creating a system that detects finger spelling using MediaPipe Hand solution to extract hand only joints and OpenPose for a system able to recognize complete words extracting the full body keypo</w:t>
      </w:r>
      <w:r>
        <w:rPr>
          <w:sz w:val="22"/>
          <w:szCs w:val="22"/>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sz w:val="22"/>
          <w:szCs w:val="22"/>
        </w:rPr>
      </w:r>
      <w:r>
        <w:rPr>
          <w:sz w:val="22"/>
          <w:szCs w:val="22"/>
        </w:rPr>
      </w:r>
    </w:p>
    <w:p>
      <w:pPr>
        <w:pStyle w:val="944"/>
        <w:numPr>
          <w:ilvl w:val="1"/>
          <w:numId w:val="21"/>
        </w:numPr>
        <w:jc w:val="left"/>
        <w:rPr>
          <w:lang w:val="en-GB"/>
        </w:rPr>
      </w:pPr>
      <w:r>
        <w:rPr>
          <w:lang w:val="en-GB"/>
        </w:rPr>
        <w:t xml:space="preserve">Challenges</w:t>
      </w:r>
      <w:r>
        <w:rPr>
          <w:lang w:val="en-GB"/>
        </w:rPr>
      </w:r>
      <w:r>
        <w:rPr>
          <w:lang w:val="en-GB"/>
        </w:rPr>
      </w:r>
    </w:p>
    <w:p>
      <w:pPr>
        <w:ind w:firstLine="323"/>
        <w:spacing w:line="360" w:lineRule="auto"/>
        <w:rPr>
          <w:sz w:val="22"/>
          <w:szCs w:val="22"/>
          <w:highlight w:val="none"/>
        </w:rPr>
        <w:suppressLineNumbers w:val="0"/>
      </w:pPr>
      <w:r>
        <w:rPr>
          <w:sz w:val="22"/>
          <w:szCs w:val="22"/>
          <w:lang w:val="en-GB"/>
        </w:rPr>
      </w:r>
      <w:r>
        <w:rPr>
          <w:sz w:val="22"/>
          <w:szCs w:val="22"/>
          <w:lang w:val="en-GB"/>
        </w:rPr>
        <w:t xml:space="preserve">Sign Language Recognition systems faces the same challenges than every computer vision problem. </w:t>
      </w:r>
      <w:r>
        <w:rPr>
          <w:sz w:val="22"/>
          <w:szCs w:val="22"/>
          <w:lang w:val="en-GB"/>
        </w:rPr>
        <w:t xml:space="preserve">The environment's structure, such as light and movement speed can have an influence with the predictive ability. The change in views causes the gesture to seem different in 2D space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 Learning and Cybernetics","page":"131-153","volume":"10","issue":"1","abstract":"Hand gesture recognition serves as a key for overcoming many difficulties and providing convenience for human life. The ability of machines to understand human activities and their meaning can be utilized in a vast array of applications. One specific field of interest is sign language recognition. This paper provides a thorough review of state-of-the-art techniques used in recent hand gesture and sign language recognition research. The techniques reviewed are suitably categorized into different stages: data acquisition, pre-processing, segmentation, feature extraction and classification, where the various algorithms at each stage are elaborated and their merits compared. Further, we also discuss the challenges and limitations faced by gesture recognition research in general, as well as those exclusive to sign language recognition. Overall, it is hoped that the study may provide readers with a comprehensive introduction into the field of automated gesture and sign language recognition, and further facilitate future research efforts in this area.","URL":"https://doi.org/10.1007/s13042-017-0705-5","DOI":"10.1007/s13042-017-0705-5","journalAbbreviation":"Int. J. Mach. Learn. &amp; Cyber.","language":"en","author":[{"family":"Cheok","given":"Ming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r>
      <w:r>
        <w:rPr>
          <w:sz w:val="22"/>
          <w:szCs w:val="22"/>
          <w:lang w:val="en-GB"/>
        </w:rPr>
        <w:t xml:space="preserve">(Cheok et al., 2019)</w:t>
      </w:r>
      <w:r>
        <w:rPr>
          <w:sz w:val="22"/>
          <w:szCs w:val="22"/>
          <w:lang w:val="en-GB"/>
        </w:rPr>
        <w:fldChar w:fldCharType="end"/>
      </w:r>
      <w:r>
        <w:rPr>
          <w:sz w:val="22"/>
          <w:szCs w:val="22"/>
          <w:lang w:val="en-GB"/>
        </w:rPr>
        <w:t xml:space="preserve">, high computational cost is also an important point to mention even when Graphic Process Units in the last years have try to address this problem </w:t>
      </w:r>
      <w:r>
        <w:rPr>
          <w:sz w:val="22"/>
          <w:szCs w:val="22"/>
          <w:lang w:val="en-GB"/>
        </w:rPr>
        <w:fldChar w:fldCharType="begin"/>
        <w:instrText xml:space="preserve"> ADDIN ZOTERO_CITATION {"citationItems":[{"id":"QRA38ZPY","type":"article-journal","title":"THE COMPUTATIONAL LIMITS OF DEEP LEARNING","volume":"4","language":"en","author":[{"family":"Thompson","given":"Neil C"},{"family":"Greenewald","given":"Kristjan"},{"family":"Lee","given":"Keeheon"},{"family":"Manso","given":"Gabriel F"}],"issued":{"date-parts":[[2020]]},"userID":"11624192","index":62}]} </w:instrText>
      </w:r>
      <w:r>
        <w:rPr>
          <w:sz w:val="22"/>
          <w:szCs w:val="22"/>
          <w:lang w:val="en-GB"/>
        </w:rPr>
        <w:fldChar w:fldCharType="separate"/>
      </w:r>
      <w:r>
        <w:rPr>
          <w:sz w:val="22"/>
          <w:szCs w:val="22"/>
          <w:lang w:val="en-GB"/>
        </w:rPr>
      </w:r>
      <w:r>
        <w:rPr>
          <w:sz w:val="22"/>
          <w:szCs w:val="22"/>
          <w:lang w:val="en-GB"/>
        </w:rPr>
        <w:t xml:space="preserve">(Thompson et al., 2020)</w:t>
      </w:r>
      <w:r>
        <w:rPr>
          <w:sz w:val="22"/>
          <w:szCs w:val="22"/>
          <w:lang w:val="en-GB"/>
        </w:rPr>
        <w:fldChar w:fldCharType="end"/>
      </w:r>
      <w:r>
        <w:rPr>
          <w:sz w:val="22"/>
          <w:szCs w:val="22"/>
          <w:lang w:val="en-GB"/>
        </w:rPr>
        <w:t xml:space="preserve">, </w:t>
      </w:r>
      <w:r>
        <w:rPr>
          <w:sz w:val="22"/>
          <w:szCs w:val="22"/>
          <w:lang w:val="en-GB"/>
        </w:rPr>
        <w:t xml:space="preserve">achieving high speed video real-time processing while maintaining accuracy is a difficult challenge which involves optimizing algorithms, hardware acceleration, and efficient memory usage. </w:t>
      </w:r>
      <w:r>
        <w:rPr>
          <w:sz w:val="22"/>
          <w:szCs w:val="22"/>
          <w:lang w:val="en-GB"/>
        </w:rPr>
        <w:t xml:space="preserve">However, as stated by </w:t>
      </w:r>
      <w:r>
        <w:rPr>
          <w:sz w:val="22"/>
          <w:szCs w:val="22"/>
          <w:lang w:val="en-GB"/>
        </w:rPr>
        <w:fldChar w:fldCharType="begin"/>
        <w:instrText xml:space="preserve"> ADDIN ZOTERO_CITATION {"citationItems":[{"id":"Y7YT65RE","type":"article-journal","title":"An integrated mediapipe-optimized GRU model for Indian sign language recognition","container-title":"Scientific Reports","page":"11964","volume":"12","abstract":"Sign language recognition is challenged by problems, such as accurate tracking of hand gestures, occlusion of hands, and high computational cost. Recently, it has benefited from advancements in deep learning techniques. However, these larger complex approaches cannot manage long-term sequential data and they are characterized by poor information processing and learning efficiency in capturing useful information. To overcome these challenges, we propose an integrated MediaPipe-optimized gated recurrent unit (MOPGRU) model for Indian sign language recognition. Specifically, we improved the update gate of the standard GRU cell by multiplying it by the reset gate to discard the redundant information from the past in one screening. By obtaining feedback from the resultant of the reset gate, additional attention is shown to the present input. Additionally, we replace the hyperbolic tangent activation in standard GRUs with exponential linear unit activation and SoftMax with Softsign activation in the output layer of the GRU cell. Thus, our proposed MOPGRU model achieved better prediction accuracy, high learning efficiency, information processing capability, and faster convergence than other sequential models.","DOI":"10.1038/s41598-022-15998-7","journalAbbreviation":"Scientific Reports","author":[{"family":"Subramanian","given":"Barathi"},{"family":"Olimov","given":"Bekhzod"},{"family":"Naik","given":"Shraddha"},{"family":"Kim","given":"Sangchul"},{"family":"Park","given":"Kil-Houm"},{"family":"Kim","given":"Jeonghong"}],"issued":{"date-parts":[[2022,7,13]]},"userID":"11624192","index":40}]} </w:instrText>
      </w:r>
      <w:r>
        <w:rPr>
          <w:sz w:val="22"/>
          <w:szCs w:val="22"/>
          <w:lang w:val="en-GB"/>
        </w:rPr>
        <w:fldChar w:fldCharType="separate"/>
      </w:r>
      <w:r>
        <w:rPr>
          <w:sz w:val="22"/>
          <w:szCs w:val="22"/>
          <w:lang w:val="en-GB"/>
        </w:rPr>
      </w:r>
      <w:r>
        <w:rPr>
          <w:sz w:val="22"/>
          <w:szCs w:val="22"/>
          <w:lang w:val="en-GB"/>
        </w:rPr>
        <w:t xml:space="preserve">(Subramanian et al., 2022)</w:t>
      </w:r>
      <w:r>
        <w:rPr>
          <w:sz w:val="22"/>
          <w:szCs w:val="22"/>
          <w:lang w:val="en-GB"/>
        </w:rPr>
        <w:fldChar w:fldCharType="end"/>
      </w:r>
      <w:r>
        <w:rPr>
          <w:sz w:val="22"/>
          <w:szCs w:val="22"/>
          <w:lang w:val="en-GB"/>
        </w:rPr>
        <w:t xml:space="preserve">,</w:t>
      </w:r>
      <w:r>
        <w:rPr>
          <w:sz w:val="22"/>
          <w:szCs w:val="22"/>
          <w:lang w:val="en-GB"/>
        </w:rPr>
        <w:t xml:space="preserve"> finding a prototype that acquires the sign gesture and its corresponding text is the primary difficulty in creating a sign language recognition system and even when there are</w:t>
      </w:r>
      <w:r>
        <w:rPr>
          <w:sz w:val="22"/>
          <w:szCs w:val="22"/>
          <w:lang w:val="en-GB"/>
        </w:rPr>
        <w:t xml:space="preserve"> different techniques available, the challenges of hand  tracking, occlusion of hand  movements, high computational  cost, feature  selection and lower learning  efficiency still exist</w:t>
      </w:r>
      <w:r>
        <w:rPr>
          <w:sz w:val="22"/>
          <w:szCs w:val="22"/>
          <w:lang w:val="en-GB"/>
        </w:rPr>
        <w:t xml:space="preserv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lang w:val="en-GB"/>
        </w:rPr>
        <w:fldChar w:fldCharType="begin"/>
        <w:instrText xml:space="preserve"> ADDIN ZOTERO_CITATION {"citationItems":[{"id":"E8CPDAGN","type":"webpage","title":"Challenges for Sign Language Translation","container-title":"Medium","abstract":"Wouldn’t it be cool if people without knowledge of Sign Language can understand Sign Language? Then what’s stopping us (researchers &amp;…","URL":"https://blog.ml6.eu/challenges-for-sign-language-translation-5d1062ee91a","language":"en","author":[{"family":"Singh","given":"Aayush"}],"issued":{"date-parts":[[2022,9,27]]},"accessed":{"date-parts":[[2023,5,15]]},"userID":"11624192","index":41}]} </w:instrText>
      </w:r>
      <w:r>
        <w:rPr>
          <w:sz w:val="22"/>
          <w:szCs w:val="22"/>
          <w:lang w:val="en-GB"/>
        </w:rPr>
        <w:fldChar w:fldCharType="separate"/>
      </w:r>
      <w:r>
        <w:rPr>
          <w:sz w:val="22"/>
          <w:szCs w:val="22"/>
          <w:lang w:val="en-GB"/>
        </w:rPr>
      </w:r>
      <w:r>
        <w:rPr>
          <w:sz w:val="22"/>
          <w:szCs w:val="22"/>
          <w:lang w:val="en-GB"/>
        </w:rPr>
        <w:t xml:space="preserve">(Singh, 2022)</w:t>
      </w:r>
      <w:r>
        <w:rPr>
          <w:sz w:val="22"/>
          <w:szCs w:val="22"/>
          <w:lang w:val="en-GB"/>
        </w:rPr>
        <w:fldChar w:fldCharType="end"/>
      </w:r>
      <w:r>
        <w:rPr>
          <w:sz w:val="22"/>
          <w:szCs w:val="22"/>
          <w:highlight w:val="none"/>
          <w:lang w:val="en-GB"/>
        </w:rPr>
        <w:t xml:space="preserve"> noted in three points, important facts that make sign language recognition systems challenging to be deployed nowadays which are “</w:t>
      </w:r>
      <w:r>
        <w:rPr>
          <w:sz w:val="22"/>
          <w:szCs w:val="22"/>
          <w:highlight w:val="none"/>
          <w:lang w:val="en-GB"/>
        </w:rPr>
        <w:t xml:space="preserve">Limited number of datasets available</w:t>
      </w:r>
      <w:r>
        <w:rPr>
          <w:sz w:val="22"/>
          <w:szCs w:val="22"/>
          <w:highlight w:val="none"/>
          <w:lang w:val="en-GB"/>
        </w:rPr>
        <w:t xml:space="preserve">”, “</w:t>
      </w:r>
      <w:r>
        <w:rPr>
          <w:sz w:val="22"/>
          <w:szCs w:val="22"/>
          <w:highlight w:val="none"/>
          <w:lang w:val="en-GB"/>
        </w:rPr>
        <w:t xml:space="preserve">Domain restricted data</w:t>
      </w:r>
      <w:r>
        <w:rPr>
          <w:sz w:val="22"/>
          <w:szCs w:val="22"/>
          <w:highlight w:val="none"/>
          <w:lang w:val="en-GB"/>
        </w:rPr>
        <w:t xml:space="preserve">”, “</w:t>
      </w:r>
      <w:r>
        <w:rPr>
          <w:sz w:val="22"/>
          <w:szCs w:val="22"/>
          <w:highlight w:val="none"/>
          <w:lang w:val="en-GB"/>
        </w:rPr>
        <w:t xml:space="preserve">Lack of variety in datasets</w:t>
      </w:r>
      <w:r>
        <w:rPr>
          <w:sz w:val="22"/>
          <w:szCs w:val="22"/>
          <w:highlight w:val="none"/>
          <w:lang w:val="en-GB"/>
        </w:rPr>
        <w:t xml:space="preserve">”, so data is an important challenge on this</w:t>
      </w:r>
      <w:r>
        <w:rPr>
          <w:sz w:val="22"/>
          <w:szCs w:val="22"/>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The lack of standardization and availability of proper linguistic and grammar rules was</w:t>
      </w:r>
      <w:r>
        <w:rPr>
          <w:sz w:val="22"/>
          <w:szCs w:val="22"/>
          <w:highlight w:val="none"/>
          <w:lang w:val="en-GB"/>
        </w:rPr>
        <w:t xml:space="preserve"> also highlighted by </w:t>
      </w:r>
      <w:r>
        <w:rPr>
          <w:sz w:val="22"/>
          <w:szCs w:val="22"/>
          <w:lang w:val="en-GB"/>
        </w:rPr>
        <w:fldChar w:fldCharType="begin"/>
        <w:instrText xml:space="preserve"> ADDIN ZOTERO_CITATION {"citationItems":[{"id":"WCDQ3X2Q","type":"article-journal","title":"Open issues and challenges in automatic sign language translation systems","container-title":"AIP Conference Proceedings","page":"040003","volume":"2455","issue":"1","abstract":"More than 466 million people suffer from hearing disability comprising of 34 million children and 432 million adults worldwide. People of deaf community are mostly in an uncomfortable situation while visiting or travelling at public places without a sign interpreter. Deaf people are unable to understand any public announcements made at public places. They remain ignorant about the choosing of counter/gate/platform number without the assistance of a sign interpreter. Translation of spoken language to sign language is a very exigent task due to non-availability of standard grammar rules and lack of sign language dictionaries. Sign language translation possesses many challenges. In this paper, open issues and challenges in automatic sign language translation are addressed and future directions are also provided to encounter these issues and challenges. Proper handling of these issues and challenges can help in meeting the communication needs of deaf people at public places very effectively. The development of automatic sign language translation systems in public domains is also discussed.","URL":"https://doi.org/10.1063/5.0100903","DOI":"10.1063/5.0100903","journalAbbreviation":"AIP Conference Proceedings","author":[{"family":"Attar","given":"Rakesh Kumar"},{"family":"Goyal","given":"Vishal"},{"family":"Goyal","given":"Lalit"}],"issued":{"date-parts":[[2022,10,10]]},"accessed":{"date-parts":[[2023,5,20]]},"userID":"11624192","index":76}]} </w:instrText>
      </w:r>
      <w:r>
        <w:rPr>
          <w:sz w:val="22"/>
          <w:szCs w:val="22"/>
          <w:lang w:val="en-GB"/>
        </w:rPr>
        <w:fldChar w:fldCharType="separate"/>
      </w:r>
      <w:r>
        <w:rPr>
          <w:sz w:val="22"/>
          <w:szCs w:val="22"/>
          <w:lang w:val="en-GB"/>
        </w:rPr>
      </w:r>
      <w:r>
        <w:rPr>
          <w:sz w:val="22"/>
          <w:szCs w:val="22"/>
          <w:lang w:val="en-GB"/>
        </w:rPr>
        <w:t xml:space="preserve">(Attar et al., 2022)</w:t>
      </w:r>
      <w:r>
        <w:rPr>
          <w:sz w:val="22"/>
          <w:szCs w:val="22"/>
          <w:lang w:val="en-GB"/>
        </w:rPr>
        <w:fldChar w:fldCharType="end"/>
      </w:r>
      <w:r>
        <w:rPr>
          <w:sz w:val="22"/>
          <w:szCs w:val="22"/>
          <w:highlight w:val="none"/>
          <w:lang w:val="en-GB"/>
        </w:rPr>
        <w:t xml:space="preserve"> as an important obstacle to the development of effective sign language translation systems. Because of sign languages lack linguistic and grammar rules, researchers have been f</w:t>
      </w:r>
      <w:r>
        <w:rPr>
          <w:sz w:val="22"/>
          <w:szCs w:val="22"/>
          <w:highlight w:val="none"/>
          <w:lang w:val="en-GB"/>
        </w:rPr>
        <w:t xml:space="preserve">orced to use data-driven translation approaches in Sign Language Translation systems .</w:t>
      </w:r>
      <w:r>
        <w:rPr>
          <w:sz w:val="22"/>
          <w:szCs w:val="22"/>
          <w:highlight w:val="none"/>
        </w:rPr>
      </w:r>
      <w:r>
        <w:rPr>
          <w:sz w:val="22"/>
          <w:szCs w:val="22"/>
          <w:highlight w:val="none"/>
        </w:rPr>
      </w:r>
    </w:p>
    <w:p>
      <w:pPr>
        <w:spacing w:line="276" w:lineRule="auto"/>
        <w:rPr>
          <w:highlight w:val="none"/>
          <w:lang w:val="en-GB"/>
        </w:rPr>
      </w:pPr>
      <w:r>
        <w:rPr>
          <w:highlight w:val="none"/>
          <w:lang w:val="en-GB"/>
        </w:rPr>
      </w:r>
      <w:r>
        <w:rPr>
          <w:highlight w:val="none"/>
          <w:lang w:val="en-GB"/>
        </w:rPr>
      </w:r>
      <w:r>
        <w:rPr>
          <w:highlight w:val="none"/>
          <w:lang w:val="en-GB"/>
        </w:rPr>
      </w:r>
    </w:p>
    <w:p>
      <w:pPr>
        <w:pStyle w:val="944"/>
        <w:numPr>
          <w:ilvl w:val="1"/>
          <w:numId w:val="21"/>
        </w:numPr>
        <w:jc w:val="left"/>
        <w:rPr>
          <w:lang w:val="en-GB"/>
        </w:rPr>
      </w:pPr>
      <w:r>
        <w:rPr>
          <w:lang w:val="en-GB"/>
        </w:rPr>
        <w:t xml:space="preserve">Conclusion</w:t>
      </w:r>
      <w:r>
        <w:rPr>
          <w:lang w:val="en-GB"/>
        </w:rPr>
      </w:r>
      <w:r>
        <w:rPr>
          <w:lang w:val="en-GB"/>
        </w:rPr>
      </w:r>
    </w:p>
    <w:p>
      <w:pPr>
        <w:contextualSpacing w:val="0"/>
        <w:ind w:firstLine="323"/>
        <w:jc w:val="both"/>
        <w:spacing w:line="360" w:lineRule="auto"/>
        <w:tabs>
          <w:tab w:val="left" w:pos="2551" w:leader="none"/>
        </w:tabs>
        <w:rPr>
          <w:sz w:val="22"/>
          <w:szCs w:val="22"/>
        </w:rPr>
      </w:pPr>
      <w:r>
        <w:rPr>
          <w:sz w:val="22"/>
          <w:szCs w:val="22"/>
          <w:highlight w:val="none"/>
          <w:lang w:val="en-GB"/>
        </w:rPr>
        <w:t xml:space="preserve">M</w:t>
      </w:r>
      <w:r>
        <w:rPr>
          <w:sz w:val="22"/>
          <w:szCs w:val="22"/>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sz w:val="22"/>
          <w:szCs w:val="22"/>
          <w:highlight w:val="none"/>
          <w:lang w:val="en-GB"/>
        </w:rPr>
        <w:t xml:space="preserve">these networks to learn and extract features</w:t>
      </w:r>
      <w:r>
        <w:rPr>
          <w:sz w:val="22"/>
          <w:szCs w:val="22"/>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sz w:val="22"/>
          <w:szCs w:val="22"/>
        </w:rPr>
      </w:r>
      <w:r>
        <w:rPr>
          <w:sz w:val="22"/>
          <w:szCs w:val="22"/>
        </w:rPr>
      </w:r>
    </w:p>
    <w:p>
      <w:pPr>
        <w:contextualSpacing w:val="0"/>
        <w:ind w:firstLine="323"/>
        <w:jc w:val="both"/>
        <w:spacing w:line="360" w:lineRule="auto"/>
        <w:tabs>
          <w:tab w:val="left" w:pos="2551" w:leader="none"/>
        </w:tabs>
        <w:rPr>
          <w:sz w:val="22"/>
          <w:szCs w:val="22"/>
          <w:highlight w:val="none"/>
        </w:rPr>
      </w:pPr>
      <w:r>
        <w:rPr>
          <w:sz w:val="22"/>
          <w:szCs w:val="22"/>
          <w:highlight w:val="none"/>
          <w:lang w:val="en-GB"/>
        </w:rPr>
        <w:t xml:space="preserve">Object identification and segmentation techniques are really important for sign language recognition systems</w:t>
      </w:r>
      <w:r>
        <w:rPr>
          <w:sz w:val="22"/>
          <w:szCs w:val="22"/>
          <w:highlight w:val="none"/>
          <w:lang w:val="en-GB"/>
        </w:rPr>
        <w:t xml:space="preserve">, these strategies aid in the identification and location of relevant items in the video stream, such as hands and body parts and further, </w:t>
      </w:r>
      <w:r>
        <w:rPr>
          <w:sz w:val="22"/>
          <w:szCs w:val="22"/>
          <w:highlight w:val="none"/>
          <w:lang w:val="en-GB"/>
        </w:rPr>
        <w:t xml:space="preserve">e</w:t>
      </w:r>
      <w:r>
        <w:rPr>
          <w:sz w:val="22"/>
          <w:szCs w:val="22"/>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sz w:val="22"/>
          <w:szCs w:val="22"/>
          <w:highlight w:val="none"/>
          <w:lang w:val="en-GB"/>
        </w:rPr>
        <w:t xml:space="preserve">enPose, and YOLOv8 are examples of some of the most popular options for pose estimation.</w:t>
      </w:r>
      <w:r>
        <w:rPr>
          <w:sz w:val="22"/>
          <w:szCs w:val="22"/>
          <w:highlight w:val="none"/>
        </w:rPr>
      </w:r>
      <w:r>
        <w:rPr>
          <w:sz w:val="22"/>
          <w:szCs w:val="22"/>
          <w:highlight w:val="none"/>
        </w:rPr>
      </w:r>
    </w:p>
    <w:p>
      <w:pPr>
        <w:contextualSpacing w:val="0"/>
        <w:ind w:firstLine="323"/>
        <w:jc w:val="both"/>
        <w:spacing w:line="360" w:lineRule="auto"/>
        <w:tabs>
          <w:tab w:val="left" w:pos="2551" w:leader="none"/>
        </w:tabs>
        <w:rPr>
          <w:sz w:val="22"/>
          <w:szCs w:val="22"/>
          <w:highlight w:val="none"/>
          <w14:ligatures w14:val="none"/>
        </w:rPr>
      </w:pPr>
      <w:r>
        <w:rPr>
          <w:sz w:val="22"/>
          <w:szCs w:val="22"/>
          <w:highlight w:val="none"/>
          <w:lang w:val="en-GB"/>
        </w:rPr>
        <w:t xml:space="preserve">D</w:t>
      </w:r>
      <w:r>
        <w:rPr>
          <w:sz w:val="22"/>
          <w:szCs w:val="22"/>
          <w:highlight w:val="none"/>
          <w:lang w:val="en-GB"/>
        </w:rPr>
        <w:t xml:space="preserve">irect measurement meth</w:t>
      </w:r>
      <w:r>
        <w:rPr>
          <w:sz w:val="22"/>
          <w:szCs w:val="22"/>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sz w:val="22"/>
          <w:szCs w:val="22"/>
          <w:highlight w:val="none"/>
          <w:lang w:val="en-GB"/>
        </w:rPr>
        <w:t xml:space="preserve">rdware in the form of data gloves or motion capture systems. Vision based approaches rely on computer vision techniques and use RGB images obtained from cameras, </w:t>
      </w:r>
      <w:r>
        <w:rPr>
          <w:sz w:val="22"/>
          <w:szCs w:val="22"/>
          <w:lang w:val="en-GB"/>
        </w:rPr>
        <w:t xml:space="preserve">this literature review has been helpful in identifying that the project will be done in a vision based method as it is more suitable in a </w:t>
      </w:r>
      <w:r>
        <w:rPr>
          <w:sz w:val="22"/>
          <w:szCs w:val="22"/>
          <w:lang w:val="en-GB"/>
        </w:rPr>
        <w:t xml:space="preserve">real-time</w:t>
      </w:r>
      <w:r>
        <w:rPr>
          <w:sz w:val="22"/>
          <w:szCs w:val="22"/>
          <w:lang w:val="en-GB"/>
        </w:rPr>
        <w:t xml:space="preserve"> situation due to non-additional equipment be</w:t>
      </w:r>
      <w:r>
        <w:rPr>
          <w:sz w:val="22"/>
          <w:szCs w:val="22"/>
          <w:lang w:val="en-GB"/>
        </w:rPr>
        <w:t xml:space="preserve">ing</w:t>
      </w:r>
      <w:r>
        <w:rPr>
          <w:sz w:val="22"/>
          <w:szCs w:val="22"/>
          <w:lang w:val="en-GB"/>
        </w:rPr>
        <w:t xml:space="preserve"> required other than a camera</w:t>
      </w:r>
      <w:r>
        <w:rPr>
          <w:sz w:val="22"/>
          <w:szCs w:val="22"/>
          <w:lang w:val="en-GB"/>
        </w:rPr>
        <w:t xml:space="preserve"> and a device to run the algorithm</w:t>
      </w:r>
      <w:r>
        <w:rPr>
          <w:sz w:val="22"/>
          <w:szCs w:val="22"/>
          <w:lang w:val="en-GB"/>
        </w:rPr>
        <w:t xml:space="preserve">.</w:t>
      </w:r>
      <w:r>
        <w:rPr>
          <w:sz w:val="22"/>
          <w:szCs w:val="22"/>
          <w:lang w:val="en-GB"/>
        </w:rPr>
        <w:t xml:space="preserve"> When deciding the best approach</w:t>
      </w:r>
      <w:r>
        <w:rPr>
          <w:sz w:val="22"/>
          <w:szCs w:val="22"/>
          <w:lang w:val="en-GB"/>
        </w:rPr>
        <w:t xml:space="preserve">, time and computational costs must also be considered to fit commodity hardware.</w:t>
      </w:r>
      <w:r>
        <w:rPr>
          <w:sz w:val="22"/>
          <w:szCs w:val="22"/>
          <w:highlight w:val="none"/>
          <w14:ligatures w14:val="none"/>
        </w:rPr>
      </w:r>
      <w:r>
        <w:rPr>
          <w:sz w:val="22"/>
          <w:szCs w:val="22"/>
          <w:highlight w:val="none"/>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27"/>
        <w:numPr>
          <w:ilvl w:val="0"/>
          <w:numId w:val="2"/>
        </w:numPr>
        <w:jc w:val="left"/>
        <w:rPr>
          <w:lang w:val="en-GB"/>
        </w:rPr>
      </w:pPr>
      <w:r>
        <w:rPr>
          <w:lang w:val="en-GB"/>
        </w:rPr>
        <w:t xml:space="preserve">METHODOLOGY</w:t>
      </w:r>
      <w:r>
        <w:rPr>
          <w:lang w:val="en-GB"/>
        </w:rPr>
      </w:r>
      <w:r>
        <w:rPr>
          <w:lang w:val="en-GB"/>
        </w:rPr>
      </w:r>
    </w:p>
    <w:p>
      <w:pPr>
        <w:pStyle w:val="944"/>
        <w:numPr>
          <w:ilvl w:val="1"/>
          <w:numId w:val="27"/>
        </w:numPr>
        <w:jc w:val="left"/>
        <w:rPr>
          <w:lang w:val="en-GB"/>
          <w14:ligatures w14:val="none"/>
        </w:rPr>
      </w:pPr>
      <w:r>
        <w:rPr>
          <w:lang w:val="en-GB"/>
        </w:rPr>
        <w:t xml:space="preserve">Ethical Considerations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rPr>
      </w:pPr>
      <w:r>
        <w:rPr>
          <w:sz w:val="22"/>
          <w:szCs w:val="22"/>
          <w:lang w:val="en-GB"/>
        </w:rPr>
        <w:t xml:space="preserve">It is important nowadays to consider ethics in every Artificial Intelligence project that will be developed as this is evolving rapidly and changing our lifestyles in positive and negative ways, </w:t>
      </w:r>
      <w:r>
        <w:rPr>
          <w:sz w:val="22"/>
          <w:szCs w:val="22"/>
          <w:lang w:val="en-GB"/>
        </w:rPr>
        <w:fldChar w:fldCharType="begin"/>
        <w:instrText xml:space="preserve"> ADDIN ZOTERO_CITATION {"citationItems":[{"id":"5K9BAPTR","type":"article-journal","title":"Ethical Reflections on Artificial Intelligence","container-title":"Scientia et Fides","page":"9-31","volume":"6","issue":"2","abstract":"Artificial Intelligence (AI) technology presents a multitude of ethical concerns, many of which are being actively considered by organizations ranging from small groups in civil society to large corporations and governments. However, it also presents ethical concerns which are not being actively considered. This paper presents a broad overview of twelve topics in ethics in AI, including function, transparency, evil use, good use, bias, unemployment, socio-economic inequality, moral automation and human de-skilling, robot consciousness and rights, dependency, social-psychological effects, and spiritual effects. Each of these topics will be given a brief discussion, though each deserves much deeper consideration.","URL":"https://apcz.umk.pl/SetF/article/view/SetF.2018.015","note":"Number: 2","language":"en","author":[{"family":"Green","given":"Brian Patrick"}],"issued":{"date-parts":[[2018,10,9]]},"accessed":{"date-parts":[[2023,5,16]]},"userID":"11624192","index":43}]} </w:instrText>
      </w:r>
      <w:r>
        <w:rPr>
          <w:sz w:val="22"/>
          <w:szCs w:val="22"/>
          <w:lang w:val="en-GB"/>
        </w:rPr>
        <w:fldChar w:fldCharType="separate"/>
      </w:r>
      <w:r>
        <w:rPr>
          <w:sz w:val="22"/>
          <w:szCs w:val="22"/>
          <w:lang w:val="en-GB"/>
        </w:rPr>
      </w:r>
      <w:r>
        <w:rPr>
          <w:sz w:val="22"/>
          <w:szCs w:val="22"/>
          <w:lang w:val="en-GB"/>
        </w:rPr>
        <w:t xml:space="preserve">(Green, 2018)</w:t>
      </w:r>
      <w:r>
        <w:rPr>
          <w:sz w:val="22"/>
          <w:szCs w:val="22"/>
          <w:lang w:val="en-GB"/>
        </w:rPr>
        <w:fldChar w:fldCharType="end"/>
      </w:r>
      <w:r>
        <w:rPr>
          <w:sz w:val="22"/>
          <w:szCs w:val="22"/>
          <w:lang w:val="en-GB"/>
        </w:rPr>
        <w:t xml:space="preserve"> made an important statement to take in consideration researching this science area, </w:t>
      </w:r>
      <w:r>
        <w:rPr>
          <w:rFonts w:ascii="Arial" w:hAnsi="Arial" w:eastAsia="Arial" w:cs="Arial"/>
          <w:color w:val="000000"/>
          <w:sz w:val="22"/>
          <w:szCs w:val="22"/>
          <w:highlight w:val="none"/>
          <w:lang w:val="en-GB"/>
        </w:rPr>
        <w:t xml:space="preserve">“</w:t>
      </w:r>
      <w:r>
        <w:rPr>
          <w:rFonts w:ascii="Arial" w:hAnsi="Arial" w:eastAsia="Arial" w:cs="Arial"/>
          <w:color w:val="000000"/>
          <w:sz w:val="22"/>
          <w:szCs w:val="22"/>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2"/>
          <w:szCs w:val="22"/>
          <w:highlight w:val="none"/>
          <w:lang w:val="en-GB"/>
        </w:rPr>
        <w:t xml:space="preserve">, also one of the concerns the author points as the most important when dealing in this kind of applications is privacy,</w:t>
      </w:r>
      <w:r>
        <w:rPr>
          <w:rFonts w:ascii="Arial" w:hAnsi="Arial" w:eastAsia="Arial" w:cs="Arial"/>
          <w:color w:val="000000"/>
          <w:sz w:val="22"/>
          <w:szCs w:val="22"/>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2"/>
          <w:szCs w:val="22"/>
          <w:highlight w:val="none"/>
          <w:lang w:val="en-GB"/>
        </w:rPr>
        <w:t xml:space="preserve">.</w:t>
      </w:r>
      <w:r>
        <w:rPr>
          <w:sz w:val="22"/>
          <w:szCs w:val="22"/>
        </w:rPr>
      </w:r>
      <w:r>
        <w:rPr>
          <w:sz w:val="22"/>
          <w:szCs w:val="22"/>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D</w:t>
      </w:r>
      <w:r>
        <w:rPr>
          <w:rFonts w:ascii="Arial" w:hAnsi="Arial" w:eastAsia="Arial" w:cs="Arial"/>
          <w:color w:val="000000"/>
          <w:sz w:val="22"/>
          <w:szCs w:val="22"/>
          <w:highlight w:val="none"/>
          <w:lang w:val="en-GB"/>
        </w:rPr>
        <w:t xml:space="preserve">espite the fact that machine translation </w:t>
      </w:r>
      <w:r>
        <w:rPr>
          <w:rFonts w:ascii="Arial" w:hAnsi="Arial" w:eastAsia="Arial" w:cs="Arial"/>
          <w:color w:val="000000"/>
          <w:sz w:val="22"/>
          <w:szCs w:val="22"/>
          <w:highlight w:val="none"/>
          <w:lang w:val="en-GB"/>
        </w:rPr>
        <w:t xml:space="preserve">systems </w:t>
      </w:r>
      <w:r>
        <w:rPr>
          <w:rFonts w:ascii="Arial" w:hAnsi="Arial" w:eastAsia="Arial" w:cs="Arial"/>
          <w:color w:val="000000"/>
          <w:sz w:val="22"/>
          <w:szCs w:val="22"/>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2"/>
          <w:szCs w:val="22"/>
          <w:highlight w:val="none"/>
          <w:lang w:val="en-GB"/>
        </w:rPr>
        <w:t xml:space="preserve">u</w:t>
      </w:r>
      <w:r>
        <w:rPr>
          <w:rFonts w:ascii="Arial" w:hAnsi="Arial" w:eastAsia="Arial" w:cs="Arial"/>
          <w:color w:val="000000"/>
          <w:sz w:val="22"/>
          <w:szCs w:val="22"/>
          <w:highlight w:val="none"/>
          <w:lang w:val="en-GB"/>
        </w:rPr>
        <w:t xml:space="preserve">ral expression and li</w:t>
      </w:r>
      <w:r>
        <w:rPr>
          <w:rFonts w:ascii="Arial" w:hAnsi="Arial" w:eastAsia="Arial" w:cs="Arial"/>
          <w:color w:val="000000"/>
          <w:sz w:val="22"/>
          <w:szCs w:val="22"/>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2"/>
          <w:szCs w:val="22"/>
          <w:highlight w:val="none"/>
          <w:lang w:val="en-GB"/>
        </w:rPr>
        <w:t xml:space="preserve">cess. This is harmful to the preservation of different languages</w:t>
      </w:r>
      <w:r>
        <w:rPr>
          <w:sz w:val="22"/>
          <w:szCs w:val="22"/>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C</w:t>
      </w:r>
      <w:r>
        <w:rPr>
          <w:rFonts w:ascii="Arial" w:hAnsi="Arial" w:eastAsia="Arial" w:cs="Arial"/>
          <w:color w:val="000000"/>
          <w:sz w:val="22"/>
          <w:szCs w:val="22"/>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2"/>
          <w:szCs w:val="22"/>
          <w:highlight w:val="none"/>
          <w:lang w:val="en-GB"/>
        </w:rPr>
        <w:t xml:space="preserve">s</w:t>
      </w:r>
      <w:r>
        <w:rPr>
          <w:rFonts w:ascii="Arial" w:hAnsi="Arial" w:eastAsia="Arial" w:cs="Arial"/>
          <w:color w:val="000000"/>
          <w:sz w:val="22"/>
          <w:szCs w:val="22"/>
          <w:highlight w:val="none"/>
          <w:lang w:val="en-GB"/>
        </w:rPr>
        <w:t xml:space="preserve">i</w:t>
      </w:r>
      <w:r>
        <w:rPr>
          <w:rFonts w:ascii="Arial" w:hAnsi="Arial" w:eastAsia="Arial" w:cs="Arial"/>
          <w:color w:val="000000"/>
          <w:sz w:val="22"/>
          <w:szCs w:val="22"/>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2"/>
          <w:szCs w:val="22"/>
          <w:highlight w:val="none"/>
          <w:lang w:val="en-GB"/>
        </w:rPr>
        <w:t xml:space="preserve">sks associated with AI-based translations.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944"/>
        <w:numPr>
          <w:ilvl w:val="1"/>
          <w:numId w:val="27"/>
        </w:numPr>
        <w:jc w:val="left"/>
        <w:rPr>
          <w:lang w:val="en-GB"/>
          <w14:ligatures w14:val="none"/>
        </w:rPr>
      </w:pPr>
      <w:r>
        <w:rPr>
          <w:lang w:val="en-GB"/>
        </w:rPr>
        <w:t xml:space="preserve">Primary Research Method</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2"/>
          <w:szCs w:val="22"/>
          <w:highlight w:val="none"/>
          <w:lang w:val="en-GB"/>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2"/>
          <w:szCs w:val="22"/>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2"/>
          <w:szCs w:val="22"/>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2"/>
          <w:szCs w:val="22"/>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yellow"/>
        </w:rPr>
      </w:pPr>
      <w:r>
        <w:rPr>
          <w:rFonts w:ascii="Arial" w:hAnsi="Arial" w:eastAsia="Arial" w:cs="Arial"/>
          <w:color w:val="000000"/>
          <w:sz w:val="22"/>
          <w:szCs w:val="22"/>
          <w:highlight w:val="none"/>
          <w:lang w:val="en-GB"/>
        </w:rPr>
        <w:t xml:space="preserve">If when the experimentation on th</w:t>
      </w:r>
      <w:r>
        <w:rPr>
          <w:rFonts w:ascii="Arial" w:hAnsi="Arial" w:eastAsia="Arial" w:cs="Arial"/>
          <w:color w:val="000000"/>
          <w:sz w:val="22"/>
          <w:szCs w:val="22"/>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2"/>
          <w:szCs w:val="22"/>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sz w:val="22"/>
          <w:szCs w:val="22"/>
          <w:highlight w:val="yellow"/>
        </w:rPr>
      </w:r>
      <w:r>
        <w:rPr>
          <w:sz w:val="22"/>
          <w:szCs w:val="22"/>
          <w:highlight w:val="yellow"/>
        </w:rPr>
      </w:r>
    </w:p>
    <w:p>
      <w:pPr>
        <w:pStyle w:val="944"/>
        <w:numPr>
          <w:ilvl w:val="1"/>
          <w:numId w:val="27"/>
        </w:numPr>
        <w:jc w:val="left"/>
        <w:rPr>
          <w:lang w:val="en-GB"/>
          <w14:ligatures w14:val="none"/>
        </w:rPr>
      </w:pPr>
      <w:r>
        <w:rPr>
          <w:lang w:val="en-GB"/>
        </w:rPr>
        <w:t xml:space="preserve">Sampling</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t xml:space="preserve">The populations of interest in this project are potential users of sign language translation and direct American Sign Language users which means people who interacts with mute, deaf </w:t>
      </w:r>
      <w:r>
        <w:rPr>
          <w:sz w:val="22"/>
          <w:szCs w:val="22"/>
          <w:highlight w:val="none"/>
          <w:lang w:val="en-GB"/>
        </w:rPr>
        <w:t xml:space="preserve">and ha</w:t>
      </w:r>
      <w:r>
        <w:rPr>
          <w:sz w:val="22"/>
          <w:szCs w:val="22"/>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C</w:t>
      </w:r>
      <w:r>
        <w:rPr>
          <w:sz w:val="22"/>
          <w:szCs w:val="22"/>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sz w:val="22"/>
          <w:szCs w:val="22"/>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sz w:val="22"/>
          <w:szCs w:val="22"/>
          <w:highlight w:val="none"/>
          <w:lang w:val="en-GB"/>
        </w:rPr>
        <w:t xml:space="preserve">asets, obtained from reliable sources, can provide valuable insights and information for developing and evaluating the models without directly involving vulnerable individuals.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F</w:t>
      </w:r>
      <w:r>
        <w:rPr>
          <w:sz w:val="22"/>
          <w:szCs w:val="22"/>
          <w:highlight w:val="none"/>
          <w:lang w:val="en-GB"/>
        </w:rPr>
        <w:t xml:space="preserve">or the experimentation phase, instead of sampling, each combination of the identified data acquisition technique (OpenPose, MediaPipe, YOLOv8) and neural network architecture (CNN, LSTM-GRU, GRU-LSTM) will be</w:t>
      </w:r>
      <w:r>
        <w:rPr>
          <w:sz w:val="22"/>
          <w:szCs w:val="22"/>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sz w:val="22"/>
          <w:szCs w:val="22"/>
          <w:highlight w:val="none"/>
          <w:lang w:val="en-GB"/>
        </w:rPr>
        <w:t xml:space="preserve">iveness of different techniques and architectures.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r>
      <w:r>
        <w:rPr>
          <w:sz w:val="22"/>
          <w:szCs w:val="22"/>
          <w:highlight w:val="none"/>
          <w:lang w:val="en-GB"/>
        </w:rPr>
        <w:t xml:space="preserve">W</w:t>
      </w:r>
      <w:r>
        <w:rPr>
          <w:sz w:val="22"/>
          <w:szCs w:val="22"/>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sz w:val="22"/>
          <w:szCs w:val="22"/>
          <w:highlight w:val="none"/>
          <w:lang w:val="en-GB"/>
        </w:rPr>
        <w:t xml:space="preserve">o</w:t>
      </w:r>
      <w:r>
        <w:rPr>
          <w:sz w:val="22"/>
          <w:szCs w:val="22"/>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sz w:val="22"/>
          <w:szCs w:val="22"/>
          <w:highlight w:val="none"/>
          <w:lang w:val="en-GB"/>
        </w:rPr>
        <w:t xml:space="preserve">bility and inclusivity for individuals using sign language.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pStyle w:val="944"/>
        <w:numPr>
          <w:ilvl w:val="1"/>
          <w:numId w:val="27"/>
        </w:numPr>
        <w:jc w:val="left"/>
        <w:rPr>
          <w:lang w:val="en-GB"/>
          <w14:ligatures w14:val="none"/>
        </w:rPr>
      </w:pPr>
      <w:r>
        <w:rPr>
          <w:lang w:val="en-GB"/>
        </w:rPr>
        <w:t xml:space="preserve">Dataset Description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data that have been used along the project to train the different models and testing is a portion of the just released “ASL Citizen” by </w:t>
      </w:r>
      <w:r>
        <w:rPr>
          <w:sz w:val="22"/>
          <w:szCs w:val="22"/>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language by approximately 70 million D/deaf people world-wide. However, most communication technologies operate in spoken and written languages, creating inequities in access. To help tackle this problem, we release ASL Citizen, the first crowdsourced Isolated Sign Language Recognition (ISLR) dataset, collected with consent and containing 83,399 videos for 2,731 distinct signs filmed by 52 signers in a variety of environments. We propose that this dataset be used for sign language dictionary retrieval for American Sign Language (ASL), where a user demonstrates a sign to their webcam to retrieve matching signs from a dictionary. We show that training supervised machine learning classifiers with our dataset advances the state-of-the-art on metrics relevant for dictionary retrieval, achieving 63% accuracy and a recall-at-10 of 91%, evaluated entirely on videos of users who are not present in the training or validation sets. An accessible PDF of this article is available at the following link: https://aashakadesai.github.io/research/ASLCitizen_arxiv_updated.pdf","URL":"http://arxiv.org/abs/2304.05934","note":"arXiv:2304.05934 [cs]","number":"arXiv:2304.05934","shortTitle":"ASL Citizen","author":[{"family":"Desai","given":"Aashaka"},{"family":"Berger","given":"Lauren"},{"family":"Minakov","given":"Fyodor O."},{"family":"Milan","given":"Vanessa"},{"family":"Singh","given":"Chinmay"},{"family":"Pumphrey","given":"Kriston"},{"family":"Ladner","given":"Richard E."},{"family":"Daumé III","given":"Hal"},{"family":"Lu","given":"Alex X."},{"family":"Caselli","given":"Naomi"},{"family":"Bragg","given":"Danielle"}],"issued":{"date-parts":[[2023,6,19]]},"accessed":{"date-parts":[[2023,8,19]]},"userID":"11624192","index":80,"short-title":"ASL Citizen","title-short":"ASL Citizen"}]} </w:instrText>
      </w:r>
      <w:r>
        <w:rPr>
          <w:sz w:val="22"/>
          <w:szCs w:val="22"/>
          <w:lang w:val="en-GB"/>
        </w:rPr>
        <w:fldChar w:fldCharType="separate"/>
      </w:r>
      <w:r>
        <w:rPr>
          <w:sz w:val="22"/>
          <w:szCs w:val="22"/>
          <w:lang w:val="en-GB"/>
        </w:rPr>
      </w:r>
      <w:r>
        <w:rPr>
          <w:sz w:val="22"/>
          <w:szCs w:val="22"/>
          <w:lang w:val="en-GB"/>
        </w:rPr>
        <w:t xml:space="preserve">(Desai et al., 2023)</w:t>
      </w:r>
      <w:r>
        <w:rPr>
          <w:sz w:val="22"/>
          <w:szCs w:val="22"/>
          <w:lang w:val="en-GB"/>
        </w:rPr>
        <w:fldChar w:fldCharType="end"/>
      </w:r>
      <w:r>
        <w:rPr>
          <w:sz w:val="22"/>
          <w:szCs w:val="22"/>
          <w:highlight w:val="none"/>
          <w:lang w:val="en-GB"/>
        </w:rPr>
        <w:t xml:space="preserve"> , </w:t>
      </w:r>
      <w:r>
        <w:rPr>
          <w:sz w:val="22"/>
          <w:szCs w:val="22"/>
          <w:highlight w:val="none"/>
          <w:lang w:val="en-GB"/>
        </w:rPr>
        <w:t xml:space="preserve">it is a conjunction work of Microsoft Research, University of Washington, Boston University, and University of Maryland in an effort to support machine learning models for </w:t>
      </w:r>
      <w:r>
        <w:rPr>
          <w:sz w:val="22"/>
          <w:szCs w:val="22"/>
          <w:highlight w:val="none"/>
          <w:lang w:val="en-GB"/>
        </w:rPr>
        <w:t xml:space="preserve">Isolated Sign Language Recognition</w:t>
      </w:r>
      <w:r>
        <w:rPr>
          <w:sz w:val="22"/>
          <w:szCs w:val="22"/>
          <w:highlight w:val="none"/>
          <w:lang w:val="en-GB"/>
        </w:rPr>
        <w:t xml:space="preserve"> (ISLR), it </w:t>
      </w:r>
      <w:r>
        <w:rPr>
          <w:sz w:val="22"/>
          <w:szCs w:val="22"/>
          <w:highlight w:val="none"/>
          <w:lang w:val="en-GB"/>
        </w:rPr>
        <w:t xml:space="preserve">is composed of 83,399 videos for 2,731 different signs performed by 52 signers, 35 signers for training, 6 for validation, 11 for testing. It is important to mention that these videos were collected by people in everyday settings recording themselves with </w:t>
      </w:r>
      <w:r>
        <w:rPr>
          <w:sz w:val="22"/>
          <w:szCs w:val="22"/>
          <w:highlight w:val="none"/>
          <w:lang w:val="en-GB"/>
        </w:rPr>
        <w:t xml:space="preserve">a webcam available, this is a great advant</w:t>
      </w:r>
      <w:r>
        <w:rPr>
          <w:sz w:val="22"/>
          <w:szCs w:val="22"/>
          <w:highlight w:val="none"/>
          <w:lang w:val="en-GB"/>
        </w:rPr>
        <w:t xml:space="preserve">age compa</w:t>
      </w:r>
      <w:r>
        <w:rPr>
          <w:sz w:val="22"/>
          <w:szCs w:val="22"/>
          <w:highlight w:val="none"/>
          <w:lang w:val="en-GB"/>
        </w:rPr>
        <w:t xml:space="preserve">ring it to other previous ISLR datasets where the videos are recorded by professionals in laboratories or classrooms with certain characteristics as it gives the dataset a rich variety of conditions that allows the algorithm training to be more robust. The</w:t>
      </w:r>
      <w:r>
        <w:rPr>
          <w:sz w:val="22"/>
          <w:szCs w:val="22"/>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sz w:val="22"/>
          <w:szCs w:val="22"/>
          <w:highlight w:val="none"/>
          <w:lang w:val="en-GB"/>
          <w14:ligatures w14:val="none"/>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The given dataset includes 3 different CSV files, each containing the videos for training, testing, and validation, the features contained are as below:</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Participant ID: Which of the  52 signers is performing.</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Video File: Name of the file.</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Gloss: The actual meaning of the file based on a previous released dataset ASL-LEX </w:t>
      </w:r>
      <w:r>
        <w:rPr>
          <w:sz w:val="22"/>
          <w:szCs w:val="22"/>
        </w:rPr>
        <w:fldChar w:fldCharType="begin"/>
        <w:instrText xml:space="preserve"> ADDIN ZOTERO_CITATION {"citationItems":[{"id":"NBXUL8EN","type":"article-journal","title":"ASL-LEX: A lexical database of American Sign Language","container-title":"Behavior Research Methods","page":"784-801","volume":"49","issue":"2","abstract":"ASL-LEX is a lexical database that catalogues information about nearly 1,000 signs in American Sign Language (ASL). It includes the following information: subjective frequency ratings from 25–31 deaf signers, iconicity ratings from 21–37 hearing non-signers, videoclip duration, sign length (onset and offset), grammatical class, and whether the sign is initialized, a fingerspelled loan sign, or a compound. Information about English translations is available for a subset of signs (e.g., alternate translations, translation consistency). In addition, phonological properties (sign type, selected fingers, flexion, major and minor location, and movement) were coded and used to generate sub-lexical frequency and neighborhood density estimates. ASL-LEX is intended for use by researchers, educators, and students who are interested in the properties of the ASL lexicon. An interactive website where the database can be browsed and downloaded is available at http://asl-lex.org.","URL":"https://doi.org/10.3758/s13428-016-0742-0","DOI":"10.3758/s13428-016-0742-0","shortTitle":"ASL-LEX","journalAbbreviation":"Behav Res","language":"en","author":[{"family":"Caselli","given":"Naomi K."},{"family":"Sehyr","given":"Zed Sevcikova"},{"family":"Cohen-Goldberg","given":"Ariel M."},{"family":"Emmorey","given":"Karen"}],"issued":{"date-parts":[[2017,4,1]]},"accessed":{"date-parts":[[2023,8,22]]},"userID":"11624192","index":81,"short-title":"ASL-LEX","title-short":"ASL-LEX","suppress-author":false}]} </w:instrText>
      </w:r>
      <w:r>
        <w:rPr>
          <w:sz w:val="22"/>
          <w:szCs w:val="22"/>
        </w:rPr>
        <w:fldChar w:fldCharType="separate"/>
      </w:r>
      <w:r>
        <w:rPr>
          <w:sz w:val="22"/>
          <w:szCs w:val="22"/>
        </w:rPr>
      </w:r>
      <w:r>
        <w:rPr>
          <w:sz w:val="22"/>
          <w:szCs w:val="22"/>
        </w:rPr>
        <w:t xml:space="preserve">(Caselli et al., 2017)</w:t>
      </w:r>
      <w:r>
        <w:rPr>
          <w:sz w:val="22"/>
          <w:szCs w:val="22"/>
        </w:rPr>
        <w:fldChar w:fldCharType="end"/>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pStyle w:val="942"/>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ASL-LEX Code: Gloss identifier in the ASL-LEX dataset. </w:t>
      </w:r>
      <w:r>
        <w:rPr>
          <w:sz w:val="22"/>
          <w:szCs w:val="22"/>
          <w:highlight w:val="none"/>
          <w14:ligatures w14:val="none"/>
        </w:rPr>
      </w:r>
      <w:r>
        <w:rPr>
          <w:sz w:val="22"/>
          <w:szCs w:val="22"/>
          <w:highlight w:val="none"/>
          <w14:ligatures w14:val="none"/>
        </w:rPr>
      </w:r>
    </w:p>
    <w:p>
      <w:pPr>
        <w:pStyle w:val="944"/>
        <w:numPr>
          <w:ilvl w:val="1"/>
          <w:numId w:val="27"/>
        </w:numPr>
        <w:jc w:val="left"/>
        <w:rPr>
          <w:lang w:val="en-GB"/>
          <w14:ligatures w14:val="none"/>
        </w:rPr>
      </w:pPr>
      <w:r>
        <w:rPr>
          <w:lang w:val="en-GB"/>
        </w:rPr>
        <w:t xml:space="preserve">Exploratory Data Analysis</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r>
      <w:r>
        <w:rPr>
          <w:sz w:val="22"/>
          <w:szCs w:val="22"/>
          <w:highlight w:val="none"/>
          <w:lang w:val="en-GB"/>
        </w:rPr>
        <w:t xml:space="preserve">Taking in consideration the</w:t>
      </w:r>
      <w:r>
        <w:rPr>
          <w:sz w:val="22"/>
          <w:szCs w:val="22"/>
          <w:highlight w:val="none"/>
          <w:lang w:val="en-GB"/>
        </w:rPr>
        <w:t xml:space="preserve"> amount of tim</w:t>
      </w:r>
      <w:r>
        <w:rPr>
          <w:sz w:val="22"/>
          <w:szCs w:val="22"/>
          <w:highlight w:val="none"/>
          <w:lang w:val="en-GB"/>
        </w:rPr>
        <w:t xml:space="preserve">e and resources available for this project only fifty words of the complete ASL Citizen catalogue are considered, and the decision on words to be used was based on the fifty glosses with more samples on the training dataset which can be found in Table 2.1.</w:t>
      </w:r>
      <w:r>
        <w:rPr>
          <w:sz w:val="22"/>
          <w:szCs w:val="22"/>
          <w:highlight w:val="none"/>
          <w14:ligatures w14:val="none"/>
        </w:rPr>
      </w:r>
      <w:r>
        <w:rPr>
          <w:sz w:val="22"/>
          <w:szCs w:val="22"/>
          <w:highlight w:val="none"/>
          <w14:ligatures w14:val="none"/>
        </w:rPr>
      </w:r>
    </w:p>
    <w:tbl>
      <w:tblPr>
        <w:tblStyle w:val="950"/>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rPr>
              <w:suppressLineNumbers w:val="0"/>
            </w:pPr>
            <w:r>
              <w:rPr>
                <w:rFonts w:ascii="Arial Black" w:hAnsi="Arial Black" w:eastAsia="Arial Black" w:cs="Arial Black"/>
                <w:b/>
                <w:i w:val="0"/>
                <w:strike w:val="0"/>
                <w:color w:val="000000"/>
                <w:sz w:val="16"/>
                <w:szCs w:val="16"/>
                <w:u w:val="none"/>
              </w:rPr>
              <w:t xml:space="preserve">Gloss</w:t>
            </w:r>
            <w:r>
              <w:rPr>
                <w:rFonts w:ascii="Arial Black" w:hAnsi="Arial Black" w:cs="Arial Black"/>
                <w:sz w:val="16"/>
                <w:szCs w:val="16"/>
              </w:rPr>
            </w:r>
            <w:r>
              <w:rPr>
                <w:rFonts w:ascii="Arial Black" w:hAnsi="Arial Black" w:cs="Arial Black"/>
                <w:sz w:val="16"/>
                <w:szCs w:val="16"/>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HURDLE/TRIP1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BITE1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BREAKFAST1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DEMAND1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DARK1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MECHANIC1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PARTY1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DECIDE1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WHATFOR1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ROCKINGCHAIR1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DEAF1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EDIT1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DEVELOP1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RIVER1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FINE1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ELEVATOR1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BELT1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AXE1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BACKPACK1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SHAVE1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CHRISTMAS1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PATIENT2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BASKETBALL1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NOON1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HALLOWEEN1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LUNCH1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TWINS1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CANCER1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DINNER1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CONFUSED1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RAZOR2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SQUEEZE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MICROSCOPE1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DRAG1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THEY1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SINK</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MOVIE1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FLOAT1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LOCK1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DOWNSIZE1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GUESS1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KNIGHT1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JEWELRY</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MAPLE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FOREIGNER1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HOSPITAL1</w:t>
            </w:r>
            <w:r>
              <w:rPr>
                <w:sz w:val="12"/>
                <w:szCs w:val="12"/>
              </w:rPr>
            </w:r>
            <w:r>
              <w:rPr>
                <w:sz w:val="12"/>
                <w:szCs w:val="12"/>
              </w:rPr>
            </w:r>
          </w:p>
        </w:tc>
      </w:tr>
    </w:tbl>
    <w:p>
      <w:pPr>
        <w:pStyle w:val="967"/>
      </w:pPr>
      <w:r/>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1</w:t>
      </w:r>
      <w:r>
        <w:fldChar w:fldCharType="end"/>
        <w:t xml:space="preserve"> </w:t>
      </w:r>
      <w:r>
        <w:t xml:space="preserve">Top 50 Glosses with more videos in training ASL Citizen Dataset</w:t>
      </w:r>
      <w: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frequency distribution on the training dataset once this filter was applied ends with 950 videos in total for 50 words, having a minimum of 18 videos and maximum of 24 videos per word falling 75%</w:t>
      </w:r>
      <w:r>
        <w:rPr>
          <w:sz w:val="22"/>
          <w:szCs w:val="22"/>
          <w:highlight w:val="none"/>
          <w:lang w:val="en-GB"/>
        </w:rPr>
        <w:t xml:space="preserve"> of them in the range of 18-20 samples</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0"/>
        <w:jc w:val="both"/>
        <w:spacing w:line="360" w:lineRule="auto"/>
        <w:shd w:val="clear" w:color="ffffff" w:themeColor="background1" w:fill="ffffff" w:themeFill="background1"/>
        <w:rPr>
          <w:highlight w:val="none"/>
          <w14:ligatures w14:val="none"/>
        </w:rPr>
      </w:pPr>
      <w:r>
        <w:rPr>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7369" name=""/>
                        <pic:cNvPicPr>
                          <a:picLocks noChangeAspect="1"/>
                        </pic:cNvPicPr>
                        <pic:nvPr/>
                      </pic:nvPicPr>
                      <pic:blipFill>
                        <a:blip r:embed="rId16"/>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54.95pt;height:245.22pt;mso-wrap-distance-left:0.00pt;mso-wrap-distance-top:0.00pt;mso-wrap-distance-right:0.00pt;mso-wrap-distance-bottom:0.00pt;" stroked="false">
                <v:path textboxrect="0,0,0,0"/>
                <v:imagedata r:id="rId16" o:title=""/>
              </v:shape>
            </w:pict>
          </mc:Fallback>
        </mc:AlternateContent>
      </w:r>
      <w:r>
        <w:rPr>
          <w:highlight w:val="none"/>
          <w14:ligatures w14:val="none"/>
        </w:rPr>
      </w:r>
      <w:r>
        <w:rPr>
          <w:highlight w:val="none"/>
          <w14:ligatures w14:val="none"/>
        </w:rPr>
      </w:r>
    </w:p>
    <w:p>
      <w:pPr>
        <w:pStyle w:val="967"/>
      </w:pPr>
      <w:r/>
      <w:bookmarkStart w:id="3" w:name="_Toc3"/>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1</w:t>
      </w:r>
      <w:r>
        <w:fldChar w:fldCharType="end"/>
        <w:t xml:space="preserve"> Frequency Data Distribution in Training Dataframe Top 50 Words</w:t>
      </w:r>
      <w:bookmarkEnd w:id="3"/>
      <w: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These</w:t>
      </w:r>
      <w:r>
        <w:rPr>
          <w:sz w:val="22"/>
          <w:szCs w:val="22"/>
          <w:highlight w:val="none"/>
          <w:lang w:val="en-GB"/>
        </w:rPr>
        <w:t xml:space="preserve"> </w:t>
      </w:r>
      <w:r>
        <w:rPr>
          <w:sz w:val="22"/>
          <w:szCs w:val="22"/>
          <w:highlight w:val="none"/>
          <w:lang w:val="en-GB"/>
        </w:rPr>
        <w:t xml:space="preserve">same </w:t>
      </w:r>
      <w:r>
        <w:rPr>
          <w:sz w:val="22"/>
          <w:szCs w:val="22"/>
          <w:highlight w:val="none"/>
          <w:lang w:val="en-GB"/>
        </w:rPr>
        <w:t xml:space="preserve">glosses where collected from the valid</w:t>
      </w:r>
      <w:r>
        <w:rPr>
          <w:sz w:val="22"/>
          <w:szCs w:val="22"/>
          <w:highlight w:val="none"/>
          <w:lang w:val="en-GB"/>
        </w:rPr>
        <w:t xml:space="preserve">ation and test dataset ending with a total of 191 and 729 videos respectively. Taking in consideration that the end goal of this research is to train a neural network and the nature of the human pose estimation techniques used, some extra pieces of informa</w:t>
      </w:r>
      <w:r>
        <w:rPr>
          <w:sz w:val="22"/>
          <w:szCs w:val="22"/>
          <w:highlight w:val="none"/>
          <w:lang w:val="en-GB"/>
        </w:rPr>
        <w:t xml:space="preserve">tion not contained on the dataframes were gathered and analysed using the OpenCV library, such information becomes more important while the process of this work progresses, below is the list of columns added to the dataframes including a short description:</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Frames: </w:t>
      </w:r>
      <w:r>
        <w:rPr>
          <w:sz w:val="22"/>
          <w:szCs w:val="22"/>
          <w:highlight w:val="none"/>
          <w:lang w:val="en-GB"/>
        </w:rPr>
        <w:t xml:space="preserve">Total number of the individual images that compose the video.</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FPS: </w:t>
      </w:r>
      <w:r>
        <w:rPr>
          <w:sz w:val="22"/>
          <w:szCs w:val="22"/>
          <w:highlight w:val="none"/>
          <w:lang w:val="en-GB"/>
        </w:rPr>
        <w:t xml:space="preserve">Rate at which consecutive frames were recorded.</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Length: Total duration in seconds.</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Width: </w:t>
      </w:r>
      <w:r>
        <w:rPr>
          <w:sz w:val="22"/>
          <w:szCs w:val="22"/>
          <w:highlight w:val="none"/>
          <w:lang w:val="en-GB"/>
        </w:rPr>
        <w:t xml:space="preserve">Number of pixels from the left edge to the right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pStyle w:val="942"/>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Height: </w:t>
      </w:r>
      <w:r>
        <w:rPr>
          <w:sz w:val="22"/>
          <w:szCs w:val="22"/>
          <w:highlight w:val="none"/>
          <w:lang w:val="en-GB"/>
        </w:rPr>
        <w:t xml:space="preserve">Number of pixels from the top edge to the bottom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left="0" w:firstLine="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After this information was obtained the below statistics describe the combination of training and testing dataframes.</w:t>
      </w:r>
      <w:r>
        <w:rPr>
          <w:sz w:val="22"/>
          <w:szCs w:val="22"/>
          <w:highlight w:val="none"/>
          <w14:ligatures w14:val="none"/>
        </w:rPr>
      </w:r>
      <w:r>
        <w:rPr>
          <w:sz w:val="22"/>
          <w:szCs w:val="22"/>
          <w:highlight w:val="none"/>
          <w14:ligatures w14:val="none"/>
        </w:rPr>
      </w:r>
    </w:p>
    <w:p>
      <w:pPr>
        <w:contextualSpacing w:val="0"/>
        <w:ind w:left="0" w:firstLine="0"/>
        <w:jc w:val="center"/>
        <w:spacing w:line="360" w:lineRule="auto"/>
        <w:shd w:val="clear" w:color="ffffff" w:themeColor="background1" w:fill="ffffff" w:themeFill="background1"/>
        <w:rPr>
          <w:highlight w:val="none"/>
          <w:lang w:val="en-GB"/>
          <w14:ligatures w14:val="none"/>
        </w:rPr>
      </w:pPr>
      <w:r>
        <w:rPr>
          <w:highlight w:val="none"/>
          <w:lang w:val="en-GB"/>
        </w:rPr>
      </w:r>
      <w:r>
        <mc:AlternateContent>
          <mc:Choice Requires="wpg">
            <w:drawing>
              <wp:inline xmlns:wp="http://schemas.openxmlformats.org/drawingml/2006/wordprocessingDrawing" distT="0" distB="0" distL="0" distR="0">
                <wp:extent cx="5095875" cy="22288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5102" name=""/>
                        <pic:cNvPicPr>
                          <a:picLocks noChangeAspect="1"/>
                        </pic:cNvPicPr>
                        <pic:nvPr/>
                      </pic:nvPicPr>
                      <pic:blipFill>
                        <a:blip r:embed="rId17"/>
                        <a:stretch/>
                      </pic:blipFill>
                      <pic:spPr bwMode="auto">
                        <a:xfrm>
                          <a:off x="0" y="0"/>
                          <a:ext cx="509587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1.25pt;height:175.50pt;mso-wrap-distance-left:0.00pt;mso-wrap-distance-top:0.00pt;mso-wrap-distance-right:0.00pt;mso-wrap-distance-bottom:0.00pt;" stroked="false">
                <v:path textboxrect="0,0,0,0"/>
                <v:imagedata r:id="rId17" o:title=""/>
              </v:shape>
            </w:pict>
          </mc:Fallback>
        </mc:AlternateContent>
      </w:r>
      <w:r>
        <w:rPr>
          <w:highlight w:val="none"/>
          <w:lang w:val="en-GB"/>
          <w14:ligatures w14:val="none"/>
        </w:rPr>
      </w:r>
      <w:r>
        <w:rPr>
          <w:highlight w:val="none"/>
          <w:lang w:val="en-GB"/>
          <w14:ligatures w14:val="none"/>
        </w:rPr>
      </w:r>
    </w:p>
    <w:p>
      <w:pPr>
        <w:pStyle w:val="967"/>
      </w:pPr>
      <w:r/>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2</w:t>
      </w:r>
      <w:r>
        <w:fldChar w:fldCharType="end"/>
        <w:t xml:space="preserve"> Descriptive statistics of Training and Testing Datasets combined</w:t>
      </w:r>
      <w: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From these, it can be seen how the videos were captured with different devices varying the FPS rate, which was expected from the start as Microsoft described the dataset was collected individually by the signers themselves without involving any kind of </w:t>
      </w:r>
      <w:r>
        <w:rPr>
          <w:sz w:val="22"/>
          <w:szCs w:val="22"/>
          <w:highlight w:val="none"/>
          <w:lang w:val="en-GB"/>
        </w:rPr>
        <w:t xml:space="preserve">support other than the seed signer who indicated how the signs should be performed, which is helpful in general for the training, but a few more steps were required to be performed prior to starting collecting the keypoints data </w:t>
      </w:r>
      <w:r>
        <w:rPr>
          <w:sz w:val="22"/>
          <w:szCs w:val="22"/>
          <w:highlight w:val="none"/>
          <w:lang w:val="en-GB"/>
        </w:rPr>
        <w:t xml:space="preserve">as the neural network input layer</w:t>
      </w:r>
      <w:r>
        <w:rPr>
          <w:sz w:val="22"/>
          <w:szCs w:val="22"/>
          <w:highlight w:val="none"/>
          <w:lang w:val="en-GB"/>
        </w:rPr>
        <w:t xml:space="preserve"> needs to have a specific input shape and there are videos with different lengths, meaning different quantity of frames</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idea behind the keypoint collection is to have an array per video containing the keypoints per frame</w:t>
      </w:r>
      <w:r>
        <w:rPr>
          <w:sz w:val="22"/>
          <w:szCs w:val="22"/>
          <w:highlight w:val="none"/>
          <w:lang w:val="en-GB"/>
          <w14:ligatures w14:val="none"/>
        </w:rPr>
        <w:t xml:space="preserve"> obtained from the Human Pose Estimation algorithm, because of this all the videos were filtered considering the ones lasting more than 1 second</w:t>
      </w:r>
      <w:r>
        <w:rPr>
          <w:sz w:val="22"/>
          <w:szCs w:val="22"/>
          <w:highlight w:val="none"/>
          <w:lang w:val="en-GB"/>
          <w14:ligatures w14:val="none"/>
        </w:rPr>
        <w:t xml:space="preserve">, with an FPS rate equal/greater than 29 and containin</w:t>
      </w:r>
      <w:r>
        <w:rPr>
          <w:sz w:val="22"/>
          <w:szCs w:val="22"/>
          <w:highlight w:val="none"/>
          <w:lang w:val="en-GB"/>
          <w14:ligatures w14:val="none"/>
        </w:rPr>
        <w:t xml:space="preserve">g maximum 130 frames, this decision was made with the idea that the final arrays will be of 130 x number of keypoints, meaning that all the videos lasting less than 130 i.e. 120, the missing 10 keypoint arrays will be padded with zeroes. 130 is the number </w:t>
      </w:r>
      <w:r>
        <w:rPr>
          <w:sz w:val="22"/>
          <w:szCs w:val="22"/>
          <w:highlight w:val="none"/>
          <w:lang w:val="en-GB"/>
          <w14:ligatures w14:val="none"/>
        </w:rPr>
        <w:t xml:space="preserve">chosen as this is exact point between the 3rd quantile and the upper fence, ending with videos lasting more than a second and maximum an approximate of 4 seconds which is enough to capture the movement sequences to perform any sign, there are videos like “</w:t>
      </w:r>
      <w:r>
        <w:rPr>
          <w:sz w:val="22"/>
          <w:szCs w:val="22"/>
          <w:highlight w:val="none"/>
          <w:lang w:val="en-GB"/>
          <w14:ligatures w14:val="none"/>
        </w:rPr>
        <w:t xml:space="preserve">4256498922014438-SHAVE.mp4</w:t>
      </w:r>
      <w:r>
        <w:rPr>
          <w:sz w:val="22"/>
          <w:szCs w:val="22"/>
          <w:highlight w:val="none"/>
          <w:lang w:val="en-GB"/>
          <w14:ligatures w14:val="none"/>
        </w:rPr>
        <w:t xml:space="preserve">” lasting more than that where the signer performs a diversity of signs for the same action which will just provoke the input layer having to be larger, arrays for training bigger on memory containing zeroes only, and confusing the algorithm.</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79845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217" name=""/>
                        <pic:cNvPicPr>
                          <a:picLocks noChangeAspect="1"/>
                        </pic:cNvPicPr>
                        <pic:nvPr/>
                      </pic:nvPicPr>
                      <pic:blipFill>
                        <a:blip r:embed="rId18"/>
                        <a:stretch/>
                      </pic:blipFill>
                      <pic:spPr bwMode="auto">
                        <a:xfrm rot="0" flipH="0" flipV="0">
                          <a:off x="0" y="0"/>
                          <a:ext cx="5777864" cy="2798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54.95pt;height:220.35pt;mso-wrap-distance-left:0.00pt;mso-wrap-distance-top:0.00pt;mso-wrap-distance-right:0.00pt;mso-wrap-distance-bottom:0.00pt;rotation:0;" stroked="false">
                <v:path textboxrect="0,0,0,0"/>
                <v:imagedata r:id="rId18" o:title=""/>
              </v:shape>
            </w:pict>
          </mc:Fallback>
        </mc:AlternateContent>
      </w:r>
      <w:r>
        <w:rPr>
          <w:sz w:val="22"/>
          <w:szCs w:val="22"/>
          <w:highlight w:val="none"/>
          <w:lang w:val="en-GB"/>
          <w14:ligatures w14:val="none"/>
        </w:rPr>
      </w:r>
      <w:r>
        <w:rPr>
          <w:sz w:val="22"/>
          <w:szCs w:val="22"/>
          <w:highlight w:val="none"/>
          <w:lang w:val="en-GB"/>
          <w14:ligatures w14:val="none"/>
        </w:rPr>
      </w:r>
    </w:p>
    <w:p>
      <w:pPr>
        <w:pStyle w:val="967"/>
        <w:rPr>
          <w14:ligatures w14:val="none"/>
        </w:rPr>
      </w:pPr>
      <w:r/>
      <w:bookmarkStart w:id="4" w:name="_Toc4"/>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2</w:t>
      </w:r>
      <w:r>
        <w:fldChar w:fldCharType="end"/>
        <w:t xml:space="preserve"> Frames per Video in Training and Testing Dataframes Top 50 Words</w:t>
      </w:r>
      <w:r>
        <w:rPr>
          <w14:ligatures w14:val="none"/>
        </w:rPr>
      </w:r>
      <w:bookmarkEnd w:id="4"/>
      <w:r/>
      <w:r>
        <w:rPr>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After the fi</w:t>
      </w:r>
      <w:r>
        <w:rPr>
          <w:sz w:val="22"/>
          <w:szCs w:val="22"/>
          <w:highlight w:val="none"/>
          <w:lang w:val="en-GB"/>
          <w14:ligatures w14:val="none"/>
        </w:rPr>
        <w:t xml:space="preserve">ltering has been applied, for training there were glosses with just 13 videos per gloss which was considered too low to train the network, because of this, the decision to join the training and testing datasets was taken ending with 1,338 videos, having a </w:t>
      </w:r>
      <w:r>
        <w:rPr>
          <w:sz w:val="22"/>
          <w:szCs w:val="22"/>
          <w:highlight w:val="none"/>
          <w:lang w:val="en-GB"/>
          <w14:ligatures w14:val="none"/>
        </w:rPr>
        <w:t xml:space="preserve">frequency distribution from 20 to 32 samples per gloss having a minimum of 45 frames and a maximum of 130 frames per observation, for validation the validation dataset was used applying the same rules ending with 161 videos having 2 to 5 samples per gloss.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483" name=""/>
                        <pic:cNvPicPr>
                          <a:picLocks noChangeAspect="1"/>
                        </pic:cNvPicPr>
                        <pic:nvPr/>
                      </pic:nvPicPr>
                      <pic:blipFill>
                        <a:blip r:embed="rId19"/>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54.95pt;height:245.22pt;mso-wrap-distance-left:0.00pt;mso-wrap-distance-top:0.00pt;mso-wrap-distance-right:0.00pt;mso-wrap-distance-bottom:0.00pt;" stroked="false">
                <v:path textboxrect="0,0,0,0"/>
                <v:imagedata r:id="rId19" o:title=""/>
              </v:shape>
            </w:pict>
          </mc:Fallback>
        </mc:AlternateContent>
      </w:r>
      <w:r>
        <w:rPr>
          <w:sz w:val="22"/>
          <w:szCs w:val="22"/>
          <w:highlight w:val="none"/>
          <w:lang w:val="en-GB"/>
          <w14:ligatures w14:val="none"/>
        </w:rPr>
      </w:r>
      <w:r>
        <w:rPr>
          <w:sz w:val="22"/>
          <w:szCs w:val="22"/>
          <w:highlight w:val="none"/>
          <w:lang w:val="en-GB"/>
          <w14:ligatures w14:val="none"/>
        </w:rPr>
      </w:r>
    </w:p>
    <w:p>
      <w:pPr>
        <w:pStyle w:val="967"/>
      </w:pPr>
      <w:r/>
      <w:bookmarkStart w:id="5" w:name="_Toc5"/>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3</w:t>
      </w:r>
      <w:r>
        <w:fldChar w:fldCharType="end"/>
        <w:t xml:space="preserve"> Frequency Data Distribution in Final Training Dataframe</w:t>
      </w:r>
      <w:bookmarkEnd w:id="5"/>
      <w: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55065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863" name=""/>
                        <pic:cNvPicPr>
                          <a:picLocks noChangeAspect="1"/>
                        </pic:cNvPicPr>
                        <pic:nvPr/>
                      </pic:nvPicPr>
                      <pic:blipFill>
                        <a:blip r:embed="rId20"/>
                        <a:stretch/>
                      </pic:blipFill>
                      <pic:spPr bwMode="auto">
                        <a:xfrm rot="0" flipH="0" flipV="0">
                          <a:off x="0" y="0"/>
                          <a:ext cx="5777864" cy="2550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54.95pt;height:200.84pt;mso-wrap-distance-left:0.00pt;mso-wrap-distance-top:0.00pt;mso-wrap-distance-right:0.00pt;mso-wrap-distance-bottom:0.00pt;rotation:0;" stroked="false">
                <v:path textboxrect="0,0,0,0"/>
                <v:imagedata r:id="rId20" o:title=""/>
              </v:shape>
            </w:pict>
          </mc:Fallback>
        </mc:AlternateContent>
      </w:r>
      <w:r>
        <w:rPr>
          <w:sz w:val="22"/>
          <w:szCs w:val="22"/>
          <w:highlight w:val="none"/>
          <w:lang w:val="en-GB"/>
          <w14:ligatures w14:val="none"/>
        </w:rPr>
      </w:r>
      <w:r>
        <w:rPr>
          <w:sz w:val="22"/>
          <w:szCs w:val="22"/>
          <w:highlight w:val="none"/>
          <w:lang w:val="en-GB"/>
          <w14:ligatures w14:val="none"/>
        </w:rPr>
      </w:r>
    </w:p>
    <w:p>
      <w:pPr>
        <w:pStyle w:val="967"/>
        <w:rPr>
          <w14:ligatures w14:val="none"/>
        </w:rPr>
      </w:pPr>
      <w:r/>
      <w:bookmarkStart w:id="6" w:name="_Toc6"/>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4</w:t>
      </w:r>
      <w:r>
        <w:fldChar w:fldCharType="end"/>
        <w:t xml:space="preserve"> Frames per Video in Final Training Dataframe</w:t>
      </w:r>
      <w:r>
        <w:rPr>
          <w14:ligatures w14:val="none"/>
        </w:rPr>
      </w:r>
      <w:bookmarkEnd w:id="6"/>
      <w:r/>
      <w:r>
        <w:rPr>
          <w14:ligatures w14:val="none"/>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pStyle w:val="944"/>
        <w:numPr>
          <w:ilvl w:val="1"/>
          <w:numId w:val="27"/>
        </w:numPr>
        <w:jc w:val="left"/>
        <w:rPr>
          <w:lang w:val="en-GB"/>
          <w14:ligatures w14:val="none"/>
        </w:rPr>
      </w:pPr>
      <w:r>
        <w:rPr>
          <w:lang w:val="en-GB"/>
        </w:rPr>
        <w:t xml:space="preserve">Keypoint Collection</w:t>
      </w:r>
      <w:r>
        <w:rPr>
          <w:lang w:val="en-GB"/>
          <w14:ligatures w14:val="none"/>
        </w:rP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For this section, 2 main frameworks were used, Mediapipe and MMPose. Both of them were discussed in section 1.3</w:t>
      </w:r>
      <w:r>
        <w:rPr>
          <w:sz w:val="22"/>
          <w:szCs w:val="22"/>
          <w:highlight w:val="none"/>
          <w:lang w:val="en-GB"/>
        </w:rPr>
        <w:t xml:space="preserve">,  but briefly will be explained to have a better understanding.</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Mediapipe, developed by Google is an open-source framework </w:t>
      </w:r>
      <w:r>
        <w:rPr>
          <w:sz w:val="22"/>
          <w:szCs w:val="22"/>
          <w:lang w:val="en-GB"/>
        </w:rPr>
        <w:t xml:space="preserve">that allows to easily implement tasks like object detection, face detection, hand tracking, and pose estimation with pre-built models</w:t>
      </w:r>
      <w:r>
        <w:rPr>
          <w:sz w:val="22"/>
          <w:szCs w:val="22"/>
          <w:highlight w:val="none"/>
          <w:lang w:val="en-GB"/>
        </w:rPr>
        <w:t xml:space="preserve"> being the Holistic Model the one used </w:t>
      </w:r>
      <w:r>
        <w:rPr>
          <w:sz w:val="22"/>
          <w:szCs w:val="22"/>
          <w:highlight w:val="none"/>
          <w:lang w:val="en-GB"/>
        </w:rPr>
        <w:t xml:space="preserve">on this project, the hands detection model was also tested, however it was discarded as the model at the moment this project was developed, the Mediapipe-hands instead of having a property identifying the left hand and right hand separately as in the Holis</w:t>
      </w:r>
      <w:r>
        <w:rPr>
          <w:sz w:val="22"/>
          <w:szCs w:val="22"/>
          <w:highlight w:val="none"/>
          <w:lang w:val="en-GB"/>
        </w:rPr>
        <w:t xml:space="preserve">tic model, it just creates an array with the keypoints visualized in the image, even though the right/left hands are identified, these keypoints are not always arranged in the same way pointing to additional challenges and noise for the algorithm to learn.</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This being said, the Holistic model outputs </w:t>
      </w:r>
      <w:r>
        <w:rPr>
          <w:rFonts w:ascii="Arial" w:hAnsi="Arial" w:eastAsia="Arial" w:cs="Arial"/>
          <w:color w:val="202124"/>
          <w:sz w:val="22"/>
          <w:szCs w:val="22"/>
          <w:highlight w:val="white"/>
          <w:lang w:val="en-GB"/>
        </w:rPr>
        <w:t xml:space="preserve">543 landmarks in total, 33 pose landmarks, 468 face landmarks, and 21 hand landmarks per hand</w:t>
      </w:r>
      <w:r>
        <w:rPr>
          <w:sz w:val="22"/>
          <w:szCs w:val="22"/>
          <w:highlight w:val="none"/>
          <w:lang w:val="en-GB"/>
        </w:rPr>
        <w:t xml:space="preserve">. In the project only the 42 hand keypoints are considered, as using the whole given landmarks reaches a total of 1,662 keypoints (543 </w:t>
      </w:r>
      <w:r>
        <w:rPr>
          <w:sz w:val="22"/>
          <w:szCs w:val="22"/>
          <w:highlight w:val="none"/>
          <w:lang w:val="en-GB"/>
        </w:rPr>
        <w:t xml:space="preserve">x 3 coordinates) increasing model complexity and noise induced by the proposed zero padding to standardize the inputs to 130, so 42 hand keypoints are flatten to get a total of 126 points and whenever a hand is not detected, all the points for the hand are</w:t>
      </w:r>
      <w:r>
        <w:rPr>
          <w:sz w:val="22"/>
          <w:szCs w:val="22"/>
          <w:highlight w:val="none"/>
          <w:lang w:val="en-GB"/>
        </w:rPr>
        <w:t xml:space="preserve"> automatically filled with zeroes ensuring that each frame has consistently 126 points. A loop running through each of the videos collects an array containing an array of 126 x number of frames per video, however this does not ensure the homogeneous shape </w:t>
      </w:r>
      <w:r>
        <w:rPr>
          <w:sz w:val="22"/>
          <w:szCs w:val="22"/>
          <w:highlight w:val="none"/>
          <w:lang w:val="en-GB"/>
        </w:rPr>
        <w:t xml:space="preserve">required to feed a neural network and as mentioned previously pre-padding was the technique decided to feel the missing frames in videos shorter than 130, pre-padding was chosen over other techniques like post-padding or truncating because as mentioned by </w:t>
      </w:r>
      <w:r>
        <w:fldChar w:fldCharType="begin"/>
        <w:instrText xml:space="preserve"> ADDIN ZOTERO_CITATION {"citationItems":[{"id":"FGPQDH8K","type":"article","title":"Effects of padding on LSTMs and CNNs","publisher":"arXiv","abstract":"Long Short-Term Memory (LSTM) Networks and Convolutional Neural Networks (CNN) have become very common and are used in many fields as they were effective in solving many problems where the general neural networks were inefficient. They were applied to various problems mostly related to images and sequences. Since LSTMs and CNNs take inputs of the same length and dimension, input images and sequences are padded to maximum length while testing and training. This padding can affect the way the networks function and can make a great deal when it comes to performance and accuracies. This paper studies this and suggests the best way to pad an input sequence. This paper uses a simple sentiment analysis task for this purpose. We use the same dataset on both the networks with various padding to show the difference. This paper also discusses some preprocessing techniques done on the data to ensure effective analysis of the data.","URL":"http://arxiv.org/abs/1903.07288","note":"arXiv:1903.07288 [cs, stat]\nversion: 1","number":"arXiv:1903.07288","author":[{"family":"Dwarampudi","given":"Mahidhar"},{"family":"Reddy","given":"N. V. Subba"}],"issued":{"date-parts":[[2019,3,18]]},"accessed":{"date-parts":[[2023,8,24]]},"userID":"11624192","index":82,"suppress-author":false}]} </w:instrText>
      </w:r>
      <w:r>
        <w:fldChar w:fldCharType="separate"/>
      </w:r>
      <w:r/>
      <w:r>
        <w:t xml:space="preserve">(Dwarampudi and Reddy, 2019)</w:t>
      </w:r>
      <w:r>
        <w:fldChar w:fldCharType="end"/>
      </w:r>
      <w:r>
        <w:rPr>
          <w:sz w:val="22"/>
          <w:szCs w:val="22"/>
          <w:highlight w:val="none"/>
          <w:lang w:val="en-GB"/>
        </w:rPr>
        <w:t xml:space="preserve">, truncating drives to information loss and post-padding performs worse than pre-padding on LSTMs due to LSTMs nature to remember, so as in a human brain, it’s easier to remember </w:t>
      </w:r>
      <w:r>
        <w:rPr>
          <w:sz w:val="22"/>
          <w:szCs w:val="22"/>
          <w:highlight w:val="none"/>
          <w:lang w:val="en-GB"/>
        </w:rPr>
        <w:t xml:space="preserve">recent information than older information, ending finally with a 3 dimension numpy array c</w:t>
      </w:r>
      <w:r>
        <w:rPr>
          <w:sz w:val="22"/>
          <w:szCs w:val="22"/>
          <w:highlight w:val="none"/>
          <w:lang w:val="en-GB"/>
        </w:rPr>
        <w:t xml:space="preserve">omposed of (#videos, 130, 126), this process was also done flipping the frames 180 degrees prior to the keypoint collection using this as a data augmentation technique as overfitting was.identified in multiple occasions while designing the neural networks.</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rPr>
      </w:pPr>
      <w:r>
        <w:rPr>
          <w:highlight w:val="none"/>
          <w:lang w:val="en-GB"/>
        </w:rPr>
        <w:t xml:space="preserve">On the side of MMPose, it is a </w:t>
      </w:r>
      <w:r>
        <w:rPr>
          <w:highlight w:val="none"/>
          <w:lang w:val="en-GB"/>
        </w:rPr>
        <w:t xml:space="preserve">Pytorch-based pose estimation</w:t>
      </w:r>
      <w:r>
        <w:rPr>
          <w:highlight w:val="none"/>
          <w:lang w:val="en-GB"/>
        </w:rPr>
        <w:t xml:space="preserve"> framework, part of the </w:t>
      </w:r>
      <w:r>
        <w:rPr>
          <w:highlight w:val="none"/>
          <w:lang w:val="en-GB"/>
        </w:rPr>
        <w:t xml:space="preserve">OpenMMLab</w:t>
      </w:r>
      <w:r>
        <w:rPr>
          <w:highlight w:val="none"/>
          <w:lang w:val="en-GB"/>
        </w:rPr>
        <w:t xml:space="preserve"> project which allows to easily deploy algorithms to complete t</w:t>
      </w:r>
      <w:r>
        <w:rPr>
          <w:highlight w:val="none"/>
          <w:lang w:val="en-GB"/>
        </w:rPr>
        <w:t xml:space="preserve">asks like human pose estimation, animal pose estimation, face recognition, and fashion detection, the section involving the wholebody pose estimation algorithms it’s the one this project is focused on, specifically, CSPNext algorithm and RTMPose algorithm.</w:t>
      </w:r>
      <w:r>
        <w:rPr>
          <w:highlight w:val="none"/>
          <w:lang w:val="en-GB"/>
        </w:rPr>
      </w:r>
      <w:r>
        <w:rPr>
          <w:highlight w:val="none"/>
          <w:lang w:val="en-GB"/>
        </w:rPr>
      </w:r>
    </w:p>
    <w:p>
      <w:pPr>
        <w:shd w:val="nil" w:color="000000"/>
        <w:rPr>
          <w:highlight w:val="none"/>
        </w:rPr>
      </w:pPr>
      <w:r>
        <w:rPr>
          <w:highlight w:val="none"/>
          <w:lang w:val="en-GB"/>
        </w:rPr>
        <w:t xml:space="preserve">Both of these algorithms</w:t>
      </w:r>
      <w:r>
        <w:rPr>
          <w:highlight w:val="none"/>
          <w:lang w:val="en-IE"/>
        </w:rPr>
        <w:t xml:space="preserve"> working under MMPose Inference API produce a list containing arrays with the image, 133 2D keypoints</w:t>
      </w:r>
      <w:r>
        <w:rPr>
          <w:highlight w:val="none"/>
          <w:lang w:val="en-IE"/>
        </w:rPr>
        <w:t xml:space="preserve"> (17 for body, 6 for feet, 68 for face and 42 for hands)</w:t>
      </w:r>
      <w:r>
        <w:rPr>
          <w:highlight w:val="none"/>
          <w:lang w:val="en-IE"/>
        </w:rPr>
        <w:t xml:space="preserve">, </w:t>
      </w:r>
      <w:r>
        <w:rPr>
          <w:highlight w:val="none"/>
          <w:lang w:val="en-IE"/>
        </w:rPr>
        <w:t xml:space="preserve">keypoints scores from 0 to 1, showing the prediction confidence for the 133 keypoints,</w:t>
      </w:r>
      <w:r>
        <w:rPr>
          <w:highlight w:val="none"/>
          <w:lang w:val="en-IE"/>
        </w:rPr>
        <w:t xml:space="preserve"> and the classification boxscore. In the project the useful extracted information was the 133 keypoints with their respective scores, the scores are useful as this algortihms always give the 133 keypoints, so even if there is not i.e. a hand in the picture</w:t>
      </w:r>
      <w:r>
        <w:rPr>
          <w:highlight w:val="none"/>
          <w:lang w:val="en-IE"/>
        </w:rPr>
        <w:t xml:space="preserve">, the algorithm will still predict the keypoint </w:t>
      </w:r>
      <w:r>
        <w:rPr>
          <w:highlight w:val="none"/>
          <w:lang w:val="en-IE"/>
        </w:rPr>
        <w:t xml:space="preserve">but the confidence score will be zero</w:t>
      </w:r>
      <w:r>
        <w:rPr>
          <w:highlight w:val="none"/>
          <w:lang w:val="en-IE"/>
        </w:rPr>
        <w:t xml:space="preserve">, for the rest of the process. When the inferencer API outputs the keypoint coordinates x and y, it does it according to the coordinates of pixels depending the size of the image frame, it outputs different from a video with </w:t>
      </w:r>
      <w:r>
        <w:rPr>
          <w:highlight w:val="none"/>
          <w:lang w:val="en-IE"/>
        </w:rPr>
        <w:t xml:space="preserve">640 x 480 resolution than a vide</w:t>
      </w:r>
      <w:r>
        <w:rPr>
          <w:highlight w:val="none"/>
          <w:lang w:val="en-IE"/>
        </w:rPr>
        <w:t xml:space="preserve">o 960 x 540 resolution, because of this, as previously identified 75% of the videos have a 640 x 480 resolution and all the videos, previous to be fed to the algorithm, are resized using openCV to standardize the keypoint coordinates outcomer. The rest of </w:t>
      </w:r>
      <w:r>
        <w:rPr>
          <w:highlight w:val="none"/>
          <w:lang w:val="en-IE"/>
        </w:rPr>
        <w:t xml:space="preserve">the process was the same than Mediapipe for each of the two algorithms flattening the keypoints and scores, and then filling an array of zeroes from right to left to do the pre-padding ending with a  3 dimension numpy array</w:t>
      </w:r>
      <w:r>
        <w:rPr>
          <w:sz w:val="22"/>
          <w:szCs w:val="22"/>
          <w:highlight w:val="none"/>
          <w:lang w:val="en-GB"/>
        </w:rPr>
        <w:t xml:space="preserve"> c</w:t>
      </w:r>
      <w:r>
        <w:rPr>
          <w:sz w:val="22"/>
          <w:szCs w:val="22"/>
          <w:highlight w:val="none"/>
          <w:lang w:val="en-GB"/>
        </w:rPr>
        <w:t xml:space="preserve">omposed of (#videos, 130, </w:t>
      </w:r>
      <w:r>
        <w:rPr>
          <w:sz w:val="22"/>
          <w:szCs w:val="22"/>
          <w:highlight w:val="none"/>
          <w:lang w:val="en-IE"/>
        </w:rPr>
        <w:t xml:space="preserve">399</w:t>
      </w:r>
      <w:r>
        <w:rPr>
          <w:sz w:val="22"/>
          <w:szCs w:val="22"/>
          <w:highlight w:val="none"/>
          <w:lang w:val="en-GB"/>
        </w:rPr>
        <w:t xml:space="preserve">), done </w:t>
      </w:r>
      <w:r>
        <w:rPr>
          <w:sz w:val="22"/>
          <w:szCs w:val="22"/>
          <w:highlight w:val="none"/>
          <w:lang w:val="en-IE"/>
        </w:rPr>
        <w:t xml:space="preserve">a</w:t>
      </w:r>
      <w:r>
        <w:rPr>
          <w:sz w:val="22"/>
          <w:szCs w:val="22"/>
          <w:highlight w:val="none"/>
          <w:lang w:val="en-IE"/>
        </w:rPr>
        <w:t xml:space="preserve">s well </w:t>
      </w:r>
      <w:r>
        <w:rPr>
          <w:sz w:val="22"/>
          <w:szCs w:val="22"/>
          <w:highlight w:val="none"/>
          <w:lang w:val="en-GB"/>
        </w:rPr>
        <w:t xml:space="preserve">flipping the frames 180 degrees prior to the keypoint collection </w:t>
      </w:r>
      <w:r>
        <w:rPr>
          <w:highlight w:val="none"/>
          <w:lang w:val="en-IE"/>
        </w:rPr>
        <w:t xml:space="preserve">for completing the data augmentation.</w:t>
      </w:r>
      <w:r>
        <w:rPr>
          <w:sz w:val="22"/>
          <w:szCs w:val="22"/>
          <w:highlight w:val="none"/>
          <w:lang w:val="en-IE"/>
        </w:rPr>
      </w:r>
      <w:r>
        <w:rPr>
          <w:highlight w:val="none"/>
        </w:rPr>
      </w:r>
    </w:p>
    <w:p>
      <w:pPr>
        <w:shd w:val="nil" w:color="000000"/>
        <w:rPr>
          <w:highlight w:val="none"/>
          <w:lang w:val="en-IE"/>
        </w:rPr>
      </w:pPr>
      <w:r>
        <w:rPr>
          <w:highlight w:val="none"/>
          <w:lang w:val="en-IE"/>
        </w:rPr>
        <w:t xml:space="preserve">Finally, before passing the keypoints information for training, the keypo</w:t>
      </w:r>
      <w:r>
        <w:rPr>
          <w:highlight w:val="none"/>
          <w:lang w:val="en-IE"/>
        </w:rPr>
        <w:t xml:space="preserve">ints collected were scaled for each of the three algorithms with the scikit-learn MaxAbsScaler, MaxAbsScaler was chosen among other scalers like MinMaxScaler or StandardScaler because the data is sparsed and sparsed data must not be centered, MaxAbsScaler </w:t>
      </w:r>
      <w:r>
        <w:rPr>
          <w:highlight w:val="none"/>
          <w:lang w:val="en-IE"/>
        </w:rPr>
        <w:t xml:space="preserve">scales each feature by dividing it with the largest maximum absolute value in each feature leaving transofrming the data to a [-1,1] range</w:t>
      </w:r>
      <w:r>
        <w:rPr>
          <w:highlight w:val="none"/>
          <w:lang w:val="en-IE"/>
        </w:rPr>
        <w:t xml:space="preserve"> and its formula is:</w:t>
      </w:r>
      <w:r>
        <w:rPr>
          <w:highlight w:val="none"/>
          <w:lang w:val="en-IE"/>
        </w:rPr>
      </w:r>
      <w:r>
        <w:rPr>
          <w:highlight w:val="none"/>
          <w:lang w:val="en-IE"/>
        </w:rPr>
      </w:r>
    </w:p>
    <w:p>
      <w:pPr>
        <w:shd w:val="nil" w:color="000000"/>
        <w:rPr>
          <w:highlight w:val="none"/>
          <w:lang w:val="en-IE"/>
        </w:rPr>
      </w:pPr>
      <w:r>
        <w:rPr>
          <w:highlight w:val="none"/>
          <w:lang w:val="en-IE"/>
        </w:rPr>
      </w:r>
      <m:oMathPara>
        <m:oMathParaPr/>
        <m:oMath>
          <m:sSub>
            <m:sSubPr>
              <m:ctrlPr/>
            </m:sSubPr>
            <m:e>
              <m:r>
                <w:rPr>
                  <w:rFonts w:ascii="Cambria Math" w:hAnsi="Cambria Math" w:eastAsia="Cambria Math" w:cs="Cambria Math"/>
                  <w:lang w:val="en-IE"/>
                </w:rPr>
                <m:rPr/>
                <m:t>X</m:t>
              </m:r>
            </m:e>
            <m:sub>
              <m:r>
                <w:rPr>
                  <w:rFonts w:ascii="Cambria Math" w:hAnsi="Cambria Math" w:eastAsia="Cambria Math" w:cs="Cambria Math"/>
                  <w:lang w:val="en-IE"/>
                </w:rPr>
                <m:rPr/>
                <m:t>Scaled</m:t>
              </m:r>
            </m:sub>
          </m:sSub>
          <m:r>
            <w:rPr>
              <w:rFonts w:ascii="Cambria Math" w:hAnsi="Cambria Math" w:eastAsia="Cambria Math" w:cs="Cambria Math"/>
              <w:lang w:val="en-IE"/>
            </w:rPr>
            <m:rPr/>
            <m:t>=</m:t>
          </m:r>
          <m:r>
            <w:rPr>
              <w:rFonts w:ascii="Cambria Math" w:hAnsi="Cambria Math" w:eastAsia="Cambria Math" w:cs="Cambria Math"/>
              <w:lang w:val="en-IE"/>
            </w:rPr>
            <m:rPr/>
            <m:t> </m:t>
          </m:r>
          <m:f>
            <m:fPr>
              <m:ctrlPr>
                <w:rPr>
                  <w:rFonts w:ascii="Cambria Math" w:hAnsi="Cambria Math" w:eastAsia="Cambria Math" w:cs="Cambria Math"/>
                  <w:i/>
                </w:rPr>
              </m:ctrlPr>
            </m:fPr>
            <m:num>
              <m:r>
                <w:rPr>
                  <w:rFonts w:hint="default" w:ascii="Cambria Math" w:hAnsi="Cambria Math" w:eastAsia="Cambria Math" w:cs="Cambria Math"/>
                  <w:lang w:val="en-IE"/>
                </w:rPr>
                <m:rPr/>
                <m:t>X</m:t>
              </m:r>
            </m:num>
            <m:den>
              <m:r>
                <w:rPr>
                  <w:rFonts w:hint="default" w:ascii="Cambria Math" w:hAnsi="Cambria Math" w:eastAsia="Cambria Math" w:cs="Cambria Math"/>
                  <w:lang w:val="en-IE"/>
                </w:rPr>
                <m:rPr/>
                <m:t>max(abs(x))</m:t>
              </m:r>
            </m:den>
          </m:f>
        </m:oMath>
      </m:oMathPara>
      <w:r>
        <w:rPr>
          <w:highlight w:val="none"/>
          <w:lang w:val="en-IE"/>
        </w:rPr>
      </w:r>
      <w:r>
        <w:rPr>
          <w:highlight w:val="none"/>
          <w:lang w:val="en-IE"/>
        </w:rPr>
      </w:r>
    </w:p>
    <w:p>
      <w:pPr>
        <w:shd w:val="nil" w:color="000000"/>
        <w:rPr>
          <w:sz w:val="22"/>
          <w:szCs w:val="22"/>
          <w:highlight w:val="none"/>
          <w:lang w:val="en-IE"/>
        </w:rPr>
      </w:pPr>
      <w:r>
        <w:rPr>
          <w:highlight w:val="none"/>
          <w:lang w:val="en-IE"/>
        </w:rPr>
      </w:r>
      <w:r>
        <w:rPr>
          <w:highlight w:val="none"/>
          <w:lang w:val="en-IE"/>
        </w:rPr>
      </w:r>
      <w:r>
        <w:rPr>
          <w:sz w:val="22"/>
          <w:szCs w:val="22"/>
          <w:highlight w:val="none"/>
          <w:lang w:val="en-IE"/>
        </w:rPr>
      </w:r>
    </w:p>
    <w:p>
      <w:pPr>
        <w:pStyle w:val="927"/>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43"/>
        <w:jc w:val="left"/>
        <w:spacing w:line="360" w:lineRule="auto"/>
        <w:rPr>
          <w:highlight w:val="none"/>
        </w:rPr>
      </w:pPr>
      <w:r>
        <w:rPr>
          <w:lang w:val="en-GB"/>
        </w:rPr>
        <w:t xml:space="preserve">REFERENCES</w:t>
      </w:r>
      <w:r>
        <w:rPr>
          <w:lang w:val="en-GB"/>
        </w:rPr>
        <w:t xml:space="preserve">.</w:t>
      </w:r>
      <w:r>
        <w:rPr>
          <w:highlight w:val="none"/>
        </w:rPr>
      </w:r>
      <w:r>
        <w:rPr>
          <w:highlight w:val="none"/>
        </w:rPr>
      </w:r>
    </w:p>
    <w:p>
      <w:pPr>
        <w:ind w:firstLine="0"/>
        <w:jc w:val="both"/>
        <w:rPr>
          <w:highlight w:val="none"/>
          <w:lang w:val="en-GB"/>
        </w:rPr>
      </w:pPr>
      <w:r>
        <w:rPr>
          <w:highlight w:val="none"/>
        </w:rPr>
      </w:r>
      <w:r>
        <w:fldChar w:fldCharType="begin"/>
        <w:instrText xml:space="preserve"> ADDIN ZOTERO_BIBLIOGRAPHY </w:instrText>
        <w:fldChar w:fldCharType="separate"/>
      </w:r>
      <w:r/>
      <w:r>
        <w:t xml:space="preserve">  Alzahrani, N. and Al-Baity, H.H. (2023) “Object Recognition System for the Visually Impaired: A Deep Learning Approach Using Arabic Annotation.” Electronics, 12(3), p. 541. DOI: 10.3390/electronics12030541.</w:t>
        <w:br/>
        <w:t xml:space="preserve">  Amadi, L. and Agam, G. (2023) “Weakly Supervised 2D Pose Adaptation and Body Part Segmentation for Concealed Object Detection.” Sensors (Basel, Switzerland), 23(4), p. 2005. DOI: 10.3390/s23042005.</w:t>
        <w:br/>
        <w:t xml:space="preserve">  Anagha.G, S.S.V.N. (2022) “Sign Language Recognition Using Machine Learning: A Survey.” International Journal of Innovative Science and Research Technology, 7(4), pp. 1211–1215.</w:t>
        <w:br/>
        <w:t xml:space="preserve">  Attar, R.K., Goyal, V. and Goyal, L. (2022) “Open Issues and Challenges in Automatic Sign Language Translation Systems.” AIP Conference Proceedings, 2455(1), p. 040003. DOI: 10.1063/5.0100903.</w:t>
        <w:br/>
        <w:t xml:space="preserve">  Badiola-Bengoa, A. and Mendez-Zorrilla, A. (2021) “A Systematic Review of the Application of Camera-Based Human Pose Estimation in the Field of Sport and Physical Exercise.” Sensors (Basel, Switzerland), 21(18), p. 5996. DOI: 10.3390/s21185996.</w:t>
        <w:br/>
        <w:t xml:space="preserve">  Brownlee, J. (2019) Deep Learning for Computer Vision: Image Classification, Object Detection, and Face Recognition in Python. Machine Learning Mastery.</w:t>
        <w:br/>
        <w:t xml:space="preserve">  Cagle, K.M. (2010) “EXPLORING THE ANCESTRAL ROOTS OF AMERICAN SIGN LANGUAGE: LEXICAL BORROWING FROM CISTERCIAN SIGN LANGUAGE AND FRENCH SIGN LANGUAGE.”</w:t>
        <w:br/>
        <w:t xml:space="preserve">  Cao Dong., Leu, M.C. and Yin, Z. (2015) “American Sign Language Alphabet Recognition Using Microsoft Kinect.” In 2015 IEEE Conference on Computer Vision and Pattern Recognition Workshops (CVPRW). 2015 IEEE Conference on Computer Vision and Pattern Recognition Workshops (CVPRW). Boston, MA, USA: IEEE, pp. 44–52. DOI: 10.1109/CVPRW.2015.7301347.</w:t>
        <w:br/>
        <w:t xml:space="preserve">  Cao, Z. et al. (2021) “OpenPose: Realtime Multi-Person 2D Pose Estimation Using Part Affinity Fields.” IEEE Transactions on Pattern Analysis and Machine Intelligence, 43(01), pp. 172–186. DOI: 10.1109/TPAMI.2019.2929257.</w:t>
        <w:br/>
        <w:t xml:space="preserve">  Caselli, N.K. et al. (2017) “ASL-LEX: A Lexical Database of American Sign Language.” Behavior Research Methods, 49(2), pp. 784–801. DOI: 10.3758/s13428-016-0742-0.</w:t>
        <w:br/>
        <w:t xml:space="preserve">  Chen, M. et al. (2019) “Artificial Neural Networks-Based Machine Learning for Wireless Networks: A Tutorial.” IEEE Communications Surveys &amp; Tutorials, 21(4), pp. 3039–3071. DOI: 10.1109/COMST.2019.2926625.</w:t>
        <w:br/>
        <w:t xml:space="preserve">  Cheok, M.J., Omar, Z. and Jaward, M.H. (2019) “A Review of Hand Gesture and Sign Language Recognition Techniques.” International Journal of Machine Learning and Cybernetics, 10(1), pp. 131–153. DOI: 10.1007/s13042-017-0705-5.</w:t>
        <w:br/>
        <w:t xml:space="preserve">  Cho, K. et al. (2014) “Learning Phrase Representations Using RNN Encoder-Decoder for Statistical Machine Translation.” DOI: 10.3115/v1/D14-1179.</w:t>
        <w:br/>
        <w:t xml:space="preserve">  Chung, J. et al. (2014) “Empirical Evaluation of Gated Recurrent Neural Networks on Sequence Modeling.”</w:t>
        <w:br/>
        <w:t xml:space="preserve">  Dastres, R. and Soori, M. (2021) “Artificial Neural Network Systems.” International Journal of Imaging and Robotics, 21(2).</w:t>
        <w:br/>
        <w:t xml:space="preserve">  De Coster, M. et al. (2023) “Machine Translation from Signed to Spoken Languages: State of the Art and Challenges.” Universal Access in the Information Society. DOI: 10.1007/s10209-023-00992-1.</w:t>
        <w:br/>
        <w:t xml:space="preserve">  Desai, A. et al. (2023) (arXiv:2304.05934) Available at: http://arxiv.org/abs/2304.05934 (Accessed: August 19, 2023).</w:t>
        <w:br/>
        <w:t xml:space="preserve">  Dhulipala, S.A. (2022) “Sign and Human Action Detection Using Deep Learning.” Journal of Imaging.</w:t>
        <w:br/>
        <w:t xml:space="preserve">  Dwarampudi, M. and Reddy, N.V.S. (2019) (arXiv:1903.07288) Available at: http://arxiv.org/abs/1903.07288 (Accessed: August 24, 2023).</w:t>
        <w:br/>
        <w:t xml:space="preserve">  Elakkiya, R. (2020) “Machine Learning Based Sign Language Recognition: A Review and Its.” Journal of Ambient Intelligence and Humanized Computing.</w:t>
        <w:br/>
        <w:t xml:space="preserve">  Géron, A. (2019) Hands-On Machine Learning with Scikit-Learn, Keras, and TensorFlow: Concepts, Tools, and Techniques to Build Intelligent Systems. O’Reilly Media, Inc.</w:t>
        <w:br/>
        <w:t xml:space="preserve">  van Gerven, M. and Bohte, S. (2017) “Editorial: Artificial Neural Networks as Models of Neural Information Processing.” Frontiers in Computational Neuroscience, 11. Available at: https://www.frontiersin.org/articles/10.3389/fncom.2017.00114 (Accessed: May 11, 2023).</w:t>
        <w:br/>
        <w:t xml:space="preserve">  Gojariya, D. et al. (2021) “REVIEW OF LITERATURE SURVEY ON DIFFERENT HUMAN POSE ESTIMATION AND POSE COMPARISON TECHNIQUES.” 9(10).</w:t>
        <w:br/>
        <w:t xml:space="preserve">  Google. (2023) MediaPipe Solutions Guide | Google Developers. Available at: https://developers.google.com/mediapipe/solutions/guide (Accessed: May 4, 2023).</w:t>
        <w:br/>
        <w:t xml:space="preserve">  Green, B.P. (2018) “Ethical Reflections on Artificial Intelligence.” Scientia et Fides, 6(2), pp. 9–31. Available at: https://apcz.umk.pl/SetF/article/view/SetF.2018.015 (Accessed: May 16, 2023).</w:t>
        <w:br/>
        <w:t xml:space="preserve">  Gui, Z. and Luo, J. (2022) (arXiv:2212.11344) Available at: http://arxiv.org/abs/2212.11344 (Accessed: May 19, 2023).</w:t>
        <w:br/>
        <w:t xml:space="preserve">  Halder, A. and Tayade, A. (2021) “Real-Time Vernacular Sign Language Recognition Using MediaPipe and Machine Learning.” 2(5), pp. 9–17.</w:t>
        <w:br/>
        <w:t xml:space="preserve">  Hauser, P.C. et al. (2016) “American Sign Language Comprehension Test: A Tool for Sign Language Researchers.” The Journal of Deaf Studies and Deaf Education, 21(1), pp. 64–69. DOI: 10.1093/deafed/env051.</w:t>
        <w:br/>
        <w:t xml:space="preserve">  Hochreiter, S. and Schmidhuber, J. (1997) “Long Short-Term Memory.” Neural Computation, 9, pp. 1735–80. DOI: 10.1162/neco.1997.9.8.1735.</w:t>
        <w:br/>
        <w:t xml:space="preserve">  Hosain, A.A. et al. (2020) “Body Pose and Deep Hand-Shape Feature Based American Sign Language Recognition.” In 2020 IEEE 7th International Conference on Data Science and Advanced Analytics (DSAA). 2020 IEEE 7th International Conference on Data Science and Advanced Analytics (DSAA). pp. 207–215. DOI: 10.1109/DSAA49011.2020.00033.</w:t>
        <w:br/>
        <w:t xml:space="preserve">  Johnston, T.A. (2008) “Corpus Linguistics and Signed Languages: Sixth International Language Representation and Evaluation Conference” O. Crasborn, E.E. and I. Zwitserlood,  null (eds.). Proceedings of the Sixth International Language Representation and Evaluation Conference, pp. 82–87.</w:t>
        <w:br/>
        <w:t xml:space="preserve">  Khan, R. (2022) “Sign Language Recognition from a Webcam Video Stream.”</w:t>
        <w:br/>
        <w:t xml:space="preserve">  Kim, Y. and Baek, H. (2023) “Preprocessing for Keypoint-Based Sign Language Translation without Glosses.” Sensors, 23(6), p. 3231. DOI: 10.3390/s23063231.</w:t>
        <w:br/>
        <w:t xml:space="preserve">  Kin Yun Lum, Y.H.G.Y.B.L. (2020) “American Sign Language Recognition Based on MobileNetV2.” Advances in Science, Technology and Engineering Systems Journal, 5(6, pp. 481–488.</w:t>
        <w:br/>
        <w:t xml:space="preserve">  Klima, E.S. and Bellugi, U. (1979) The Signs of Language. Harvard University Press.</w:t>
        <w:br/>
        <w:t xml:space="preserve">  Ko, S.-K., Son, J.G. and Jung, H. (2018) “Sign Language Recognition with Recurrent Neural Network Using Human Keypoint Detection.” In Proceedings of the 2018 Conference on Research in Adaptive and Convergent Systems. RACS ’18: International Conference on Research in Adaptive and Convergent Systems. Honolulu Hawaii: ACM, pp. 326–328. DOI: 10.1145/3264746.3264805.</w:t>
        <w:br/>
        <w:t xml:space="preserve">  Konstantinidis, D., Dimitropoulos, K. and Daras, P. (2018) “SIGN LANGUAGE RECOGNITION BASED ON HAND AND BODY SKELETAL DATA.” In 2018 - 3DTV-Conference: The True Vision - Capture, Transmission and Display of 3D Video (3DTV-CON). 2018 - 3DTV-Conference: The True Vision - Capture, Transmission and Display of 3D Video (3DTV-CON). Helsinki: IEEE, pp. 1–4. DOI: 10.1109/3DTV.2018.8478467.</w:t>
        <w:br/>
        <w:t xml:space="preserve">  Kothadiya, D. et al. (2022) “Deepsign: Sign Language Detection and Recognition Using Deep Learning.” Electronics, 11(11), p. 1780. DOI: 10.3390/electronics11111780.</w:t>
        <w:br/>
        <w:t xml:space="preserve">  Kudrinko, K. et al. (2021) “Wearable Sensor-Based Sign Language Recognition: A Comprehensive Review.” IEEE Reviews in Biomedical Engineering, 14, pp. 82–97. DOI: 10.1109/RBME.2020.3019769.</w:t>
        <w:br/>
        <w:t xml:space="preserve">  Kusters, A. (2021) “International Sign and American Sign Language as Different Types of Global Deaf Lingua Francas.” Sign Language Studies, 21(4), pp. 391–426. DOI: 10.1353/sls.2021.0005.</w:t>
        <w:br/>
        <w:t xml:space="preserve">  Kusters, A. (2020) “The Tipping Point: On the Use of Signs from American Sign Language in International Sign.” Language &amp; Communication, 75, pp. 51–68. DOI: 10.1016/j.langcom.2020.06.004.</w:t>
        <w:br/>
        <w:t xml:space="preserve">  Liddell, S.K. (2003) Grammar, Gesture, and Meaning in American Sign Language. Cambridge ; New York: Cambridge University Press.</w:t>
        <w:br/>
        <w:t xml:space="preserve">  Lugaresi, C. et al. (2019) “MediaPipe: A Framework for Perceiving and Processing Reality.” In Third Workshop on Computer Vision for AR/VR at IEEE Computer Vision and Pattern Recognition (CVPR) 2019. Available at: https://mixedreality.cs.cornell.edu/s/NewTitle_May1_MediaPipe_CVPR_CV4ARVR_Workshop_2019.pdf (Accessed: May 2, 2023).</w:t>
        <w:br/>
        <w:t xml:space="preserve">  Luqman, H. and Mahmoud, S.A. (2020) “A Machine Translation System from Arabic Sign Language to Arabic.” Universal Access in the Information Society, 19(4), pp. 891–904. DOI: 10.1007/s10209-019-00695-6.</w:t>
        <w:br/>
        <w:t xml:space="preserve">  Luvizon, D., Picard, D. and Tabia, H. (2018) “2D/3D Pose Estimation and Action Recognition Using Multitask Deep Learning.” In pp. 5137–5146. DOI: 10.1109/CVPR.2018.00539.</w:t>
        <w:br/>
        <w:t xml:space="preserve">  Martinez, G.H. (2019) “OpenPose: Whole-Body Pose Estimation.”</w:t>
        <w:br/>
        <w:t xml:space="preserve">  Martinez, J. et al. (2017) “A Simple Yet Effective Baseline for 3d Human Pose Estimation.” In 2017 IEEE International Conference on Computer Vision (ICCV). 2017 IEEE International Conference on Computer Vision (ICCV). Venice: IEEE, pp. 2659–2668. DOI: 10.1109/ICCV.2017.288.</w:t>
        <w:br/>
        <w:t xml:space="preserve">  Md Asif Jalal, R.C.R.K.M. a L.M. (2018) “American Sign Language Posture Understanding.” In International Conference on Information Fusion (FUSION. pp. 573–579.</w:t>
        <w:br/>
        <w:t xml:space="preserve">  Meng, L. and Gao, H. (2021) “3D Human Pose Estimation Based on a Fully Connected Neural Network With Adversarial Learning Prior Knowledge.” Frontiers in Physics, 9. Available at: https://www.frontiersin.org/articles/10.3389/fphy.2021.629288 (Accessed: May 9, 2023).</w:t>
        <w:br/>
        <w:t xml:space="preserve">  Montesinos López, O.A., Montesinos López, A. and Crossa, J. (2022) “Fundamentals of Artificial Neural Networks and Deep Learning.” In Multivariate Statistical Machine Learning Methods for Genomic Prediction. Cham: Springer International Publishing, pp. 379–425. DOI: 10.1007/978-3-030-89010-0_10.</w:t>
        <w:br/>
        <w:t xml:space="preserve">  Moryossef, A. et al. (2021) “Evaluating the Immediate Applicability of Pose Estimation for Sign Language Recognition.” In 2021 IEEE/CVF Conference on Computer Vision and Pattern Recognition Workshops (CVPRW). 2021 IEEE/CVF Conference on Computer Vision and Pattern Recognition Workshops (CVPRW). pp. 3429–3435. DOI: 10.1109/CVPRW53098.2021.00382.</w:t>
        <w:br/>
        <w:t xml:space="preserve">  NIDCD. (2021) What Is American Sign Language (ASL)? | NIDCD. Available at: https://www.nidcd.nih.gov/health/american-sign-language (Accessed: May 13, 2023).</w:t>
        <w:br/>
        <w:t xml:space="preserve">  O’Shea, K. and Nash, R. (2015) “An Introduction to Convolutional Neural Networks.” ArXiv. Available at: https://www.semanticscholar.org/paper/An-Introduction-to-Convolutional-Neural-Networks-O%E2%80%99Shea-Nash/f46714d200d69eb9cb5cce176297b89a3f5e3a2c (Accessed: May 11, 2023).</w:t>
        <w:br/>
        <w:t xml:space="preserve">  Othman, A. and Jemni, M. (2012) “English-ASL Gloss Parallel Corpus 2012: ASLG-PC12.”</w:t>
        <w:br/>
        <w:t xml:space="preserve">  Pathak, A. and Maheshwari, R. (2019) “Comparative Analysis of Different Loss Functions for Deep Face Recognition.” In Proceedings of the 2019 2nd International Conference on Algorithms, Computing and Artificial Intelligence. ACAI 2019: 2019 2nd International Conference on Algorithms, Computing and Artificial Intelligence. Sanya China: ACM, pp. 390–397. DOI: 10.1145/3377713.3377779.</w:t>
        <w:br/>
        <w:t xml:space="preserve">  Patterson, J. and Gibson, A. (2017) Deep Learning: A Practitioner’s Approach. first edition. Sebastopol, CA: O’Reilly.</w:t>
        <w:br/>
        <w:t xml:space="preserve">  Rastgoo, R., Kiani, K. and Escalera, S. (2021) “Sign Language Recognition: A Deep Survey.” Expert Systems with Applications, 164, p. 113794. DOI: 10.1016/j.eswa.2020.113794.</w:t>
        <w:br/>
        <w:t xml:space="preserve">  Redmon, J. et al. (2016) “You Only Look Once: Unified, Real-Time Object Detection.” In 2016 IEEE Conference on Computer Vision and Pattern Recognition (CVPR). 2016 IEEE Conference on Computer Vision and Pattern Recognition (CVPR). Las Vegas, NV, USA: IEEE, pp. 779–788. DOI: 10.1109/CVPR.2016.91.</w:t>
        <w:br/>
        <w:t xml:space="preserve">  Rosero-Montalvo, P.D.G.-T.P.F.-B.E.C.-G.J.O.-P.S.B.-P.H.&amp;. P.-O.D.H. (2018) Sign Language Recognition Based on Intelligent Glove Using Machine Learning Techniques. IEEE Third Ecuador Technical Chapters Meeting (ETCM.</w:t>
        <w:br/>
        <w:t xml:space="preserve">  Sahoo, A., Mishra, G. and Ravulakollu, K. (2014) “Sign Language Recognition: State of the Art.” ARPN Journal of Engineering and Applied Sciences, 9, pp. 116–134.</w:t>
        <w:br/>
        <w:t xml:space="preserve">  Salehinejad, H. et al. (2017) “Recent Advances in Recurrent Neural Networks.”</w:t>
        <w:br/>
        <w:t xml:space="preserve">  Sarma, D. and Bhuyan, M.K. (2021) “Methods, Databases and Recent Advancement of Vision-Based Hand Gesture Recognition for HCI Systems: A Review.” SN Computer Science, 2(6), p. 436. DOI: 10.1007/s42979-021-00827-x.</w:t>
        <w:br/>
        <w:t xml:space="preserve">  Schmidhuber, J. (2015) “Deep Learning in Neural Networks: An Overview.” Neural Networks, 61, pp. 85–117. DOI: 10.1016/j.neunet.2014.09.003.</w:t>
        <w:br/>
        <w:t xml:space="preserve">  Selvaraj, P. et al. (2022) “OpenHands: Making Sign Language Recognition Accessible with Pose-Based Pretrained Models across Languages.” In Proceedings of the 60th Annual Meeting of the Association for Computational Linguistics (Volume 1: Long Papers). ACL 2022. Dublin, Ireland: Association for Computational Linguistics, pp. 2114–2133. DOI: 10.18653/v1/2022.acl-long.150.</w:t>
        <w:br/>
        <w:t xml:space="preserve">  Sharvani Srivastava, A.G.R.M.S.S. (2021a) “Sign Language Recognition System Using TensorFlow.” In International Conference on Advanced Network Technologies and Intelligent Computing.</w:t>
        <w:br/>
        <w:t xml:space="preserve">  Sharvani Srivastava, A.G.R.M.S.S. (2021b) “Sign Language Recognition System Using TensorFlow.” In International Conference on Advanced Network Technologies and Intelligent Computing. DOI: 10.1007/978-3-030-96040-7_48.</w:t>
        <w:br/>
        <w:t xml:space="preserve">  Singh, A. (2022) Challenges for Sign Language Translation. Medium. Available at: https://blog.ml6.eu/challenges-for-sign-language-translation-5d1062ee91a (Accessed: May 15, 2023).</w:t>
        <w:br/>
        <w:t xml:space="preserve">  Stokoe, W.C., Jr. (2005) “Sign Language Structure: An Outline of the Visual Communication Systems of the American Deaf.” The Journal of Deaf Studies and Deaf Education, 10(1), pp. 3–37. DOI: 10.1093/deafed/eni001.</w:t>
        <w:br/>
        <w:t xml:space="preserve">  Subramanian, B. et al. (2022) “An Integrated Mediapipe-Optimized GRU Model for Indian Sign Language Recognition.” Scientific Reports, 12, p. 11964. DOI: 10.1038/s41598-022-15998-7.</w:t>
        <w:br/>
        <w:t xml:space="preserve">  Sunmok Kim, Y.J. a K.-B.L. (2018) “An Effective Sign Language Learning with Object Detection Based ROI Segmentation.” In 2018 Second IEEE International Conference on Robotic Computing. pp. 330–333.</w:t>
        <w:br/>
        <w:t xml:space="preserve">  Supalla, S.J., Cripps, J.H. and Byrne, A.P.J. (2017) “Why American Sign Language Gloss Must Matter.” American Annals of the Deaf, 161(5), pp. 540–551. DOI: 10.1353/aad.2017.0004.</w:t>
        <w:br/>
        <w:t xml:space="preserve">  Terven, J. and Cordova-Esparza, D.-M. (2023) A Comprehensive Review of YOLO: From YOLOv1 to YOLOv8 and Beyond.</w:t>
        <w:br/>
        <w:t xml:space="preserve">  Thompson, N.C. et al. (2020) “THE COMPUTATIONAL LIMITS OF DEEP LEARNING.” 4.</w:t>
        <w:br/>
        <w:t xml:space="preserve">  Ultralytics. (2023) Home. Available at: https://docs.ultralytics.com/ (Accessed: May 10, 2023).</w:t>
        <w:br/>
        <w:t xml:space="preserve">  Walczak, S. and Cerpa, N. (2003) “Artificial Neural Networks.” In Meyers, R.A. (ed.) Encyclopedia of Physical Science and Technology (Third Edition). New York: Academic Press, pp. 631–645. DOI: 10.1016/B0-12-227410-5/00837-1.</w:t>
        <w:br/>
        <w:t xml:space="preserve">  Wang, M., Tighe, J. and Modolo, D. (2020) “Combining Detection and Tracking for Human Pose Estimation in Videos.” In 2020 IEEE/CVF Conference on Computer Vision and Pattern Recognition (CVPR). 2020 IEEE/CVF Conference on Computer Vision and Pattern Recognition (CVPR). Seattle, WA, USA: IEEE, pp. 11085–11093. DOI: 10.1109/CVPR42600.2020.01110.</w:t>
        <w:br/>
        <w:t xml:space="preserve">  Wang, Y. et al. (2022) “A Comprehensive Review of Modern Object Segmentation Approaches.” Foundations and Trends® in Computer Graphics and Vision, 13(2–3), pp. 111–283. DOI: 10.1561/0600000097.</w:t>
        <w:br/>
        <w:t xml:space="preserve">  WHO. (2023) Deafness and Hearing Loss. Available at: https://www.who.int/news-room/fact-sheets/detail/deafness-and-hearing-loss (Accessed: May 16, 2023).</w:t>
        <w:br/>
        <w:t xml:space="preserve">  Wiley, D.J.F. (2016) R Deep Learning Essentials. Packt Publishing.</w:t>
        <w:br/>
        <w:t xml:space="preserve">  Yamak, P.T. and P. K. G, L.Y. (2019) “A Comparison between ARIMA, LSTM, and GRU for Time Series Forecasting.” In Computing and Artificial Intelligence (ACAI’. Sanya, China.</w:t>
        <w:br/>
        <w:t xml:space="preserve">  Ying Wu. and Huang, T.S. (1999) “Human Hand Modeling, Analysis and Animation in the Context of HCI.” In Proceedings 1999 International Conference on Image Processing (Cat. 99CH36348). 6th International Conference on Image Processing (ICIP’99). Kobe, Japan: IEEE, pp. 6–10. DOI: 10.1109/ICIP.1999.817058.</w:t>
        <w:br/>
        <w:t xml:space="preserve">  Yu, Y. et al. (2023) “Techniques and Challenges of Image Segmentation: A Review.” Electronics, 12(5), p. 1199. DOI: 10.3390/electronics12051199.</w:t>
        <w:br/>
        <w:t xml:space="preserve">  Zeshan, U. (2006) “Sign Language of the World.” In Encyclopedia of Language and Linguistics (Vol. 11). Elsevier, pp. 358–365. DOI: 10.1016/B0-08-044854-2/00243-1.</w:t>
        <w:br/>
        <w:t xml:space="preserve">  Zhang, Z. (2012) “Microsoft Kinect Sensor and Its Effect.” IEEE MultiMedia, 19(2), pp. 4–10. DOI: 10.1109/MMUL.2012.24.</w:t>
        <w:br/>
        <w:t xml:space="preserve">  Zhao, Z.-Q. et al. (2019) “Object Detection With Deep Learning: A Review.” IEEE Transactions on Neural Networks and Learning Systems, 30(11), pp. 3212–3232. DOI: 10.1109/TNNLS.2018.2876865.</w:t>
        <w:br/>
      </w:r>
      <w:r>
        <w:fldChar w:fldCharType="end"/>
      </w:r>
      <w:r>
        <w:rPr>
          <w:highlight w:val="none"/>
        </w:rPr>
      </w:r>
      <w:r>
        <w:rPr>
          <w:highlight w:val="none"/>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57"/>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57"/>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12"/>
    <w:lvl w:ilvl="0">
      <w:start w:val="1"/>
      <w:numFmt w:val="decimal"/>
      <w:pStyle w:val="1012"/>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0"/>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9">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82">
    <w:name w:val="Title Char"/>
    <w:basedOn w:val="936"/>
    <w:link w:val="953"/>
    <w:uiPriority w:val="10"/>
    <w:rPr>
      <w:sz w:val="48"/>
      <w:szCs w:val="48"/>
    </w:rPr>
  </w:style>
  <w:style w:type="character" w:styleId="783">
    <w:name w:val="Subtitle Char"/>
    <w:basedOn w:val="936"/>
    <w:link w:val="954"/>
    <w:uiPriority w:val="11"/>
    <w:rPr>
      <w:sz w:val="24"/>
      <w:szCs w:val="24"/>
    </w:rPr>
  </w:style>
  <w:style w:type="paragraph" w:styleId="784">
    <w:name w:val="Quote"/>
    <w:basedOn w:val="926"/>
    <w:next w:val="926"/>
    <w:link w:val="785"/>
    <w:uiPriority w:val="29"/>
    <w:qFormat/>
    <w:pPr>
      <w:ind w:left="720" w:right="720"/>
    </w:pPr>
    <w:rPr>
      <w:i/>
    </w:rPr>
  </w:style>
  <w:style w:type="character" w:styleId="785">
    <w:name w:val="Quote Char"/>
    <w:link w:val="784"/>
    <w:uiPriority w:val="29"/>
    <w:rPr>
      <w:i/>
    </w:rPr>
  </w:style>
  <w:style w:type="paragraph" w:styleId="786">
    <w:name w:val="Intense Quote"/>
    <w:basedOn w:val="926"/>
    <w:next w:val="926"/>
    <w:link w:val="78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7">
    <w:name w:val="Intense Quote Char"/>
    <w:link w:val="786"/>
    <w:uiPriority w:val="30"/>
    <w:rPr>
      <w:i/>
    </w:rPr>
  </w:style>
  <w:style w:type="character" w:styleId="788">
    <w:name w:val="Caption Char"/>
    <w:basedOn w:val="967"/>
    <w:link w:val="957"/>
    <w:uiPriority w:val="99"/>
  </w:style>
  <w:style w:type="table" w:styleId="789">
    <w:name w:val="Table Grid Light"/>
    <w:basedOn w:val="9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90">
    <w:name w:val="Plain Table 1"/>
    <w:basedOn w:val="9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1">
    <w:name w:val="Plain Table 2"/>
    <w:basedOn w:val="9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92">
    <w:name w:val="Plain Table 3"/>
    <w:basedOn w:val="9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93">
    <w:name w:val="Plain Table 4"/>
    <w:basedOn w:val="9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94">
    <w:name w:val="Plain Table 5"/>
    <w:basedOn w:val="9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95">
    <w:name w:val="Grid Table 1 Light"/>
    <w:basedOn w:val="9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96">
    <w:name w:val="Grid Table 1 Light - Accent 1"/>
    <w:basedOn w:val="9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97">
    <w:name w:val="Grid Table 1 Light - Accent 2"/>
    <w:basedOn w:val="9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98">
    <w:name w:val="Grid Table 1 Light - Accent 3"/>
    <w:basedOn w:val="9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99">
    <w:name w:val="Grid Table 1 Light - Accent 4"/>
    <w:basedOn w:val="9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00">
    <w:name w:val="Grid Table 1 Light - Accent 5"/>
    <w:basedOn w:val="9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01">
    <w:name w:val="Grid Table 1 Light - Accent 6"/>
    <w:basedOn w:val="9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02">
    <w:name w:val="Grid Table 2"/>
    <w:basedOn w:val="9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03">
    <w:name w:val="Grid Table 2 - Accent 1"/>
    <w:basedOn w:val="9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04">
    <w:name w:val="Grid Table 2 - Accent 2"/>
    <w:basedOn w:val="9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5">
    <w:name w:val="Grid Table 2 - Accent 3"/>
    <w:basedOn w:val="9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6">
    <w:name w:val="Grid Table 2 - Accent 4"/>
    <w:basedOn w:val="9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7">
    <w:name w:val="Grid Table 2 - Accent 5"/>
    <w:basedOn w:val="9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08">
    <w:name w:val="Grid Table 2 - Accent 6"/>
    <w:basedOn w:val="9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09">
    <w:name w:val="Grid Table 3"/>
    <w:basedOn w:val="9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0">
    <w:name w:val="Grid Table 3 - Accent 1"/>
    <w:basedOn w:val="9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1">
    <w:name w:val="Grid Table 3 - Accent 2"/>
    <w:basedOn w:val="9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2">
    <w:name w:val="Grid Table 3 - Accent 3"/>
    <w:basedOn w:val="9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3">
    <w:name w:val="Grid Table 3 - Accent 4"/>
    <w:basedOn w:val="9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4">
    <w:name w:val="Grid Table 3 - Accent 5"/>
    <w:basedOn w:val="9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5">
    <w:name w:val="Grid Table 3 - Accent 6"/>
    <w:basedOn w:val="9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6">
    <w:name w:val="Grid Table 4"/>
    <w:basedOn w:val="9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7">
    <w:name w:val="Grid Table 4 - Accent 1"/>
    <w:basedOn w:val="9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18">
    <w:name w:val="Grid Table 4 - Accent 2"/>
    <w:basedOn w:val="9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19">
    <w:name w:val="Grid Table 4 - Accent 3"/>
    <w:basedOn w:val="9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20">
    <w:name w:val="Grid Table 4 - Accent 4"/>
    <w:basedOn w:val="9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21">
    <w:name w:val="Grid Table 4 - Accent 5"/>
    <w:basedOn w:val="9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2">
    <w:name w:val="Grid Table 4 - Accent 6"/>
    <w:basedOn w:val="9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3">
    <w:name w:val="Grid Table 5 Dark"/>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4">
    <w:name w:val="Grid Table 5 Dark- Accent 1"/>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25">
    <w:name w:val="Grid Table 5 Dark - Accent 2"/>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26">
    <w:name w:val="Grid Table 5 Dark - Accent 3"/>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27">
    <w:name w:val="Grid Table 5 Dark- Accent 4"/>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28">
    <w:name w:val="Grid Table 5 Dark - Accent 5"/>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29">
    <w:name w:val="Grid Table 5 Dark - Accent 6"/>
    <w:basedOn w:val="9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30">
    <w:name w:val="Grid Table 6 Colorful"/>
    <w:basedOn w:val="9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31">
    <w:name w:val="Grid Table 6 Colorful - Accent 1"/>
    <w:basedOn w:val="9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32">
    <w:name w:val="Grid Table 6 Colorful - Accent 2"/>
    <w:basedOn w:val="9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33">
    <w:name w:val="Grid Table 6 Colorful - Accent 3"/>
    <w:basedOn w:val="9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34">
    <w:name w:val="Grid Table 6 Colorful - Accent 4"/>
    <w:basedOn w:val="9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35">
    <w:name w:val="Grid Table 6 Colorful - Accent 5"/>
    <w:basedOn w:val="9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6">
    <w:name w:val="Grid Table 6 Colorful - Accent 6"/>
    <w:basedOn w:val="9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37">
    <w:name w:val="Grid Table 7 Colorful"/>
    <w:basedOn w:val="9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38">
    <w:name w:val="Grid Table 7 Colorful - Accent 1"/>
    <w:basedOn w:val="9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39">
    <w:name w:val="Grid Table 7 Colorful - Accent 2"/>
    <w:basedOn w:val="9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40">
    <w:name w:val="Grid Table 7 Colorful - Accent 3"/>
    <w:basedOn w:val="9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41">
    <w:name w:val="Grid Table 7 Colorful - Accent 4"/>
    <w:basedOn w:val="9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42">
    <w:name w:val="Grid Table 7 Colorful - Accent 5"/>
    <w:basedOn w:val="9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43">
    <w:name w:val="Grid Table 7 Colorful - Accent 6"/>
    <w:basedOn w:val="9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44">
    <w:name w:val="List Table 1 Light"/>
    <w:basedOn w:val="9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5">
    <w:name w:val="List Table 1 Light - Accent 1"/>
    <w:basedOn w:val="93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46">
    <w:name w:val="List Table 1 Light - Accent 2"/>
    <w:basedOn w:val="93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47">
    <w:name w:val="List Table 1 Light - Accent 3"/>
    <w:basedOn w:val="93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48">
    <w:name w:val="List Table 1 Light - Accent 4"/>
    <w:basedOn w:val="93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49">
    <w:name w:val="List Table 1 Light - Accent 5"/>
    <w:basedOn w:val="93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50">
    <w:name w:val="List Table 1 Light - Accent 6"/>
    <w:basedOn w:val="93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51">
    <w:name w:val="List Table 2"/>
    <w:basedOn w:val="9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52">
    <w:name w:val="List Table 2 - Accent 1"/>
    <w:basedOn w:val="9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53">
    <w:name w:val="List Table 2 - Accent 2"/>
    <w:basedOn w:val="9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54">
    <w:name w:val="List Table 2 - Accent 3"/>
    <w:basedOn w:val="9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55">
    <w:name w:val="List Table 2 - Accent 4"/>
    <w:basedOn w:val="9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56">
    <w:name w:val="List Table 2 - Accent 5"/>
    <w:basedOn w:val="9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57">
    <w:name w:val="List Table 2 - Accent 6"/>
    <w:basedOn w:val="9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58">
    <w:name w:val="List Table 3"/>
    <w:basedOn w:val="9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59">
    <w:name w:val="List Table 3 - Accent 1"/>
    <w:basedOn w:val="9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0">
    <w:name w:val="List Table 3 - Accent 2"/>
    <w:basedOn w:val="9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61">
    <w:name w:val="List Table 3 - Accent 3"/>
    <w:basedOn w:val="9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62">
    <w:name w:val="List Table 3 - Accent 4"/>
    <w:basedOn w:val="9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63">
    <w:name w:val="List Table 3 - Accent 5"/>
    <w:basedOn w:val="9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64">
    <w:name w:val="List Table 3 - Accent 6"/>
    <w:basedOn w:val="9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65">
    <w:name w:val="List Table 4"/>
    <w:basedOn w:val="9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6">
    <w:name w:val="List Table 4 - Accent 1"/>
    <w:basedOn w:val="9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7">
    <w:name w:val="List Table 4 - Accent 2"/>
    <w:basedOn w:val="9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68">
    <w:name w:val="List Table 4 - Accent 3"/>
    <w:basedOn w:val="9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69">
    <w:name w:val="List Table 4 - Accent 4"/>
    <w:basedOn w:val="9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70">
    <w:name w:val="List Table 4 - Accent 5"/>
    <w:basedOn w:val="9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71">
    <w:name w:val="List Table 4 - Accent 6"/>
    <w:basedOn w:val="9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72">
    <w:name w:val="List Table 5 Dark"/>
    <w:basedOn w:val="9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3">
    <w:name w:val="List Table 5 Dark - Accent 1"/>
    <w:basedOn w:val="9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4">
    <w:name w:val="List Table 5 Dark - Accent 2"/>
    <w:basedOn w:val="9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5">
    <w:name w:val="List Table 5 Dark - Accent 3"/>
    <w:basedOn w:val="9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6">
    <w:name w:val="List Table 5 Dark - Accent 4"/>
    <w:basedOn w:val="9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7">
    <w:name w:val="List Table 5 Dark - Accent 5"/>
    <w:basedOn w:val="9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8">
    <w:name w:val="List Table 5 Dark - Accent 6"/>
    <w:basedOn w:val="9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79">
    <w:name w:val="List Table 6 Colorful"/>
    <w:basedOn w:val="9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80">
    <w:name w:val="List Table 6 Colorful - Accent 1"/>
    <w:basedOn w:val="9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81">
    <w:name w:val="List Table 6 Colorful - Accent 2"/>
    <w:basedOn w:val="9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82">
    <w:name w:val="List Table 6 Colorful - Accent 3"/>
    <w:basedOn w:val="9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83">
    <w:name w:val="List Table 6 Colorful - Accent 4"/>
    <w:basedOn w:val="9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84">
    <w:name w:val="List Table 6 Colorful - Accent 5"/>
    <w:basedOn w:val="9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85">
    <w:name w:val="List Table 6 Colorful - Accent 6"/>
    <w:basedOn w:val="9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86">
    <w:name w:val="List Table 7 Colorful"/>
    <w:basedOn w:val="9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87">
    <w:name w:val="List Table 7 Colorful - Accent 1"/>
    <w:basedOn w:val="9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88">
    <w:name w:val="List Table 7 Colorful - Accent 2"/>
    <w:basedOn w:val="9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89">
    <w:name w:val="List Table 7 Colorful - Accent 3"/>
    <w:basedOn w:val="9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90">
    <w:name w:val="List Table 7 Colorful - Accent 4"/>
    <w:basedOn w:val="9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91">
    <w:name w:val="List Table 7 Colorful - Accent 5"/>
    <w:basedOn w:val="9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92">
    <w:name w:val="List Table 7 Colorful - Accent 6"/>
    <w:basedOn w:val="9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93">
    <w:name w:val="Lined - Accent"/>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94">
    <w:name w:val="Lined - Accent 1"/>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95">
    <w:name w:val="Lined - Accent 2"/>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96">
    <w:name w:val="Lined - Accent 3"/>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97">
    <w:name w:val="Lined - Accent 4"/>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98">
    <w:name w:val="Lined - Accent 5"/>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99">
    <w:name w:val="Lined - Accent 6"/>
    <w:basedOn w:val="9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0">
    <w:name w:val="Bordered &amp; Lined - Accent"/>
    <w:basedOn w:val="9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1">
    <w:name w:val="Bordered &amp; Lined - Accent 1"/>
    <w:basedOn w:val="9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2">
    <w:name w:val="Bordered &amp; Lined - Accent 2"/>
    <w:basedOn w:val="9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3">
    <w:name w:val="Bordered &amp; Lined - Accent 3"/>
    <w:basedOn w:val="9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04">
    <w:name w:val="Bordered &amp; Lined - Accent 4"/>
    <w:basedOn w:val="9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5">
    <w:name w:val="Bordered &amp; Lined - Accent 5"/>
    <w:basedOn w:val="9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6">
    <w:name w:val="Bordered &amp; Lined - Accent 6"/>
    <w:basedOn w:val="9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7">
    <w:name w:val="Bordered"/>
    <w:basedOn w:val="9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08">
    <w:name w:val="Bordered - Accent 1"/>
    <w:basedOn w:val="9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09">
    <w:name w:val="Bordered - Accent 2"/>
    <w:basedOn w:val="9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10">
    <w:name w:val="Bordered - Accent 3"/>
    <w:basedOn w:val="9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11">
    <w:name w:val="Bordered - Accent 4"/>
    <w:basedOn w:val="9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12">
    <w:name w:val="Bordered - Accent 5"/>
    <w:basedOn w:val="9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13">
    <w:name w:val="Bordered - Accent 6"/>
    <w:basedOn w:val="9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14">
    <w:name w:val="footnote text"/>
    <w:basedOn w:val="926"/>
    <w:link w:val="915"/>
    <w:uiPriority w:val="99"/>
    <w:semiHidden/>
    <w:unhideWhenUsed/>
    <w:pPr>
      <w:spacing w:after="40" w:line="240" w:lineRule="auto"/>
    </w:pPr>
    <w:rPr>
      <w:sz w:val="18"/>
    </w:rPr>
  </w:style>
  <w:style w:type="character" w:styleId="915">
    <w:name w:val="Footnote Text Char"/>
    <w:link w:val="914"/>
    <w:uiPriority w:val="99"/>
    <w:rPr>
      <w:sz w:val="18"/>
    </w:rPr>
  </w:style>
  <w:style w:type="character" w:styleId="916">
    <w:name w:val="footnote reference"/>
    <w:basedOn w:val="936"/>
    <w:uiPriority w:val="99"/>
    <w:unhideWhenUsed/>
    <w:rPr>
      <w:vertAlign w:val="superscript"/>
    </w:rPr>
  </w:style>
  <w:style w:type="paragraph" w:styleId="917">
    <w:name w:val="endnote text"/>
    <w:basedOn w:val="926"/>
    <w:link w:val="918"/>
    <w:uiPriority w:val="99"/>
    <w:semiHidden/>
    <w:unhideWhenUsed/>
    <w:pPr>
      <w:spacing w:after="0" w:line="240" w:lineRule="auto"/>
    </w:pPr>
    <w:rPr>
      <w:sz w:val="20"/>
    </w:rPr>
  </w:style>
  <w:style w:type="character" w:styleId="918">
    <w:name w:val="Endnote Text Char"/>
    <w:link w:val="917"/>
    <w:uiPriority w:val="99"/>
    <w:rPr>
      <w:sz w:val="20"/>
    </w:rPr>
  </w:style>
  <w:style w:type="character" w:styleId="919">
    <w:name w:val="endnote reference"/>
    <w:basedOn w:val="936"/>
    <w:uiPriority w:val="99"/>
    <w:semiHidden/>
    <w:unhideWhenUsed/>
    <w:rPr>
      <w:vertAlign w:val="superscript"/>
    </w:rPr>
  </w:style>
  <w:style w:type="paragraph" w:styleId="920">
    <w:name w:val="toc 4"/>
    <w:basedOn w:val="926"/>
    <w:next w:val="926"/>
    <w:uiPriority w:val="39"/>
    <w:unhideWhenUsed/>
    <w:pPr>
      <w:ind w:left="850" w:right="0" w:firstLine="0"/>
      <w:spacing w:after="57"/>
    </w:pPr>
  </w:style>
  <w:style w:type="paragraph" w:styleId="921">
    <w:name w:val="toc 5"/>
    <w:basedOn w:val="926"/>
    <w:next w:val="926"/>
    <w:uiPriority w:val="39"/>
    <w:unhideWhenUsed/>
    <w:pPr>
      <w:ind w:left="1134" w:right="0" w:firstLine="0"/>
      <w:spacing w:after="57"/>
    </w:pPr>
  </w:style>
  <w:style w:type="paragraph" w:styleId="922">
    <w:name w:val="toc 6"/>
    <w:basedOn w:val="926"/>
    <w:next w:val="926"/>
    <w:uiPriority w:val="39"/>
    <w:unhideWhenUsed/>
    <w:pPr>
      <w:ind w:left="1417" w:right="0" w:firstLine="0"/>
      <w:spacing w:after="57"/>
    </w:pPr>
  </w:style>
  <w:style w:type="paragraph" w:styleId="923">
    <w:name w:val="toc 7"/>
    <w:basedOn w:val="926"/>
    <w:next w:val="926"/>
    <w:uiPriority w:val="39"/>
    <w:unhideWhenUsed/>
    <w:pPr>
      <w:ind w:left="1701" w:right="0" w:firstLine="0"/>
      <w:spacing w:after="57"/>
    </w:pPr>
  </w:style>
  <w:style w:type="paragraph" w:styleId="924">
    <w:name w:val="toc 8"/>
    <w:basedOn w:val="926"/>
    <w:next w:val="926"/>
    <w:uiPriority w:val="39"/>
    <w:unhideWhenUsed/>
    <w:pPr>
      <w:ind w:left="1984" w:right="0" w:firstLine="0"/>
      <w:spacing w:after="57"/>
    </w:pPr>
  </w:style>
  <w:style w:type="paragraph" w:styleId="925">
    <w:name w:val="toc 9"/>
    <w:basedOn w:val="926"/>
    <w:next w:val="926"/>
    <w:uiPriority w:val="39"/>
    <w:unhideWhenUsed/>
    <w:pPr>
      <w:ind w:left="2268" w:right="0" w:firstLine="0"/>
      <w:spacing w:after="57"/>
    </w:pPr>
  </w:style>
  <w:style w:type="paragraph" w:styleId="926" w:default="1">
    <w:name w:val="Normal"/>
    <w:qFormat/>
    <w:pPr>
      <w:contextualSpacing w:val="0"/>
      <w:ind w:firstLine="323"/>
      <w:jc w:val="both"/>
      <w:spacing w:line="360" w:lineRule="auto"/>
      <w:shd w:val="clear" w:color="ffffff" w:themeColor="background1" w:fill="ffffff" w:themeFill="background1"/>
    </w:pPr>
    <w:rPr>
      <w:rFonts w:ascii="Arial" w:hAnsi="Arial"/>
      <w:sz w:val="22"/>
      <w:szCs w:val="22"/>
      <w:lang w:val="en-GB"/>
    </w:rPr>
  </w:style>
  <w:style w:type="paragraph" w:styleId="927">
    <w:name w:val="Heading 1"/>
    <w:basedOn w:val="926"/>
    <w:link w:val="939"/>
    <w:qFormat/>
    <w:pPr>
      <w:ind w:left="432" w:hanging="432"/>
      <w:spacing w:before="480"/>
      <w:outlineLvl w:val="0"/>
    </w:pPr>
    <w:rPr>
      <w:b/>
    </w:rPr>
  </w:style>
  <w:style w:type="paragraph" w:styleId="928">
    <w:name w:val="Heading 2"/>
    <w:basedOn w:val="926"/>
    <w:link w:val="947"/>
    <w:pPr>
      <w:spacing w:before="200"/>
      <w:outlineLvl w:val="1"/>
    </w:pPr>
    <w:rPr>
      <w:b/>
      <w:color w:val="4f81bd"/>
      <w:sz w:val="26"/>
    </w:rPr>
  </w:style>
  <w:style w:type="paragraph" w:styleId="929">
    <w:name w:val="Heading 3"/>
    <w:basedOn w:val="926"/>
    <w:link w:val="949"/>
    <w:pPr>
      <w:spacing w:before="200"/>
      <w:outlineLvl w:val="2"/>
    </w:pPr>
    <w:rPr>
      <w:b/>
      <w:color w:val="4f81bd"/>
    </w:rPr>
  </w:style>
  <w:style w:type="paragraph" w:styleId="930">
    <w:name w:val="Heading 4"/>
    <w:basedOn w:val="931"/>
    <w:next w:val="926"/>
    <w:link w:val="952"/>
    <w:uiPriority w:val="9"/>
    <w:unhideWhenUsed/>
    <w:qFormat/>
    <w:pPr>
      <w:numPr>
        <w:ilvl w:val="3"/>
        <w:numId w:val="2"/>
      </w:numPr>
      <w:spacing w:line="480" w:lineRule="auto"/>
      <w:outlineLvl w:val="3"/>
    </w:pPr>
    <w:rPr>
      <w:rFonts w:ascii="Arial" w:hAnsi="Arial"/>
      <w:i/>
      <w:iCs/>
      <w:color w:val="auto"/>
    </w:rPr>
  </w:style>
  <w:style w:type="paragraph" w:styleId="931">
    <w:name w:val="Heading 5"/>
    <w:basedOn w:val="926"/>
    <w:next w:val="926"/>
    <w:link w:val="1006"/>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32">
    <w:name w:val="Heading 6"/>
    <w:basedOn w:val="926"/>
    <w:next w:val="926"/>
    <w:link w:val="1007"/>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33">
    <w:name w:val="Heading 7"/>
    <w:basedOn w:val="926"/>
    <w:next w:val="926"/>
    <w:link w:val="1008"/>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34">
    <w:name w:val="Heading 8"/>
    <w:basedOn w:val="926"/>
    <w:next w:val="926"/>
    <w:link w:val="1009"/>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35">
    <w:name w:val="Heading 9"/>
    <w:basedOn w:val="926"/>
    <w:next w:val="926"/>
    <w:link w:val="1010"/>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36" w:default="1">
    <w:name w:val="Default Paragraph Font"/>
    <w:uiPriority w:val="1"/>
    <w:semiHidden/>
    <w:unhideWhenUsed/>
  </w:style>
  <w:style w:type="table" w:styleId="937" w:default="1">
    <w:name w:val="Normal Table"/>
    <w:uiPriority w:val="99"/>
    <w:semiHidden/>
    <w:unhideWhenUsed/>
    <w:tblPr>
      <w:tblInd w:w="0" w:type="dxa"/>
      <w:tblCellMar>
        <w:left w:w="108" w:type="dxa"/>
        <w:top w:w="0" w:type="dxa"/>
        <w:right w:w="108" w:type="dxa"/>
        <w:bottom w:w="0" w:type="dxa"/>
      </w:tblCellMar>
    </w:tblPr>
  </w:style>
  <w:style w:type="numbering" w:styleId="938" w:default="1">
    <w:name w:val="No List"/>
    <w:uiPriority w:val="99"/>
    <w:semiHidden/>
    <w:unhideWhenUsed/>
  </w:style>
  <w:style w:type="character" w:styleId="939" w:customStyle="1">
    <w:name w:val="Heading 1 Char"/>
    <w:basedOn w:val="936"/>
    <w:link w:val="927"/>
    <w:rPr>
      <w:rFonts w:ascii="Arial" w:hAnsi="Arial"/>
      <w:b/>
      <w:sz w:val="24"/>
      <w:lang w:val="es-MX"/>
    </w:rPr>
  </w:style>
  <w:style w:type="paragraph" w:styleId="940">
    <w:name w:val="Balloon Text"/>
    <w:basedOn w:val="926"/>
    <w:link w:val="941"/>
    <w:uiPriority w:val="99"/>
    <w:semiHidden/>
    <w:unhideWhenUsed/>
    <w:pPr>
      <w:spacing w:after="0"/>
    </w:pPr>
    <w:rPr>
      <w:rFonts w:ascii="Tahoma" w:hAnsi="Tahoma" w:cs="Tahoma"/>
      <w:sz w:val="16"/>
      <w:szCs w:val="16"/>
    </w:rPr>
  </w:style>
  <w:style w:type="character" w:styleId="941" w:customStyle="1">
    <w:name w:val="Balloon Text Char"/>
    <w:basedOn w:val="936"/>
    <w:link w:val="940"/>
    <w:uiPriority w:val="99"/>
    <w:semiHidden/>
    <w:rPr>
      <w:rFonts w:ascii="Tahoma" w:hAnsi="Tahoma" w:cs="Tahoma"/>
      <w:sz w:val="16"/>
      <w:szCs w:val="16"/>
    </w:rPr>
  </w:style>
  <w:style w:type="paragraph" w:styleId="942">
    <w:name w:val="List Paragraph"/>
    <w:basedOn w:val="926"/>
    <w:uiPriority w:val="34"/>
    <w:qFormat/>
    <w:pPr>
      <w:contextualSpacing/>
      <w:ind w:left="720"/>
    </w:pPr>
  </w:style>
  <w:style w:type="paragraph" w:styleId="943" w:customStyle="1">
    <w:name w:val="Tesis Superior 1"/>
    <w:basedOn w:val="927"/>
    <w:link w:val="945"/>
    <w:qFormat/>
    <w:pPr>
      <w:spacing w:before="360" w:after="120" w:line="480" w:lineRule="auto"/>
    </w:pPr>
  </w:style>
  <w:style w:type="paragraph" w:styleId="944" w:customStyle="1">
    <w:name w:val="Tesis Superior 2"/>
    <w:basedOn w:val="928"/>
    <w:link w:val="948"/>
    <w:qFormat/>
    <w:rPr>
      <w:color w:val="auto"/>
      <w:sz w:val="24"/>
    </w:rPr>
  </w:style>
  <w:style w:type="character" w:styleId="945" w:customStyle="1">
    <w:name w:val="Tesis Superior 1 Car"/>
    <w:basedOn w:val="939"/>
    <w:link w:val="943"/>
    <w:rPr>
      <w:rFonts w:ascii="Arial" w:hAnsi="Arial"/>
      <w:b/>
      <w:sz w:val="24"/>
      <w:lang w:val="es-MX"/>
    </w:rPr>
  </w:style>
  <w:style w:type="paragraph" w:styleId="946" w:customStyle="1">
    <w:name w:val="Tesis Superior 3"/>
    <w:basedOn w:val="929"/>
    <w:link w:val="951"/>
    <w:qFormat/>
    <w:rPr>
      <w:color w:val="auto"/>
    </w:rPr>
  </w:style>
  <w:style w:type="character" w:styleId="947" w:customStyle="1">
    <w:name w:val="Heading 2 Char"/>
    <w:basedOn w:val="936"/>
    <w:link w:val="928"/>
    <w:rPr>
      <w:rFonts w:ascii="Arial" w:hAnsi="Arial"/>
      <w:b/>
      <w:color w:val="4f81bd"/>
      <w:sz w:val="26"/>
      <w:lang w:val="es-MX"/>
    </w:rPr>
  </w:style>
  <w:style w:type="character" w:styleId="948" w:customStyle="1">
    <w:name w:val="Tesis Superior 2 Car"/>
    <w:basedOn w:val="947"/>
    <w:link w:val="944"/>
    <w:rPr>
      <w:rFonts w:ascii="Arial" w:hAnsi="Arial"/>
      <w:b/>
      <w:color w:val="4f81bd"/>
      <w:sz w:val="24"/>
      <w:lang w:val="es-MX"/>
    </w:rPr>
  </w:style>
  <w:style w:type="character" w:styleId="949" w:customStyle="1">
    <w:name w:val="Heading 3 Char"/>
    <w:basedOn w:val="936"/>
    <w:link w:val="929"/>
    <w:rPr>
      <w:rFonts w:ascii="Arial" w:hAnsi="Arial"/>
      <w:b/>
      <w:color w:val="4f81bd"/>
      <w:sz w:val="24"/>
      <w:lang w:val="es-MX"/>
    </w:rPr>
  </w:style>
  <w:style w:type="table" w:styleId="950">
    <w:name w:val="Table Grid"/>
    <w:basedOn w:val="937"/>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51" w:customStyle="1">
    <w:name w:val="Tesis Superior 3 Car"/>
    <w:basedOn w:val="949"/>
    <w:link w:val="946"/>
    <w:rPr>
      <w:rFonts w:ascii="Arial" w:hAnsi="Arial"/>
      <w:b/>
      <w:color w:val="4f81bd"/>
      <w:sz w:val="24"/>
      <w:lang w:val="es-MX"/>
    </w:rPr>
  </w:style>
  <w:style w:type="character" w:styleId="952" w:customStyle="1">
    <w:name w:val="Heading 4 Char"/>
    <w:basedOn w:val="936"/>
    <w:link w:val="930"/>
    <w:uiPriority w:val="9"/>
    <w:rPr>
      <w:rFonts w:ascii="Arial" w:hAnsi="Arial" w:eastAsiaTheme="majorEastAsia" w:cstheme="majorBidi"/>
      <w:i/>
      <w:iCs/>
      <w:sz w:val="24"/>
      <w:lang w:val="es-MX"/>
    </w:rPr>
  </w:style>
  <w:style w:type="paragraph" w:styleId="953">
    <w:name w:val="Title"/>
    <w:basedOn w:val="926"/>
    <w:pPr>
      <w:spacing w:after="300"/>
    </w:pPr>
    <w:rPr>
      <w:color w:val="17365d"/>
      <w:sz w:val="52"/>
    </w:rPr>
  </w:style>
  <w:style w:type="paragraph" w:styleId="954">
    <w:name w:val="Subtitle"/>
    <w:basedOn w:val="926"/>
    <w:rPr>
      <w:i/>
      <w:color w:val="4f81bd"/>
    </w:rPr>
  </w:style>
  <w:style w:type="paragraph" w:styleId="955">
    <w:name w:val="Header"/>
    <w:basedOn w:val="926"/>
    <w:link w:val="956"/>
    <w:uiPriority w:val="99"/>
    <w:unhideWhenUsed/>
    <w:pPr>
      <w:spacing w:after="0"/>
      <w:tabs>
        <w:tab w:val="center" w:pos="4419" w:leader="none"/>
        <w:tab w:val="right" w:pos="8838" w:leader="none"/>
      </w:tabs>
    </w:pPr>
  </w:style>
  <w:style w:type="character" w:styleId="956" w:customStyle="1">
    <w:name w:val="Header Char"/>
    <w:basedOn w:val="936"/>
    <w:link w:val="955"/>
    <w:uiPriority w:val="99"/>
    <w:rPr>
      <w:rFonts w:ascii="Arial" w:hAnsi="Arial"/>
      <w:sz w:val="24"/>
    </w:rPr>
  </w:style>
  <w:style w:type="paragraph" w:styleId="957">
    <w:name w:val="Footer"/>
    <w:basedOn w:val="926"/>
    <w:link w:val="958"/>
    <w:uiPriority w:val="99"/>
    <w:unhideWhenUsed/>
    <w:pPr>
      <w:spacing w:after="0"/>
      <w:tabs>
        <w:tab w:val="center" w:pos="4419" w:leader="none"/>
        <w:tab w:val="right" w:pos="8838" w:leader="none"/>
      </w:tabs>
    </w:pPr>
  </w:style>
  <w:style w:type="character" w:styleId="958" w:customStyle="1">
    <w:name w:val="Footer Char"/>
    <w:basedOn w:val="936"/>
    <w:link w:val="957"/>
    <w:uiPriority w:val="99"/>
    <w:rPr>
      <w:rFonts w:ascii="Arial" w:hAnsi="Arial"/>
      <w:sz w:val="24"/>
    </w:rPr>
  </w:style>
  <w:style w:type="paragraph" w:styleId="959">
    <w:name w:val="TOC Heading"/>
    <w:basedOn w:val="927"/>
    <w:next w:val="926"/>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60">
    <w:name w:val="toc 2"/>
    <w:basedOn w:val="926"/>
    <w:next w:val="926"/>
    <w:uiPriority w:val="39"/>
    <w:unhideWhenUsed/>
    <w:pPr>
      <w:ind w:left="220"/>
      <w:jc w:val="left"/>
      <w:spacing w:after="100" w:line="259" w:lineRule="auto"/>
    </w:pPr>
    <w:rPr>
      <w:rFonts w:cs="Times New Roman" w:eastAsiaTheme="minorEastAsia"/>
      <w:lang w:val="en-US"/>
    </w:rPr>
  </w:style>
  <w:style w:type="paragraph" w:styleId="961">
    <w:name w:val="toc 1"/>
    <w:basedOn w:val="926"/>
    <w:next w:val="926"/>
    <w:uiPriority w:val="39"/>
    <w:unhideWhenUsed/>
    <w:pPr>
      <w:jc w:val="left"/>
      <w:spacing w:after="100" w:line="259" w:lineRule="auto"/>
    </w:pPr>
    <w:rPr>
      <w:rFonts w:cs="Times New Roman" w:eastAsiaTheme="minorEastAsia"/>
      <w:b/>
      <w:lang w:val="en-US"/>
    </w:rPr>
  </w:style>
  <w:style w:type="paragraph" w:styleId="962">
    <w:name w:val="toc 3"/>
    <w:basedOn w:val="926"/>
    <w:next w:val="926"/>
    <w:uiPriority w:val="39"/>
    <w:unhideWhenUsed/>
    <w:pPr>
      <w:ind w:left="440"/>
      <w:jc w:val="left"/>
      <w:spacing w:after="100" w:line="259" w:lineRule="auto"/>
    </w:pPr>
    <w:rPr>
      <w:rFonts w:cs="Times New Roman" w:eastAsiaTheme="minorEastAsia"/>
      <w:i/>
      <w:lang w:val="en-US"/>
    </w:rPr>
  </w:style>
  <w:style w:type="character" w:styleId="963">
    <w:name w:val="Hyperlink"/>
    <w:basedOn w:val="936"/>
    <w:uiPriority w:val="99"/>
    <w:unhideWhenUsed/>
    <w:rPr>
      <w:color w:val="0000ff" w:themeColor="hyperlink"/>
      <w:u w:val="single"/>
    </w:rPr>
  </w:style>
  <w:style w:type="paragraph" w:styleId="964">
    <w:name w:val="No Spacing"/>
    <w:link w:val="966"/>
    <w:uiPriority w:val="1"/>
    <w:qFormat/>
    <w:pPr>
      <w:spacing w:after="0" w:line="240" w:lineRule="auto"/>
    </w:pPr>
    <w:rPr>
      <w:rFonts w:asciiTheme="minorHAnsi" w:eastAsiaTheme="minorEastAsia"/>
      <w:lang w:val="en-US"/>
    </w:rPr>
  </w:style>
  <w:style w:type="character" w:styleId="965" w:customStyle="1">
    <w:name w:val="Mención sin resolver1"/>
    <w:basedOn w:val="936"/>
    <w:uiPriority w:val="99"/>
    <w:semiHidden/>
    <w:unhideWhenUsed/>
    <w:rPr>
      <w:color w:val="808080"/>
      <w:shd w:val="clear" w:color="auto" w:fill="e6e6e6"/>
    </w:rPr>
  </w:style>
  <w:style w:type="character" w:styleId="966" w:customStyle="1">
    <w:name w:val="No Spacing Char"/>
    <w:basedOn w:val="936"/>
    <w:link w:val="964"/>
    <w:uiPriority w:val="1"/>
    <w:rPr>
      <w:rFonts w:asciiTheme="minorHAnsi" w:eastAsiaTheme="minorEastAsia"/>
      <w:lang w:val="en-US"/>
    </w:rPr>
  </w:style>
  <w:style w:type="paragraph" w:styleId="967">
    <w:name w:val="Caption"/>
    <w:basedOn w:val="926"/>
    <w:next w:val="926"/>
    <w:uiPriority w:val="35"/>
    <w:unhideWhenUsed/>
    <w:qFormat/>
    <w:pPr>
      <w:jc w:val="center"/>
      <w:keepNext/>
    </w:pPr>
    <w:rPr>
      <w:rFonts w:ascii="Times New Roman" w:hAnsi="Times New Roman" w:cs="Times New Roman"/>
      <w:iCs/>
      <w:sz w:val="18"/>
      <w:szCs w:val="18"/>
      <w:lang w:val="en-GB"/>
    </w:rPr>
  </w:style>
  <w:style w:type="paragraph" w:styleId="968">
    <w:name w:val="table of figures"/>
    <w:basedOn w:val="926"/>
    <w:next w:val="926"/>
    <w:uiPriority w:val="99"/>
    <w:unhideWhenUsed/>
    <w:pPr>
      <w:spacing w:after="0"/>
    </w:pPr>
  </w:style>
  <w:style w:type="character" w:styleId="969">
    <w:name w:val="annotation reference"/>
    <w:basedOn w:val="936"/>
    <w:uiPriority w:val="99"/>
    <w:semiHidden/>
    <w:unhideWhenUsed/>
    <w:rPr>
      <w:sz w:val="16"/>
      <w:szCs w:val="16"/>
    </w:rPr>
  </w:style>
  <w:style w:type="paragraph" w:styleId="970">
    <w:name w:val="annotation text"/>
    <w:basedOn w:val="926"/>
    <w:link w:val="971"/>
    <w:uiPriority w:val="99"/>
    <w:semiHidden/>
    <w:unhideWhenUsed/>
    <w:rPr>
      <w:sz w:val="20"/>
      <w:szCs w:val="20"/>
    </w:rPr>
  </w:style>
  <w:style w:type="character" w:styleId="971" w:customStyle="1">
    <w:name w:val="Comment Text Char"/>
    <w:basedOn w:val="936"/>
    <w:link w:val="970"/>
    <w:uiPriority w:val="99"/>
    <w:semiHidden/>
    <w:rPr>
      <w:rFonts w:ascii="Arial" w:hAnsi="Arial"/>
      <w:sz w:val="20"/>
      <w:szCs w:val="20"/>
    </w:rPr>
  </w:style>
  <w:style w:type="paragraph" w:styleId="972">
    <w:name w:val="annotation subject"/>
    <w:basedOn w:val="970"/>
    <w:next w:val="970"/>
    <w:link w:val="973"/>
    <w:uiPriority w:val="99"/>
    <w:semiHidden/>
    <w:unhideWhenUsed/>
    <w:rPr>
      <w:b/>
      <w:bCs/>
    </w:rPr>
  </w:style>
  <w:style w:type="character" w:styleId="973" w:customStyle="1">
    <w:name w:val="Comment Subject Char"/>
    <w:basedOn w:val="971"/>
    <w:link w:val="972"/>
    <w:uiPriority w:val="99"/>
    <w:semiHidden/>
    <w:rPr>
      <w:rFonts w:ascii="Arial" w:hAnsi="Arial"/>
      <w:b/>
      <w:bCs/>
      <w:sz w:val="20"/>
      <w:szCs w:val="20"/>
    </w:rPr>
  </w:style>
  <w:style w:type="table" w:styleId="974">
    <w:name w:val="Grid Table 4 Accent 6"/>
    <w:basedOn w:val="937"/>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75">
    <w:name w:val="Grid Table 5 Dark Accent 5"/>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76">
    <w:name w:val="Grid Table 5 Dark Accent 6"/>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77" w:customStyle="1">
    <w:name w:val="selectable"/>
    <w:basedOn w:val="936"/>
  </w:style>
  <w:style w:type="character" w:styleId="978" w:customStyle="1">
    <w:name w:val="Mención sin resolver2"/>
    <w:basedOn w:val="936"/>
    <w:uiPriority w:val="99"/>
    <w:semiHidden/>
    <w:unhideWhenUsed/>
    <w:rPr>
      <w:color w:val="808080"/>
      <w:shd w:val="clear" w:color="auto" w:fill="e6e6e6"/>
    </w:rPr>
  </w:style>
  <w:style w:type="paragraph" w:styleId="979">
    <w:name w:val="Normal (Web)"/>
    <w:basedOn w:val="926"/>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80">
    <w:name w:val="Strong"/>
    <w:basedOn w:val="936"/>
    <w:uiPriority w:val="22"/>
    <w:qFormat/>
    <w:rPr>
      <w:b/>
      <w:bCs/>
    </w:rPr>
  </w:style>
  <w:style w:type="character" w:styleId="981">
    <w:name w:val="HTML Cite"/>
    <w:basedOn w:val="936"/>
    <w:uiPriority w:val="99"/>
    <w:semiHidden/>
    <w:unhideWhenUsed/>
    <w:rPr>
      <w:i/>
      <w:iCs/>
    </w:rPr>
  </w:style>
  <w:style w:type="paragraph" w:styleId="982" w:customStyle="1">
    <w:name w:val="Viñetas"/>
    <w:basedOn w:val="984"/>
    <w:link w:val="985"/>
    <w:qFormat/>
    <w:pPr>
      <w:ind w:left="720"/>
      <w:tabs>
        <w:tab w:val="clear" w:pos="360" w:leader="none"/>
      </w:tabs>
    </w:pPr>
    <w:rPr>
      <w:b/>
    </w:rPr>
  </w:style>
  <w:style w:type="character" w:styleId="983" w:customStyle="1">
    <w:name w:val="List Bullet Char"/>
    <w:basedOn w:val="936"/>
    <w:link w:val="984"/>
    <w:uiPriority w:val="99"/>
    <w:semiHidden/>
    <w:rPr>
      <w:rFonts w:ascii="Arial" w:hAnsi="Arial"/>
      <w:sz w:val="24"/>
      <w:lang w:val="es-MX"/>
    </w:rPr>
  </w:style>
  <w:style w:type="paragraph" w:styleId="984">
    <w:name w:val="List Bullet"/>
    <w:basedOn w:val="926"/>
    <w:link w:val="983"/>
    <w:uiPriority w:val="99"/>
    <w:semiHidden/>
    <w:unhideWhenUsed/>
    <w:pPr>
      <w:contextualSpacing/>
      <w:ind w:left="360" w:hanging="360"/>
      <w:tabs>
        <w:tab w:val="num" w:pos="360" w:leader="none"/>
      </w:tabs>
    </w:pPr>
  </w:style>
  <w:style w:type="character" w:styleId="985" w:customStyle="1">
    <w:name w:val="Viñetas Car"/>
    <w:basedOn w:val="983"/>
    <w:link w:val="982"/>
    <w:rPr>
      <w:rFonts w:ascii="Arial" w:hAnsi="Arial"/>
      <w:b/>
      <w:sz w:val="24"/>
      <w:lang w:val="es-MX"/>
    </w:rPr>
  </w:style>
  <w:style w:type="paragraph" w:styleId="986">
    <w:name w:val="Revision"/>
    <w:hidden/>
    <w:uiPriority w:val="99"/>
    <w:semiHidden/>
    <w:pPr>
      <w:spacing w:after="0" w:line="240" w:lineRule="auto"/>
    </w:pPr>
    <w:rPr>
      <w:rFonts w:ascii="Arial" w:hAnsi="Arial"/>
      <w:sz w:val="24"/>
      <w:lang w:val="es-MX"/>
    </w:rPr>
  </w:style>
  <w:style w:type="character" w:styleId="987">
    <w:name w:val="Emphasis"/>
    <w:basedOn w:val="936"/>
    <w:uiPriority w:val="20"/>
    <w:qFormat/>
    <w:rPr>
      <w:i/>
      <w:iCs/>
    </w:rPr>
  </w:style>
  <w:style w:type="paragraph" w:styleId="988">
    <w:name w:val="Bibliography"/>
    <w:basedOn w:val="926"/>
    <w:next w:val="926"/>
    <w:uiPriority w:val="37"/>
    <w:unhideWhenUsed/>
  </w:style>
  <w:style w:type="character" w:styleId="989">
    <w:name w:val="FollowedHyperlink"/>
    <w:basedOn w:val="936"/>
    <w:uiPriority w:val="99"/>
    <w:semiHidden/>
    <w:unhideWhenUsed/>
    <w:rPr>
      <w:color w:val="800080" w:themeColor="followedHyperlink"/>
      <w:u w:val="single"/>
    </w:rPr>
  </w:style>
  <w:style w:type="character" w:styleId="990" w:customStyle="1">
    <w:name w:val="Mención sin resolver3"/>
    <w:basedOn w:val="936"/>
    <w:uiPriority w:val="99"/>
    <w:semiHidden/>
    <w:unhideWhenUsed/>
    <w:rPr>
      <w:color w:val="808080"/>
      <w:shd w:val="clear" w:color="auto" w:fill="e6e6e6"/>
    </w:rPr>
  </w:style>
  <w:style w:type="paragraph" w:styleId="991">
    <w:name w:val="index 1"/>
    <w:basedOn w:val="926"/>
    <w:next w:val="926"/>
    <w:uiPriority w:val="99"/>
    <w:unhideWhenUsed/>
    <w:pPr>
      <w:ind w:left="240" w:hanging="240"/>
      <w:jc w:val="left"/>
      <w:spacing w:after="0"/>
    </w:pPr>
    <w:rPr>
      <w:rFonts w:asciiTheme="minorHAnsi" w:hAnsiTheme="minorHAnsi" w:cstheme="minorHAnsi"/>
      <w:sz w:val="18"/>
      <w:szCs w:val="18"/>
    </w:rPr>
  </w:style>
  <w:style w:type="paragraph" w:styleId="992">
    <w:name w:val="index 2"/>
    <w:basedOn w:val="926"/>
    <w:next w:val="926"/>
    <w:uiPriority w:val="99"/>
    <w:unhideWhenUsed/>
    <w:pPr>
      <w:ind w:left="480" w:hanging="240"/>
      <w:jc w:val="left"/>
      <w:spacing w:after="0"/>
    </w:pPr>
    <w:rPr>
      <w:rFonts w:asciiTheme="minorHAnsi" w:hAnsiTheme="minorHAnsi" w:cstheme="minorHAnsi"/>
      <w:sz w:val="18"/>
      <w:szCs w:val="18"/>
    </w:rPr>
  </w:style>
  <w:style w:type="paragraph" w:styleId="993">
    <w:name w:val="index 3"/>
    <w:basedOn w:val="926"/>
    <w:next w:val="926"/>
    <w:uiPriority w:val="99"/>
    <w:unhideWhenUsed/>
    <w:pPr>
      <w:ind w:left="720" w:hanging="240"/>
      <w:jc w:val="left"/>
      <w:spacing w:after="0"/>
    </w:pPr>
    <w:rPr>
      <w:rFonts w:asciiTheme="minorHAnsi" w:hAnsiTheme="minorHAnsi" w:cstheme="minorHAnsi"/>
      <w:sz w:val="18"/>
      <w:szCs w:val="18"/>
    </w:rPr>
  </w:style>
  <w:style w:type="paragraph" w:styleId="994">
    <w:name w:val="index 4"/>
    <w:basedOn w:val="926"/>
    <w:next w:val="926"/>
    <w:uiPriority w:val="99"/>
    <w:unhideWhenUsed/>
    <w:pPr>
      <w:ind w:left="960" w:hanging="240"/>
      <w:jc w:val="left"/>
      <w:spacing w:after="0"/>
    </w:pPr>
    <w:rPr>
      <w:rFonts w:asciiTheme="minorHAnsi" w:hAnsiTheme="minorHAnsi" w:cstheme="minorHAnsi"/>
      <w:sz w:val="18"/>
      <w:szCs w:val="18"/>
    </w:rPr>
  </w:style>
  <w:style w:type="paragraph" w:styleId="995">
    <w:name w:val="index 5"/>
    <w:basedOn w:val="926"/>
    <w:next w:val="926"/>
    <w:uiPriority w:val="99"/>
    <w:unhideWhenUsed/>
    <w:pPr>
      <w:ind w:left="1200" w:hanging="240"/>
      <w:jc w:val="left"/>
      <w:spacing w:after="0"/>
    </w:pPr>
    <w:rPr>
      <w:rFonts w:asciiTheme="minorHAnsi" w:hAnsiTheme="minorHAnsi" w:cstheme="minorHAnsi"/>
      <w:sz w:val="18"/>
      <w:szCs w:val="18"/>
    </w:rPr>
  </w:style>
  <w:style w:type="paragraph" w:styleId="996">
    <w:name w:val="index 6"/>
    <w:basedOn w:val="926"/>
    <w:next w:val="926"/>
    <w:uiPriority w:val="99"/>
    <w:unhideWhenUsed/>
    <w:pPr>
      <w:ind w:left="1440" w:hanging="240"/>
      <w:jc w:val="left"/>
      <w:spacing w:after="0"/>
    </w:pPr>
    <w:rPr>
      <w:rFonts w:asciiTheme="minorHAnsi" w:hAnsiTheme="minorHAnsi" w:cstheme="minorHAnsi"/>
      <w:sz w:val="18"/>
      <w:szCs w:val="18"/>
    </w:rPr>
  </w:style>
  <w:style w:type="paragraph" w:styleId="997">
    <w:name w:val="index 7"/>
    <w:basedOn w:val="926"/>
    <w:next w:val="926"/>
    <w:uiPriority w:val="99"/>
    <w:unhideWhenUsed/>
    <w:pPr>
      <w:ind w:left="1680" w:hanging="240"/>
      <w:jc w:val="left"/>
      <w:spacing w:after="0"/>
    </w:pPr>
    <w:rPr>
      <w:rFonts w:asciiTheme="minorHAnsi" w:hAnsiTheme="minorHAnsi" w:cstheme="minorHAnsi"/>
      <w:sz w:val="18"/>
      <w:szCs w:val="18"/>
    </w:rPr>
  </w:style>
  <w:style w:type="paragraph" w:styleId="998">
    <w:name w:val="index 8"/>
    <w:basedOn w:val="926"/>
    <w:next w:val="926"/>
    <w:uiPriority w:val="99"/>
    <w:unhideWhenUsed/>
    <w:pPr>
      <w:ind w:left="1920" w:hanging="240"/>
      <w:jc w:val="left"/>
      <w:spacing w:after="0"/>
    </w:pPr>
    <w:rPr>
      <w:rFonts w:asciiTheme="minorHAnsi" w:hAnsiTheme="minorHAnsi" w:cstheme="minorHAnsi"/>
      <w:sz w:val="18"/>
      <w:szCs w:val="18"/>
    </w:rPr>
  </w:style>
  <w:style w:type="paragraph" w:styleId="999">
    <w:name w:val="index 9"/>
    <w:basedOn w:val="926"/>
    <w:next w:val="926"/>
    <w:uiPriority w:val="99"/>
    <w:unhideWhenUsed/>
    <w:pPr>
      <w:ind w:left="2160" w:hanging="240"/>
      <w:jc w:val="left"/>
      <w:spacing w:after="0"/>
    </w:pPr>
    <w:rPr>
      <w:rFonts w:asciiTheme="minorHAnsi" w:hAnsiTheme="minorHAnsi" w:cstheme="minorHAnsi"/>
      <w:sz w:val="18"/>
      <w:szCs w:val="18"/>
    </w:rPr>
  </w:style>
  <w:style w:type="paragraph" w:styleId="1000">
    <w:name w:val="index heading"/>
    <w:basedOn w:val="926"/>
    <w:next w:val="991"/>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1001" w:customStyle="1">
    <w:name w:val="Mención sin resolver4"/>
    <w:basedOn w:val="936"/>
    <w:uiPriority w:val="99"/>
    <w:semiHidden/>
    <w:unhideWhenUsed/>
    <w:rPr>
      <w:color w:val="808080"/>
      <w:shd w:val="clear" w:color="auto" w:fill="e6e6e6"/>
    </w:rPr>
  </w:style>
  <w:style w:type="paragraph" w:styleId="1002" w:customStyle="1">
    <w:name w:val="oi"/>
    <w:basedOn w:val="926"/>
    <w:link w:val="1003"/>
  </w:style>
  <w:style w:type="character" w:styleId="1003" w:customStyle="1">
    <w:name w:val="oi Car"/>
    <w:basedOn w:val="936"/>
    <w:link w:val="1002"/>
    <w:rPr>
      <w:rFonts w:ascii="Arial" w:hAnsi="Arial"/>
      <w:sz w:val="24"/>
      <w:lang w:val="es-MX"/>
    </w:rPr>
  </w:style>
  <w:style w:type="character" w:styleId="1004" w:customStyle="1">
    <w:name w:val="Mención sin resolver5"/>
    <w:basedOn w:val="936"/>
    <w:uiPriority w:val="99"/>
    <w:semiHidden/>
    <w:unhideWhenUsed/>
    <w:rPr>
      <w:color w:val="808080"/>
      <w:shd w:val="clear" w:color="auto" w:fill="e6e6e6"/>
    </w:rPr>
  </w:style>
  <w:style w:type="character" w:styleId="1005">
    <w:name w:val="Placeholder Text"/>
    <w:basedOn w:val="936"/>
    <w:uiPriority w:val="99"/>
    <w:semiHidden/>
    <w:rPr>
      <w:color w:val="808080"/>
    </w:rPr>
  </w:style>
  <w:style w:type="character" w:styleId="1006" w:customStyle="1">
    <w:name w:val="Heading 5 Char"/>
    <w:basedOn w:val="936"/>
    <w:link w:val="931"/>
    <w:uiPriority w:val="9"/>
    <w:semiHidden/>
    <w:rPr>
      <w:rFonts w:asciiTheme="majorHAnsi" w:hAnsiTheme="majorHAnsi" w:eastAsiaTheme="majorEastAsia" w:cstheme="majorBidi"/>
      <w:color w:val="365f91" w:themeColor="accent1" w:themeShade="BF"/>
      <w:sz w:val="24"/>
      <w:lang w:val="es-MX"/>
    </w:rPr>
  </w:style>
  <w:style w:type="character" w:styleId="1007" w:customStyle="1">
    <w:name w:val="Heading 6 Char"/>
    <w:basedOn w:val="936"/>
    <w:link w:val="932"/>
    <w:uiPriority w:val="9"/>
    <w:semiHidden/>
    <w:rPr>
      <w:rFonts w:asciiTheme="majorHAnsi" w:hAnsiTheme="majorHAnsi" w:eastAsiaTheme="majorEastAsia" w:cstheme="majorBidi"/>
      <w:color w:val="243f60" w:themeColor="accent1" w:themeShade="7F"/>
      <w:sz w:val="24"/>
      <w:lang w:val="es-MX"/>
    </w:rPr>
  </w:style>
  <w:style w:type="character" w:styleId="1008" w:customStyle="1">
    <w:name w:val="Heading 7 Char"/>
    <w:basedOn w:val="936"/>
    <w:link w:val="933"/>
    <w:uiPriority w:val="9"/>
    <w:semiHidden/>
    <w:rPr>
      <w:rFonts w:asciiTheme="majorHAnsi" w:hAnsiTheme="majorHAnsi" w:eastAsiaTheme="majorEastAsia" w:cstheme="majorBidi"/>
      <w:i/>
      <w:iCs/>
      <w:color w:val="243f60" w:themeColor="accent1" w:themeShade="7F"/>
      <w:sz w:val="24"/>
      <w:lang w:val="es-MX"/>
    </w:rPr>
  </w:style>
  <w:style w:type="character" w:styleId="1009" w:customStyle="1">
    <w:name w:val="Heading 8 Char"/>
    <w:basedOn w:val="936"/>
    <w:link w:val="934"/>
    <w:uiPriority w:val="9"/>
    <w:semiHidden/>
    <w:rPr>
      <w:rFonts w:asciiTheme="majorHAnsi" w:hAnsiTheme="majorHAnsi" w:eastAsiaTheme="majorEastAsia" w:cstheme="majorBidi"/>
      <w:color w:val="272727" w:themeColor="text1" w:themeTint="D8"/>
      <w:sz w:val="21"/>
      <w:szCs w:val="21"/>
      <w:lang w:val="es-MX"/>
    </w:rPr>
  </w:style>
  <w:style w:type="character" w:styleId="1010" w:customStyle="1">
    <w:name w:val="Heading 9 Char"/>
    <w:basedOn w:val="936"/>
    <w:link w:val="935"/>
    <w:uiPriority w:val="9"/>
    <w:semiHidden/>
    <w:rPr>
      <w:rFonts w:asciiTheme="majorHAnsi" w:hAnsiTheme="majorHAnsi" w:eastAsiaTheme="majorEastAsia" w:cstheme="majorBidi"/>
      <w:i/>
      <w:iCs/>
      <w:color w:val="272727" w:themeColor="text1" w:themeTint="D8"/>
      <w:sz w:val="21"/>
      <w:szCs w:val="21"/>
      <w:lang w:val="es-MX"/>
    </w:rPr>
  </w:style>
  <w:style w:type="table" w:styleId="1011">
    <w:name w:val="Grid Table 5 Dark Accent 3"/>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12" w:customStyle="1">
    <w:name w:val="Estilo TE"/>
    <w:uiPriority w:val="99"/>
    <w:pPr>
      <w:numPr>
        <w:ilvl w:val="0"/>
        <w:numId w:val="3"/>
      </w:numPr>
    </w:pPr>
  </w:style>
  <w:style w:type="paragraph" w:styleId="1013" w:customStyle="1">
    <w:name w:val="msonormal"/>
    <w:basedOn w:val="926"/>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14" w:customStyle="1">
    <w:name w:val="co2"/>
    <w:basedOn w:val="936"/>
  </w:style>
  <w:style w:type="character" w:styleId="1015" w:customStyle="1">
    <w:name w:val="br0"/>
    <w:basedOn w:val="936"/>
  </w:style>
  <w:style w:type="character" w:styleId="1016" w:customStyle="1">
    <w:name w:val="nu0"/>
    <w:basedOn w:val="936"/>
  </w:style>
  <w:style w:type="character" w:styleId="1017" w:customStyle="1">
    <w:name w:val="sy0"/>
    <w:basedOn w:val="936"/>
  </w:style>
  <w:style w:type="character" w:styleId="1018" w:customStyle="1">
    <w:name w:val="co1"/>
    <w:basedOn w:val="936"/>
  </w:style>
  <w:style w:type="character" w:styleId="1019" w:customStyle="1">
    <w:name w:val="me2"/>
    <w:basedOn w:val="936"/>
  </w:style>
  <w:style w:type="character" w:styleId="1020" w:customStyle="1">
    <w:name w:val="kw4"/>
    <w:basedOn w:val="936"/>
  </w:style>
  <w:style w:type="character" w:styleId="1021" w:customStyle="1">
    <w:name w:val="me1"/>
    <w:basedOn w:val="936"/>
  </w:style>
  <w:style w:type="character" w:styleId="1022" w:customStyle="1">
    <w:name w:val="nu12"/>
    <w:basedOn w:val="936"/>
  </w:style>
  <w:style w:type="character" w:styleId="1023" w:customStyle="1">
    <w:name w:val="kw1"/>
    <w:basedOn w:val="936"/>
  </w:style>
  <w:style w:type="character" w:styleId="1024" w:customStyle="1">
    <w:name w:val="st0"/>
    <w:basedOn w:val="936"/>
  </w:style>
  <w:style w:type="character" w:styleId="1025" w:customStyle="1">
    <w:name w:val="kw2"/>
    <w:basedOn w:val="936"/>
  </w:style>
  <w:style w:type="character" w:styleId="1026" w:customStyle="1">
    <w:name w:val="nu16"/>
    <w:basedOn w:val="936"/>
  </w:style>
  <w:style w:type="table" w:styleId="1027" w:customStyle="1">
    <w:name w:val="Medium List 1 - Accent 11"/>
    <w:basedOn w:val="937"/>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28">
    <w:name w:val="Unresolved Mention"/>
    <w:basedOn w:val="936"/>
    <w:uiPriority w:val="99"/>
    <w:semiHidden/>
    <w:unhideWhenUsed/>
    <w:rPr>
      <w:color w:val="605e5c"/>
      <w:shd w:val="clear" w:color="auto" w:fill="e1dfdd"/>
    </w:rPr>
  </w:style>
  <w:style w:type="character" w:styleId="1029" w:customStyle="1">
    <w:name w:val="mi"/>
    <w:basedOn w:val="936"/>
  </w:style>
  <w:style w:type="character" w:styleId="1030" w:customStyle="1">
    <w:name w:val="mn"/>
    <w:basedOn w:val="936"/>
  </w:style>
  <w:style w:type="character" w:styleId="1031" w:customStyle="1">
    <w:name w:val="mjx_assistive_mathml"/>
    <w:basedOn w:val="936"/>
  </w:style>
  <w:style w:type="character" w:styleId="1032" w:customStyle="1">
    <w:name w:val="mo"/>
    <w:basedOn w:val="936"/>
  </w:style>
  <w:style w:type="table" w:styleId="1033">
    <w:name w:val="Grid Table 5 Dark Accent 1"/>
    <w:basedOn w:val="937"/>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34">
    <w:name w:val="Grid Table 4 Accent 3"/>
    <w:basedOn w:val="937"/>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138</cp:revision>
  <dcterms:created xsi:type="dcterms:W3CDTF">2023-01-06T00:39:00Z</dcterms:created>
  <dcterms:modified xsi:type="dcterms:W3CDTF">2023-08-30T21:59:51Z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