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t xml:space="preserve">Real Time Implementation of a Machine Learning Model Sign Language Recognition System Using Human Pose Estimation</w:t>
      </w:r>
      <w:r>
        <w:rPr>
          <w:rFonts w:ascii="Arial" w:hAnsi="Arial" w:cs="Arial"/>
          <w:sz w:val="32"/>
          <w:szCs w:val="32"/>
          <w:lang w:val="en-GB"/>
        </w:rPr>
      </w:r>
      <w:r>
        <w:rPr>
          <w:rFonts w:ascii="Arial" w:hAnsi="Arial" w:cs="Arial"/>
          <w:sz w:val="32"/>
          <w:szCs w:val="32"/>
          <w:lang w:val="en-GB"/>
        </w:rPr>
      </w:r>
    </w:p>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r>
      <w:r>
        <w:rPr>
          <w:rFonts w:ascii="Arial" w:hAnsi="Arial" w:cs="Arial"/>
          <w:sz w:val="32"/>
          <w:szCs w:val="32"/>
          <w:lang w:val="en-GB"/>
        </w:rPr>
      </w:r>
    </w:p>
    <w:p>
      <w:pPr>
        <w:jc w:val="center"/>
        <w:rPr>
          <w:rFonts w:ascii="Arial" w:hAnsi="Arial" w:cs="Arial"/>
          <w:sz w:val="28"/>
          <w:szCs w:val="28"/>
          <w:lang w:val="en-GB"/>
        </w:rPr>
      </w:pPr>
      <w:r>
        <w:rPr>
          <w:rFonts w:ascii="Arial" w:hAnsi="Arial" w:cs="Arial"/>
          <w:sz w:val="28"/>
          <w:szCs w:val="28"/>
          <w:lang w:val="en-GB"/>
        </w:rPr>
        <w:t xml:space="preserve">Kristian Yair Gonz</w:t>
      </w:r>
      <w:r>
        <w:rPr>
          <w:rFonts w:ascii="Arial" w:hAnsi="Arial" w:cs="Arial"/>
          <w:sz w:val="28"/>
          <w:szCs w:val="28"/>
          <w:lang w:val="en-GB"/>
        </w:rPr>
        <w:t xml:space="preserve">ález M</w:t>
      </w:r>
      <w:r>
        <w:rPr>
          <w:rFonts w:ascii="Arial" w:hAnsi="Arial" w:cs="Arial"/>
          <w:sz w:val="28"/>
          <w:szCs w:val="28"/>
          <w:lang w:val="en-GB"/>
        </w:rPr>
        <w:t xml:space="preserve">árquez</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A Thesis Submitted in Partial Fulfilment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of the requirements for the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Degree of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Master of Science in Data Analytics</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mc:AlternateContent>
          <mc:Choice Requires="wpg">
            <w:drawing>
              <wp:inline xmlns:wp="http://schemas.openxmlformats.org/drawingml/2006/wordprocessingDrawing" distT="0" distB="0" distL="0" distR="0">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78634" name="Picture 1" descr="Diagram&#10;&#10;Description automatically generated with medium confidence"/>
                        <pic:cNvPicPr>
                          <a:picLocks noChangeAspect="1"/>
                        </pic:cNvPicPr>
                        <pic:nvPr/>
                      </pic:nvPicPr>
                      <pic:blipFill>
                        <a:blip r:embed="rId13"/>
                        <a:stretch/>
                      </pic:blipFill>
                      <pic:spPr bwMode="auto">
                        <a:xfrm>
                          <a:off x="0" y="0"/>
                          <a:ext cx="3816984" cy="13189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5pt;height:103.86pt;mso-wrap-distance-left:0.00pt;mso-wrap-distance-top:0.00pt;mso-wrap-distance-right:0.00pt;mso-wrap-distance-bottom:0.00pt;" stroked="false">
                <v:path textboxrect="0,0,0,0"/>
                <v:imagedata r:id="rId13" o:title=""/>
              </v:shape>
            </w:pict>
          </mc:Fallback>
        </mc:AlternateConten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September 2023</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highlight w:val="none"/>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highlight w:val="none"/>
          <w:lang w:val="en-GB"/>
        </w:rPr>
      </w:pPr>
      <w:r>
        <w:rPr>
          <w:rFonts w:ascii="Arial" w:hAnsi="Arial" w:cs="Arial"/>
          <w:sz w:val="28"/>
          <w:szCs w:val="28"/>
          <w:lang w:val="en-GB"/>
        </w:rPr>
        <w:t xml:space="preserve">Supervisor: </w:t>
      </w:r>
      <w:r>
        <w:rPr>
          <w:rFonts w:ascii="Arial" w:hAnsi="Arial" w:cs="Arial"/>
          <w:sz w:val="28"/>
          <w:szCs w:val="28"/>
          <w:lang w:val="en-GB"/>
        </w:rPr>
        <w:t xml:space="preserve">David McQuaid</w:t>
      </w:r>
      <w:r>
        <w:rPr>
          <w:rFonts w:ascii="Arial" w:hAnsi="Arial" w:cs="Arial"/>
          <w:sz w:val="28"/>
          <w:szCs w:val="28"/>
          <w:highlight w:val="none"/>
          <w:lang w:val="en-GB"/>
        </w:rPr>
      </w:r>
      <w:r>
        <w:rPr>
          <w:rFonts w:ascii="Arial" w:hAnsi="Arial" w:cs="Arial"/>
          <w:sz w:val="28"/>
          <w:szCs w:val="28"/>
          <w:highlight w:val="none"/>
          <w:lang w:val="en-GB"/>
        </w:rPr>
      </w:r>
    </w:p>
    <w:p>
      <w:pPr>
        <w:jc w:val="left"/>
        <w:spacing w:line="276" w:lineRule="auto"/>
        <w:rPr>
          <w:rFonts w:eastAsia="Arial" w:cs="Arial"/>
          <w:color w:val="000000"/>
          <w:lang w:val="en-GB"/>
        </w:rPr>
      </w:pPr>
      <w:r>
        <w:rPr>
          <w:rFonts w:eastAsia="Arial" w:cs="Arial"/>
          <w:color w:val="000000"/>
          <w:lang w:val="en-GB"/>
        </w:rPr>
        <w:br w:type="page" w:clear="all"/>
      </w:r>
      <w:r>
        <w:rPr>
          <w:rFonts w:eastAsia="Arial" w:cs="Arial"/>
          <w:color w:val="000000"/>
          <w:lang w:val="en-GB"/>
        </w:rPr>
      </w:r>
      <w:r>
        <w:rPr>
          <w:rFonts w:eastAsia="Arial" w:cs="Arial"/>
          <w:color w:val="000000"/>
          <w:lang w:val="en-GB"/>
        </w:rPr>
      </w:r>
    </w:p>
    <w:p>
      <w:pPr>
        <w:jc w:val="left"/>
        <w:spacing w:line="276" w:lineRule="auto"/>
        <w:rPr>
          <w:b/>
          <w:lang w:val="en-GB"/>
        </w:rPr>
      </w:pPr>
      <w:r>
        <w:rPr>
          <w:lang w:val="en-GB"/>
        </w:rPr>
      </w:r>
      <w:r>
        <w:rPr>
          <w:rFonts w:cs="Arial"/>
          <w:b/>
          <w:sz w:val="36"/>
          <w:szCs w:val="44"/>
          <w:lang w:val="en-GB"/>
        </w:rPr>
        <w:t xml:space="preserve">CCT College Dublin</w:t>
      </w:r>
      <w:r>
        <w:rPr>
          <w:b/>
          <w:lang w:val="en-GB"/>
        </w:rPr>
      </w:r>
      <w:r>
        <w:rPr>
          <w:b/>
          <w:lang w:val="en-GB"/>
        </w:rPr>
      </w:r>
    </w:p>
    <w:p>
      <w:pPr>
        <w:spacing w:after="0" w:line="240" w:lineRule="auto"/>
        <w:rPr>
          <w:rFonts w:cs="Arial"/>
          <w:b/>
          <w:sz w:val="28"/>
          <w:szCs w:val="44"/>
          <w:lang w:val="en-GB"/>
        </w:rPr>
      </w:pPr>
      <w:r>
        <w:rPr>
          <w:rFonts w:cs="Arial"/>
          <w:b/>
          <w:sz w:val="28"/>
          <w:szCs w:val="44"/>
          <w:lang w:val="en-GB"/>
        </w:rPr>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t xml:space="preserve">Assessment Cover Page</w:t>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r>
      <w:r>
        <w:rPr>
          <w:rFonts w:cs="Arial"/>
          <w:b/>
          <w:sz w:val="28"/>
          <w:szCs w:val="44"/>
          <w:lang w:val="en-GB"/>
        </w:rPr>
      </w:r>
      <w:r>
        <w:rPr>
          <w:rFonts w:cs="Arial"/>
          <w:b/>
          <w:sz w:val="28"/>
          <w:szCs w:val="44"/>
          <w:lang w:val="en-GB"/>
        </w:rPr>
      </w:r>
    </w:p>
    <w:p>
      <w:pPr>
        <w:rPr>
          <w:lang w:val="en-GB"/>
        </w:rPr>
      </w:pPr>
      <w:r>
        <w:rPr>
          <w:lang w:val="en-GB"/>
        </w:rPr>
      </w:r>
      <w:r>
        <w:rPr>
          <w:lang w:val="en-GB"/>
        </w:rPr>
      </w:r>
      <w:r>
        <w:rPr>
          <w:lang w:val="en-GB"/>
        </w:rPr>
      </w:r>
    </w:p>
    <w:tbl>
      <w:tblPr>
        <w:tblStyle w:val="942"/>
        <w:tblW w:w="0" w:type="auto"/>
        <w:tblLook w:val="04A0" w:firstRow="1" w:lastRow="0" w:firstColumn="1" w:lastColumn="0" w:noHBand="0" w:noVBand="1"/>
      </w:tblPr>
      <w:tblGrid>
        <w:gridCol w:w="3415"/>
        <w:gridCol w:w="5601"/>
      </w:tblGrid>
      <w:tr>
        <w:trPr/>
        <w:tc>
          <w:tcPr>
            <w:tcW w:w="3415" w:type="dxa"/>
            <w:vAlign w:val="center"/>
            <w:textDirection w:val="lrTb"/>
            <w:noWrap w:val="false"/>
          </w:tcPr>
          <w:p>
            <w:pPr>
              <w:jc w:val="center"/>
              <w:rPr>
                <w:b/>
                <w:bCs/>
                <w:lang w:val="en-GB"/>
              </w:rPr>
            </w:pPr>
            <w:r>
              <w:rPr>
                <w:b/>
                <w:bCs/>
                <w:lang w:val="en-GB"/>
              </w:rPr>
              <w:t xml:space="preserve">Module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Capstone Project</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Real Time Implementation of a Machine Learning Model Sign Language Recognition System Using Human Pose Estimation</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Lecturer</w:t>
            </w:r>
            <w:r>
              <w:rPr>
                <w:b/>
                <w:bCs/>
                <w:lang w:val="en-GB"/>
              </w:rPr>
              <w:t xml:space="preserve">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David McQuaid</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Full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Kristian Yair González Márquez</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w:t>
            </w:r>
            <w:r>
              <w:rPr>
                <w:b/>
                <w:bCs/>
                <w:lang w:val="en-GB"/>
              </w:rPr>
              <w:t xml:space="preserve">Number</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2022421</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Due</w:t>
            </w:r>
            <w:r>
              <w:rPr>
                <w:b/>
                <w:bCs/>
                <w:lang w:val="en-GB"/>
              </w:rPr>
              <w:t xml:space="preserve"> Date: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w:t>
            </w:r>
            <w:r>
              <w:rPr>
                <w:lang w:val="en-GB"/>
              </w:rPr>
              <w:t xml:space="preserve">0</w:t>
            </w:r>
            <w:r>
              <w:rPr>
                <w:lang w:val="en-GB"/>
              </w:rPr>
              <w:t xml:space="preserve">9/202</w:t>
            </w:r>
            <w:r>
              <w:rPr>
                <w:lang w:val="en-GB"/>
              </w:rPr>
              <w:t xml:space="preserve">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Date </w:t>
            </w:r>
            <w:r>
              <w:rPr>
                <w:b/>
                <w:bCs/>
                <w:lang w:val="en-GB"/>
              </w:rPr>
              <w:t xml:space="preserve">of</w:t>
            </w:r>
            <w:r>
              <w:rPr>
                <w:b/>
                <w:bCs/>
                <w:lang w:val="en-GB"/>
              </w:rPr>
              <w:t xml:space="preserve"> </w:t>
            </w:r>
            <w:r>
              <w:rPr>
                <w:b/>
                <w:bCs/>
                <w:lang w:val="en-GB"/>
              </w:rPr>
              <w:t xml:space="preserve">Submission</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22/09/2023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Word </w:t>
            </w:r>
            <w:r>
              <w:rPr>
                <w:b/>
                <w:bCs/>
                <w:lang w:val="en-GB"/>
              </w:rPr>
              <w:t xml:space="preserve">Count</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7,028</w:t>
            </w:r>
            <w:r>
              <w:rPr>
                <w:lang w:val="en-GB"/>
              </w:rPr>
            </w:r>
            <w:r>
              <w:rPr>
                <w:lang w:val="en-GB"/>
              </w:rPr>
            </w:r>
          </w:p>
        </w:tc>
      </w:tr>
    </w:tbl>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t xml:space="preserve">Declaration</w:t>
      </w:r>
      <w:r>
        <w:rPr>
          <w:rFonts w:cs="Arial"/>
          <w:b/>
          <w:sz w:val="20"/>
          <w:lang w:val="en-GB"/>
        </w:rPr>
        <w:t xml:space="preserve"> </w:t>
      </w:r>
      <w:r>
        <w:rPr>
          <w:rFonts w:cs="Arial"/>
          <w:b/>
          <w:sz w:val="20"/>
          <w:lang w:val="en-GB"/>
        </w:rPr>
      </w:r>
      <w:r>
        <w:rPr>
          <w:rFonts w:cs="Arial"/>
          <w:b/>
          <w:sz w:val="20"/>
          <w:lang w:val="en-GB"/>
        </w:rPr>
      </w:r>
    </w:p>
    <w:p>
      <w:pPr>
        <w:spacing w:after="0" w:line="240" w:lineRule="auto"/>
        <w:rPr>
          <w:rFonts w:cs="Arial"/>
          <w:sz w:val="20"/>
          <w:lang w:val="en-GB"/>
        </w:rPr>
      </w:pPr>
      <w:r>
        <w:rPr>
          <w:rFonts w:cs="Arial"/>
          <w:sz w:val="20"/>
          <w:lang w:val="en-GB"/>
        </w:rPr>
        <w:tab/>
      </w:r>
      <w:r>
        <w:rPr>
          <w:rFonts w:cs="Arial"/>
          <w:sz w:val="20"/>
          <w:lang w:val="en-GB"/>
        </w:rPr>
        <w:tab/>
      </w:r>
      <w:r>
        <w:rPr>
          <w:rFonts w:cs="Arial"/>
          <w:sz w:val="20"/>
          <w:lang w:val="en-GB"/>
        </w:rPr>
        <w:tab/>
      </w:r>
      <w:r>
        <w:rPr>
          <w:rFonts w:cs="Arial"/>
          <w:sz w:val="20"/>
          <w:lang w:val="en-GB"/>
        </w:rPr>
      </w:r>
      <w:r>
        <w:rPr>
          <w:rFonts w:cs="Arial"/>
          <w:sz w:val="20"/>
          <w:lang w:val="en-GB"/>
        </w:rPr>
      </w:r>
    </w:p>
    <w:tbl>
      <w:tblPr>
        <w:tblStyle w:val="942"/>
        <w:tblW w:w="0" w:type="auto"/>
        <w:tblLook w:val="04A0" w:firstRow="1" w:lastRow="0" w:firstColumn="1" w:lastColumn="0" w:noHBand="0" w:noVBand="1"/>
      </w:tblPr>
      <w:tblGrid>
        <w:gridCol w:w="9016"/>
      </w:tblGrid>
      <w:tr>
        <w:trPr>
          <w:trHeight w:val="1111"/>
        </w:trPr>
        <w:tc>
          <w:tcPr>
            <w:tcW w:w="9016" w:type="dxa"/>
            <w:textDirection w:val="lrTb"/>
            <w:noWrap w:val="false"/>
          </w:tcPr>
          <w:p>
            <w:pPr>
              <w:rPr>
                <w:rFonts w:cs="Arial"/>
                <w:lang w:val="en-GB"/>
              </w:rPr>
            </w:pPr>
            <w:r>
              <w:rPr>
                <w:rFonts w:cs="Arial"/>
                <w:lang w:val="en-GB"/>
              </w:rPr>
              <w:t xml:space="preserve">By submitting this a</w:t>
            </w:r>
            <w:r>
              <w:rPr>
                <w:rFonts w:cs="Arial"/>
                <w:lang w:val="en-GB"/>
              </w:rPr>
              <w:t xml:space="preserve">ssessment, I confirm that I have read the CCT policy on Academic Misconduct and understand the implications of submitting work that is not my own or does not appropriately reference material taken from a third party or other source. I declare it to be my o</w:t>
            </w:r>
            <w:r>
              <w:rPr>
                <w:rFonts w:cs="Arial"/>
                <w:lang w:val="en-GB"/>
              </w:rPr>
              <w:t xml:space="preserve">wn work and that all material from third parties has been appropriately referenced. I further confirm that this work has not previously been submitted for assessment by myself or someone else in CCT College Dublin or any other higher education institution.</w:t>
            </w:r>
            <w:r>
              <w:rPr>
                <w:rFonts w:cs="Arial"/>
                <w:lang w:val="en-GB"/>
              </w:rPr>
            </w:r>
            <w:r>
              <w:rPr>
                <w:rFonts w:cs="Arial"/>
                <w:lang w:val="en-GB"/>
              </w:rPr>
            </w:r>
          </w:p>
          <w:p>
            <w:pPr>
              <w:rPr>
                <w:rFonts w:cs="Arial"/>
                <w:sz w:val="20"/>
                <w:lang w:val="en-GB"/>
              </w:rPr>
            </w:pPr>
            <w:r>
              <w:rPr>
                <w:rFonts w:cs="Arial"/>
                <w:sz w:val="20"/>
                <w:lang w:val="en-GB"/>
              </w:rPr>
            </w:r>
            <w:r>
              <w:rPr>
                <w:rFonts w:cs="Arial"/>
                <w:sz w:val="20"/>
                <w:lang w:val="en-GB"/>
              </w:rPr>
            </w:r>
            <w:r>
              <w:rPr>
                <w:rFonts w:cs="Arial"/>
                <w:sz w:val="20"/>
                <w:lang w:val="en-GB"/>
              </w:rPr>
            </w:r>
          </w:p>
        </w:tc>
      </w:tr>
    </w:tbl>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rPr>
          <w:lang w:val="en-GB"/>
        </w:rPr>
      </w:pPr>
      <w:r>
        <w:rPr>
          <w:lang w:val="en-GB"/>
        </w:rPr>
      </w:r>
      <w:r>
        <w:rPr>
          <w:lang w:val="en-GB"/>
        </w:rPr>
      </w:r>
      <w:r>
        <w:rPr>
          <w:lang w:val="en-GB"/>
        </w:rPr>
      </w:r>
    </w:p>
    <w:p>
      <w:pPr>
        <w:jc w:val="left"/>
        <w:spacing w:line="276" w:lineRule="auto"/>
        <w:rPr>
          <w:lang w:val="en-GB"/>
        </w:rPr>
      </w:pPr>
      <w:r>
        <w:rPr>
          <w:lang w:val="en-GB"/>
        </w:rPr>
        <w:br w:type="page" w:clear="all"/>
      </w:r>
      <w:r>
        <w:rPr>
          <w:lang w:val="en-GB"/>
        </w:rPr>
      </w:r>
      <w:r>
        <w:rPr>
          <w:lang w:val="en-GB"/>
        </w:rPr>
      </w:r>
    </w:p>
    <w:sdt>
      <w:sdtPr>
        <w15:appearance w15:val="boundingBox"/>
        <w:id w:val="1557668593"/>
        <w:docPartObj>
          <w:docPartGallery w:val="Table of Contents"/>
          <w:docPartUnique w:val="true"/>
        </w:docPartObj>
        <w:rPr>
          <w:rFonts w:ascii="Arial" w:hAnsi="Arial" w:eastAsiaTheme="minorHAnsi" w:cstheme="minorBidi"/>
          <w:color w:val="auto"/>
          <w:szCs w:val="22"/>
          <w:lang w:val="en-IE"/>
        </w:rPr>
      </w:sdtPr>
      <w:sdtContent>
        <w:p>
          <w:pPr>
            <w:pStyle w:val="951"/>
            <w:spacing w:line="360" w:lineRule="auto"/>
            <w:rPr>
              <w:rFonts w:ascii="Arial" w:hAnsi="Arial" w:eastAsiaTheme="minorHAnsi" w:cstheme="minorBidi"/>
              <w:b/>
              <w:color w:val="auto"/>
              <w:szCs w:val="22"/>
              <w:lang w:val="en-GB"/>
            </w:rPr>
          </w:pPr>
          <w:r>
            <w:rPr>
              <w:rFonts w:ascii="Arial" w:hAnsi="Arial" w:eastAsiaTheme="minorHAnsi" w:cstheme="minorBidi"/>
              <w:b/>
              <w:color w:val="auto"/>
              <w:szCs w:val="22"/>
              <w:lang w:val="en-GB"/>
            </w:rPr>
            <w:t xml:space="preserve">INDEX</w:t>
          </w:r>
          <w:r>
            <w:rPr>
              <w:rFonts w:ascii="Arial" w:hAnsi="Arial" w:eastAsiaTheme="minorHAnsi" w:cstheme="minorBidi"/>
              <w:b/>
              <w:color w:val="auto"/>
              <w:szCs w:val="22"/>
              <w:lang w:val="en-GB"/>
            </w:rPr>
          </w:r>
          <w:r>
            <w:rPr>
              <w:rFonts w:ascii="Arial" w:hAnsi="Arial" w:eastAsiaTheme="minorHAnsi" w:cstheme="minorBidi"/>
              <w:b/>
              <w:color w:val="auto"/>
              <w:szCs w:val="22"/>
              <w:lang w:val="en-GB"/>
            </w:rPr>
          </w:r>
        </w:p>
        <w:p>
          <w:pPr>
            <w:jc w:val="left"/>
            <w:rPr>
              <w:lang w:val="en-GB"/>
            </w:rPr>
          </w:pPr>
          <w:r>
            <w:rPr>
              <w:lang w:val="en-GB"/>
            </w:rPr>
          </w:r>
          <w:r>
            <w:rPr>
              <w:lang w:val="en-GB"/>
            </w:rPr>
          </w:r>
          <w:r>
            <w:rPr>
              <w:lang w:val="en-GB"/>
            </w:rPr>
          </w:r>
        </w:p>
        <w:p>
          <w:pPr>
            <w:pStyle w:val="953"/>
            <w:tabs>
              <w:tab w:val="right" w:pos="9089" w:leader="dot"/>
            </w:tabs>
          </w:pPr>
          <w:r>
            <w:rPr>
              <w:lang w:val="en-GB"/>
            </w:rPr>
            <w:fldChar w:fldCharType="begin"/>
          </w:r>
          <w:r>
            <w:rPr>
              <w:lang w:val="en-GB"/>
            </w:rPr>
            <w:instrText xml:space="preserve"> TOC \o "1-3" \h \z \u </w:instrText>
          </w:r>
          <w:r>
            <w:rPr>
              <w:lang w:val="en-GB"/>
            </w:rPr>
            <w:fldChar w:fldCharType="separate"/>
          </w:r>
          <w:r>
            <w:rPr>
              <w:lang w:val="en-GB"/>
            </w:rPr>
          </w:r>
          <w:hyperlink w:tooltip="#_Toc1" w:anchor="_Toc1" w:history="1">
            <w:r>
              <w:rPr>
                <w:rStyle w:val="955"/>
              </w:rPr>
            </w:r>
            <w:r>
              <w:rPr>
                <w:rStyle w:val="955"/>
                <w:lang w:val="en-GB"/>
              </w:rPr>
              <w:t xml:space="preserve">FIGURES INDEX</w:t>
            </w:r>
            <w:r>
              <w:rPr>
                <w:rStyle w:val="955"/>
                <w:lang w:val="en-GB"/>
              </w:rPr>
            </w:r>
            <w:r>
              <w:tab/>
            </w:r>
            <w:r>
              <w:fldChar w:fldCharType="begin"/>
              <w:instrText xml:space="preserve">PAGEREF _Toc1 \h</w:instrText>
              <w:fldChar w:fldCharType="separate"/>
              <w:t xml:space="preserve">3</w:t>
              <w:fldChar w:fldCharType="end"/>
            </w:r>
          </w:hyperlink>
          <w:r>
            <w:rPr>
              <w:lang w:val="en-GB"/>
            </w:rPr>
          </w:r>
        </w:p>
        <w:p>
          <w:pPr>
            <w:pStyle w:val="953"/>
            <w:tabs>
              <w:tab w:val="right" w:pos="9089" w:leader="dot"/>
            </w:tabs>
          </w:pPr>
          <w:hyperlink w:tooltip="#_Toc2" w:anchor="_Toc2" w:history="1">
            <w:r>
              <w:rPr>
                <w:rStyle w:val="955"/>
              </w:rPr>
            </w:r>
            <w:r>
              <w:rPr>
                <w:rStyle w:val="955"/>
                <w:lang w:val="en-GB"/>
              </w:rPr>
              <w:t xml:space="preserve">TABLES  INDEX</w:t>
            </w:r>
            <w:r>
              <w:rPr>
                <w:rStyle w:val="955"/>
                <w:lang w:val="en-GB"/>
              </w:rPr>
            </w:r>
            <w:r>
              <w:tab/>
            </w:r>
            <w:r>
              <w:fldChar w:fldCharType="begin"/>
              <w:instrText xml:space="preserve">PAGEREF _Toc2 \h</w:instrText>
              <w:fldChar w:fldCharType="separate"/>
              <w:t xml:space="preserve">3</w:t>
              <w:fldChar w:fldCharType="end"/>
            </w:r>
          </w:hyperlink>
          <w:r>
            <w:rPr>
              <w:lang w:val="en-GB"/>
            </w:rPr>
          </w:r>
        </w:p>
        <w:p>
          <w:pPr>
            <w:pStyle w:val="953"/>
            <w:tabs>
              <w:tab w:val="right" w:pos="9089" w:leader="dot"/>
            </w:tabs>
            <w:rPr>
              <w:highlight w:val="none"/>
            </w:rPr>
          </w:pPr>
          <w:hyperlink w:tooltip="#_Toc3" w:anchor="_Toc3" w:history="1">
            <w:r>
              <w:rPr>
                <w:rStyle w:val="955"/>
              </w:rPr>
            </w:r>
            <w:r>
              <w:rPr>
                <w:rStyle w:val="955"/>
                <w:lang w:val="en-GB"/>
              </w:rPr>
              <w:t xml:space="preserve">Real Time</w:t>
            </w:r>
            <w:r>
              <w:rPr>
                <w:rStyle w:val="955"/>
                <w:lang w:val="en-GB"/>
              </w:rPr>
              <w:t xml:space="preserve"> Implementation of a</w:t>
            </w:r>
            <w:r>
              <w:rPr>
                <w:rStyle w:val="955"/>
                <w:lang w:val="en-GB"/>
              </w:rPr>
              <w:t xml:space="preserve"> Machine Learning Model Sign Language Recognition System Using Human Pose Estimation</w:t>
            </w:r>
            <w:r>
              <w:rPr>
                <w:rStyle w:val="955"/>
                <w:highlight w:val="none"/>
                <w:lang w:val="en-GB"/>
              </w:rPr>
            </w:r>
            <w:r>
              <w:tab/>
            </w:r>
            <w:r>
              <w:fldChar w:fldCharType="begin"/>
              <w:instrText xml:space="preserve">PAGEREF _Toc3 \h</w:instrText>
              <w:fldChar w:fldCharType="separate"/>
              <w:t xml:space="preserve">5</w:t>
              <w:fldChar w:fldCharType="end"/>
            </w:r>
          </w:hyperlink>
          <w:r>
            <w:rPr>
              <w:highlight w:val="none"/>
              <w:lang w:val="en-GB"/>
            </w:rPr>
          </w:r>
        </w:p>
        <w:p>
          <w:pPr>
            <w:pStyle w:val="953"/>
            <w:tabs>
              <w:tab w:val="right" w:pos="9089" w:leader="dot"/>
            </w:tabs>
          </w:pPr>
          <w:hyperlink w:tooltip="#_Toc4" w:anchor="_Toc4" w:history="1">
            <w:r>
              <w:rPr>
                <w:rStyle w:val="955"/>
              </w:rPr>
            </w:r>
            <w:r>
              <w:rPr>
                <w:rStyle w:val="955"/>
                <w:lang w:val="en-GB"/>
              </w:rPr>
              <w:t xml:space="preserve">Objectives</w:t>
            </w:r>
            <w:r>
              <w:rPr>
                <w:rStyle w:val="955"/>
                <w:lang w:val="en-GB"/>
              </w:rPr>
            </w:r>
            <w:r>
              <w:tab/>
            </w:r>
            <w:r>
              <w:fldChar w:fldCharType="begin"/>
              <w:instrText xml:space="preserve">PAGEREF _Toc4 \h</w:instrText>
              <w:fldChar w:fldCharType="separate"/>
              <w:t xml:space="preserve">6</w:t>
              <w:fldChar w:fldCharType="end"/>
            </w:r>
          </w:hyperlink>
          <w:r>
            <w:rPr>
              <w:lang w:val="en-GB"/>
            </w:rPr>
          </w:r>
        </w:p>
        <w:p>
          <w:pPr>
            <w:pStyle w:val="953"/>
            <w:tabs>
              <w:tab w:val="right" w:pos="9089" w:leader="dot"/>
            </w:tabs>
          </w:pPr>
          <w:hyperlink w:tooltip="#_Toc5" w:anchor="_Toc5" w:history="1">
            <w:r>
              <w:rPr>
                <w:rStyle w:val="955"/>
              </w:rPr>
            </w:r>
            <w:r>
              <w:rPr>
                <w:rStyle w:val="955"/>
                <w:lang w:val="en-GB"/>
              </w:rPr>
              <w:t xml:space="preserve">Possible Elements of Validity to Apply in this Project</w:t>
            </w:r>
            <w:r>
              <w:rPr>
                <w:rStyle w:val="955"/>
                <w:lang w:val="en-GB"/>
              </w:rPr>
            </w:r>
            <w:r>
              <w:tab/>
            </w:r>
            <w:r>
              <w:fldChar w:fldCharType="begin"/>
              <w:instrText xml:space="preserve">PAGEREF _Toc5 \h</w:instrText>
              <w:fldChar w:fldCharType="separate"/>
              <w:t xml:space="preserve">6</w:t>
              <w:fldChar w:fldCharType="end"/>
            </w:r>
          </w:hyperlink>
          <w:r>
            <w:rPr>
              <w:lang w:val="en-GB"/>
            </w:rPr>
          </w:r>
        </w:p>
        <w:p>
          <w:pPr>
            <w:pStyle w:val="953"/>
            <w:tabs>
              <w:tab w:val="left" w:pos="1701" w:leader="none"/>
              <w:tab w:val="right" w:pos="9089" w:leader="dot"/>
            </w:tabs>
          </w:pPr>
          <w:hyperlink w:tooltip="#_Toc6" w:anchor="_Toc6" w:history="1">
            <w:r>
              <w:rPr>
                <w:rFonts w:ascii="Arial" w:hAnsi="Arial" w:eastAsiaTheme="minorHAnsi" w:cstheme="minorBidi"/>
              </w:rPr>
              <w:t xml:space="preserve">CHAPTER 1</w:t>
            </w:r>
            <w:r>
              <w:tab/>
            </w:r>
            <w:r>
              <w:rPr>
                <w:rStyle w:val="955"/>
              </w:rPr>
            </w:r>
            <w:r>
              <w:rPr>
                <w:rStyle w:val="955"/>
                <w:lang w:val="en-GB"/>
              </w:rPr>
              <w:t xml:space="preserve">LITERATURE REVIEW</w:t>
            </w:r>
            <w:r>
              <w:rPr>
                <w:rStyle w:val="955"/>
                <w:lang w:val="en-GB"/>
              </w:rPr>
            </w:r>
            <w:r>
              <w:tab/>
            </w:r>
            <w:r>
              <w:fldChar w:fldCharType="begin"/>
              <w:instrText xml:space="preserve">PAGEREF _Toc6 \h</w:instrText>
              <w:fldChar w:fldCharType="separate"/>
              <w:t xml:space="preserve">7</w:t>
              <w:fldChar w:fldCharType="end"/>
            </w:r>
          </w:hyperlink>
          <w:r>
            <w:rPr>
              <w:lang w:val="en-GB"/>
            </w:rPr>
          </w:r>
        </w:p>
        <w:p>
          <w:pPr>
            <w:pStyle w:val="952"/>
            <w:tabs>
              <w:tab w:val="left" w:pos="850" w:leader="none"/>
              <w:tab w:val="right" w:pos="9089" w:leader="dot"/>
            </w:tabs>
          </w:pPr>
          <w:hyperlink w:tooltip="#_Toc7" w:anchor="_Toc7" w:history="1">
            <w:r>
              <w:rPr>
                <w:rFonts w:ascii="Arial" w:hAnsi="Arial" w:eastAsiaTheme="minorHAnsi" w:cstheme="minorBidi"/>
              </w:rPr>
              <w:t xml:space="preserve">1.1</w:t>
            </w:r>
            <w:r>
              <w:tab/>
            </w:r>
            <w:r>
              <w:rPr>
                <w:rStyle w:val="955"/>
              </w:rPr>
            </w:r>
            <w:r>
              <w:rPr>
                <w:rStyle w:val="955"/>
                <w:lang w:val="en-GB"/>
              </w:rPr>
              <w:t xml:space="preserve">Sign Language</w:t>
            </w:r>
            <w:r>
              <w:rPr>
                <w:rStyle w:val="955"/>
                <w:lang w:val="en-GB"/>
              </w:rPr>
            </w:r>
            <w:r>
              <w:tab/>
            </w:r>
            <w:r>
              <w:fldChar w:fldCharType="begin"/>
              <w:instrText xml:space="preserve">PAGEREF _Toc7 \h</w:instrText>
              <w:fldChar w:fldCharType="separate"/>
              <w:t xml:space="preserve">9</w:t>
              <w:fldChar w:fldCharType="end"/>
            </w:r>
          </w:hyperlink>
          <w:r>
            <w:rPr>
              <w:lang w:val="en-GB"/>
            </w:rPr>
          </w:r>
        </w:p>
        <w:p>
          <w:pPr>
            <w:pStyle w:val="952"/>
            <w:tabs>
              <w:tab w:val="left" w:pos="850" w:leader="none"/>
              <w:tab w:val="right" w:pos="9089" w:leader="dot"/>
            </w:tabs>
          </w:pPr>
          <w:hyperlink w:tooltip="#_Toc8" w:anchor="_Toc8" w:history="1">
            <w:r>
              <w:rPr>
                <w:rFonts w:ascii="Arial" w:hAnsi="Arial" w:eastAsiaTheme="minorHAnsi" w:cstheme="minorBidi"/>
              </w:rPr>
              <w:t xml:space="preserve">1.2</w:t>
            </w:r>
            <w:r>
              <w:tab/>
            </w:r>
            <w:r>
              <w:rPr>
                <w:rStyle w:val="955"/>
              </w:rPr>
            </w:r>
            <w:r>
              <w:rPr>
                <w:rStyle w:val="955"/>
                <w:lang w:val="en-GB"/>
              </w:rPr>
              <w:t xml:space="preserve">Object detection and </w:t>
            </w:r>
            <w:r>
              <w:rPr>
                <w:rStyle w:val="955"/>
                <w:lang w:val="en-GB"/>
              </w:rPr>
              <w:t xml:space="preserve">object segmentation</w:t>
            </w:r>
            <w:r>
              <w:rPr>
                <w:rStyle w:val="955"/>
                <w:lang w:val="en-GB"/>
              </w:rPr>
            </w:r>
            <w:r>
              <w:tab/>
            </w:r>
            <w:r>
              <w:fldChar w:fldCharType="begin"/>
              <w:instrText xml:space="preserve">PAGEREF _Toc8 \h</w:instrText>
              <w:fldChar w:fldCharType="separate"/>
              <w:t xml:space="preserve">10</w:t>
              <w:fldChar w:fldCharType="end"/>
            </w:r>
          </w:hyperlink>
          <w:r>
            <w:rPr>
              <w:lang w:val="en-GB"/>
            </w:rPr>
          </w:r>
        </w:p>
        <w:p>
          <w:pPr>
            <w:pStyle w:val="952"/>
            <w:tabs>
              <w:tab w:val="left" w:pos="850" w:leader="none"/>
              <w:tab w:val="right" w:pos="9089" w:leader="dot"/>
            </w:tabs>
          </w:pPr>
          <w:hyperlink w:tooltip="#_Toc9" w:anchor="_Toc9" w:history="1">
            <w:r>
              <w:rPr>
                <w:rFonts w:ascii="Arial" w:hAnsi="Arial" w:eastAsiaTheme="minorHAnsi" w:cstheme="minorBidi"/>
              </w:rPr>
              <w:t xml:space="preserve">1.3</w:t>
            </w:r>
            <w:r>
              <w:tab/>
            </w:r>
            <w:r>
              <w:rPr>
                <w:rStyle w:val="955"/>
              </w:rPr>
            </w:r>
            <w:r>
              <w:rPr>
                <w:rStyle w:val="955"/>
                <w:lang w:val="en-GB"/>
              </w:rPr>
              <w:t xml:space="preserve">Human Pose Estimation</w:t>
            </w:r>
            <w:r>
              <w:rPr>
                <w:rStyle w:val="955"/>
                <w:lang w:val="en-GB"/>
              </w:rPr>
            </w:r>
            <w:r>
              <w:tab/>
            </w:r>
            <w:r>
              <w:fldChar w:fldCharType="begin"/>
              <w:instrText xml:space="preserve">PAGEREF _Toc9 \h</w:instrText>
              <w:fldChar w:fldCharType="separate"/>
              <w:t xml:space="preserve">13</w:t>
              <w:fldChar w:fldCharType="end"/>
            </w:r>
          </w:hyperlink>
          <w:r>
            <w:rPr>
              <w:lang w:val="en-GB"/>
            </w:rPr>
          </w:r>
        </w:p>
        <w:p>
          <w:pPr>
            <w:pStyle w:val="952"/>
            <w:tabs>
              <w:tab w:val="left" w:pos="850" w:leader="none"/>
              <w:tab w:val="right" w:pos="9089" w:leader="dot"/>
            </w:tabs>
          </w:pPr>
          <w:hyperlink w:tooltip="#_Toc10" w:anchor="_Toc10" w:history="1">
            <w:r>
              <w:rPr>
                <w:rFonts w:ascii="Arial" w:hAnsi="Arial" w:eastAsiaTheme="minorHAnsi" w:cstheme="minorBidi"/>
              </w:rPr>
              <w:t xml:space="preserve">1.4</w:t>
            </w:r>
            <w:r>
              <w:tab/>
            </w:r>
            <w:r>
              <w:rPr>
                <w:rStyle w:val="955"/>
              </w:rPr>
            </w:r>
            <w:r>
              <w:rPr>
                <w:rStyle w:val="955"/>
                <w:lang w:val="en-GB"/>
              </w:rPr>
              <w:t xml:space="preserve">Deep Neural Networks</w:t>
            </w:r>
            <w:r>
              <w:rPr>
                <w:rStyle w:val="955"/>
                <w:lang w:val="en-GB"/>
              </w:rPr>
            </w:r>
            <w:r>
              <w:tab/>
            </w:r>
            <w:r>
              <w:fldChar w:fldCharType="begin"/>
              <w:instrText xml:space="preserve">PAGEREF _Toc10 \h</w:instrText>
              <w:fldChar w:fldCharType="separate"/>
              <w:t xml:space="preserve">15</w:t>
              <w:fldChar w:fldCharType="end"/>
            </w:r>
          </w:hyperlink>
          <w:r>
            <w:rPr>
              <w:lang w:val="en-GB"/>
            </w:rPr>
          </w:r>
        </w:p>
        <w:p>
          <w:pPr>
            <w:pStyle w:val="952"/>
            <w:tabs>
              <w:tab w:val="left" w:pos="850" w:leader="none"/>
              <w:tab w:val="right" w:pos="9089" w:leader="dot"/>
            </w:tabs>
          </w:pPr>
          <w:hyperlink w:tooltip="#_Toc11" w:anchor="_Toc11" w:history="1">
            <w:r>
              <w:rPr>
                <w:rFonts w:ascii="Arial" w:hAnsi="Arial" w:eastAsiaTheme="minorHAnsi" w:cstheme="minorBidi"/>
              </w:rPr>
              <w:t xml:space="preserve">1.5</w:t>
            </w:r>
            <w:r>
              <w:tab/>
            </w:r>
            <w:r>
              <w:rPr>
                <w:rStyle w:val="955"/>
              </w:rPr>
            </w:r>
            <w:r>
              <w:rPr>
                <w:rStyle w:val="955"/>
                <w:lang w:val="en-GB"/>
              </w:rPr>
              <w:t xml:space="preserve">Sign Language Recognition Systems</w:t>
            </w:r>
            <w:r>
              <w:rPr>
                <w:rStyle w:val="955"/>
                <w:lang w:val="en-GB"/>
              </w:rPr>
            </w:r>
            <w:r>
              <w:tab/>
            </w:r>
            <w:r>
              <w:fldChar w:fldCharType="begin"/>
              <w:instrText xml:space="preserve">PAGEREF _Toc11 \h</w:instrText>
              <w:fldChar w:fldCharType="separate"/>
              <w:t xml:space="preserve">18</w:t>
              <w:fldChar w:fldCharType="end"/>
            </w:r>
          </w:hyperlink>
          <w:r>
            <w:rPr>
              <w:lang w:val="en-GB"/>
            </w:rPr>
          </w:r>
        </w:p>
        <w:p>
          <w:pPr>
            <w:pStyle w:val="952"/>
            <w:tabs>
              <w:tab w:val="left" w:pos="850" w:leader="none"/>
              <w:tab w:val="right" w:pos="9089" w:leader="dot"/>
            </w:tabs>
          </w:pPr>
          <w:hyperlink w:tooltip="#_Toc12" w:anchor="_Toc12" w:history="1">
            <w:r>
              <w:rPr>
                <w:rFonts w:ascii="Arial" w:hAnsi="Arial" w:eastAsiaTheme="minorHAnsi" w:cstheme="minorBidi"/>
              </w:rPr>
              <w:t xml:space="preserve">1.6</w:t>
            </w:r>
            <w:r>
              <w:tab/>
            </w:r>
            <w:r>
              <w:rPr>
                <w:rStyle w:val="955"/>
              </w:rPr>
            </w:r>
            <w:r>
              <w:rPr>
                <w:rStyle w:val="955"/>
                <w:lang w:val="en-GB"/>
              </w:rPr>
              <w:t xml:space="preserve">Challenges</w:t>
            </w:r>
            <w:r>
              <w:rPr>
                <w:rStyle w:val="955"/>
                <w:lang w:val="en-GB"/>
              </w:rPr>
            </w:r>
            <w:r>
              <w:tab/>
            </w:r>
            <w:r>
              <w:fldChar w:fldCharType="begin"/>
              <w:instrText xml:space="preserve">PAGEREF _Toc12 \h</w:instrText>
              <w:fldChar w:fldCharType="separate"/>
              <w:t xml:space="preserve">21</w:t>
              <w:fldChar w:fldCharType="end"/>
            </w:r>
          </w:hyperlink>
          <w:r>
            <w:rPr>
              <w:lang w:val="en-GB"/>
            </w:rPr>
          </w:r>
        </w:p>
        <w:p>
          <w:pPr>
            <w:pStyle w:val="952"/>
            <w:tabs>
              <w:tab w:val="left" w:pos="850" w:leader="none"/>
              <w:tab w:val="right" w:pos="9089" w:leader="dot"/>
            </w:tabs>
          </w:pPr>
          <w:hyperlink w:tooltip="#_Toc13" w:anchor="_Toc13" w:history="1">
            <w:r>
              <w:rPr>
                <w:rFonts w:ascii="Arial" w:hAnsi="Arial" w:eastAsiaTheme="minorHAnsi" w:cstheme="minorBidi"/>
              </w:rPr>
              <w:t xml:space="preserve">1.7</w:t>
            </w:r>
            <w:r>
              <w:tab/>
            </w:r>
            <w:r>
              <w:rPr>
                <w:rStyle w:val="955"/>
              </w:rPr>
            </w:r>
            <w:r>
              <w:rPr>
                <w:rStyle w:val="955"/>
                <w:lang w:val="en-GB"/>
              </w:rPr>
              <w:t xml:space="preserve">Conclusion</w:t>
            </w:r>
            <w:r>
              <w:rPr>
                <w:rStyle w:val="955"/>
                <w:lang w:val="en-GB"/>
              </w:rPr>
            </w:r>
            <w:r>
              <w:tab/>
            </w:r>
            <w:r>
              <w:fldChar w:fldCharType="begin"/>
              <w:instrText xml:space="preserve">PAGEREF _Toc13 \h</w:instrText>
              <w:fldChar w:fldCharType="separate"/>
              <w:t xml:space="preserve">22</w:t>
              <w:fldChar w:fldCharType="end"/>
            </w:r>
          </w:hyperlink>
          <w:r>
            <w:rPr>
              <w:lang w:val="en-GB"/>
            </w:rPr>
          </w:r>
        </w:p>
        <w:p>
          <w:pPr>
            <w:pStyle w:val="953"/>
            <w:tabs>
              <w:tab w:val="left" w:pos="1701" w:leader="none"/>
              <w:tab w:val="right" w:pos="9089" w:leader="dot"/>
            </w:tabs>
          </w:pPr>
          <w:hyperlink w:tooltip="#_Toc14" w:anchor="_Toc14" w:history="1">
            <w:r>
              <w:rPr>
                <w:rFonts w:ascii="Arial" w:hAnsi="Arial" w:eastAsiaTheme="minorHAnsi" w:cstheme="minorBidi"/>
              </w:rPr>
              <w:t xml:space="preserve">CHAPTER 2</w:t>
            </w:r>
            <w:r>
              <w:tab/>
            </w:r>
            <w:r>
              <w:rPr>
                <w:rStyle w:val="955"/>
              </w:rPr>
            </w:r>
            <w:r>
              <w:rPr>
                <w:rStyle w:val="955"/>
                <w:lang w:val="en-GB"/>
              </w:rPr>
              <w:t xml:space="preserve">METHODOLOGY</w:t>
            </w:r>
            <w:r>
              <w:rPr>
                <w:rStyle w:val="955"/>
                <w:lang w:val="en-GB"/>
              </w:rPr>
            </w:r>
            <w:r>
              <w:tab/>
            </w:r>
            <w:r>
              <w:fldChar w:fldCharType="begin"/>
              <w:instrText xml:space="preserve">PAGEREF _Toc14 \h</w:instrText>
              <w:fldChar w:fldCharType="separate"/>
              <w:t xml:space="preserve">23</w:t>
              <w:fldChar w:fldCharType="end"/>
            </w:r>
          </w:hyperlink>
          <w:r>
            <w:rPr>
              <w:lang w:val="en-GB"/>
            </w:rPr>
          </w:r>
        </w:p>
        <w:p>
          <w:pPr>
            <w:pStyle w:val="952"/>
            <w:tabs>
              <w:tab w:val="left" w:pos="850" w:leader="none"/>
              <w:tab w:val="right" w:pos="9089" w:leader="dot"/>
            </w:tabs>
            <w:rPr>
              <w14:ligatures w14:val="none"/>
            </w:rPr>
          </w:pPr>
          <w:hyperlink w:tooltip="#_Toc15" w:anchor="_Toc15" w:history="1">
            <w:r>
              <w:rPr>
                <w:rFonts w:ascii="Arial" w:hAnsi="Arial" w:eastAsiaTheme="minorHAnsi" w:cstheme="minorBidi"/>
              </w:rPr>
              <w:t xml:space="preserve">2.1</w:t>
            </w:r>
            <w:r>
              <w:tab/>
            </w:r>
            <w:r>
              <w:rPr>
                <w:rStyle w:val="955"/>
              </w:rPr>
            </w:r>
            <w:r>
              <w:rPr>
                <w:rStyle w:val="955"/>
                <w:lang w:val="en-GB"/>
              </w:rPr>
              <w:t xml:space="preserve">Ethical Considerations</w:t>
            </w:r>
            <w:r>
              <w:rPr>
                <w:rStyle w:val="955"/>
                <w:lang w:val="en-GB"/>
                <w14:ligatures w14:val="none"/>
              </w:rPr>
            </w:r>
            <w:r>
              <w:tab/>
            </w:r>
            <w:r>
              <w:fldChar w:fldCharType="begin"/>
              <w:instrText xml:space="preserve">PAGEREF _Toc15 \h</w:instrText>
              <w:fldChar w:fldCharType="separate"/>
              <w:t xml:space="preserve">23</w:t>
              <w:fldChar w:fldCharType="end"/>
            </w:r>
          </w:hyperlink>
          <w:r>
            <w:rPr>
              <w:lang w:val="en-GB"/>
              <w14:ligatures w14:val="none"/>
            </w:rPr>
          </w:r>
        </w:p>
        <w:p>
          <w:pPr>
            <w:pStyle w:val="952"/>
            <w:tabs>
              <w:tab w:val="left" w:pos="850" w:leader="none"/>
              <w:tab w:val="right" w:pos="9089" w:leader="dot"/>
            </w:tabs>
            <w:rPr>
              <w14:ligatures w14:val="none"/>
            </w:rPr>
          </w:pPr>
          <w:hyperlink w:tooltip="#_Toc16" w:anchor="_Toc16" w:history="1">
            <w:r>
              <w:rPr>
                <w:rFonts w:ascii="Arial" w:hAnsi="Arial" w:eastAsiaTheme="minorHAnsi" w:cstheme="minorBidi"/>
              </w:rPr>
              <w:t xml:space="preserve">2.2</w:t>
            </w:r>
            <w:r>
              <w:tab/>
            </w:r>
            <w:r>
              <w:rPr>
                <w:rStyle w:val="955"/>
              </w:rPr>
            </w:r>
            <w:r>
              <w:rPr>
                <w:rStyle w:val="955"/>
                <w:lang w:val="en-GB"/>
              </w:rPr>
              <w:t xml:space="preserve">Primary Research Method</w:t>
            </w:r>
            <w:r>
              <w:rPr>
                <w:rStyle w:val="955"/>
                <w:lang w:val="en-GB"/>
                <w14:ligatures w14:val="none"/>
              </w:rPr>
            </w:r>
            <w:r>
              <w:tab/>
            </w:r>
            <w:r>
              <w:fldChar w:fldCharType="begin"/>
              <w:instrText xml:space="preserve">PAGEREF _Toc16 \h</w:instrText>
              <w:fldChar w:fldCharType="separate"/>
              <w:t xml:space="preserve">23</w:t>
              <w:fldChar w:fldCharType="end"/>
            </w:r>
          </w:hyperlink>
          <w:r>
            <w:rPr>
              <w:lang w:val="en-GB"/>
              <w14:ligatures w14:val="none"/>
            </w:rPr>
          </w:r>
        </w:p>
        <w:p>
          <w:pPr>
            <w:pStyle w:val="952"/>
            <w:tabs>
              <w:tab w:val="left" w:pos="850" w:leader="none"/>
              <w:tab w:val="right" w:pos="9089" w:leader="dot"/>
            </w:tabs>
            <w:rPr>
              <w14:ligatures w14:val="none"/>
            </w:rPr>
          </w:pPr>
          <w:hyperlink w:tooltip="#_Toc17" w:anchor="_Toc17" w:history="1">
            <w:r>
              <w:rPr>
                <w:rFonts w:ascii="Arial" w:hAnsi="Arial" w:eastAsiaTheme="minorHAnsi" w:cstheme="minorBidi"/>
              </w:rPr>
              <w:t xml:space="preserve">2.3</w:t>
            </w:r>
            <w:r>
              <w:tab/>
            </w:r>
            <w:r>
              <w:rPr>
                <w:rStyle w:val="955"/>
              </w:rPr>
            </w:r>
            <w:r>
              <w:rPr>
                <w:rStyle w:val="955"/>
                <w:lang w:val="en-GB"/>
              </w:rPr>
              <w:t xml:space="preserve">Sampling</w:t>
            </w:r>
            <w:r>
              <w:rPr>
                <w:rStyle w:val="955"/>
                <w:lang w:val="en-GB"/>
                <w14:ligatures w14:val="none"/>
              </w:rPr>
            </w:r>
            <w:r>
              <w:tab/>
            </w:r>
            <w:r>
              <w:fldChar w:fldCharType="begin"/>
              <w:instrText xml:space="preserve">PAGEREF _Toc17 \h</w:instrText>
              <w:fldChar w:fldCharType="separate"/>
              <w:t xml:space="preserve">24</w:t>
              <w:fldChar w:fldCharType="end"/>
            </w:r>
          </w:hyperlink>
          <w:r>
            <w:rPr>
              <w:lang w:val="en-GB"/>
              <w14:ligatures w14:val="none"/>
            </w:rPr>
          </w:r>
        </w:p>
        <w:p>
          <w:pPr>
            <w:pStyle w:val="952"/>
            <w:tabs>
              <w:tab w:val="left" w:pos="850" w:leader="none"/>
              <w:tab w:val="right" w:pos="9089" w:leader="dot"/>
            </w:tabs>
            <w:rPr>
              <w14:ligatures w14:val="none"/>
            </w:rPr>
          </w:pPr>
          <w:hyperlink w:tooltip="#_Toc18" w:anchor="_Toc18" w:history="1">
            <w:r>
              <w:rPr>
                <w:rFonts w:ascii="Arial" w:hAnsi="Arial" w:eastAsiaTheme="minorHAnsi" w:cstheme="minorBidi"/>
              </w:rPr>
              <w:t xml:space="preserve">2.4</w:t>
            </w:r>
            <w:r>
              <w:tab/>
            </w:r>
            <w:r>
              <w:rPr>
                <w:rStyle w:val="955"/>
              </w:rPr>
            </w:r>
            <w:r>
              <w:rPr>
                <w:rStyle w:val="955"/>
                <w:lang w:val="en-GB"/>
              </w:rPr>
              <w:t xml:space="preserve">Dataset Description</w:t>
            </w:r>
            <w:r>
              <w:rPr>
                <w:rStyle w:val="955"/>
                <w:lang w:val="en-GB"/>
                <w14:ligatures w14:val="none"/>
              </w:rPr>
            </w:r>
            <w:r>
              <w:tab/>
            </w:r>
            <w:r>
              <w:fldChar w:fldCharType="begin"/>
              <w:instrText xml:space="preserve">PAGEREF _Toc18 \h</w:instrText>
              <w:fldChar w:fldCharType="separate"/>
              <w:t xml:space="preserve">25</w:t>
              <w:fldChar w:fldCharType="end"/>
            </w:r>
          </w:hyperlink>
          <w:r>
            <w:rPr>
              <w:lang w:val="en-GB"/>
              <w14:ligatures w14:val="none"/>
            </w:rPr>
          </w:r>
        </w:p>
        <w:p>
          <w:pPr>
            <w:pStyle w:val="952"/>
            <w:tabs>
              <w:tab w:val="left" w:pos="850" w:leader="none"/>
              <w:tab w:val="right" w:pos="9089" w:leader="dot"/>
            </w:tabs>
            <w:rPr>
              <w14:ligatures w14:val="none"/>
            </w:rPr>
          </w:pPr>
          <w:hyperlink w:tooltip="#_Toc19" w:anchor="_Toc19" w:history="1">
            <w:r>
              <w:rPr>
                <w:rFonts w:ascii="Arial" w:hAnsi="Arial" w:eastAsiaTheme="minorHAnsi" w:cstheme="minorBidi"/>
              </w:rPr>
              <w:t xml:space="preserve">2.5</w:t>
            </w:r>
            <w:r>
              <w:tab/>
            </w:r>
            <w:r>
              <w:rPr>
                <w:rStyle w:val="955"/>
              </w:rPr>
            </w:r>
            <w:r>
              <w:rPr>
                <w:rStyle w:val="955"/>
                <w:lang w:val="en-GB"/>
              </w:rPr>
              <w:t xml:space="preserve">Exploratory Data Analysis</w:t>
            </w:r>
            <w:r>
              <w:rPr>
                <w:rStyle w:val="955"/>
                <w:lang w:val="en-GB"/>
                <w14:ligatures w14:val="none"/>
              </w:rPr>
            </w:r>
            <w:r>
              <w:tab/>
            </w:r>
            <w:r>
              <w:fldChar w:fldCharType="begin"/>
              <w:instrText xml:space="preserve">PAGEREF _Toc19 \h</w:instrText>
              <w:fldChar w:fldCharType="separate"/>
              <w:t xml:space="preserve">26</w:t>
              <w:fldChar w:fldCharType="end"/>
            </w:r>
          </w:hyperlink>
          <w:r>
            <w:rPr>
              <w:lang w:val="en-GB"/>
              <w14:ligatures w14:val="none"/>
            </w:rPr>
          </w:r>
        </w:p>
        <w:p>
          <w:pPr>
            <w:pStyle w:val="952"/>
            <w:tabs>
              <w:tab w:val="left" w:pos="850" w:leader="none"/>
              <w:tab w:val="right" w:pos="9089" w:leader="dot"/>
            </w:tabs>
            <w:rPr>
              <w14:ligatures w14:val="none"/>
            </w:rPr>
          </w:pPr>
          <w:hyperlink w:tooltip="#_Toc20" w:anchor="_Toc20" w:history="1">
            <w:r>
              <w:rPr>
                <w:rFonts w:ascii="Arial" w:hAnsi="Arial" w:eastAsiaTheme="minorHAnsi" w:cstheme="minorBidi"/>
              </w:rPr>
              <w:t xml:space="preserve">2.6</w:t>
            </w:r>
            <w:r>
              <w:tab/>
            </w:r>
            <w:r>
              <w:rPr>
                <w:rStyle w:val="955"/>
              </w:rPr>
            </w:r>
            <w:r>
              <w:rPr>
                <w:rStyle w:val="955"/>
                <w:lang w:val="en-GB"/>
              </w:rPr>
              <w:t xml:space="preserve">Keypoint Collection</w:t>
            </w:r>
            <w:r>
              <w:rPr>
                <w:rStyle w:val="955"/>
                <w:lang w:val="en-GB"/>
                <w14:ligatures w14:val="none"/>
              </w:rPr>
            </w:r>
            <w:r>
              <w:tab/>
            </w:r>
            <w:r>
              <w:fldChar w:fldCharType="begin"/>
              <w:instrText xml:space="preserve">PAGEREF _Toc20 \h</w:instrText>
              <w:fldChar w:fldCharType="separate"/>
              <w:t xml:space="preserve">30</w:t>
              <w:fldChar w:fldCharType="end"/>
            </w:r>
          </w:hyperlink>
          <w:r>
            <w:rPr>
              <w:lang w:val="en-GB"/>
              <w14:ligatures w14:val="none"/>
            </w:rPr>
          </w:r>
        </w:p>
        <w:p>
          <w:pPr>
            <w:pStyle w:val="953"/>
            <w:tabs>
              <w:tab w:val="right" w:pos="9089" w:leader="dot"/>
            </w:tabs>
            <w:rPr>
              <w:highlight w:val="none"/>
            </w:rPr>
          </w:pPr>
          <w:hyperlink w:tooltip="#_Toc21" w:anchor="_Toc21" w:history="1">
            <w:r>
              <w:rPr>
                <w:rStyle w:val="955"/>
              </w:rPr>
            </w:r>
            <w:r>
              <w:rPr>
                <w:rStyle w:val="955"/>
                <w:lang w:val="en-GB"/>
              </w:rPr>
              <w:t xml:space="preserve">REFERENCES</w:t>
            </w:r>
            <w:r>
              <w:rPr>
                <w:rStyle w:val="955"/>
                <w:lang w:val="en-GB"/>
              </w:rPr>
              <w:t xml:space="preserve">.</w:t>
            </w:r>
            <w:r>
              <w:rPr>
                <w:rStyle w:val="955"/>
                <w:highlight w:val="none"/>
                <w:lang w:val="en-GB"/>
              </w:rPr>
            </w:r>
            <w:r>
              <w:tab/>
            </w:r>
            <w:r>
              <w:fldChar w:fldCharType="begin"/>
              <w:instrText xml:space="preserve">PAGEREF _Toc21 \h</w:instrText>
              <w:fldChar w:fldCharType="separate"/>
              <w:t xml:space="preserve">33</w:t>
              <w:fldChar w:fldCharType="end"/>
            </w:r>
          </w:hyperlink>
          <w:r>
            <w:rPr>
              <w:highlight w:val="none"/>
              <w:lang w:val="en-GB"/>
            </w:rPr>
          </w:r>
        </w:p>
        <w:p>
          <w:pPr>
            <w:jc w:val="both"/>
            <w:rPr>
              <w:lang w:val="en-GB"/>
            </w:rPr>
          </w:pPr>
          <w:r>
            <w:rPr>
              <w:lang w:val="en-GB"/>
            </w:rPr>
          </w:r>
          <w:r>
            <w:rPr>
              <w:b/>
              <w:bCs/>
              <w:lang w:val="en-GB"/>
            </w:rPr>
            <w:fldChar w:fldCharType="end"/>
          </w:r>
          <w:r>
            <w:rPr>
              <w:lang w:val="en-GB"/>
            </w:rPr>
          </w:r>
          <w:r/>
        </w:p>
      </w:sdtContent>
    </w:sdt>
    <w:p>
      <w:pPr>
        <w:pStyle w:val="935"/>
        <w:jc w:val="left"/>
        <w:spacing w:line="360" w:lineRule="auto"/>
        <w:rPr>
          <w:lang w:val="en-GB"/>
        </w:rPr>
      </w:pPr>
      <w:r/>
      <w:r>
        <w:rPr>
          <w:lang w:val="en-GB"/>
        </w:rPr>
        <w:t xml:space="preserve">FIGURES INDEX</w:t>
      </w:r>
      <w:r>
        <w:rPr>
          <w:lang w:val="en-GB"/>
        </w:rPr>
      </w:r>
      <w:r/>
      <w:r>
        <w:rPr>
          <w:lang w:val="en-GB"/>
        </w:rPr>
      </w:r>
    </w:p>
    <w:p>
      <w:pPr>
        <w:pStyle w:val="960"/>
        <w:tabs>
          <w:tab w:val="right" w:pos="9099" w:leader="dot"/>
        </w:tabs>
      </w:pPr>
      <w:r>
        <w:rPr>
          <w:lang w:val="en-GB"/>
        </w:rPr>
      </w:r>
      <w:r>
        <w:rPr>
          <w:lang w:val="en-GB"/>
        </w:rPr>
        <w:fldChar w:fldCharType="begin"/>
        <w:instrText xml:space="preserve">TOC \h \c "Figure"</w:instrText>
        <w:fldChar w:fldCharType="separate"/>
      </w:r>
      <w:r>
        <w:rPr>
          <w:rFonts w:asciiTheme="minorHAnsi" w:hAnsiTheme="minorHAnsi" w:eastAsiaTheme="minorEastAsia"/>
          <w:highlight w:val="none"/>
          <w:lang w:val="en-GB"/>
        </w:rPr>
      </w:r>
      <w:hyperlink w:tooltip="#_Toc1" w:anchor="_Toc1" w:history="1">
        <w:r>
          <w:rPr>
            <w:rStyle w:val="955"/>
          </w:rPr>
        </w:r>
        <w:r>
          <w:rPr>
            <w:rStyle w:val="955"/>
          </w:rPr>
          <w:t xml:space="preserve">Figure </w:t>
        </w:r>
        <w:r>
          <w:rPr>
            <w:rStyle w:val="955"/>
          </w:rPr>
          <w:t xml:space="preserve">1</w:t>
        </w:r>
        <w:r>
          <w:rPr>
            <w:rStyle w:val="955"/>
          </w:rPr>
          <w:t xml:space="preserve">.</w:t>
        </w:r>
        <w:r>
          <w:rPr>
            <w:rStyle w:val="955"/>
          </w:rPr>
          <w:t xml:space="preserve">1</w:t>
        </w:r>
        <w:r>
          <w:rPr>
            <w:rStyle w:val="955"/>
          </w:rPr>
          <w:t xml:space="preserve"> </w:t>
        </w:r>
        <w:r>
          <w:rPr>
            <w:rStyle w:val="955"/>
            <w:lang w:val="en-GB"/>
          </w:rPr>
          <w:t xml:space="preserve">Machine Translation methods distribution between 2004 and 2022. Taken from </w:t>
        </w:r>
        <w:r>
          <w:rPr>
            <w:rStyle w:val="955"/>
            <w:lang w:val="en-GB"/>
          </w:rPr>
          <w:t xml:space="preserve">(De Coster et al., 2023)</w:t>
        </w:r>
        <w:r>
          <w:rPr>
            <w:rStyle w:val="955"/>
          </w:rPr>
        </w:r>
        <w:r>
          <w:tab/>
        </w:r>
        <w:r>
          <w:fldChar w:fldCharType="begin"/>
          <w:instrText xml:space="preserve">PAGEREF _Toc1 \h</w:instrText>
          <w:fldChar w:fldCharType="separate"/>
          <w:t xml:space="preserve">20</w:t>
          <w:fldChar w:fldCharType="end"/>
        </w:r>
      </w:hyperlink>
      <w:r/>
    </w:p>
    <w:p>
      <w:pPr>
        <w:pStyle w:val="960"/>
        <w:tabs>
          <w:tab w:val="right" w:pos="9099" w:leader="dot"/>
        </w:tabs>
      </w:pPr>
      <w:hyperlink w:tooltip="#_Toc2" w:anchor="_Toc2" w:history="1">
        <w:r>
          <w:rPr>
            <w:rStyle w:val="955"/>
          </w:rPr>
        </w:r>
        <w:r>
          <w:rPr>
            <w:rStyle w:val="955"/>
          </w:rPr>
          <w:t xml:space="preserve">Figure </w:t>
        </w:r>
        <w:r>
          <w:rPr>
            <w:rStyle w:val="955"/>
          </w:rPr>
          <w:t xml:space="preserve">2</w:t>
        </w:r>
        <w:r>
          <w:rPr>
            <w:rStyle w:val="955"/>
          </w:rPr>
          <w:t xml:space="preserve">.</w:t>
        </w:r>
        <w:r>
          <w:rPr>
            <w:rStyle w:val="955"/>
          </w:rPr>
          <w:t xml:space="preserve">1</w:t>
        </w:r>
        <w:r>
          <w:rPr>
            <w:rStyle w:val="955"/>
          </w:rPr>
          <w:t xml:space="preserve"> Frequency Data Distribution in Training Dataframe Top 50 Words</w:t>
        </w:r>
        <w:r>
          <w:rPr>
            <w:rStyle w:val="955"/>
          </w:rPr>
        </w:r>
        <w:r>
          <w:tab/>
        </w:r>
        <w:r>
          <w:fldChar w:fldCharType="begin"/>
          <w:instrText xml:space="preserve">PAGEREF _Toc2 \h</w:instrText>
          <w:fldChar w:fldCharType="separate"/>
          <w:t xml:space="preserve">28</w:t>
          <w:fldChar w:fldCharType="end"/>
        </w:r>
      </w:hyperlink>
      <w:r/>
    </w:p>
    <w:p>
      <w:pPr>
        <w:pStyle w:val="960"/>
        <w:tabs>
          <w:tab w:val="right" w:pos="9099" w:leader="dot"/>
        </w:tabs>
      </w:pPr>
      <w:hyperlink w:tooltip="#_Toc3" w:anchor="_Toc3" w:history="1">
        <w:r>
          <w:rPr>
            <w:rStyle w:val="955"/>
          </w:rPr>
        </w:r>
        <w:r>
          <w:rPr>
            <w:rStyle w:val="955"/>
          </w:rPr>
          <w:t xml:space="preserve">Figure </w:t>
        </w:r>
        <w:r>
          <w:rPr>
            <w:rStyle w:val="955"/>
          </w:rPr>
          <w:t xml:space="preserve">2</w:t>
        </w:r>
        <w:r>
          <w:rPr>
            <w:rStyle w:val="955"/>
          </w:rPr>
          <w:t xml:space="preserve">.</w:t>
        </w:r>
        <w:r>
          <w:rPr>
            <w:rStyle w:val="955"/>
          </w:rPr>
          <w:t xml:space="preserve">2</w:t>
        </w:r>
        <w:r>
          <w:rPr>
            <w:rStyle w:val="955"/>
          </w:rPr>
          <w:t xml:space="preserve"> Frames per Video  in Training and Testing Dataframes Top 50 Words</w:t>
        </w:r>
        <w:r>
          <w:rPr>
            <w:rStyle w:val="955"/>
          </w:rPr>
        </w:r>
        <w:r>
          <w:tab/>
        </w:r>
        <w:r>
          <w:fldChar w:fldCharType="begin"/>
          <w:instrText xml:space="preserve">PAGEREF _Toc3 \h</w:instrText>
          <w:fldChar w:fldCharType="separate"/>
          <w:t xml:space="preserve">30</w:t>
          <w:fldChar w:fldCharType="end"/>
        </w:r>
      </w:hyperlink>
      <w:r/>
    </w:p>
    <w:p>
      <w:pPr>
        <w:pStyle w:val="935"/>
        <w:jc w:val="left"/>
        <w:spacing w:line="360" w:lineRule="auto"/>
        <w:rPr>
          <w:rFonts w:asciiTheme="minorHAnsi" w:hAnsiTheme="minorHAnsi" w:eastAsiaTheme="minorEastAsia"/>
          <w:highlight w:val="none"/>
          <w:lang w:val="en-GB"/>
        </w:rPr>
      </w:pPr>
      <w:r>
        <w:rPr>
          <w:lang w:val="en-GB"/>
        </w:rPr>
      </w:r>
      <w:r>
        <w:rPr>
          <w:lang w:val="en-GB"/>
        </w:rPr>
        <w:fldChar w:fldCharType="end"/>
      </w:r>
      <w:r>
        <w:rPr>
          <w:lang w:val="en-GB"/>
        </w:rPr>
        <w:t xml:space="preserve">TABLES  INDEX</w:t>
      </w:r>
      <w:r>
        <w:rPr>
          <w:lang w:val="en-GB"/>
        </w:rPr>
      </w:r>
      <w:r>
        <w:rPr>
          <w:rFonts w:asciiTheme="minorHAnsi" w:hAnsiTheme="minorHAnsi" w:eastAsiaTheme="minorEastAsia"/>
          <w:highlight w:val="none"/>
          <w:lang w:val="en-GB"/>
        </w:rPr>
      </w:r>
    </w:p>
    <w:p>
      <w:pPr>
        <w:pStyle w:val="960"/>
        <w:tabs>
          <w:tab w:val="right" w:pos="9099" w:leader="dot"/>
        </w:tabs>
      </w:pPr>
      <w:r>
        <w:rPr>
          <w:lang w:val="en-GB"/>
        </w:rPr>
      </w:r>
      <w:r>
        <w:fldChar w:fldCharType="begin"/>
        <w:instrText xml:space="preserve">TOC \h \c "Table"</w:instrText>
        <w:fldChar w:fldCharType="separate"/>
      </w:r>
      <w:r>
        <w:rPr>
          <w:rFonts w:asciiTheme="minorHAnsi" w:hAnsiTheme="minorHAnsi" w:eastAsiaTheme="minorEastAsia"/>
          <w:highlight w:val="none"/>
          <w:lang w:val="en-GB"/>
        </w:rPr>
      </w:r>
      <w:hyperlink w:tooltip="#_Toc1" w:anchor="_Toc1" w:history="1">
        <w:r>
          <w:rPr>
            <w:rStyle w:val="955"/>
          </w:rPr>
        </w:r>
        <w:r>
          <w:rPr>
            <w:rStyle w:val="955"/>
          </w:rPr>
          <w:t xml:space="preserve">Table </w:t>
        </w:r>
        <w:r>
          <w:rPr>
            <w:rStyle w:val="955"/>
          </w:rPr>
          <w:t xml:space="preserve">2</w:t>
        </w:r>
        <w:r>
          <w:rPr>
            <w:rStyle w:val="955"/>
          </w:rPr>
          <w:t xml:space="preserve">.</w:t>
        </w:r>
        <w:r>
          <w:rPr>
            <w:rStyle w:val="955"/>
          </w:rPr>
          <w:t xml:space="preserve">1</w:t>
        </w:r>
        <w:r>
          <w:rPr>
            <w:rStyle w:val="955"/>
          </w:rPr>
          <w:t xml:space="preserve"> </w:t>
        </w:r>
        <w:r>
          <w:rPr>
            <w:rStyle w:val="955"/>
          </w:rPr>
          <w:t xml:space="preserve">Top 50 Glosses with more videos in training ASL Citizen Dataset</w:t>
        </w:r>
        <w:r>
          <w:rPr>
            <w:rStyle w:val="955"/>
          </w:rPr>
        </w:r>
        <w:r>
          <w:tab/>
        </w:r>
        <w:r>
          <w:fldChar w:fldCharType="begin"/>
          <w:instrText xml:space="preserve">PAGEREF _Toc1 \h</w:instrText>
          <w:fldChar w:fldCharType="separate"/>
          <w:t xml:space="preserve">28</w:t>
          <w:fldChar w:fldCharType="end"/>
        </w:r>
      </w:hyperlink>
      <w:r/>
    </w:p>
    <w:p>
      <w:pPr>
        <w:pStyle w:val="960"/>
        <w:tabs>
          <w:tab w:val="right" w:pos="9099" w:leader="dot"/>
        </w:tabs>
      </w:pPr>
      <w:hyperlink w:tooltip="#_Toc2" w:anchor="_Toc2" w:history="1">
        <w:r>
          <w:rPr>
            <w:rStyle w:val="955"/>
          </w:rPr>
        </w:r>
        <w:r>
          <w:rPr>
            <w:rStyle w:val="955"/>
          </w:rPr>
          <w:t xml:space="preserve">Table </w:t>
        </w:r>
        <w:r>
          <w:rPr>
            <w:rStyle w:val="955"/>
          </w:rPr>
          <w:t xml:space="preserve">2</w:t>
        </w:r>
        <w:r>
          <w:rPr>
            <w:rStyle w:val="955"/>
          </w:rPr>
          <w:t xml:space="preserve">.</w:t>
        </w:r>
        <w:r>
          <w:rPr>
            <w:rStyle w:val="955"/>
          </w:rPr>
          <w:t xml:space="preserve">2</w:t>
        </w:r>
        <w:r>
          <w:rPr>
            <w:rStyle w:val="955"/>
          </w:rPr>
          <w:t xml:space="preserve"> Descriptive statistics of Training and Testing Datasets combined</w:t>
        </w:r>
        <w:r>
          <w:rPr>
            <w:rStyle w:val="955"/>
          </w:rPr>
        </w:r>
        <w:r>
          <w:tab/>
        </w:r>
        <w:r>
          <w:fldChar w:fldCharType="begin"/>
          <w:instrText xml:space="preserve">PAGEREF _Toc2 \h</w:instrText>
          <w:fldChar w:fldCharType="separate"/>
          <w:t xml:space="preserve">29</w:t>
          <w:fldChar w:fldCharType="end"/>
        </w:r>
      </w:hyperlink>
      <w:r/>
    </w:p>
    <w:p>
      <w:pPr>
        <w:jc w:val="left"/>
        <w:rPr>
          <w:rFonts w:asciiTheme="minorHAnsi" w:hAnsiTheme="minorHAnsi" w:eastAsiaTheme="minorEastAsia"/>
          <w:highlight w:val="none"/>
          <w:lang w:val="en-GB"/>
        </w:rPr>
      </w:pPr>
      <w:r/>
      <w:r>
        <w:fldChar w:fldCharType="end"/>
      </w:r>
      <w:r>
        <w:rPr>
          <w:lang w:val="en-GB"/>
        </w:rPr>
        <w:br w:type="page" w:clear="all"/>
      </w:r>
      <w:r/>
      <w:r/>
    </w:p>
    <w:p>
      <w:pPr>
        <w:pStyle w:val="935"/>
        <w:jc w:val="center"/>
        <w:spacing w:line="360" w:lineRule="auto"/>
        <w:rPr>
          <w:highlight w:val="none"/>
          <w:lang w:val="en-GB"/>
        </w:rPr>
      </w:pPr>
      <w:r/>
      <w:r>
        <w:rPr>
          <w:lang w:val="en-GB"/>
        </w:rPr>
        <w:t xml:space="preserve">Real Time</w:t>
      </w:r>
      <w:r>
        <w:rPr>
          <w:lang w:val="en-GB"/>
        </w:rPr>
        <w:t xml:space="preserve"> Implementation of a</w:t>
      </w:r>
      <w:r>
        <w:rPr>
          <w:lang w:val="en-GB"/>
        </w:rPr>
        <w:t xml:space="preserve"> Machine Learning Model Sign Language Recognition System Using Human Pose Estimation</w:t>
      </w:r>
      <w:r>
        <w:rPr>
          <w:highlight w:val="none"/>
          <w:lang w:val="en-GB"/>
        </w:rPr>
      </w:r>
      <w:r/>
      <w:r>
        <w:rPr>
          <w:highlight w:val="none"/>
          <w:lang w:val="en-GB"/>
        </w:rPr>
      </w:r>
    </w:p>
    <w:p>
      <w:pPr>
        <w:ind w:firstLine="323"/>
        <w:rPr>
          <w:highlight w:val="none"/>
          <w:lang w:val="en-GB"/>
        </w:rPr>
        <w:suppressLineNumbers w:val="0"/>
      </w:pPr>
      <w:r>
        <w:rPr>
          <w:rFonts w:ascii="Times New Roman" w:hAnsi="Times New Roman" w:cs="Times New Roman"/>
          <w:i/>
          <w:iCs/>
          <w:highlight w:val="none"/>
          <w:lang w:val="en-GB"/>
        </w:rPr>
      </w:r>
      <w:r>
        <w:rPr>
          <w:highlight w:val="none"/>
          <w:lang w:val="en-GB"/>
        </w:rPr>
      </w:r>
      <w:r>
        <w:rPr>
          <w:highlight w:val="none"/>
          <w:lang w:val="en-GB"/>
        </w:rPr>
      </w:r>
    </w:p>
    <w:p>
      <w:pPr>
        <w:ind w:firstLine="323"/>
        <w:rPr>
          <w:rFonts w:ascii="Times New Roman" w:hAnsi="Times New Roman" w:cs="Times New Roman"/>
          <w:i/>
          <w:iCs/>
          <w:sz w:val="22"/>
          <w:szCs w:val="22"/>
          <w:highlight w:val="none"/>
        </w:rPr>
        <w:suppressLineNumbers w:val="0"/>
      </w:pPr>
      <w:r>
        <w:rPr>
          <w:rFonts w:ascii="Times New Roman" w:hAnsi="Times New Roman" w:cs="Times New Roman"/>
          <w:i/>
          <w:iCs/>
          <w:sz w:val="22"/>
          <w:szCs w:val="22"/>
          <w:lang w:val="en-GB"/>
        </w:rPr>
        <w:t xml:space="preserve">Machine Learning algorithms </w:t>
      </w:r>
      <w:r>
        <w:rPr>
          <w:rFonts w:ascii="Times New Roman" w:hAnsi="Times New Roman" w:cs="Times New Roman"/>
          <w:i/>
          <w:iCs/>
          <w:sz w:val="22"/>
          <w:szCs w:val="22"/>
          <w:lang w:val="en-GB"/>
        </w:rPr>
        <w:t xml:space="preserve">for Signal Language Recognition </w:t>
      </w:r>
      <w:r>
        <w:rPr>
          <w:rFonts w:ascii="Times New Roman" w:hAnsi="Times New Roman" w:cs="Times New Roman"/>
          <w:i/>
          <w:iCs/>
          <w:sz w:val="22"/>
          <w:szCs w:val="22"/>
          <w:lang w:val="en-GB"/>
        </w:rPr>
        <w:t xml:space="preserve">have been receiving more interest in recent years </w:t>
      </w:r>
      <w:r>
        <w:rPr>
          <w:rFonts w:ascii="Times New Roman" w:hAnsi="Times New Roman" w:cs="Times New Roman"/>
          <w:i/>
          <w:iCs/>
          <w:sz w:val="22"/>
          <w:szCs w:val="22"/>
          <w:lang w:val="en-GB"/>
        </w:rPr>
        <w:t xml:space="preserve">because they will provide more opportunities and improve communication </w:t>
      </w:r>
      <w:r>
        <w:rPr>
          <w:rFonts w:ascii="Times New Roman" w:hAnsi="Times New Roman" w:cs="Times New Roman"/>
          <w:i/>
          <w:iCs/>
          <w:sz w:val="22"/>
          <w:szCs w:val="22"/>
          <w:lang w:val="en-GB"/>
        </w:rPr>
        <w:t xml:space="preserve">in case of success to the deaf and hard of hearing population.</w:t>
      </w:r>
      <w:r>
        <w:rPr>
          <w:sz w:val="22"/>
          <w:szCs w:val="22"/>
          <w:lang w:val="en-GB"/>
        </w:rPr>
        <w:t xml:space="preserve"> </w:t>
      </w:r>
      <w:r>
        <w:rPr>
          <w:rFonts w:ascii="Times New Roman" w:hAnsi="Times New Roman" w:cs="Times New Roman"/>
          <w:bCs/>
          <w:i/>
          <w:sz w:val="22"/>
          <w:szCs w:val="22"/>
          <w:lang w:val="en-GB"/>
        </w:rPr>
        <w:t xml:space="preserve">M</w:t>
      </w:r>
      <w:r>
        <w:rPr>
          <w:rFonts w:ascii="Times New Roman" w:hAnsi="Times New Roman" w:cs="Times New Roman"/>
          <w:bCs/>
          <w:i/>
          <w:sz w:val="22"/>
          <w:szCs w:val="22"/>
          <w:lang w:val="en-GB"/>
        </w:rPr>
        <w:t xml:space="preserve">achine learning and deep learning algorithms can be trained on labelled datasets of sign language gestures, allowing them to learn the patterns</w:t>
      </w:r>
      <w:r>
        <w:rPr>
          <w:rFonts w:ascii="Times New Roman" w:hAnsi="Times New Roman" w:cs="Times New Roman"/>
          <w:bCs/>
          <w:i/>
          <w:sz w:val="22"/>
          <w:szCs w:val="22"/>
          <w:lang w:val="en-GB"/>
        </w:rPr>
        <w:t xml:space="preserve"> and variations in hand movements, gestures and signs</w:t>
      </w:r>
      <w:r>
        <w:rPr>
          <w:sz w:val="22"/>
          <w:szCs w:val="22"/>
          <w:lang w:val="en-GB"/>
        </w:rPr>
        <w:t xml:space="preserve">.</w:t>
      </w:r>
      <w:r>
        <w:rPr>
          <w:rFonts w:ascii="Times New Roman" w:hAnsi="Times New Roman" w:cs="Times New Roman"/>
          <w:i/>
          <w:iCs/>
          <w:sz w:val="22"/>
          <w:szCs w:val="22"/>
          <w:highlight w:val="none"/>
          <w:lang w:val="en-GB"/>
        </w:rPr>
      </w:r>
      <w:r>
        <w:rPr>
          <w:rFonts w:ascii="Times New Roman" w:hAnsi="Times New Roman" w:cs="Times New Roman"/>
          <w:i/>
          <w:iCs/>
          <w:sz w:val="22"/>
          <w:szCs w:val="22"/>
          <w:highlight w:val="none"/>
        </w:rPr>
      </w:r>
    </w:p>
    <w:p>
      <w:pPr>
        <w:ind w:firstLine="323"/>
        <w:rPr>
          <w:rFonts w:ascii="Times New Roman" w:hAnsi="Times New Roman" w:cs="Times New Roman"/>
          <w:i/>
          <w:iCs/>
          <w:sz w:val="22"/>
          <w:szCs w:val="22"/>
        </w:rPr>
        <w:suppressLineNumbers w:val="0"/>
      </w:pPr>
      <w:r>
        <w:rPr>
          <w:rFonts w:ascii="Times New Roman" w:hAnsi="Times New Roman" w:cs="Times New Roman"/>
          <w:i/>
          <w:iCs/>
          <w:sz w:val="22"/>
          <w:szCs w:val="22"/>
          <w:lang w:val="en-GB"/>
        </w:rPr>
        <w:t xml:space="preserve">Human Interpreters are used as a way for traditional sign language translation but this is time consuming, expensive, and there is not always someone available to carry it out.</w:t>
      </w:r>
      <w:r>
        <w:rPr>
          <w:rFonts w:ascii="Times New Roman" w:hAnsi="Times New Roman" w:cs="Times New Roman"/>
          <w:i/>
          <w:iCs/>
          <w:sz w:val="22"/>
          <w:szCs w:val="22"/>
          <w:lang w:val="en-GB"/>
        </w:rPr>
        <w:t xml:space="preserve"> Because of that finding an accurate and efficient machine learning algorithm has started to be a big point of interest</w:t>
      </w:r>
      <w:r>
        <w:rPr>
          <w:rFonts w:ascii="Times New Roman" w:hAnsi="Times New Roman" w:cs="Times New Roman"/>
          <w:i/>
          <w:iCs/>
          <w:sz w:val="22"/>
          <w:szCs w:val="22"/>
          <w:lang w:val="en-GB"/>
        </w:rPr>
        <w:t xml:space="preserve">, also it is</w:t>
      </w:r>
      <w:r>
        <w:rPr>
          <w:rFonts w:ascii="Times New Roman" w:hAnsi="Times New Roman" w:cs="Times New Roman"/>
          <w:i/>
          <w:iCs/>
          <w:sz w:val="22"/>
          <w:szCs w:val="22"/>
          <w:lang w:val="en-GB"/>
        </w:rPr>
        <w:t xml:space="preserve"> essential to mention that there are some systems that require to have a device attached to help with the interpretation, however, this is expensive and we fall again in the same situation as Human Interpreters, they are not always available</w:t>
      </w:r>
      <w:r>
        <w:rPr>
          <w:rFonts w:ascii="Times New Roman" w:hAnsi="Times New Roman" w:cs="Times New Roman"/>
          <w:i/>
          <w:iCs/>
          <w:sz w:val="22"/>
          <w:szCs w:val="22"/>
          <w:lang w:val="en-GB"/>
        </w:rPr>
        <w:t xml:space="preserve">.</w:t>
      </w:r>
      <w:r>
        <w:rPr>
          <w:rFonts w:ascii="Times New Roman" w:hAnsi="Times New Roman" w:cs="Times New Roman"/>
          <w:i/>
          <w:iCs/>
          <w:sz w:val="22"/>
          <w:szCs w:val="22"/>
          <w:lang w:val="en-GB"/>
        </w:rPr>
      </w:r>
      <w:r>
        <w:rPr>
          <w:rFonts w:ascii="Times New Roman" w:hAnsi="Times New Roman" w:cs="Times New Roman"/>
          <w:i/>
          <w:iCs/>
          <w:sz w:val="22"/>
          <w:szCs w:val="22"/>
        </w:rPr>
      </w:r>
    </w:p>
    <w:p>
      <w:pPr>
        <w:ind w:firstLine="323"/>
        <w:rPr>
          <w:iCs/>
          <w:sz w:val="22"/>
          <w:szCs w:val="22"/>
          <w:highlight w:val="none"/>
        </w:rPr>
        <w:suppressLineNumbers w:val="0"/>
      </w:pPr>
      <w:r>
        <w:rPr>
          <w:rFonts w:ascii="Times New Roman" w:hAnsi="Times New Roman" w:cs="Times New Roman"/>
          <w:i/>
          <w:iCs/>
          <w:sz w:val="22"/>
          <w:szCs w:val="22"/>
          <w:lang w:val="en-GB"/>
        </w:rPr>
        <w:t xml:space="preserve">By developing this system considering only a camera as input, capturing the human joints position prior to the classification, is an interesting approach that has been spoken for a few years now, and working on this</w:t>
      </w:r>
      <w:r>
        <w:rPr>
          <w:rFonts w:ascii="Times New Roman" w:hAnsi="Times New Roman" w:cs="Times New Roman"/>
          <w:i/>
          <w:iCs/>
          <w:sz w:val="22"/>
          <w:szCs w:val="22"/>
          <w:lang w:val="en-GB"/>
        </w:rPr>
        <w:t xml:space="preserve"> there is a good chance to make a meaningful contribution in the data analytics area while helping in the inclusion of people in the deaf, mute, and hard of hearing community. </w:t>
      </w:r>
      <w:r>
        <w:rPr>
          <w:rFonts w:ascii="Times New Roman" w:hAnsi="Times New Roman" w:cs="Times New Roman"/>
          <w:i/>
          <w:iCs/>
          <w:sz w:val="22"/>
          <w:szCs w:val="22"/>
          <w:lang w:val="en-GB"/>
        </w:rPr>
        <w:t xml:space="preserve">Furthermore, this area of study requires a diverse skill set, including computer vision,</w:t>
      </w:r>
      <w:r>
        <w:rPr>
          <w:rFonts w:ascii="Times New Roman" w:hAnsi="Times New Roman" w:cs="Times New Roman"/>
          <w:i/>
          <w:iCs/>
          <w:sz w:val="22"/>
          <w:szCs w:val="22"/>
          <w:lang w:val="en-GB"/>
        </w:rPr>
        <w:t xml:space="preserve"> object recognition,</w:t>
      </w:r>
      <w:r>
        <w:rPr>
          <w:rFonts w:ascii="Times New Roman" w:hAnsi="Times New Roman" w:cs="Times New Roman"/>
          <w:i/>
          <w:iCs/>
          <w:sz w:val="22"/>
          <w:szCs w:val="22"/>
          <w:lang w:val="en-GB"/>
        </w:rPr>
        <w:t xml:space="preserve"> </w:t>
      </w:r>
      <w:r>
        <w:rPr>
          <w:rFonts w:ascii="Times New Roman" w:hAnsi="Times New Roman" w:cs="Times New Roman"/>
          <w:i/>
          <w:iCs/>
          <w:sz w:val="22"/>
          <w:szCs w:val="22"/>
          <w:lang w:val="en-GB"/>
        </w:rPr>
        <w:t xml:space="preserve">data pre-processing, </w:t>
      </w:r>
      <w:r>
        <w:rPr>
          <w:rFonts w:ascii="Times New Roman" w:hAnsi="Times New Roman" w:cs="Times New Roman"/>
          <w:i/>
          <w:iCs/>
          <w:sz w:val="22"/>
          <w:szCs w:val="22"/>
          <w:lang w:val="en-GB"/>
        </w:rPr>
        <w:t xml:space="preserve">machine learning, and deep learning which could </w:t>
      </w:r>
      <w:r>
        <w:rPr>
          <w:rFonts w:ascii="Times New Roman" w:hAnsi="Times New Roman" w:cs="Times New Roman"/>
          <w:i/>
          <w:iCs/>
          <w:sz w:val="22"/>
          <w:szCs w:val="22"/>
          <w:lang w:val="en-GB"/>
        </w:rPr>
        <w:t xml:space="preserve">help to improve significantly my knowledge</w:t>
      </w:r>
      <w:r>
        <w:rPr>
          <w:rFonts w:ascii="Times New Roman" w:hAnsi="Times New Roman" w:cs="Times New Roman"/>
          <w:i/>
          <w:iCs/>
          <w:sz w:val="22"/>
          <w:szCs w:val="22"/>
          <w:lang w:val="en-GB"/>
        </w:rPr>
        <w:t xml:space="preserve">, experience</w:t>
      </w:r>
      <w:r>
        <w:rPr>
          <w:rFonts w:ascii="Times New Roman" w:hAnsi="Times New Roman" w:cs="Times New Roman"/>
          <w:i/>
          <w:iCs/>
          <w:sz w:val="22"/>
          <w:szCs w:val="22"/>
          <w:lang w:val="en-GB"/>
        </w:rPr>
        <w:t xml:space="preserve"> and expertise</w:t>
      </w:r>
      <w:r>
        <w:rPr>
          <w:rFonts w:ascii="Times New Roman" w:hAnsi="Times New Roman" w:cs="Times New Roman"/>
          <w:i/>
          <w:iCs/>
          <w:sz w:val="22"/>
          <w:szCs w:val="22"/>
          <w:lang w:val="en-GB"/>
        </w:rPr>
        <w:t xml:space="preserve"> in data analytics</w:t>
      </w:r>
      <w:r>
        <w:rPr>
          <w:rFonts w:ascii="Times New Roman" w:hAnsi="Times New Roman" w:cs="Times New Roman"/>
          <w:i/>
          <w:iCs/>
          <w:sz w:val="22"/>
          <w:szCs w:val="22"/>
          <w:lang w:val="en-GB"/>
        </w:rPr>
        <w:t xml:space="preserve">.</w:t>
      </w:r>
      <w:r>
        <w:rPr>
          <w:iCs/>
          <w:sz w:val="22"/>
          <w:szCs w:val="22"/>
          <w:highlight w:val="none"/>
          <w:lang w:val="en-GB"/>
        </w:rPr>
      </w:r>
      <w:r>
        <w:rPr>
          <w:iCs/>
          <w:sz w:val="22"/>
          <w:szCs w:val="22"/>
          <w:highlight w:val="none"/>
        </w:rPr>
      </w:r>
    </w:p>
    <w:p>
      <w:pPr>
        <w:shd w:val="nil" w:color="auto"/>
        <w:rPr>
          <w:rFonts w:ascii="Times New Roman" w:hAnsi="Times New Roman" w:cs="Times New Roman"/>
          <w:bCs/>
          <w:i/>
          <w:lang w:val="en-GB"/>
        </w:rPr>
      </w:pPr>
      <w:r>
        <w:rPr>
          <w:rFonts w:ascii="Times New Roman" w:hAnsi="Times New Roman" w:cs="Times New Roman"/>
          <w:bCs/>
          <w:i/>
          <w:lang w:val="en-GB"/>
        </w:rPr>
      </w:r>
      <w:r>
        <w:rPr>
          <w:rFonts w:ascii="Times New Roman" w:hAnsi="Times New Roman" w:cs="Times New Roman"/>
          <w:bCs/>
          <w:i/>
          <w:lang w:val="en-GB"/>
        </w:rPr>
        <w:br w:type="page" w:clear="all"/>
      </w:r>
      <w:r>
        <w:rPr>
          <w:rFonts w:ascii="Times New Roman" w:hAnsi="Times New Roman" w:cs="Times New Roman"/>
          <w:bCs/>
          <w:i/>
          <w:lang w:val="en-GB"/>
        </w:rPr>
      </w:r>
      <w:r>
        <w:rPr>
          <w:rFonts w:ascii="Times New Roman" w:hAnsi="Times New Roman" w:cs="Times New Roman"/>
          <w:bCs/>
          <w:i/>
          <w:lang w:val="en-GB"/>
        </w:rPr>
      </w:r>
    </w:p>
    <w:p>
      <w:pPr>
        <w:pStyle w:val="935"/>
        <w:jc w:val="left"/>
        <w:spacing w:line="360" w:lineRule="auto"/>
        <w:tabs>
          <w:tab w:val="left" w:pos="6063" w:leader="none"/>
        </w:tabs>
        <w:rPr>
          <w:lang w:val="en-GB"/>
        </w:rPr>
      </w:pPr>
      <w:r/>
      <w:r>
        <w:rPr>
          <w:lang w:val="en-GB"/>
        </w:rPr>
        <w:t xml:space="preserve">Objectives</w:t>
      </w:r>
      <w:r>
        <w:rPr>
          <w:lang w:val="en-GB"/>
        </w:rPr>
      </w:r>
      <w:r/>
      <w:r>
        <w:rPr>
          <w:lang w:val="en-GB"/>
        </w:rPr>
      </w:r>
    </w:p>
    <w:p>
      <w:pPr>
        <w:pStyle w:val="934"/>
        <w:numPr>
          <w:ilvl w:val="0"/>
          <w:numId w:val="9"/>
        </w:numPr>
        <w:rPr>
          <w:sz w:val="22"/>
          <w:szCs w:val="22"/>
        </w:rPr>
      </w:pPr>
      <w:r>
        <w:rPr>
          <w:sz w:val="22"/>
          <w:szCs w:val="22"/>
          <w:lang w:val="en-GB"/>
        </w:rPr>
        <w:t xml:space="preserve">Determine the impact of different factors on the performance of </w:t>
      </w:r>
      <w:r>
        <w:rPr>
          <w:sz w:val="22"/>
          <w:szCs w:val="22"/>
          <w:lang w:val="en-GB"/>
        </w:rPr>
        <w:t xml:space="preserve">Sign Language</w:t>
      </w:r>
      <w:r>
        <w:rPr>
          <w:sz w:val="22"/>
          <w:szCs w:val="22"/>
          <w:lang w:val="en-GB"/>
        </w:rPr>
        <w:t xml:space="preserve"> recognition models, such as lighting conditions, camera angles, and variations in hand gestures, and develop techniques to mitigate these factors.</w:t>
      </w:r>
      <w:r>
        <w:rPr>
          <w:sz w:val="22"/>
          <w:szCs w:val="22"/>
          <w:lang w:val="en-GB"/>
        </w:rPr>
      </w:r>
      <w:r>
        <w:rPr>
          <w:sz w:val="22"/>
          <w:szCs w:val="22"/>
        </w:rPr>
      </w:r>
    </w:p>
    <w:p>
      <w:pPr>
        <w:pStyle w:val="934"/>
        <w:numPr>
          <w:ilvl w:val="0"/>
          <w:numId w:val="9"/>
        </w:numPr>
        <w:rPr>
          <w:sz w:val="22"/>
          <w:szCs w:val="22"/>
        </w:rPr>
      </w:pPr>
      <w:r>
        <w:rPr>
          <w:sz w:val="22"/>
          <w:szCs w:val="22"/>
          <w:lang w:val="en-GB"/>
        </w:rPr>
        <w:t xml:space="preserve">Implement</w:t>
      </w:r>
      <w:r>
        <w:rPr>
          <w:sz w:val="22"/>
          <w:szCs w:val="22"/>
          <w:lang w:val="en-GB"/>
        </w:rPr>
        <w:t xml:space="preserve"> a machine learning model testing different techniques to recognize and translate American Sign Language.</w:t>
      </w:r>
      <w:r>
        <w:rPr>
          <w:sz w:val="22"/>
          <w:szCs w:val="22"/>
          <w:lang w:val="en-GB"/>
        </w:rPr>
      </w:r>
      <w:r>
        <w:rPr>
          <w:sz w:val="22"/>
          <w:szCs w:val="22"/>
        </w:rPr>
      </w:r>
    </w:p>
    <w:p>
      <w:pPr>
        <w:pStyle w:val="934"/>
        <w:numPr>
          <w:ilvl w:val="0"/>
          <w:numId w:val="9"/>
        </w:numPr>
        <w:rPr>
          <w:sz w:val="22"/>
          <w:szCs w:val="22"/>
        </w:rPr>
      </w:pPr>
      <w:r>
        <w:rPr>
          <w:sz w:val="22"/>
          <w:szCs w:val="22"/>
          <w:lang w:val="en-GB"/>
        </w:rPr>
        <w:t xml:space="preserve">E</w:t>
      </w:r>
      <w:r>
        <w:rPr>
          <w:sz w:val="22"/>
          <w:szCs w:val="22"/>
          <w:lang w:val="en-GB"/>
        </w:rPr>
        <w:t xml:space="preserve">valuate</w:t>
      </w:r>
      <w:r>
        <w:rPr>
          <w:sz w:val="22"/>
          <w:szCs w:val="22"/>
          <w:lang w:val="en-GB"/>
        </w:rPr>
        <w:t xml:space="preserve"> the usability and effectiveness of the interface in real-world settings considering speed and accuracy of the classification when using commodity hardware.</w:t>
      </w:r>
      <w:r>
        <w:rPr>
          <w:sz w:val="22"/>
          <w:szCs w:val="22"/>
          <w:lang w:val="en-GB"/>
        </w:rPr>
      </w:r>
      <w:r>
        <w:rPr>
          <w:sz w:val="22"/>
          <w:szCs w:val="22"/>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pStyle w:val="935"/>
        <w:jc w:val="left"/>
        <w:spacing w:line="360" w:lineRule="auto"/>
        <w:rPr>
          <w:lang w:val="en-GB"/>
        </w:rPr>
      </w:pPr>
      <w:r/>
      <w:r>
        <w:rPr>
          <w:lang w:val="en-GB"/>
        </w:rPr>
        <w:t xml:space="preserve">Possible Elements of Validity to Apply in this Project</w:t>
      </w:r>
      <w:r>
        <w:rPr>
          <w:lang w:val="en-GB"/>
        </w:rPr>
      </w:r>
      <w:r/>
      <w:r>
        <w:rPr>
          <w:lang w:val="en-GB"/>
        </w:rPr>
      </w:r>
    </w:p>
    <w:p>
      <w:pPr>
        <w:contextualSpacing w:val="0"/>
        <w:ind w:firstLine="323"/>
        <w:jc w:val="both"/>
        <w:spacing w:line="360" w:lineRule="auto"/>
        <w:rPr>
          <w:sz w:val="22"/>
          <w:szCs w:val="22"/>
          <w14:ligatures w14:val="none"/>
        </w:rPr>
      </w:pPr>
      <w:r>
        <w:rPr>
          <w:sz w:val="22"/>
          <w:szCs w:val="22"/>
          <w:lang w:val="en-GB"/>
        </w:rPr>
        <w:t xml:space="preserve">Current: </w:t>
      </w:r>
      <w:r>
        <w:rPr>
          <w:sz w:val="22"/>
          <w:szCs w:val="22"/>
          <w:lang w:val="en-GB"/>
        </w:rPr>
        <w:t xml:space="preserve">A lot of research has been done on Sign Language Recognition using machine learning algorithms, however </w:t>
      </w:r>
      <w:r>
        <w:rPr>
          <w:sz w:val="22"/>
          <w:szCs w:val="22"/>
          <w:lang w:val="en-GB"/>
        </w:rPr>
        <w:t xml:space="preserve">because of the nature of technology constantly evolving, </w:t>
      </w:r>
      <w:r>
        <w:rPr>
          <w:sz w:val="22"/>
          <w:szCs w:val="22"/>
          <w:lang w:val="en-GB"/>
        </w:rPr>
        <w:t xml:space="preserve">a lot of that research is now outdated due to recent developments in visual recognition systems as well as Deep Learning algorithms, so </w:t>
      </w:r>
      <w:r>
        <w:rPr>
          <w:sz w:val="22"/>
          <w:szCs w:val="22"/>
          <w:lang w:val="en-GB"/>
        </w:rPr>
        <w:t xml:space="preserve">w</w:t>
      </w:r>
      <w:r>
        <w:rPr>
          <w:sz w:val="22"/>
          <w:szCs w:val="22"/>
          <w:lang w:val="en-GB"/>
        </w:rPr>
        <w:t xml:space="preserve">ith the rapid advancements in these areas, it is important to ensure that the research project is based on the most current and up-to-date information available</w:t>
      </w:r>
      <w:r>
        <w:rPr>
          <w:sz w:val="22"/>
          <w:szCs w:val="22"/>
          <w:lang w:val="en-GB"/>
        </w:rPr>
        <w:t xml:space="preserve">, this can be done verifying multiple sources of information even including grey materials but with caution.</w:t>
      </w:r>
      <w:r>
        <w:rPr>
          <w:sz w:val="22"/>
          <w:szCs w:val="22"/>
          <w:lang w:val="en-GB"/>
          <w14:ligatures w14:val="none"/>
        </w:rPr>
      </w:r>
      <w:r>
        <w:rPr>
          <w:sz w:val="22"/>
          <w:szCs w:val="22"/>
          <w14:ligatures w14:val="none"/>
        </w:rPr>
      </w:r>
    </w:p>
    <w:p>
      <w:pPr>
        <w:spacing w:line="276" w:lineRule="auto"/>
        <w:rPr>
          <w:sz w:val="22"/>
          <w:szCs w:val="22"/>
        </w:rPr>
      </w:pPr>
      <w:r>
        <w:rPr>
          <w:sz w:val="22"/>
          <w:szCs w:val="22"/>
          <w:lang w:val="en-GB"/>
        </w:rPr>
      </w:r>
      <w:r>
        <w:rPr>
          <w:sz w:val="22"/>
          <w:szCs w:val="22"/>
          <w:lang w:val="en-GB"/>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Reliable: Plenty of information about the latest developments in visual recognition with the newest techniques </w:t>
      </w:r>
      <w:r>
        <w:rPr>
          <w:sz w:val="22"/>
          <w:szCs w:val="22"/>
          <w:lang w:val="en-GB"/>
        </w:rPr>
        <w:t xml:space="preserve">is</w:t>
      </w:r>
      <w:r>
        <w:rPr>
          <w:sz w:val="22"/>
          <w:szCs w:val="22"/>
          <w:lang w:val="en-GB"/>
        </w:rPr>
        <w:t xml:space="preserve"> done in GitHub repositories or social network media like YouTube without strong documentation to back up their ideas. </w:t>
      </w:r>
      <w:r>
        <w:rPr>
          <w:sz w:val="22"/>
          <w:szCs w:val="22"/>
          <w:lang w:val="en-GB"/>
        </w:rPr>
        <w:t xml:space="preserve">Because of this verifying the trustworthiness of the source of information is essential to </w:t>
      </w:r>
      <w:r>
        <w:rPr>
          <w:sz w:val="22"/>
          <w:szCs w:val="22"/>
          <w:lang w:val="en-GB"/>
        </w:rPr>
        <w:t xml:space="preserve">minimize the risk of</w:t>
      </w:r>
      <w:r>
        <w:rPr>
          <w:sz w:val="22"/>
          <w:szCs w:val="22"/>
          <w:lang w:val="en-GB"/>
        </w:rPr>
        <w:t xml:space="preserve"> falling </w:t>
      </w:r>
      <w:r>
        <w:rPr>
          <w:sz w:val="22"/>
          <w:szCs w:val="22"/>
          <w:lang w:val="en-GB"/>
        </w:rPr>
        <w:t xml:space="preserve">into</w:t>
      </w:r>
      <w:r>
        <w:rPr>
          <w:sz w:val="22"/>
          <w:szCs w:val="22"/>
          <w:lang w:val="en-GB"/>
        </w:rPr>
        <w:t xml:space="preserve"> misinformation</w:t>
      </w:r>
      <w:r>
        <w:rPr>
          <w:sz w:val="22"/>
          <w:szCs w:val="22"/>
          <w:lang w:val="en-GB"/>
        </w:rPr>
        <w:t xml:space="preserve">, also, documenting the sources used in this project can also help ensure the transparency of the results</w:t>
      </w:r>
      <w:r>
        <w:rPr>
          <w:sz w:val="22"/>
          <w:szCs w:val="22"/>
          <w:lang w:val="en-GB"/>
        </w:rPr>
        <w:t xml:space="preserve">, backing up the ideas on those grey materials with other sources can also be a good way to mitigate this risk.</w:t>
      </w:r>
      <w:r>
        <w:rPr>
          <w:sz w:val="22"/>
          <w:szCs w:val="22"/>
          <w:lang w:val="en-GB"/>
          <w14:ligatures w14:val="none"/>
        </w:rPr>
      </w:r>
      <w:r>
        <w:rPr>
          <w:sz w:val="22"/>
          <w:szCs w:val="22"/>
          <w14:ligatures w14:val="none"/>
        </w:rPr>
      </w:r>
    </w:p>
    <w:p>
      <w:pPr>
        <w:contextualSpacing w:val="0"/>
        <w:ind w:firstLine="323"/>
        <w:jc w:val="both"/>
        <w:spacing w:line="360" w:lineRule="auto"/>
        <w:rPr>
          <w:highlight w:val="none"/>
          <w:lang w:val="en-GB"/>
          <w14:ligatures w14:val="none"/>
        </w:rPr>
      </w:pPr>
      <w:r>
        <w:rPr>
          <w:lang w:val="en-GB"/>
        </w:rPr>
        <w:br w:type="page" w:clear="all"/>
      </w:r>
      <w:r>
        <w:rPr>
          <w:highlight w:val="none"/>
          <w:lang w:val="en-GB"/>
          <w14:ligatures w14:val="none"/>
        </w:rPr>
      </w:r>
      <w:r>
        <w:rPr>
          <w:highlight w:val="none"/>
          <w:lang w:val="en-GB"/>
          <w14:ligatures w14:val="none"/>
        </w:rPr>
      </w:r>
    </w:p>
    <w:p>
      <w:pPr>
        <w:pStyle w:val="919"/>
        <w:numPr>
          <w:ilvl w:val="0"/>
          <w:numId w:val="2"/>
        </w:numPr>
        <w:jc w:val="left"/>
        <w:rPr>
          <w:lang w:val="en-GB"/>
        </w:rPr>
      </w:pPr>
      <w:r/>
      <w:r>
        <w:rPr>
          <w:lang w:val="en-GB"/>
        </w:rPr>
        <w:t xml:space="preserve">LITERATURE REVIEW</w:t>
      </w:r>
      <w:r>
        <w:rPr>
          <w:lang w:val="en-GB"/>
        </w:rPr>
      </w:r>
      <w:r/>
      <w:r>
        <w:rPr>
          <w:lang w:val="en-GB"/>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Millions of deaf and people </w:t>
      </w:r>
      <w:r>
        <w:rPr>
          <w:sz w:val="22"/>
          <w:szCs w:val="22"/>
          <w:lang w:val="en-GB"/>
        </w:rPr>
        <w:t xml:space="preserve">with difficulties hearing </w:t>
      </w:r>
      <w:r>
        <w:rPr>
          <w:sz w:val="22"/>
          <w:szCs w:val="22"/>
          <w:lang w:val="en-GB"/>
        </w:rPr>
        <w:t xml:space="preserve">use sign language</w:t>
      </w:r>
      <w:r>
        <w:rPr>
          <w:sz w:val="22"/>
          <w:szCs w:val="22"/>
          <w:lang w:val="en-GB"/>
        </w:rPr>
        <w:t xml:space="preserve"> </w:t>
      </w:r>
      <w:r>
        <w:rPr>
          <w:sz w:val="22"/>
          <w:szCs w:val="22"/>
          <w:lang w:val="en-GB"/>
        </w:rPr>
        <w:t xml:space="preserve">to communicate</w:t>
      </w:r>
      <w:r>
        <w:rPr>
          <w:sz w:val="22"/>
          <w:szCs w:val="22"/>
          <w:lang w:val="en-GB"/>
        </w:rPr>
        <w:t xml:space="preserve"> between </w:t>
      </w:r>
      <w:r>
        <w:rPr>
          <w:sz w:val="22"/>
          <w:szCs w:val="22"/>
          <w:lang w:val="en-GB"/>
        </w:rPr>
        <w:t xml:space="preserve">each </w:t>
      </w:r>
      <w:r>
        <w:rPr>
          <w:sz w:val="22"/>
          <w:szCs w:val="22"/>
          <w:lang w:val="en-GB"/>
        </w:rPr>
        <w:t xml:space="preserve">other</w:t>
      </w:r>
      <w:r>
        <w:rPr>
          <w:sz w:val="22"/>
          <w:szCs w:val="22"/>
          <w:lang w:val="en-GB"/>
        </w:rPr>
        <w:t xml:space="preserve"> and also with other people, c</w:t>
      </w:r>
      <w:r>
        <w:rPr>
          <w:sz w:val="22"/>
          <w:szCs w:val="22"/>
          <w:lang w:val="en-GB"/>
        </w:rPr>
        <w:t xml:space="preserve">ommunication with </w:t>
      </w:r>
      <w:r>
        <w:rPr>
          <w:sz w:val="22"/>
          <w:szCs w:val="22"/>
          <w:lang w:val="en-GB"/>
        </w:rPr>
        <w:t xml:space="preserve">signs</w:t>
      </w:r>
      <w:r>
        <w:rPr>
          <w:sz w:val="22"/>
          <w:szCs w:val="22"/>
          <w:lang w:val="en-GB"/>
        </w:rPr>
        <w:t xml:space="preserve"> could be difficult for individuals who are not fluent in this complicated expressive language.</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Developing a sign language recognition system has the potential to shorten the communication barrier by translating au</w:t>
      </w:r>
      <w:r>
        <w:rPr>
          <w:sz w:val="22"/>
          <w:szCs w:val="22"/>
          <w:lang w:val="en-GB"/>
        </w:rPr>
        <w:t xml:space="preserve">tomatically sign language to spoken/written language. This can be done using computer vision techniques capturing and analysing the visual features of sign language, passing it through a machine learning algorithm to classify it and translate the signs.</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Sign language recognition systems have started to be </w:t>
      </w:r>
      <w:r>
        <w:rPr>
          <w:sz w:val="22"/>
          <w:szCs w:val="22"/>
          <w:lang w:val="en-GB"/>
        </w:rPr>
        <w:t xml:space="preserve">a special</w:t>
      </w:r>
      <w:r>
        <w:rPr>
          <w:sz w:val="22"/>
          <w:szCs w:val="22"/>
          <w:lang w:val="en-GB"/>
        </w:rPr>
        <w:t xml:space="preserve"> </w:t>
      </w:r>
      <w:r>
        <w:rPr>
          <w:sz w:val="22"/>
          <w:szCs w:val="22"/>
          <w:lang w:val="en-GB"/>
        </w:rPr>
        <w:t xml:space="preserve">research subject in recent years due to the recent advancements in computer hardware and software, as well as sign language data sets that have been developed for training and testing these systems.</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The current state of research focused on the previously used algorithms and techniques will be treated in thi</w:t>
      </w:r>
      <w:r>
        <w:rPr>
          <w:sz w:val="22"/>
          <w:szCs w:val="22"/>
          <w:lang w:val="en-GB"/>
        </w:rPr>
        <w:t xml:space="preserve">s</w:t>
      </w:r>
      <w:r>
        <w:rPr>
          <w:sz w:val="22"/>
          <w:szCs w:val="22"/>
          <w:lang w:val="en-GB"/>
        </w:rPr>
        <w:t xml:space="preserve"> literature review to identify what can be done in this project differently in order to have the most accurate and efficient model possible taking in consideration that the final goal of this research project is the implementation in a real time situation.</w:t>
      </w:r>
      <w:r>
        <w:rPr>
          <w:sz w:val="22"/>
          <w:szCs w:val="22"/>
          <w:lang w:val="en-GB"/>
        </w:rPr>
        <w:t xml:space="preserve"> </w:t>
      </w:r>
      <w:r>
        <w:rPr>
          <w:sz w:val="22"/>
          <w:szCs w:val="22"/>
          <w:lang w:val="en-GB"/>
          <w14:ligatures w14:val="none"/>
        </w:rPr>
      </w:r>
      <w:r>
        <w:rPr>
          <w:sz w:val="22"/>
          <w:szCs w:val="22"/>
          <w14:ligatures w14:val="none"/>
        </w:rPr>
      </w:r>
    </w:p>
    <w:p>
      <w:pPr>
        <w:contextualSpacing w:val="0"/>
        <w:ind w:firstLine="323"/>
        <w:jc w:val="both"/>
        <w:spacing w:line="360" w:lineRule="auto"/>
        <w:rPr>
          <w:sz w:val="22"/>
          <w:szCs w:val="22"/>
        </w:rPr>
        <w:suppressLineNumbers w:val="0"/>
      </w:pPr>
      <w:r>
        <w:rPr>
          <w:sz w:val="22"/>
          <w:szCs w:val="22"/>
          <w:lang w:val="en-GB"/>
        </w:rPr>
        <w:t xml:space="preserve">The chosen topics for this literature review were selected carefully, considering their importance as background knowledge prior to starting the Data Analysis Project, t</w:t>
      </w:r>
      <w:r>
        <w:rPr>
          <w:sz w:val="22"/>
          <w:szCs w:val="22"/>
          <w:lang w:val="en-GB"/>
        </w:rPr>
        <w:t xml:space="preserve">he literature review begins with a summary of Sign Language, providing an essential understanding of this unique form of communication. By exploring the fundamental aspects of Sign Language, to have </w:t>
      </w:r>
      <w:r>
        <w:rPr>
          <w:sz w:val="22"/>
          <w:szCs w:val="22"/>
          <w:lang w:val="en-GB"/>
        </w:rPr>
        <w:t xml:space="preserve">an overview about it before jumping into the creation of models without a clear direction on how they should work.</w:t>
      </w:r>
      <w:r>
        <w:rPr>
          <w:sz w:val="22"/>
          <w:szCs w:val="22"/>
          <w:lang w:val="en-GB"/>
        </w:rPr>
      </w:r>
      <w:r>
        <w:rPr>
          <w:sz w:val="22"/>
          <w:szCs w:val="22"/>
        </w:rPr>
      </w:r>
    </w:p>
    <w:p>
      <w:pPr>
        <w:contextualSpacing w:val="0"/>
        <w:ind w:firstLine="323"/>
        <w:jc w:val="both"/>
        <w:spacing w:line="360" w:lineRule="auto"/>
        <w:rPr>
          <w:sz w:val="22"/>
          <w:szCs w:val="22"/>
          <w14:ligatures w14:val="none"/>
        </w:rPr>
        <w:suppressLineNumbers w:val="0"/>
      </w:pPr>
      <w:r>
        <w:rPr>
          <w:sz w:val="22"/>
          <w:szCs w:val="22"/>
          <w:lang w:val="en-GB"/>
        </w:rPr>
        <w:t xml:space="preserve">Next, the literature review encompasses object detection, a crucial concept to explore Human Pose Estimatio</w:t>
      </w:r>
      <w:r>
        <w:rPr>
          <w:sz w:val="22"/>
          <w:szCs w:val="22"/>
          <w:lang w:val="en-GB"/>
        </w:rPr>
        <w:t xml:space="preserve">n as once the person and their body parts are accurately detected, the model can focus solely on analysing and interpreting those specific elements, effectively disregarding the background information pr</w:t>
      </w:r>
      <w:r>
        <w:rPr>
          <w:sz w:val="22"/>
          <w:szCs w:val="22"/>
          <w:lang w:val="en-GB"/>
        </w:rPr>
        <w:t xml:space="preserve">esent in the image.</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 Deep Learning was also touch as it is behind the frameworks for Human Pose Estimation and will be also the responsible to perform the classification of the Sign Language.</w:t>
      </w:r>
      <w:r>
        <w:rPr>
          <w:sz w:val="22"/>
          <w:szCs w:val="22"/>
          <w:lang w:val="en-GB"/>
          <w14:ligatures w14:val="none"/>
        </w:rPr>
      </w:r>
      <w:r>
        <w:rPr>
          <w:sz w:val="22"/>
          <w:szCs w:val="22"/>
          <w14:ligatures w14:val="none"/>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And finally, a quick review on challenges that people working on Sign Language Recognition systems has encountered in the past because </w:t>
      </w:r>
      <w:r>
        <w:rPr>
          <w:sz w:val="22"/>
          <w:szCs w:val="22"/>
          <w:highlight w:val="none"/>
          <w:lang w:val="en-GB"/>
        </w:rPr>
        <w:t xml:space="preserve">by exploring these challenges, such as limited datasets or variability in sign language gestures, it can be considered while implementing various</w:t>
      </w:r>
      <w:r>
        <w:rPr>
          <w:sz w:val="22"/>
          <w:szCs w:val="22"/>
          <w:highlight w:val="none"/>
          <w:lang w:val="en-GB"/>
        </w:rPr>
        <w:t xml:space="preserve"> techniques and models in their own projects.</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It is important to mention that </w:t>
      </w:r>
      <w:r>
        <w:rPr>
          <w:sz w:val="22"/>
          <w:szCs w:val="22"/>
          <w:highlight w:val="none"/>
          <w:lang w:val="en-GB"/>
        </w:rPr>
        <w:t xml:space="preserve">as the Data Analysis Project progresses, </w:t>
      </w:r>
      <w:r>
        <w:rPr>
          <w:sz w:val="22"/>
          <w:szCs w:val="22"/>
          <w:highlight w:val="none"/>
          <w:lang w:val="en-GB"/>
        </w:rPr>
        <w:t xml:space="preserve">the literature review may be subject to change in subsequent submissions to incorporate new findings, methodologies or insights obtained during the testing and implementation phases. This adaptability ensures that the project remains updated, aligned w</w:t>
      </w:r>
      <w:r>
        <w:rPr>
          <w:sz w:val="22"/>
          <w:szCs w:val="22"/>
          <w:highlight w:val="none"/>
          <w:lang w:val="en-GB"/>
        </w:rPr>
        <w:t xml:space="preserve">ith current research trends, and ultimately enhances the overall quality and effectiveness of the project.</w:t>
      </w:r>
      <w:r>
        <w:rPr>
          <w:sz w:val="22"/>
          <w:szCs w:val="22"/>
          <w:highlight w:val="none"/>
          <w:lang w:val="en-GB"/>
          <w14:ligatures w14:val="none"/>
        </w:rPr>
      </w:r>
      <w:r>
        <w:rPr>
          <w:sz w:val="22"/>
          <w:szCs w:val="22"/>
          <w:highlight w:val="none"/>
          <w14:ligatures w14:val="none"/>
        </w:rPr>
      </w:r>
    </w:p>
    <w:p>
      <w:pPr>
        <w:shd w:val="nil" w:color="auto"/>
        <w:rPr>
          <w:highlight w:val="none"/>
          <w:lang w:val="en-GB"/>
          <w14:ligatures w14:val="none"/>
        </w:rPr>
        <w:suppressLineNumbers w:val="0"/>
      </w:pPr>
      <w:r>
        <w:rPr>
          <w:highlight w:val="none"/>
          <w:lang w:val="en-GB"/>
          <w14:ligatures w14:val="none"/>
        </w:rPr>
        <w:br w:type="page" w:clear="all"/>
      </w:r>
      <w:r>
        <w:rPr>
          <w:highlight w:val="none"/>
          <w:lang w:val="en-GB"/>
          <w14:ligatures w14:val="none"/>
        </w:rPr>
      </w:r>
      <w:r>
        <w:rPr>
          <w:highlight w:val="none"/>
          <w:lang w:val="en-GB"/>
          <w14:ligatures w14:val="none"/>
        </w:rPr>
      </w:r>
    </w:p>
    <w:p>
      <w:pPr>
        <w:pStyle w:val="936"/>
        <w:numPr>
          <w:ilvl w:val="1"/>
          <w:numId w:val="21"/>
        </w:numPr>
        <w:jc w:val="left"/>
        <w:rPr>
          <w:lang w:val="en-GB"/>
        </w:rPr>
      </w:pPr>
      <w:r/>
      <w:r>
        <w:rPr>
          <w:lang w:val="en-GB"/>
        </w:rPr>
        <w:t xml:space="preserve">Sign Language</w:t>
      </w:r>
      <w:r>
        <w:rPr>
          <w:lang w:val="en-GB"/>
        </w:rPr>
      </w:r>
      <w:r/>
      <w:r>
        <w:rPr>
          <w:lang w:val="en-GB"/>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According  to </w:t>
      </w:r>
      <w:r>
        <w:rPr>
          <w:sz w:val="22"/>
          <w:szCs w:val="22"/>
          <w:lang w:val="en-GB"/>
        </w:rPr>
        <w:fldChar w:fldCharType="begin"/>
        <w:instrText xml:space="preserve"> ADDIN ZOTERO_CITATION {"citationItems":[{"id":"329AJZLK","type":"webpage","title":"Deafness and hearing loss","abstract":"Deafness and hearing loss fact sheet from WHO: providing key facts and information on causes, impact, prevention, identification, management and WHO response.","URL":"https://www.who.int/news-room/fact-sheets/detail/deafness-and-hearing-loss","language":"en","issued":{"date-parts":[[2023,2,27]]},"accessed":{"date-parts":[[2023,5,16]]},"userID":"11624192","index":44,"author":[{"family":"WHO","given":""}]}]} </w:instrText>
      </w:r>
      <w:r>
        <w:rPr>
          <w:sz w:val="22"/>
          <w:szCs w:val="22"/>
          <w:lang w:val="en-GB"/>
        </w:rPr>
        <w:fldChar w:fldCharType="separate"/>
      </w:r>
      <w:r>
        <w:rPr>
          <w:sz w:val="22"/>
          <w:szCs w:val="22"/>
          <w:lang w:val="en-GB"/>
        </w:rPr>
      </w:r>
      <w:r>
        <w:rPr>
          <w:sz w:val="22"/>
          <w:szCs w:val="22"/>
          <w:lang w:val="en-GB"/>
        </w:rPr>
        <w:t xml:space="preserve">(WHO, 2023)</w:t>
      </w:r>
      <w:r>
        <w:rPr>
          <w:sz w:val="22"/>
          <w:szCs w:val="22"/>
          <w:lang w:val="en-GB"/>
        </w:rPr>
        <w:fldChar w:fldCharType="end"/>
        <w:t xml:space="preserve"> 5% of the world population or 430 million  people have a certain degree of hearing loss and nearly 2.5 billion people by 2050 will have this condition. </w:t>
      </w:r>
      <w:r>
        <w:rPr>
          <w:sz w:val="22"/>
          <w:szCs w:val="22"/>
          <w:lang w:val="en-GB"/>
        </w:rPr>
        <w:t xml:space="preserve">Sign language is a structured set of hand gestures with specific meanings used by hearing impaired people to communicate in everyday life</w:t>
      </w:r>
      <w:r>
        <w:rPr>
          <w:sz w:val="22"/>
          <w:szCs w:val="22"/>
          <w:lang w:val="en-GB"/>
        </w:rPr>
        <w:t xml:space="preserve"> </w:t>
      </w:r>
      <w:r>
        <w:rPr>
          <w:sz w:val="22"/>
          <w:szCs w:val="22"/>
          <w:lang w:val="en-GB"/>
        </w:rPr>
        <w:fldChar w:fldCharType="begin"/>
        <w:instrText xml:space="preserve"> ADDIN ZOTERO_CITATION {"citationItems":[{"id":"ANP5H4B7","type":"paper-conference","title":"SIGN LANGUAGE RECOGNITION BASED ON HAND AND BODY SKELETAL DATA","container-title":"2018 - 3DTV-Conference: The True Vision - Capture, Transmission and Display of 3D Video (3DTV-CON)","publisher":"IEEE","publisher-place":"Helsinki","page":"1-4","event":"2018 - 3DTV-Conference: The True Vision - Capture, Transmission and Display of 3D Video (3DTV-CON)","event-place":"Helsinki","URL":"https://ieeexplore.ieee.org/document/8478467/","DOI":"10.1109/3DTV.2018.8478467","ISBN":"978-1-5386-6125-3","author":[{"family":"Konstantinidis","given":"Dimitrios"},{"family":"Dimitropoulos","given":"Kosmas"},{"family":"Daras","given":"Petros"}],"issued":{"date-parts":[["2018"]]},"accessed":{"date-parts":[[2023,5,18]]},"userID":"11624192","index":53}]} </w:instrText>
      </w:r>
      <w:r>
        <w:rPr>
          <w:sz w:val="22"/>
          <w:szCs w:val="22"/>
          <w:lang w:val="en-GB"/>
        </w:rPr>
        <w:fldChar w:fldCharType="separate"/>
      </w:r>
      <w:r>
        <w:rPr>
          <w:sz w:val="22"/>
          <w:szCs w:val="22"/>
          <w:lang w:val="en-GB"/>
        </w:rPr>
      </w:r>
      <w:r>
        <w:rPr>
          <w:sz w:val="22"/>
          <w:szCs w:val="22"/>
          <w:lang w:val="en-GB"/>
        </w:rPr>
        <w:t xml:space="preserve">(Konstantinidis et al., 2018)</w:t>
      </w:r>
      <w:r>
        <w:rPr>
          <w:sz w:val="22"/>
          <w:szCs w:val="22"/>
          <w:lang w:val="en-GB"/>
        </w:rPr>
        <w:fldChar w:fldCharType="end"/>
      </w:r>
      <w:r>
        <w:rPr>
          <w:sz w:val="22"/>
          <w:szCs w:val="22"/>
          <w:lang w:val="en-GB"/>
        </w:rPr>
        <w:t xml:space="preserve"> that allows them to communicate between each other and with the rest of people in a non-verbal way, a deaf person is a person with a disability to hear and someone mute is who has a disability to com</w:t>
      </w:r>
      <w:r>
        <w:rPr>
          <w:sz w:val="22"/>
          <w:szCs w:val="22"/>
          <w:lang w:val="en-GB"/>
        </w:rPr>
        <w:t xml:space="preserve">municate verbally</w:t>
      </w:r>
      <w:r>
        <w:rPr>
          <w:sz w:val="22"/>
          <w:szCs w:val="22"/>
          <w:lang w:val="en-GB"/>
        </w:rPr>
        <w:t xml:space="preserve">. It's challenging to communicate wit</w:t>
      </w:r>
      <w:r>
        <w:rPr>
          <w:sz w:val="22"/>
          <w:szCs w:val="22"/>
          <w:lang w:val="en-GB"/>
        </w:rPr>
        <w:t xml:space="preserve">h others as they can't speak or listen and there is where sign languages come in useful because allow people to communicate without using spoken language </w:t>
      </w:r>
      <w:r>
        <w:rPr>
          <w:sz w:val="22"/>
          <w:szCs w:val="22"/>
          <w:lang w:val="en-GB"/>
        </w:rPr>
        <w:fldChar w:fldCharType="begin"/>
        <w:instrText xml:space="preserve"> ADDIN ZOTERO_CITATION {"citationItems":[{"id":"3WS952XN","type":"paper-conference","title":"Sign Language Recognition System using TensorFlow","container-title":"International Conference on Advanced Network Technologies and Intelligent Computing","DOI":"10.1007/978-3-030-96040-7_48","language":"en","author":[{"family":"Sharvani Srivastava","given":"A.G.R.M.S.S."}],"issued":{"date-parts":[[2021]]},"userID":"11624192","index":54}]} </w:instrText>
      </w:r>
      <w:r>
        <w:rPr>
          <w:sz w:val="22"/>
          <w:szCs w:val="22"/>
          <w:lang w:val="en-GB"/>
        </w:rPr>
        <w:fldChar w:fldCharType="separate"/>
      </w:r>
      <w:r>
        <w:rPr>
          <w:sz w:val="22"/>
          <w:szCs w:val="22"/>
          <w:lang w:val="en-GB"/>
        </w:rPr>
      </w:r>
      <w:r>
        <w:rPr>
          <w:sz w:val="22"/>
          <w:szCs w:val="22"/>
          <w:lang w:val="en-GB"/>
        </w:rPr>
        <w:t xml:space="preserve">(Sharvani Srivastava, 2021b)</w:t>
      </w:r>
      <w:r>
        <w:rPr>
          <w:sz w:val="22"/>
          <w:szCs w:val="22"/>
          <w:lang w:val="en-GB"/>
        </w:rPr>
        <w:fldChar w:fldCharType="end"/>
      </w:r>
      <w:r>
        <w:rPr>
          <w:sz w:val="22"/>
          <w:szCs w:val="22"/>
          <w:lang w:val="en-GB"/>
        </w:rPr>
        <w:t xml:space="preserve">.</w:t>
      </w:r>
      <w:r>
        <w:rPr>
          <w:sz w:val="22"/>
          <w:szCs w:val="22"/>
          <w:lang w:val="en-GB"/>
        </w:rPr>
        <w:t xml:space="preserve"> </w:t>
      </w:r>
      <w:r>
        <w:rPr>
          <w:sz w:val="22"/>
          <w:szCs w:val="22"/>
          <w:highlight w:val="none"/>
          <w:lang w:val="en-GB"/>
        </w:rPr>
        <w:t xml:space="preserve">Sign Language is a structured form of hand gestures involving visual motions and signs to achieve the communication involving head, facial expressions, arms, hands, body, and fingers to represent the words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r>
      <w:r>
        <w:rPr>
          <w:sz w:val="22"/>
          <w:szCs w:val="22"/>
          <w:lang w:val="en-GB"/>
        </w:rPr>
        <w:t xml:space="preserve">(Cheok et al., 2019)</w:t>
      </w:r>
      <w:r>
        <w:rPr>
          <w:sz w:val="22"/>
          <w:szCs w:val="22"/>
          <w:lang w:val="en-GB"/>
        </w:rPr>
        <w:fldChar w:fldCharType="end"/>
      </w:r>
      <w:r>
        <w:rPr>
          <w:sz w:val="22"/>
          <w:szCs w:val="22"/>
          <w:highlight w:val="none"/>
          <w:lang w:val="en-GB"/>
        </w:rPr>
        <w:t xml:space="preserve">. </w:t>
      </w:r>
      <w:r>
        <w:rPr>
          <w:sz w:val="22"/>
          <w:szCs w:val="22"/>
          <w:highlight w:val="none"/>
          <w:lang w:val="en-GB"/>
        </w:rPr>
        <w:t xml:space="preserve">There are several categories of hand gestures, including conversational gestures, controlling gestures, manipulative gestures, and communicative gestures </w:t>
      </w:r>
      <w:r>
        <w:rPr>
          <w:sz w:val="22"/>
          <w:szCs w:val="22"/>
          <w:lang w:val="en-GB"/>
        </w:rPr>
        <w:fldChar w:fldCharType="begin"/>
        <w:instrText xml:space="preserve"> ADDIN ZOTERO_CITATION {"citationItems":[{"id":"DDYABFGZ","type":"paper-conference","title":"Human hand modeling, analysis and animation in the context of HCI","container-title":"Proceedings 1999 International Conference on Image Processing (Cat. 99CH36348)","publisher":"IEEE","publisher-place":"Kobe, Japan","page":"6-10","volume":"3","event":"6th International Conference on Image Processing (ICIP'99)","event-place":"Kobe, Japan","abstract":"The use of human hand as a natural interface device serves as a motivating force for research in visual analysis of highly articulated hand movement. Since hand motion covers a huge domain, the scope of this paper is limited to the developments of 3D model-based approaches. Numerous 3 0 models that have been used to analyze hand motion are studied. Various approaches to articulated motion analysis are discussed. Some realistic synthesis methods are also included in this paper. W e conclude with some thoughts about future research directions.","URL":"http://ieeexplore.ieee.org/document/817058/","DOI":"10.1109/ICIP.1999.817058","ISBN":"978-0-7803-5467-8","language":"en","author":[{"family":"Ying Wu","given":""},{"family":"Huang","given":"T.S."}],"issued":{"date-parts":[[1999]]},"accessed":{"date-parts":[[2023,5,13]]},"userID":"11624192","index":34}]} </w:instrText>
      </w:r>
      <w:r>
        <w:rPr>
          <w:sz w:val="22"/>
          <w:szCs w:val="22"/>
          <w:lang w:val="en-GB"/>
        </w:rPr>
        <w:fldChar w:fldCharType="separate"/>
      </w:r>
      <w:r>
        <w:rPr>
          <w:sz w:val="22"/>
          <w:szCs w:val="22"/>
          <w:lang w:val="en-GB"/>
        </w:rPr>
      </w:r>
      <w:r>
        <w:rPr>
          <w:sz w:val="22"/>
          <w:szCs w:val="22"/>
          <w:lang w:val="en-GB"/>
        </w:rPr>
        <w:t xml:space="preserve">(Ying Wu and Huang, 1999)</w:t>
      </w:r>
      <w:r>
        <w:rPr>
          <w:sz w:val="22"/>
          <w:szCs w:val="22"/>
          <w:lang w:val="en-GB"/>
        </w:rPr>
        <w:fldChar w:fldCharType="end"/>
      </w:r>
      <w:r>
        <w:rPr>
          <w:sz w:val="22"/>
          <w:szCs w:val="22"/>
          <w:lang w:val="en-GB"/>
        </w:rPr>
        <w:t xml:space="preserve">.</w:t>
      </w:r>
      <w:r>
        <w:rPr>
          <w:sz w:val="22"/>
          <w:szCs w:val="22"/>
          <w:highlight w:val="none"/>
          <w:lang w:val="en-GB"/>
        </w:rPr>
        <w:t xml:space="preserve"> </w:t>
      </w:r>
      <w:r>
        <w:rPr>
          <w:sz w:val="22"/>
          <w:szCs w:val="22"/>
          <w:highlight w:val="none"/>
          <w:lang w:val="en-GB"/>
        </w:rPr>
        <w:t xml:space="preserve">Sign Language has</w:t>
      </w:r>
      <w:r>
        <w:rPr>
          <w:sz w:val="22"/>
          <w:szCs w:val="22"/>
          <w:highlight w:val="none"/>
          <w:lang w:val="en-GB"/>
        </w:rPr>
        <w:t xml:space="preserve"> its own vocabulary and grammar that is completely different from spoken and written languages, for transmitting information spoken languages employ the oratory abilities to create sounds that are mapped against certain words and grammatical combinations. </w:t>
      </w:r>
      <w:r>
        <w:rPr>
          <w:sz w:val="22"/>
          <w:szCs w:val="22"/>
          <w:highlight w:val="none"/>
          <w:lang w:val="en-GB"/>
        </w:rPr>
        <w:t xml:space="preserve">The oratory parts are next absorbed and processed by the auditory faculties using visual senses </w:t>
      </w:r>
      <w:r>
        <w:rPr>
          <w:sz w:val="22"/>
          <w:szCs w:val="22"/>
          <w:lang w:val="en-GB"/>
        </w:rPr>
        <w:fldChar w:fldCharType="begin"/>
        <w:instrText xml:space="preserve"> ADDIN ZOTERO_CITATION {"citationItems":[{"id":"CNI7Z47Y","type":"article-journal","title":"Sign language recognition: State of the art","container-title":"ARPN Journal of Engineering and Applied Sciences","page":"116-134","volume":"9","abstract":"Sign language is used by deaf and hard hearing people to exchange information between their own community and with other people. Computer recognition of sign language deals from sign gesture acquisition and continues till text/speech generation. Sign gestures can be classified as static and dynamic. However static gesture recognition is simpler than dynamic gesture recognition but both recognition systems are important to the human community. The sign language recognition steps are described in this survey. The data acquisition, data preprocessing and transformation, feature extraction, classification and results obtained are examined. Some future directions for research in this area also suggested.","shortTitle":"Sign language recognition","journalAbbreviation":"ARPN Journal of Engineering and Applied Sciences","author":[{"family":"Sahoo","given":"Ashok"},{"family":"Mishra","given":"Gouri"},{"family":"Ravulakollu","given":"Kiran"}],"issued":{"date-parts":[[2014,2,1]]},"userID":"11624192","index":35,"short-title":"Sign language recognition","title-short":"Sign language recognition"}]} </w:instrText>
      </w:r>
      <w:r>
        <w:rPr>
          <w:sz w:val="22"/>
          <w:szCs w:val="22"/>
          <w:lang w:val="en-GB"/>
        </w:rPr>
        <w:fldChar w:fldCharType="separate"/>
      </w:r>
      <w:r>
        <w:rPr>
          <w:sz w:val="22"/>
          <w:szCs w:val="22"/>
          <w:lang w:val="en-GB"/>
        </w:rPr>
      </w:r>
      <w:r>
        <w:rPr>
          <w:sz w:val="22"/>
          <w:szCs w:val="22"/>
          <w:lang w:val="en-GB"/>
        </w:rPr>
        <w:t xml:space="preserve">(Sahoo et al., 2014)</w:t>
      </w:r>
      <w:r>
        <w:rPr>
          <w:sz w:val="22"/>
          <w:szCs w:val="22"/>
          <w:lang w:val="en-GB"/>
        </w:rPr>
        <w:fldChar w:fldCharType="end"/>
      </w:r>
      <w:r>
        <w:rPr>
          <w:sz w:val="22"/>
          <w:szCs w:val="22"/>
          <w:highlight w:val="none"/>
          <w:lang w:val="en-GB"/>
        </w:rPr>
        <w:t xml:space="preserve">.</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rPr>
          <w:sz w:val="22"/>
          <w:szCs w:val="22"/>
          <w:highlight w:val="none"/>
        </w:rPr>
        <w:suppressLineNumbers w:val="0"/>
      </w:pPr>
      <w:r>
        <w:rPr>
          <w:sz w:val="22"/>
          <w:szCs w:val="22"/>
          <w:highlight w:val="none"/>
          <w:lang w:val="en-GB"/>
        </w:rPr>
        <w:t xml:space="preserve">Since studies in the 1960s and 1970s established that linguistic processes were not limited to the spoken modality, sign language study has evolved at an exponential rate </w:t>
      </w:r>
      <w:r>
        <w:rPr>
          <w:sz w:val="22"/>
          <w:szCs w:val="22"/>
          <w:lang w:val="en-GB"/>
        </w:rPr>
        <w:fldChar w:fldCharType="begin"/>
        <w:instrText xml:space="preserve"> ADDIN ZOTERO_CITATION {"citationItems":[{"id":"WLIPH8WG","type":"article-journal","title":"Sign Language Structure: An Outline of the Visual Communication Systems of the American Deaf","container-title":"The Journal of Deaf Studies and Deaf Education","page":"3-37","volume":"10","issue":"1","abstract":"It is approaching a half century since Bill Stokoe published his revolutionary monograph, Sign Language Structure: An Outline of the Visual Communication Systems of the American Deaf. It is rare for a work of innovative scholarship to spark a social as well as an intellectual revolution, but that is just what Stokoe's 1960 paper did. And it is indicative both of Stokoe's genius and of his commitment that he did not simply publish his groundbreaking work and then sit back to watch the revolutions unfold. He actively promoted important changes in at least three areas of social and intellectual life. First, and perhaps most important, his work, that was ultimately generally accepted as showing the signing of deaf people to be linguistic, supported significant changes in the way deaf children are educated around the globe. Second, his work led to a general rethinking of what is fundamental about human language; and, third, it helped to reenergize the moribund field of language origin studies. This truly revolutionary paper has been reprinted at least twice, in revised and original versions, since its initial release in 1960, and now, five years after Bill's death, it is good to see it once again brought before the general public. – David F. Armstrong, Gallaudet University","URL":"https://doi.org/10.1093/deafed/eni001","DOI":"10.1093/deafed/eni001","shortTitle":"Sign Language Structure","journalAbbreviation":"The Journal of Deaf Studies and Deaf Education","author":[{"family":"Stokoe","given":"William C., Jr."}],"issued":{"date-parts":[[2005,1,1]]},"accessed":{"date-parts":[[2023,5,13]]},"userID":"11624192","index":37,"short-title":"Sign Language Structure","title-short":"Sign Language Structure"}]} </w:instrText>
      </w:r>
      <w:r>
        <w:rPr>
          <w:sz w:val="22"/>
          <w:szCs w:val="22"/>
          <w:lang w:val="en-GB"/>
        </w:rPr>
        <w:fldChar w:fldCharType="separate"/>
      </w:r>
      <w:r>
        <w:rPr>
          <w:sz w:val="22"/>
          <w:szCs w:val="22"/>
          <w:lang w:val="en-GB"/>
        </w:rPr>
      </w:r>
      <w:r>
        <w:rPr>
          <w:sz w:val="22"/>
          <w:szCs w:val="22"/>
          <w:lang w:val="en-GB"/>
        </w:rPr>
        <w:t xml:space="preserve">(Stokoe, 2005)</w:t>
      </w:r>
      <w:r>
        <w:rPr>
          <w:sz w:val="22"/>
          <w:szCs w:val="22"/>
          <w:lang w:val="en-GB"/>
        </w:rPr>
        <w:fldChar w:fldCharType="end"/>
      </w:r>
      <w:r>
        <w:rPr>
          <w:sz w:val="22"/>
          <w:szCs w:val="22"/>
          <w:lang w:val="en-GB"/>
        </w:rPr>
        <w:t xml:space="preserve">, </w:t>
        <w:fldChar w:fldCharType="begin"/>
        <w:instrText xml:space="preserve"> ADDIN ZOTERO_CITATION {"citationItems":[{"id":"XC453RHM","type":"book","title":"The Signs of Language","publisher":"Harvard University Press","number-of-pages":"436","abstract":"In a book with far-reaching implications, Edward S. Klima and Ursula Bellugi present a full exploration of a language in another mode--a language of the hands and of the eyes. They discuss the origin and development of American Sign Language, the internal structure of its basic units, the grammatical processes it employs, and its heightened use in poetry and wit. The authors draw on research, much of it by and with deaf people, to answer the crucial question of what is fundamental to language as language and what is determined by the mode (vocal or gestural) in which a language is produced.","ISBN":"978-0-674-80796-9","note":"Google-Books-ID: WeBOn6N8PJ8C","language":"en","author":[{"family":"Klima","given":"Edward S."},{"family":"Bellugi","given":"Ursula"}],"issued":{"date-parts":[[1979]]},"userID":"11624192","index":36}]} </w:instrText>
      </w:r>
      <w:r>
        <w:rPr>
          <w:sz w:val="22"/>
          <w:szCs w:val="22"/>
          <w:lang w:val="en-GB"/>
        </w:rPr>
        <w:fldChar w:fldCharType="separate"/>
      </w:r>
      <w:r>
        <w:rPr>
          <w:sz w:val="22"/>
          <w:szCs w:val="22"/>
          <w:lang w:val="en-GB"/>
        </w:rPr>
      </w:r>
      <w:r>
        <w:rPr>
          <w:sz w:val="22"/>
          <w:szCs w:val="22"/>
          <w:lang w:val="en-GB"/>
        </w:rPr>
        <w:t xml:space="preserve">(Klima and Bellugi, 1979)</w:t>
      </w:r>
      <w:r>
        <w:rPr>
          <w:sz w:val="22"/>
          <w:szCs w:val="22"/>
          <w:lang w:val="en-GB"/>
        </w:rPr>
        <w:fldChar w:fldCharType="end"/>
      </w:r>
      <w:r>
        <w:rPr>
          <w:sz w:val="22"/>
          <w:szCs w:val="22"/>
          <w:highlight w:val="none"/>
          <w:lang w:val="en-GB"/>
        </w:rPr>
        <w:t xml:space="preserve">, </w:t>
      </w:r>
      <w:r>
        <w:rPr>
          <w:sz w:val="22"/>
          <w:szCs w:val="22"/>
          <w:highlight w:val="none"/>
          <w:lang w:val="en-GB"/>
        </w:rPr>
        <w:t xml:space="preserve">o</w:t>
      </w:r>
      <w:r>
        <w:rPr>
          <w:sz w:val="22"/>
          <w:szCs w:val="22"/>
          <w:highlight w:val="none"/>
          <w:lang w:val="en-GB"/>
        </w:rPr>
        <w:t xml:space="preserve">ver the course of four decades, studies of sign language have made substantial contributions to our knowledge of language, thought, and social interaction. </w:t>
      </w:r>
      <w:r>
        <w:rPr>
          <w:sz w:val="22"/>
          <w:szCs w:val="22"/>
          <w:highlight w:val="none"/>
          <w:lang w:val="en-GB"/>
        </w:rPr>
        <w:t xml:space="preserve">Sign language is utilised in different regions of the world in the same way that spoken languages are, there exist different sign languages over the world some examples of these are the Japanese, British, Indian, Arabic, and American sign language </w:t>
      </w:r>
      <w:r>
        <w:rPr>
          <w:sz w:val="22"/>
          <w:szCs w:val="22"/>
          <w:lang w:val="en-GB"/>
        </w:rPr>
        <w:fldChar w:fldCharType="begin"/>
        <w:instrText xml:space="preserve"> ADDIN ZOTERO_CITATION {"citationItems":[{"id":"LUH8LUA2","type":"chapter","title":"Sign language of the world","container-title":"Encyclopedia of language and linguistics (vol. 11)","publisher":"Elsevier","page":"358-365","URL":"https://pure.mpg.de/pubman/faces/ViewItemOverviewPage.jsp?itemId=item_57730","note":"DOI: 10.1016/B0-08-044854-2/00243-1","author":[{"family":"Zeshan","given":"Ulrike"}],"issued":{"date-parts":[[2006]]},"accessed":{"date-parts":[[2023,5,16]]},"userID":"11624192","index":46}]} </w:instrText>
      </w:r>
      <w:r>
        <w:rPr>
          <w:sz w:val="22"/>
          <w:szCs w:val="22"/>
          <w:lang w:val="en-GB"/>
        </w:rPr>
        <w:fldChar w:fldCharType="separate"/>
      </w:r>
      <w:r>
        <w:rPr>
          <w:sz w:val="22"/>
          <w:szCs w:val="22"/>
          <w:lang w:val="en-GB"/>
        </w:rPr>
      </w:r>
      <w:r>
        <w:rPr>
          <w:sz w:val="22"/>
          <w:szCs w:val="22"/>
          <w:lang w:val="en-GB"/>
        </w:rPr>
        <w:t xml:space="preserve">(Zeshan, 2006)</w:t>
      </w:r>
      <w:r>
        <w:rPr>
          <w:sz w:val="22"/>
          <w:szCs w:val="22"/>
          <w:lang w:val="en-GB"/>
        </w:rPr>
        <w:fldChar w:fldCharType="end"/>
      </w:r>
      <w:r>
        <w:rPr>
          <w:sz w:val="22"/>
          <w:szCs w:val="22"/>
          <w:highlight w:val="none"/>
          <w:lang w:val="en-GB"/>
        </w:rPr>
        <w:t xml:space="preserve">.</w:t>
      </w:r>
      <w:r>
        <w:rPr>
          <w:sz w:val="22"/>
          <w:szCs w:val="22"/>
          <w:highlight w:val="none"/>
          <w:lang w:val="en-GB"/>
        </w:rPr>
        <w:t xml:space="preserve"> The most common visual language used by the deaf community in North America was the focus of several</w:t>
      </w:r>
      <w:r>
        <w:rPr>
          <w:sz w:val="22"/>
          <w:szCs w:val="22"/>
          <w:highlight w:val="none"/>
          <w:lang w:val="en-GB"/>
        </w:rPr>
        <w:t xml:space="preserve"> of these investigations which is American Sign Language (ASL) </w:t>
      </w:r>
      <w:r>
        <w:rPr>
          <w:sz w:val="22"/>
          <w:szCs w:val="22"/>
          <w:lang w:val="en-GB"/>
        </w:rPr>
        <w:fldChar w:fldCharType="begin"/>
        <w:instrText xml:space="preserve"> ADDIN ZOTERO_CITATION {"citationItems":[{"id":"4D4MN64J","type":"article-journal","title":"American Sign Language Comprehension Test: A Tool for Sign Language Researchers","container-title":"The Journal of Deaf Studies and Deaf Education","page":"64-69","volume":"21","issue":"1","abstract":"The American Sign Language Comprehension Test (ASL-CT) is a 30-item multiple-choice test that measures ASL receptive skills and is administered through a website. This article describes the development and psychometric properties of the test based on a sample of 80 college students including deaf native signers, hearing native signers, deaf non-native signers, and hearing ASL students. The results revealed that the ASL-CT has good internal reliability (α = 0.834). Discriminant validity was established by demonstrating that deaf native signers performed significantly better than deaf non-native signers and hearing native signers. Concurrent validity was established by demonstrating that test results positively correlated with another measure of ASL ability ( r = .715) and that hearing ASL students’ performance positively correlated with the level of ASL courses they were taking ( r = .726). Researchers can use the ASL-CT to characterize an individual’s ASL comprehension skills, to establish a minimal skill level as an inclusion criterion for a study, to group study participants by ASL skill (e.g., proficient vs. nonproficient), or to provide a measure of ASL skill as a dependent variable.","URL":"https://doi.org/10.1093/deafed/env051","DOI":"10.1093/deafed/env051","shortTitle":"American Sign Language Comprehension Test","journalAbbreviation":"The Journal of Deaf Studies and Deaf Education","author":[{"family":"Hauser","given":"Peter C."},{"family":"Paludneviciene","given":"Raylene"},{"family":"Riddle","given":"Wanda"},{"family":"Kurz","given":"Kim B."},{"family":"Emmorey","given":"Karen"},{"family":"Contreras","given":"Jessica"}],"issued":{"date-parts":[[2016,1,1]]},"accessed":{"date-parts":[[2023,5,13]]},"userID":"11624192","index":38,"short-title":"American Sign Language Comprehension Test","title-short":"American Sign Language Comprehension Test"}]} </w:instrText>
      </w:r>
      <w:r>
        <w:rPr>
          <w:sz w:val="22"/>
          <w:szCs w:val="22"/>
          <w:lang w:val="en-GB"/>
        </w:rPr>
        <w:fldChar w:fldCharType="separate"/>
      </w:r>
      <w:r>
        <w:rPr>
          <w:sz w:val="22"/>
          <w:szCs w:val="22"/>
          <w:lang w:val="en-GB"/>
        </w:rPr>
      </w:r>
      <w:r>
        <w:rPr>
          <w:sz w:val="22"/>
          <w:szCs w:val="22"/>
          <w:lang w:val="en-GB"/>
        </w:rPr>
        <w:t xml:space="preserve">(Hauser et al., 2016)</w:t>
      </w:r>
      <w:r>
        <w:rPr>
          <w:sz w:val="22"/>
          <w:szCs w:val="22"/>
          <w:lang w:val="en-GB"/>
        </w:rPr>
        <w:fldChar w:fldCharType="end"/>
      </w:r>
      <w:r>
        <w:rPr>
          <w:sz w:val="22"/>
          <w:szCs w:val="22"/>
          <w:highlight w:val="none"/>
          <w:lang w:val="en-GB"/>
        </w:rPr>
        <w:t xml:space="preserve">. </w:t>
      </w:r>
      <w:r>
        <w:rPr>
          <w:sz w:val="22"/>
          <w:szCs w:val="22"/>
          <w:highlight w:val="none"/>
          <w:lang w:val="en-GB"/>
        </w:rPr>
      </w:r>
      <w:r>
        <w:rPr>
          <w:sz w:val="22"/>
          <w:szCs w:val="22"/>
          <w:highlight w:val="none"/>
        </w:rPr>
      </w:r>
    </w:p>
    <w:p>
      <w:pPr>
        <w:contextualSpacing w:val="0"/>
        <w:ind w:firstLine="323"/>
        <w:jc w:val="both"/>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ASL is a complete natural language with a number of linguistic features that set it apart from English </w:t>
      </w:r>
      <w:r>
        <w:rPr>
          <w:sz w:val="22"/>
          <w:szCs w:val="22"/>
          <w:lang w:val="en-GB"/>
        </w:rPr>
        <w:fldChar w:fldCharType="begin"/>
        <w:instrText xml:space="preserve"> ADDIN ZOTERO_CITATION {"citationItems":[{"id":"4RNRRXU5","type":"book","title":"Grammar, gesture, and meaning in American Sign Language","publisher":"Cambridge University Press","publisher-place":"Cambridge ; New York","number-of-pages":"384","event-place":"Cambridge ; New York","ISBN":"978-0-521-81620-5 978-0-521-01650-6","call-number":"HV2474 .L53 2003","language":"en","author":[{"family":"Liddell","given":"Scott K."}],"issued":{"date-parts":[[2003]]},"userID":"11624192","index":45}]} </w:instrText>
      </w:r>
      <w:r>
        <w:rPr>
          <w:sz w:val="22"/>
          <w:szCs w:val="22"/>
          <w:lang w:val="en-GB"/>
        </w:rPr>
        <w:fldChar w:fldCharType="separate"/>
      </w:r>
      <w:r>
        <w:rPr>
          <w:sz w:val="22"/>
          <w:szCs w:val="22"/>
          <w:lang w:val="en-GB"/>
        </w:rPr>
      </w:r>
      <w:r>
        <w:rPr>
          <w:sz w:val="22"/>
          <w:szCs w:val="22"/>
          <w:lang w:val="en-GB"/>
        </w:rPr>
        <w:t xml:space="preserve">(Liddell, 2003)</w:t>
      </w:r>
      <w:r>
        <w:rPr>
          <w:sz w:val="22"/>
          <w:szCs w:val="22"/>
          <w:lang w:val="en-GB"/>
        </w:rPr>
        <w:fldChar w:fldCharType="end"/>
      </w:r>
      <w:r>
        <w:rPr>
          <w:sz w:val="22"/>
          <w:szCs w:val="22"/>
          <w:highlight w:val="none"/>
          <w:lang w:val="en-GB"/>
        </w:rPr>
        <w:t xml:space="preserve">, </w:t>
      </w:r>
      <w:r>
        <w:rPr>
          <w:sz w:val="22"/>
          <w:szCs w:val="22"/>
          <w:highlight w:val="none"/>
          <w:lang w:val="en-GB"/>
        </w:rPr>
        <w:t xml:space="preserve">some have speculated that ASL developed more than 200 years ago as a result of the blending of indigenous sign languages with French Sign Language (LSF, or Langue des Signes Française) </w:t>
      </w:r>
      <w:r>
        <w:rPr>
          <w:sz w:val="22"/>
          <w:szCs w:val="22"/>
          <w:lang w:val="en-GB"/>
        </w:rPr>
        <w:fldChar w:fldCharType="begin"/>
        <w:instrText xml:space="preserve"> ADDIN ZOTERO_CITATION {"citationItems":[{"id":"ICCQ2I8M","type":"article-journal","title":"EXPLORING THE ANCESTRAL ROOTS OF AMERICAN SIGN LANGUAGE: LEXICAL BORROWING FROM CISTERCIAN SIGN LANGUAGE AND FRENCH SIGN LANGUAGE","language":"en","author":[{"family":"Cagle","given":"Keith Martin"}],"issued":{"date-parts":[[2010]]},"userID":"11624192","index":73}]} </w:instrText>
      </w:r>
      <w:r>
        <w:rPr>
          <w:sz w:val="22"/>
          <w:szCs w:val="22"/>
          <w:lang w:val="en-GB"/>
        </w:rPr>
        <w:fldChar w:fldCharType="separate"/>
      </w:r>
      <w:r>
        <w:rPr>
          <w:sz w:val="22"/>
          <w:szCs w:val="22"/>
          <w:lang w:val="en-GB"/>
        </w:rPr>
      </w:r>
      <w:r>
        <w:rPr>
          <w:sz w:val="22"/>
          <w:szCs w:val="22"/>
          <w:lang w:val="en-GB"/>
        </w:rPr>
        <w:t xml:space="preserve">(Cagle, 2010)</w:t>
      </w:r>
      <w:r>
        <w:rPr>
          <w:sz w:val="22"/>
          <w:szCs w:val="22"/>
          <w:lang w:val="en-GB"/>
        </w:rPr>
        <w:fldChar w:fldCharType="end"/>
      </w:r>
      <w:r>
        <w:rPr>
          <w:sz w:val="22"/>
          <w:szCs w:val="22"/>
          <w:highlight w:val="none"/>
          <w:lang w:val="en-GB"/>
        </w:rPr>
        <w:t xml:space="preserve">. Some features of LSF and the original local si</w:t>
      </w:r>
      <w:r>
        <w:rPr>
          <w:sz w:val="22"/>
          <w:szCs w:val="22"/>
          <w:highlight w:val="none"/>
          <w:lang w:val="en-GB"/>
        </w:rPr>
        <w:t xml:space="preserve">g</w:t>
      </w:r>
      <w:r>
        <w:rPr>
          <w:sz w:val="22"/>
          <w:szCs w:val="22"/>
          <w:highlight w:val="none"/>
          <w:lang w:val="en-GB"/>
        </w:rPr>
        <w:t xml:space="preserve">n languages have made their way into modern American Sign Language, which is a rich, complex, and mature language. The current versions of ASL and LSF are two separate languages. Although they share some common indicators, neither set of users is capable o</w:t>
      </w:r>
      <w:r>
        <w:rPr>
          <w:sz w:val="22"/>
          <w:szCs w:val="22"/>
          <w:highlight w:val="none"/>
          <w:lang w:val="en-GB"/>
        </w:rPr>
        <w:t xml:space="preserve">f understanding the other's meanings </w:t>
      </w:r>
      <w:r>
        <w:rPr>
          <w:sz w:val="22"/>
          <w:szCs w:val="22"/>
          <w:lang w:val="en-GB"/>
        </w:rPr>
        <w:fldChar w:fldCharType="begin"/>
        <w:instrText xml:space="preserve"> ADDIN ZOTERO_CITATION {"citationItems":[{"id":"LIITVK9M","type":"webpage","title":"What Is American Sign Language (ASL)? | NIDCD","abstract":"American Sign Language (ASL) is a language expressed by movements of the hands and face. Learn more about ASL and NIDCD-supported research.","URL":"https://www.nidcd.nih.gov/health/american-sign-language","shortTitle":"What Is American Sign Language (ASL)?","language":"en","issued":{"date-parts":[[2021,10,29]]},"accessed":{"date-parts":[[2023,5,13]]},"userID":"11624192","index":39,"short-title":"What Is American Sign Language (ASL)?","title-short":"What Is American Sign Language (ASL)?","author":[{"family":"NIDCD","given":""}]}]} </w:instrText>
      </w:r>
      <w:r>
        <w:rPr>
          <w:sz w:val="22"/>
          <w:szCs w:val="22"/>
          <w:lang w:val="en-GB"/>
        </w:rPr>
        <w:fldChar w:fldCharType="separate"/>
      </w:r>
      <w:r>
        <w:rPr>
          <w:sz w:val="22"/>
          <w:szCs w:val="22"/>
          <w:lang w:val="en-GB"/>
        </w:rPr>
      </w:r>
      <w:r>
        <w:rPr>
          <w:sz w:val="22"/>
          <w:szCs w:val="22"/>
          <w:lang w:val="en-GB"/>
        </w:rPr>
        <w:t xml:space="preserve">(NIDCD, 2021)</w:t>
      </w:r>
      <w:r>
        <w:rPr>
          <w:sz w:val="22"/>
          <w:szCs w:val="22"/>
          <w:lang w:val="en-GB"/>
        </w:rPr>
        <w:fldChar w:fldCharType="end"/>
      </w:r>
      <w:r>
        <w:rPr>
          <w:sz w:val="22"/>
          <w:szCs w:val="22"/>
          <w:highlight w:val="none"/>
          <w:lang w:val="en-GB"/>
        </w:rPr>
        <w:t xml:space="preserve">, </w:t>
      </w:r>
      <w:r>
        <w:rPr>
          <w:sz w:val="22"/>
          <w:szCs w:val="22"/>
          <w:lang w:val="en-GB"/>
        </w:rPr>
        <w:fldChar w:fldCharType="begin"/>
        <w:instrText xml:space="preserve"> ADDIN ZOTERO_CITATION {"citationItems":[{"id":"3NHTA5T4","type":"paper-conference","title":"Body Pose and Deep Hand-shape Feature Based American Sign Language Recognition","container-title":"2020 IEEE 7th International Conference on Data Science and Advanced Analytics (DSAA)","page":"207-215","event":"2020 IEEE 7th International Conference on Data Science and Advanced Analytics (DSAA)","abstract":"This work presents an approach for American Sign Language (ASL) gesture recognition from videos. Gestures are comprised of various upper body motions involving hand shapes, motion of both hands with facial expression and head movements. Previous approaches tackled this problem by directly learning 3D convolutional spatio-temporal models from video in a simplified settings with uniform backgrounds. To handle more complex variation in appearance and backgrounds we propose to exploit recent advances in estimation of 2D body pose using Deep Convolutional Neural Networks trained on large corpus of human pose annotations. We use the trajectories of 2D skeletal data estimated from video to train a baseline recursive neural network gesture recognition model. The basic model is further extended using embeddings of hand images obtained from another hand shape recognition model [15] with dynamics modeled by another recursive neural network. The final model learns how to fuse two Long Short Term Model (LSTM) recursive neural network models for skeletal and hand image data. We train and evaluate this model on the GMU-ASL51 dataset of 12 users and 51 ASL gestures [8] demonstrating its superior performance compared to several baseline models.","DOI":"10.1109/DSAA49011.2020.00033","author":[{"family":"Hosain","given":"Al Amin"},{"family":"Selvam Santhalingam","given":"Panneer"},{"family":"Pathak","given":"Parth"},{"family":"Košecké","given":"Jana"},{"family":"Rangwala","given":"Huzefa"}],"issued":{"date-parts":[[2020,10]]},"userID":"11624192","index":67}]} </w:instrText>
      </w:r>
      <w:r>
        <w:rPr>
          <w:sz w:val="22"/>
          <w:szCs w:val="22"/>
          <w:lang w:val="en-GB"/>
        </w:rPr>
        <w:fldChar w:fldCharType="separate"/>
      </w:r>
      <w:r>
        <w:rPr>
          <w:sz w:val="22"/>
          <w:szCs w:val="22"/>
          <w:lang w:val="en-GB"/>
        </w:rPr>
      </w:r>
      <w:r>
        <w:rPr>
          <w:sz w:val="22"/>
          <w:szCs w:val="22"/>
          <w:lang w:val="en-GB"/>
        </w:rPr>
        <w:t xml:space="preserve">(Hosain et al., 2020)</w:t>
      </w:r>
      <w:r>
        <w:rPr>
          <w:sz w:val="22"/>
          <w:szCs w:val="22"/>
          <w:lang w:val="en-GB"/>
        </w:rPr>
        <w:fldChar w:fldCharType="end"/>
        <w:t xml:space="preserve"> noted</w:t>
      </w:r>
      <w:r>
        <w:rPr>
          <w:sz w:val="22"/>
          <w:szCs w:val="22"/>
          <w:highlight w:val="none"/>
          <w:lang w:val="en-GB"/>
        </w:rPr>
        <w:t xml:space="preserve"> that about 6000 hand gestures are used to represent common words in American Sign Language while finger spelling is used to represent less common words and proper nouns.</w:t>
      </w:r>
      <w:r>
        <w:rPr>
          <w:sz w:val="22"/>
          <w:szCs w:val="22"/>
          <w:highlight w:val="none"/>
          <w:lang w:val="en-GB"/>
        </w:rPr>
      </w:r>
      <w:r>
        <w:rPr>
          <w:sz w:val="22"/>
          <w:szCs w:val="22"/>
          <w:highlight w: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American Sign Language is one of the most influential, as a result of their introduction in newly emerging educational systems, some sign languages have a high percentage of (old) ASL (-influenced) lexicon </w:t>
      </w:r>
      <w:r>
        <w:rPr>
          <w:sz w:val="22"/>
          <w:szCs w:val="22"/>
          <w:lang w:val="en-GB"/>
        </w:rPr>
        <w:fldChar w:fldCharType="begin"/>
        <w:instrText xml:space="preserve"> ADDIN ZOTERO_CITATION {"citationItems":[{"id":"T8HILE46","type":"article-journal","title":"The tipping point: On the use of signs from American Sign Language in International Sign","container-title":"Language &amp; Communication","page":"51-68","volume":"75","abstract":"This paper approaches International Sign (IS) as both a translingual practice and a contact language which is subject to language contact with American Sign Language (ASL). The perceived overuse of ASL in IS is often judged as counterproductive for IS to flourish independently from ASL. The desire for IS and ASL to be sufficiently different leads to a desire for setting and maintaining linguistic boundaries between both. Therefore, discourses about the maintenance and vitality of IS as a collaborative translingual practice can take the form of linguistic prescriptivism aiming to curtail ASL use in IS.","URL":"https://www.sciencedirect.com/science/article/pii/S0271530920300562","DOI":"10.1016/j.langcom.2020.06.004","shortTitle":"The tipping point","journalAbbreviation":"Language &amp; Communication","language":"en","author":[{"family":"Kusters","given":"Annelies"}],"issued":{"date-parts":[[2020,11,1]]},"accessed":{"date-parts":[[2023,5,20]]},"userID":"11624192","index":74,"short-title":"The tipping point","title-short":"The tipping point"}]} </w:instrText>
      </w:r>
      <w:r>
        <w:rPr>
          <w:sz w:val="22"/>
          <w:szCs w:val="22"/>
          <w:lang w:val="en-GB"/>
        </w:rPr>
        <w:fldChar w:fldCharType="separate"/>
      </w:r>
      <w:r>
        <w:rPr>
          <w:sz w:val="22"/>
          <w:szCs w:val="22"/>
          <w:lang w:val="en-GB"/>
        </w:rPr>
      </w:r>
      <w:r>
        <w:rPr>
          <w:sz w:val="22"/>
          <w:szCs w:val="22"/>
          <w:lang w:val="en-GB"/>
        </w:rPr>
        <w:t xml:space="preserve">(Kusters, 2020)</w:t>
      </w:r>
      <w:r>
        <w:rPr>
          <w:sz w:val="22"/>
          <w:szCs w:val="22"/>
          <w:lang w:val="en-GB"/>
        </w:rPr>
        <w:fldChar w:fldCharType="end"/>
      </w:r>
      <w:r>
        <w:rPr>
          <w:sz w:val="22"/>
          <w:szCs w:val="22"/>
          <w:highlight w:val="none"/>
          <w:lang w:val="en-GB"/>
        </w:rPr>
        <w:t xml:space="preserve">.</w:t>
      </w:r>
      <w:r>
        <w:rPr>
          <w:sz w:val="22"/>
          <w:szCs w:val="22"/>
          <w:highlight w:val="none"/>
          <w:lang w:val="en-GB"/>
        </w:rPr>
        <w:t xml:space="preserve"> </w:t>
      </w:r>
      <w:r>
        <w:rPr>
          <w:sz w:val="22"/>
          <w:szCs w:val="22"/>
          <w:highlight w:val="none"/>
          <w:lang w:val="en-GB"/>
        </w:rPr>
        <w:t xml:space="preserve">N</w:t>
      </w:r>
      <w:r>
        <w:rPr>
          <w:sz w:val="22"/>
          <w:szCs w:val="22"/>
          <w:highlight w:val="none"/>
          <w:lang w:val="en-GB"/>
        </w:rPr>
        <w:t xml:space="preserve">ot just in situations where the use of a national sign language was not yet institutionalized ASL was imported, the status of ASL and/or the accessibility of resources in ASL are likely significant factors in these shifts. Teachers in some deaf schools ini</w:t>
      </w:r>
      <w:r>
        <w:rPr>
          <w:sz w:val="22"/>
          <w:szCs w:val="22"/>
          <w:highlight w:val="none"/>
          <w:lang w:val="en-GB"/>
        </w:rPr>
        <w:t xml:space="preserve">tially started out using a local or national sign language before switching to ASL </w:t>
      </w:r>
      <w:r>
        <w:rPr>
          <w:sz w:val="22"/>
          <w:szCs w:val="22"/>
          <w:lang w:val="en-GB"/>
        </w:rPr>
        <w:fldChar w:fldCharType="begin"/>
        <w:instrText xml:space="preserve"> ADDIN ZOTERO_CITATION {"citationItems":[{"id":"WCK255NM","type":"article-journal","title":"International Sign and American Sign Language as Different Types of Global Deaf Lingua Francas","container-title":"Sign Language Studies","page":"391-426","volume":"21","issue":"4","abstract":"International Sign (IS) and American Sign Language (ASL) have both been used as lingua francas within international deaf contexts. Perspectives on the uses of IS and ASL as lingua francas in such contexts are connected to discourses pertaining to the form, function, status, value, languageness, and global reach of IS and ASL. While there are some historical and usage-based parallels between IS and ASL, they are different types of lingua francas, and their uses as lingua franca are evaluated differently in different contexts.","URL":"https://muse.jhu.edu/pub/18/article/799806","DOI":"10.1353/sls.2021.0005","note":"Publisher: Gallaudet University Press","author":[{"family":"Kusters","given":"Annelies"}],"issued":{"date-parts":[[2021]]},"accessed":{"date-parts":[[2023,5,15]]},"userID":"11624192","index":42}]} </w:instrText>
      </w:r>
      <w:r>
        <w:rPr>
          <w:sz w:val="22"/>
          <w:szCs w:val="22"/>
          <w:lang w:val="en-GB"/>
        </w:rPr>
        <w:fldChar w:fldCharType="separate"/>
      </w:r>
      <w:r>
        <w:rPr>
          <w:sz w:val="22"/>
          <w:szCs w:val="22"/>
          <w:lang w:val="en-GB"/>
        </w:rPr>
      </w:r>
      <w:r>
        <w:rPr>
          <w:sz w:val="22"/>
          <w:szCs w:val="22"/>
          <w:lang w:val="en-GB"/>
        </w:rPr>
        <w:t xml:space="preserve">(Kusters, 2021)</w:t>
      </w:r>
      <w:r>
        <w:rPr>
          <w:sz w:val="22"/>
          <w:szCs w:val="22"/>
          <w:lang w:val="en-GB"/>
        </w:rPr>
        <w:fldChar w:fldCharType="end"/>
      </w:r>
      <w:r>
        <w:rPr>
          <w:sz w:val="22"/>
          <w:szCs w:val="22"/>
          <w:highlight w:val="none"/>
          <w:lang w:val="en-GB"/>
        </w:rPr>
        <w:t xml:space="preserve">.</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rPr>
          <w:sz w:val="22"/>
          <w:szCs w:val="22"/>
          <w14:ligatures w14:val="none"/>
        </w:rPr>
        <w:suppressLineNumbers w:val="0"/>
      </w:pPr>
      <w:r>
        <w:rPr>
          <w:sz w:val="22"/>
          <w:szCs w:val="22"/>
          <w:highlight w:val="none"/>
          <w:lang w:val="en-GB"/>
        </w:rPr>
      </w:r>
      <w:r>
        <w:rPr>
          <w:sz w:val="22"/>
          <w:szCs w:val="22"/>
          <w:highlight w:val="none"/>
          <w:lang w:val="en-GB"/>
        </w:rPr>
        <w:t xml:space="preserve">Signs can be written down in textual form using glosses.  Glossing  means  choosing  an appropriate English word for signs in order to write them down, </w:t>
      </w:r>
      <w:r>
        <w:rPr>
          <w:sz w:val="22"/>
          <w:szCs w:val="22"/>
          <w:highlight w:val="none"/>
          <w:lang w:val="en-GB"/>
        </w:rPr>
        <w:t xml:space="preserve">although it is not the same as translation, it is conceptually very similar.  A gloss on a signed story can be a series of English words written in small capital letters that correspond to the signs in an American Sign Language story</w:t>
      </w:r>
      <w:r>
        <w:rPr>
          <w:sz w:val="22"/>
          <w:szCs w:val="22"/>
          <w:highlight w:val="none"/>
          <w:lang w:val="en-GB"/>
        </w:rPr>
        <w:t xml:space="preserve"> </w:t>
      </w:r>
      <w:r>
        <w:rPr>
          <w:sz w:val="22"/>
          <w:szCs w:val="22"/>
          <w:lang w:val="en-GB"/>
        </w:rPr>
        <w:fldChar w:fldCharType="begin"/>
        <w:instrText xml:space="preserve"> ADDIN ZOTERO_CITATION {"citationItems":[{"id":"T9ZP9DAV","type":"paper-conference","title":"English-ASL Gloss Parallel Corpus 2012: ASLG-PC12","abstract":"A serious problem facing the community of researchers in the field of sign language is the absence of a large parallel corpus for signs language. The ASLG-PC12 project proposes a rule-based approach for building a big parallel corpus of English written texts and American Sign Language glosses. We present a novel algorithm that transforms an English part-of-speech sentence to an ASL gloss. This project was started in the beginning of 2011 as a part of the project WebSign, and it offers today a corpus containing more than one hundred million pairs of sentences between English and ASL glosses. It is available online for free to promote development and design of new algorithms and theories for American Sign Language processing, for example statistical machine translation and related fields. In this paper, we present tasks for generating ASL sentences from the Gutenberg Project corpus that contains only English written texts.","shortTitle":"English-ASL Gloss Parallel Corpus 2012","author":[{"family":"Othman","given":"Achraf"},{"family":"Jemni","given":"Mohamed"}],"issued":{"date-parts":[[2012,5,27]]},"userID":"11624192","index":49,"short-title":"English-ASL Gloss Parallel Corpus 2012","title-short":"English-ASL Gloss Parallel Corpus 2012"}]} </w:instrText>
      </w:r>
      <w:r>
        <w:rPr>
          <w:sz w:val="22"/>
          <w:szCs w:val="22"/>
          <w:lang w:val="en-GB"/>
        </w:rPr>
        <w:fldChar w:fldCharType="separate"/>
      </w:r>
      <w:r>
        <w:rPr>
          <w:sz w:val="22"/>
          <w:szCs w:val="22"/>
          <w:lang w:val="en-GB"/>
        </w:rPr>
      </w:r>
      <w:r>
        <w:rPr>
          <w:sz w:val="22"/>
          <w:szCs w:val="22"/>
          <w:lang w:val="en-GB"/>
        </w:rPr>
        <w:t xml:space="preserve">(Othman and Jemni, 2012)</w:t>
      </w:r>
      <w:r>
        <w:rPr>
          <w:sz w:val="22"/>
          <w:szCs w:val="22"/>
          <w:lang w:val="en-GB"/>
        </w:rPr>
        <w:fldChar w:fldCharType="end"/>
      </w:r>
      <w:r>
        <w:rPr>
          <w:sz w:val="22"/>
          <w:szCs w:val="22"/>
          <w:highlight w:val="none"/>
          <w:lang w:val="en-GB"/>
        </w:rPr>
        <w:t xml:space="preserve">, for example, </w:t>
      </w:r>
      <w:r>
        <w:rPr>
          <w:sz w:val="22"/>
          <w:szCs w:val="22"/>
          <w:highlight w:val="none"/>
          <w:lang w:val="en-GB"/>
        </w:rPr>
        <w:t xml:space="preserve">children who are fluent in American Sign Language and have a need to go through the process of learning to read English can benefit from using ASL gloss, which can be thought as the "elusive" intermediary system </w:t>
      </w:r>
      <w:r>
        <w:rPr>
          <w:sz w:val="22"/>
          <w:szCs w:val="22"/>
          <w:lang w:val="en-GB"/>
        </w:rPr>
        <w:fldChar w:fldCharType="begin"/>
        <w:instrText xml:space="preserve"> ADDIN ZOTERO_CITATION {"citationItems":[{"id":"X8CKINLL","type":"article-journal","title":"Why American Sign Language Gloss Must Matter","container-title":"American Annals of the Deaf","page":"540-551","volume":"161","issue":"5","URL":"https://muse.jhu.edu/article/648964","DOI":"10.1353/aad.2017.0004","journalAbbreviation":"American Annals of the Deaf","language":"en","author":[{"family":"Supalla","given":"Samuel J."},{"family":"Cripps","given":"Jody H."},{"family":"Byrne","given":"Andrew P. J."}],"issued":{"date-parts":[[2017]]},"accessed":{"date-parts":[[2023,5,17]]},"userID":"11624192","index":50}]} </w:instrText>
      </w:r>
      <w:r>
        <w:rPr>
          <w:sz w:val="22"/>
          <w:szCs w:val="22"/>
          <w:lang w:val="en-GB"/>
        </w:rPr>
        <w:fldChar w:fldCharType="separate"/>
      </w:r>
      <w:r>
        <w:rPr>
          <w:sz w:val="22"/>
          <w:szCs w:val="22"/>
          <w:lang w:val="en-GB"/>
        </w:rPr>
      </w:r>
      <w:r>
        <w:rPr>
          <w:sz w:val="22"/>
          <w:szCs w:val="22"/>
          <w:lang w:val="en-GB"/>
        </w:rPr>
        <w:t xml:space="preserve">(Supalla et al., 2017)</w:t>
      </w:r>
      <w:r>
        <w:rPr>
          <w:sz w:val="22"/>
          <w:szCs w:val="22"/>
          <w:lang w:val="en-GB"/>
        </w:rPr>
        <w:fldChar w:fldCharType="end"/>
      </w:r>
      <w:r>
        <w:rPr>
          <w:sz w:val="22"/>
          <w:szCs w:val="22"/>
          <w:highlight w:val="none"/>
          <w:lang w:val="en-GB"/>
        </w:rPr>
        <w:t xml:space="preserve">, this SL gloss annotation form is crucial to help machines understanding and processing the sign language </w:t>
      </w:r>
      <w:r>
        <w:rPr>
          <w:sz w:val="22"/>
          <w:szCs w:val="22"/>
          <w:lang w:val="en-GB"/>
        </w:rPr>
        <w:fldChar w:fldCharType="begin"/>
        <w:instrText xml:space="preserve"> ADDIN ZOTERO_CITATION {"citationItems":[{"id":"88CR5M3X","type":"article-journal","title":"Corpus linguistics and signed languages: Sixth International Language Representation and Evaluation Conference","container-title":"Proceedings of the Sixth International Language Representation and Evaluation Conference","page":"82-87","note":"Place: Marrakech, Morocco","shortTitle":"Corpus linguistics and signed languages","author":[{"family":"Johnston","given":"Trevor Alexander"}],"editor":[{"family":"O. Crasborn","given":"E. Efthimiou"},{"family":"I. Zwitserlood","given":"null"}],"issued":{"date-parts":[[2008]]},"userID":"11624192","index":51,"short-title":"Corpus linguistics and signed languages","title-short":"Corpus linguistics and signed languages"}]} </w:instrText>
      </w:r>
      <w:r>
        <w:rPr>
          <w:sz w:val="22"/>
          <w:szCs w:val="22"/>
          <w:lang w:val="en-GB"/>
        </w:rPr>
        <w:fldChar w:fldCharType="separate"/>
      </w:r>
      <w:r>
        <w:rPr>
          <w:sz w:val="22"/>
          <w:szCs w:val="22"/>
          <w:lang w:val="en-GB"/>
        </w:rPr>
      </w:r>
      <w:r>
        <w:rPr>
          <w:sz w:val="22"/>
          <w:szCs w:val="22"/>
          <w:lang w:val="en-GB"/>
        </w:rPr>
        <w:t xml:space="preserve">(Johnston, 2008)</w:t>
      </w:r>
      <w:r>
        <w:rPr>
          <w:sz w:val="22"/>
          <w:szCs w:val="22"/>
          <w:lang w:val="en-GB"/>
        </w:rPr>
        <w:fldChar w:fldCharType="end"/>
      </w:r>
      <w:r>
        <w:rPr>
          <w:sz w:val="22"/>
          <w:szCs w:val="22"/>
          <w:highlight w:val="none"/>
          <w:lang w:val="en-GB"/>
        </w:rPr>
        <w:t xml:space="preserve">.</w:t>
      </w:r>
      <w:r>
        <w:rPr>
          <w:sz w:val="22"/>
          <w:szCs w:val="22"/>
          <w:lang w:val="en-GB"/>
          <w14:ligatures w14:val="none"/>
        </w:rPr>
      </w:r>
      <w:r>
        <w:rPr>
          <w:sz w:val="22"/>
          <w:szCs w:val="22"/>
          <w14:ligatures w14:val="none"/>
        </w:rPr>
      </w:r>
    </w:p>
    <w:p>
      <w:pPr>
        <w:pStyle w:val="936"/>
        <w:numPr>
          <w:ilvl w:val="1"/>
          <w:numId w:val="21"/>
        </w:numPr>
        <w:jc w:val="left"/>
        <w:rPr>
          <w:lang w:val="en-GB"/>
        </w:rPr>
      </w:pPr>
      <w:r/>
      <w:r>
        <w:rPr>
          <w:lang w:val="en-GB"/>
        </w:rPr>
        <w:t xml:space="preserve">Object detection and </w:t>
      </w:r>
      <w:r>
        <w:rPr>
          <w:lang w:val="en-GB"/>
        </w:rPr>
        <w:t xml:space="preserve">object segmentation</w:t>
      </w:r>
      <w:r>
        <w:rPr>
          <w:lang w:val="en-GB"/>
        </w:rPr>
      </w:r>
      <w:r/>
      <w:r>
        <w:rPr>
          <w:lang w:val="en-GB"/>
        </w:rPr>
      </w:r>
    </w:p>
    <w:p>
      <w:pPr>
        <w:contextualSpacing w:val="0"/>
        <w:ind w:firstLine="323"/>
        <w:jc w:val="both"/>
        <w:spacing w:line="360" w:lineRule="auto"/>
        <w:rPr>
          <w:sz w:val="22"/>
          <w:szCs w:val="22"/>
          <w:highlight w:val="none"/>
          <w14:ligatures w14:val="none"/>
        </w:rPr>
      </w:pPr>
      <w:r>
        <w:rPr>
          <w:sz w:val="22"/>
          <w:szCs w:val="22"/>
          <w:highlight w:val="none"/>
          <w:lang w:val="en-GB"/>
        </w:rPr>
        <w:fldChar w:fldCharType="begin"/>
        <w:instrText xml:space="preserve"> ADDIN ZOTERO_CITATION {"citationItems":[{"id":"6VLQ8AQH","type":"book","title":"Deep Learning for Computer Vision: Image Classification, Object Detection, and Face Recognition in Python","publisher":"Machine Learning Mastery","number-of-pages":"564","abstract":"Step-by-step tutorials on deep learning neural networks for computer vision in python with Keras.","note":"Google-Books-ID: DOamDwAAQBAJ","shortTitle":"Deep Learning for Computer Vision","language":"en","author":[{"family":"Brownlee","given":"Jason"}],"issued":{"date-parts":[[2019,4,4]]},"userID":"11624192","index":2,"short-title":"Deep Learning for Computer Vision","title-short":"Deep Learning for Computer Vision"}]}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(Brownlee, 2019)</w:t>
      </w:r>
      <w:r>
        <w:rPr>
          <w:sz w:val="22"/>
          <w:szCs w:val="22"/>
          <w:highlight w:val="none"/>
          <w:lang w:val="en-GB"/>
        </w:rPr>
        <w:fldChar w:fldCharType="end"/>
      </w:r>
      <w:r>
        <w:rPr>
          <w:sz w:val="22"/>
          <w:szCs w:val="22"/>
          <w:highlight w:val="none"/>
          <w:lang w:val="en-GB"/>
        </w:rPr>
        <w:t xml:space="preserve"> refers to Object detection as a set of computer vision tasks related between each other involving the identification of objects in digital photographs. Basically, these ta</w:t>
      </w:r>
      <w:r>
        <w:rPr>
          <w:sz w:val="22"/>
          <w:szCs w:val="22"/>
          <w:highlight w:val="none"/>
          <w:lang w:val="en-GB"/>
        </w:rPr>
        <w:t xml:space="preserve">sks, can be divided in two major tasks, image classification, that is the class prediction of an object in an image, and object localization that is, as it name defines, locating one or more objects in an image, usually drawing a bounding box around them. </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rPr>
        <w:t xml:space="preserve">These object detection models can be classified in two major types: a  two stage detector that locates the regions in which objects are present in th</w:t>
      </w:r>
      <w:r>
        <w:rPr>
          <w:sz w:val="22"/>
          <w:szCs w:val="22"/>
          <w:highlight w:val="none"/>
          <w:lang w:val="en-GB"/>
        </w:rPr>
        <w:t xml:space="preserve">e first one, and then  on the second stage the object classification is </w:t>
      </w:r>
      <w:r>
        <w:rPr>
          <w:sz w:val="22"/>
          <w:szCs w:val="22"/>
          <w:highlight w:val="none"/>
          <w:lang w:val="en-GB"/>
        </w:rPr>
        <w:t xml:space="preserve">done, in the other hand, for the one stage detector, it feeds the entire image to a CNN in one single step to locate the regions of interests and classify all the objects in the image </w:t>
      </w:r>
      <w:r>
        <w:rPr>
          <w:sz w:val="22"/>
          <w:szCs w:val="22"/>
          <w:highlight w:val="none"/>
          <w:lang w:val="en-GB"/>
        </w:rPr>
        <w:fldChar w:fldCharType="begin"/>
        <w:instrText xml:space="preserve"> ADDIN ZOTERO_CITATION {"citationItems":[{"id":"C6RNJTUG","type":"article-journal","title":"Object Detection With Deep Learning: A Review","container-title":"IEEE Transactions on Neural Networks and Learning Systems","page":"3212-3232","volume":"30","issue":"11","abstract":"Due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systems.","DOI":"10.1109/TNNLS.2018.2876865","note":"Conference Name: IEEE Transactions on Neural Networks and Learning Systems","shortTitle":"Object Detection With Deep Learning","author":[{"family":"Zhao","given":"Zhong-Qiu"},{"family":"Zheng","given":"Peng"},{"family":"Xu","given":"Shou-Tao"},{"family":"Wu","given":"Xindong"}],"issued":{"date-parts":[[2019,11]]},"userID":"11624192","index":4,"short-title":"Object Detection With Deep Learning","title-short":"Object Detection With Deep Learning"}]}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(Zhao et al., 2019)</w:t>
      </w:r>
      <w:r>
        <w:rPr>
          <w:sz w:val="22"/>
          <w:szCs w:val="22"/>
          <w:highlight w:val="none"/>
          <w:lang w:val="en-GB"/>
        </w:rPr>
        <w:fldChar w:fldCharType="end"/>
        <w:t xml:space="preserve">. </w:t>
      </w:r>
      <w:r>
        <w:rPr>
          <w:sz w:val="22"/>
          <w:szCs w:val="22"/>
          <w:highlight w:val="none"/>
          <w:lang w:val="en-GB"/>
        </w:rPr>
        <w:t xml:space="preserve">These models produced highly accurate results in less computational time and outperforme</w:t>
      </w:r>
      <w:r>
        <w:rPr>
          <w:sz w:val="22"/>
          <w:szCs w:val="22"/>
          <w:highlight w:val="none"/>
          <w:lang w:val="en-GB"/>
        </w:rPr>
        <w:t xml:space="preserve">d traditional machine learning algorithms due to the recent development of high-performance GPUs for computation, and large benchmark datasets availability for training models </w:t>
      </w:r>
      <w:r>
        <w:rPr>
          <w:sz w:val="22"/>
          <w:szCs w:val="22"/>
          <w:highlight w:val="none"/>
          <w:lang w:val="en-GB"/>
        </w:rPr>
        <w:fldChar w:fldCharType="begin"/>
        <w:instrText xml:space="preserve"> ADDIN ZOTERO_CITATION {"citationItems":[{"id":"D338GXYQ","type":"article-journal","title":"Object Recognition System for the Visually Impaired: A Deep Learning Approach using Arabic Annotation","container-title":"Electronics","page":"541","volume":"12","issue":"3","abstract":"Object detection is an important computer vision technique that has increasingly attracted the attention of researchers in recent years. The literature to date in the field has introduced a range of object detection models. However, these models have largely been English-language-based, and there is only a limited number of published studies that have addressed how object detection can be implemented for the Arabic language. As far as we are aware, the generation of an Arabic text-to-speech engine to utter objects’ names and their positions in images to help Arabic-speaking visually impaired people has not been investigated previously. Therefore, in this study, we propose an object detection and segmentation model based on the Mask R-CNN algorithm that is capable of identifying and locating different objects in images, then uttering their names and positions in Arabic. The proposed model was trained on the Pascal VOC 2007 and 2012 datasets and evaluated on the Pascal VOC 2007 testing set. We believe that this is one of a few studies that uses these datasets to train and test the Mask R-CNN model. The performance of the proposed object detection model was evaluated and compared with previous object detection models in the literature, and the results demonstrated its superiority and ability to achieve an accuracy of 83.9%. Moreover, experiments were conducted to evaluate the performance of the incorporated translator and TTS engines, and the results showed that the proposed model could be effective in helping Arabic-speaking visually impaired people understand the content of digital images.","URL":"https://www.mdpi.com/2079-9292/12/3/541","DOI":"10.3390/electronics12030541","note":"Number: 3\nPublisher: Multidisciplinary Digital Publishing Institute","shortTitle":"Object Recognition System for the Visually Impaired","language":"en","author":[{"family":"Alzahrani","given":"Nada"},{"family":"Al-Baity","given":"Heyam H."}],"issued":{"date-parts":[[2023,1]]},"accessed":{"date-parts":[[2023,5,12]]},"userID":"11624192","index":30,"short-title":"Object Recognition System for the Visually Impaired","title-short":"Object Recognition System for the Visually Impaired"}]}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(Alzahrani and Al-Baity, 2023)</w:t>
      </w:r>
      <w:r>
        <w:rPr>
          <w:sz w:val="22"/>
          <w:szCs w:val="22"/>
          <w:highlight w:val="none"/>
          <w:lang w:val="en-GB"/>
        </w:rPr>
        <w:fldChar w:fldCharType="end"/>
      </w:r>
      <w:r>
        <w:rPr>
          <w:sz w:val="22"/>
          <w:szCs w:val="22"/>
          <w:highlight w:val="none"/>
          <w:lang w:val="en-GB"/>
        </w:rPr>
        <w:t xml:space="preserve">.</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Image segmentation is the association pixels process in an image matching them with their respective object class labels. This process is used in a lot of industries such as healthcare, transportation, robotics, fashion, home, and tourism.</w:t>
      </w:r>
      <w:r>
        <w:rPr>
          <w:sz w:val="22"/>
          <w:szCs w:val="22"/>
          <w:lang w:val="en-GB"/>
        </w:rPr>
        <w:t xml:space="preserve"> </w:t>
      </w:r>
      <w:r>
        <w:rPr>
          <w:sz w:val="22"/>
          <w:szCs w:val="22"/>
          <w:lang w:val="en-GB"/>
        </w:rPr>
        <w:t xml:space="preserve"> </w:t>
      </w:r>
      <w:r>
        <w:rPr>
          <w:sz w:val="22"/>
          <w:szCs w:val="22"/>
          <w:lang w:val="en-GB"/>
        </w:rPr>
        <w:fldChar w:fldCharType="begin"/>
        <w:instrText xml:space="preserve"> ADDIN ZOTERO_CITATION {"citationItems":[{"id":"FVZAQDUU","type":"article-journal","title":"A Comprehensive Review of Modern Object Segmentation Approaches","container-title":"Foundations and Trends® in Computer Graphics and Vision","page":"111-283","volume":"13","issue":"2-3","abstract":"Image segmentation is the task of associating pixels in an image with their respective object class labels. It has a wide range of applications in many industries including healthcare, transportation, robotics, fashion, home improvement, and tourism. Many deep learning-based approaches have been developed for image-level object recognition and pixel-level scene understanding-with the latter requiring a much denser annotation of scenes with a large set of objects. Extensions of image segmentation tasks include 3D and video segmentation, where units of voxels, point clouds, and video frames are classified into different objects. We use \"Object Segmentation\" to refer to the union of these segmentation tasks. In this monograph, we investigate both traditional and modern object segmentation approaches, comparing their strengths, weaknesses, and utilities. We examine in detail the wide range of deep learning-based segmentation techniques developed in recent years, provide a review of the widely used datasets and evaluation metrics, and discuss potential future research directions.","URL":"http://arxiv.org/abs/2301.07499","DOI":"10.1561/0600000097","note":"arXiv:2301.07499 [cs]","journalAbbreviation":"FNT in Computer Graphics and Vision","author":[{"family":"Wang","given":"Yuanbo"},{"family":"Ahsan","given":"Unaiza"},{"family":"Li","given":"Hanyan"},{"family":"Hagen","given":"Matthew"}],"issued":{"date-parts":[[2022]]},"accessed":{"date-parts":[[2023,5,12]]},"userID":"11624192","index":31}]} </w:instrText>
      </w:r>
      <w:r>
        <w:rPr>
          <w:sz w:val="22"/>
          <w:szCs w:val="22"/>
          <w:lang w:val="en-GB"/>
        </w:rPr>
        <w:fldChar w:fldCharType="separate"/>
      </w:r>
      <w:r>
        <w:rPr>
          <w:sz w:val="22"/>
          <w:szCs w:val="22"/>
          <w:lang w:val="en-GB"/>
        </w:rPr>
      </w:r>
      <w:r>
        <w:rPr>
          <w:sz w:val="22"/>
          <w:szCs w:val="22"/>
          <w:lang w:val="en-GB"/>
        </w:rPr>
        <w:t xml:space="preserve">(Wang et al., 2022)</w:t>
      </w:r>
      <w:r>
        <w:rPr>
          <w:sz w:val="22"/>
          <w:szCs w:val="22"/>
          <w:lang w:val="en-GB"/>
        </w:rPr>
        <w:fldChar w:fldCharType="end"/>
      </w:r>
      <w:r>
        <w:rPr>
          <w:sz w:val="22"/>
          <w:szCs w:val="22"/>
          <w:lang w:val="en-GB"/>
        </w:rPr>
        <w:t xml:space="preserve">, </w:t>
      </w:r>
      <w:r>
        <w:rPr>
          <w:sz w:val="22"/>
          <w:szCs w:val="22"/>
          <w:lang w:val="en-GB"/>
        </w:rPr>
        <w:t xml:space="preserve">it is also defined as the process of dividing images into regions with different features and extracting the regions of interest (ROIs)</w:t>
      </w:r>
      <w:r>
        <w:rPr>
          <w:sz w:val="22"/>
          <w:szCs w:val="22"/>
          <w:lang w:val="en-GB"/>
        </w:rPr>
        <w:t xml:space="preserve">. Image segmentation presents two </w:t>
      </w:r>
      <w:r>
        <w:rPr>
          <w:sz w:val="22"/>
          <w:szCs w:val="22"/>
          <w:lang w:val="en-GB"/>
        </w:rPr>
        <w:t xml:space="preserve">challenges: how to define "meaningful regions" because the uncertainty of visual perception and the diversity of human comprehension lead to a lack of a clear definition of the objects, making image segmentation an ill-posed problem trying to effe</w:t>
      </w:r>
      <w:r>
        <w:rPr>
          <w:sz w:val="22"/>
          <w:szCs w:val="22"/>
          <w:lang w:val="en-GB"/>
        </w:rPr>
        <w:t xml:space="preserve">ctively represent the objects in an image </w:t>
      </w:r>
      <w:r>
        <w:rPr>
          <w:sz w:val="22"/>
          <w:szCs w:val="22"/>
          <w:lang w:val="en-GB"/>
        </w:rPr>
        <w:fldChar w:fldCharType="begin"/>
        <w:instrText xml:space="preserve"> ADDIN ZOTERO_CITATION {"citationItems":[{"id":"9WEXJ4N7","type":"article-journal","title":"Techniques and Challenges of Image Segmentation: A Review","container-title":"Electronics","page":"1199","volume":"12","issue":"5","abstract":"Image segmentation, which has become a research hotspot in the field of image processing and computer vision, refers to the process of dividing an image into meaningful and non-overlapping regions, and it is an essential step in natural scene understanding. Despite decades of effort and many achievements, there are still challenges in feature extraction and model design. In this paper, we review the advancement in image segmentation methods systematically. According to the segmentation principles and image data characteristics, three important stages of image segmentation are mainly reviewed, which are classic segmentation, collaborative segmentation, and semantic segmentation based on deep learning. We elaborate on the main algorithms and key techniques in each stage, compare, and summarize the advantages and defects of different segmentation models, and discuss their applicability. Finally, we analyze the main challenges and development trends of image segmentation techniques.","URL":"https://www.mdpi.com/2079-9292/12/5/1199","DOI":"10.3390/electronics12051199","note":"Number: 5\nPublisher: Multidisciplinary Digital Publishing Institute","shortTitle":"Techniques and Challenges of Image Segmentation","language":"en","author":[{"family":"Yu","given":"Ying"},{"family":"Wang","given":"Chunping"},{"family":"Fu","given":"Qiang"},{"family":"Kou","given":"Renke"},{"family":"Huang","given":"Fuyu"},{"family":"Yang","given":"Boxiong"},{"family":"Yang","given":"Tingting"},{"family":"Gao","given":"Mingliang"}],"issued":{"date-parts":[[2023,1]]},"accessed":{"date-parts":[[2023,5,12]]},"userID":"11624192","index":32,"short-title":"Techniques and Challenges of Image Segmentation","title-short":"Techniques and Challenges of Image Segmentation"}]} </w:instrText>
      </w:r>
      <w:r>
        <w:rPr>
          <w:sz w:val="22"/>
          <w:szCs w:val="22"/>
          <w:lang w:val="en-GB"/>
        </w:rPr>
        <w:fldChar w:fldCharType="separate"/>
      </w:r>
      <w:r>
        <w:rPr>
          <w:sz w:val="22"/>
          <w:szCs w:val="22"/>
          <w:lang w:val="en-GB"/>
        </w:rPr>
      </w:r>
      <w:r>
        <w:rPr>
          <w:sz w:val="22"/>
          <w:szCs w:val="22"/>
          <w:lang w:val="en-GB"/>
        </w:rPr>
        <w:t xml:space="preserve">(Yu et al., 2023)</w:t>
      </w:r>
      <w:r>
        <w:rPr>
          <w:sz w:val="22"/>
          <w:szCs w:val="22"/>
          <w:lang w:val="en-GB"/>
        </w:rPr>
        <w:fldChar w:fldCharType="end"/>
      </w:r>
      <w:r>
        <w:rPr>
          <w:sz w:val="22"/>
          <w:szCs w:val="22"/>
          <w:lang w:val="en-GB"/>
        </w:rPr>
        <w:t xml:space="preserve">. </w:t>
      </w:r>
      <w:r>
        <w:rPr>
          <w:sz w:val="22"/>
          <w:szCs w:val="22"/>
          <w:lang w:val="en-GB"/>
          <w14:ligatures w14:val="none"/>
        </w:rPr>
      </w:r>
      <w:r>
        <w:rPr>
          <w:sz w:val="22"/>
          <w:szCs w:val="22"/>
          <w14:ligatures w14:val="none"/>
        </w:rPr>
      </w:r>
    </w:p>
    <w:p>
      <w:pPr>
        <w:contextualSpacing w:val="0"/>
        <w:ind w:firstLine="323"/>
        <w:jc w:val="both"/>
        <w:spacing w:line="360" w:lineRule="auto"/>
        <w:rPr>
          <w:sz w:val="22"/>
          <w:szCs w:val="22"/>
        </w:rPr>
      </w:pPr>
      <w:r>
        <w:rPr>
          <w:sz w:val="22"/>
          <w:szCs w:val="22"/>
          <w:highlight w:val="none"/>
          <w:lang w:val="en-GB"/>
        </w:rPr>
      </w:r>
      <w:r>
        <w:rPr>
          <w:sz w:val="22"/>
          <w:szCs w:val="22"/>
          <w:highlight w:val="none"/>
          <w:lang w:val="en-GB"/>
        </w:rPr>
        <w:t xml:space="preserve">O</w:t>
      </w:r>
      <w:r>
        <w:rPr>
          <w:sz w:val="22"/>
          <w:szCs w:val="22"/>
          <w:highlight w:val="none"/>
          <w:lang w:val="en-GB"/>
        </w:rPr>
        <w:t xml:space="preserve">bject dete</w:t>
      </w:r>
      <w:r>
        <w:rPr>
          <w:sz w:val="22"/>
          <w:szCs w:val="22"/>
          <w:highlight w:val="none"/>
          <w:lang w:val="en-GB"/>
        </w:rPr>
        <w:t xml:space="preserve">ction is essential in many computer vision tasks for analysing and comprehending visual data due to its ability to identify and locate specific objects within a given image or video, object detection has a wide range of applications thanks to this. Classif</w:t>
      </w:r>
      <w:r>
        <w:rPr>
          <w:sz w:val="22"/>
          <w:szCs w:val="22"/>
          <w:highlight w:val="none"/>
          <w:lang w:val="en-GB"/>
        </w:rPr>
        <w:t xml:space="preserve">ication algorithms benefit from object detection because it allows them to focus on the information they need while ignoring irrelevant background</w:t>
      </w:r>
      <w:r>
        <w:rPr>
          <w:sz w:val="22"/>
          <w:szCs w:val="22"/>
          <w:highlight w:val="none"/>
          <w:lang w:val="en-GB"/>
        </w:rPr>
        <w:t xml:space="preserve">. In Sign Language Recognition for exampl</w:t>
      </w:r>
      <w:r>
        <w:rPr>
          <w:sz w:val="22"/>
          <w:szCs w:val="22"/>
          <w:highlight w:val="none"/>
          <w:lang w:val="en-GB"/>
        </w:rPr>
        <w:t xml:space="preserve">e</w:t>
      </w:r>
      <w:r>
        <w:rPr>
          <w:sz w:val="22"/>
          <w:szCs w:val="22"/>
          <w:highlight w:val="none"/>
          <w:lang w:val="en-GB"/>
        </w:rPr>
        <w:t xml:space="preserve">, once the hands are identified, the algorithm can ignore the rest of the scene and focus solely on the hands, leading to more precise interpretations of the signs being made. This focused approach not only improves accuracy but also speeds up the training</w:t>
      </w:r>
      <w:r>
        <w:rPr>
          <w:sz w:val="22"/>
          <w:szCs w:val="22"/>
          <w:highlight w:val="none"/>
          <w:lang w:val="en-GB"/>
        </w:rPr>
        <w:t xml:space="preserve"> process, as the algorithm does not require data from as many diverse situations. By leveraging object recognition, the algorithm can target specific objects of interest, resulting in faster and more effective training </w:t>
      </w:r>
      <w:r>
        <w:rPr>
          <w:sz w:val="22"/>
          <w:szCs w:val="22"/>
          <w:lang w:val="en-GB"/>
        </w:rPr>
        <w:fldChar w:fldCharType="begin"/>
        <w:instrText xml:space="preserve"> ADDIN ZOTERO_CITATION {"citationItems":[{"id":"U3TWKII6","type":"paper-conference","title":"An effective sign language learning with object detection based ROI segmentation","container-title":"2018 Second IEEE International Conference on Robotic Computing","page":"330–333","language":"en","author":[{"family":"Sunmok Kim","given":"Y.J.a K.-B.L."}],"issued":{"date-parts":[[2018]]},"userID":"11624192","index":71}]} </w:instrText>
      </w:r>
      <w:r>
        <w:rPr>
          <w:sz w:val="22"/>
          <w:szCs w:val="22"/>
          <w:lang w:val="en-GB"/>
        </w:rPr>
        <w:fldChar w:fldCharType="separate"/>
      </w:r>
      <w:r>
        <w:rPr>
          <w:sz w:val="22"/>
          <w:szCs w:val="22"/>
          <w:lang w:val="en-GB"/>
        </w:rPr>
      </w:r>
      <w:r>
        <w:rPr>
          <w:sz w:val="22"/>
          <w:szCs w:val="22"/>
          <w:lang w:val="en-GB"/>
        </w:rPr>
        <w:t xml:space="preserve">(Sunmok Kim, 2018)</w:t>
      </w:r>
      <w:r>
        <w:rPr>
          <w:sz w:val="22"/>
          <w:szCs w:val="22"/>
          <w:lang w:val="en-GB"/>
        </w:rPr>
        <w:fldChar w:fldCharType="end"/>
      </w:r>
      <w:r>
        <w:rPr>
          <w:sz w:val="22"/>
          <w:szCs w:val="22"/>
          <w:highlight w:val="none"/>
          <w:lang w:val="en-GB"/>
        </w:rPr>
        <w:t xml:space="preserve">.</w:t>
      </w:r>
      <w:r>
        <w:rPr>
          <w:sz w:val="22"/>
          <w:szCs w:val="22"/>
          <w:lang w:val="en-GB"/>
        </w:rPr>
      </w:r>
      <w:r>
        <w:rPr>
          <w:sz w:val="22"/>
          <w:szCs w:val="22"/>
        </w:rPr>
      </w:r>
    </w:p>
    <w:p>
      <w:pPr>
        <w:contextualSpacing w:val="0"/>
        <w:ind w:firstLine="323"/>
        <w:jc w:val="both"/>
        <w:spacing w:line="360" w:lineRule="auto"/>
        <w:rPr>
          <w:sz w:val="22"/>
          <w:szCs w:val="22"/>
        </w:rPr>
      </w:pPr>
      <w:r>
        <w:rPr>
          <w:sz w:val="22"/>
          <w:szCs w:val="22"/>
          <w:highlight w:val="none"/>
          <w:lang w:val="en-GB"/>
        </w:rPr>
        <w:t xml:space="preserve">O</w:t>
      </w:r>
      <w:r>
        <w:rPr>
          <w:sz w:val="22"/>
          <w:szCs w:val="22"/>
          <w:highlight w:val="none"/>
          <w:lang w:val="en-GB"/>
        </w:rPr>
        <w:t xml:space="preserve">bject detection also extends beyond SLR systems. Object detection is crucial for human pose estimation because it plays a vital role localizing where the body joints area </w:t>
      </w:r>
      <w:r>
        <w:rPr>
          <w:sz w:val="22"/>
          <w:szCs w:val="22"/>
          <w:lang w:val="en-GB"/>
        </w:rPr>
        <w:fldChar w:fldCharType="begin"/>
        <w:instrText xml:space="preserve"> ADDIN ZOTERO_CITATION {"citationItems":[{"id":"YVZSTG43","type":"article-journal","title":"Weakly Supervised 2D Pose Adaptation and Body Part Segmentation for Concealed Object Detection","container-title":"Sensors (Basel, Switzerland)","page":"2005","volume":"23","issue":"4","abstract":"Weakly supervised pose estimation can be used to assist unsupervised body part segmentation and concealed item detection. The accuracy of pose estimation is essential for precise body part segmentation and accurate concealed item detection. In this paper, we show how poses obtained from an RGB pretrained 2D pose detector can be modified for the backscatter image domain. The 2D poses are refined using RANSAC bundle adjustment to minimize the projection loss in 3D. Furthermore, we show how 2D poses can be optimized using a newly proposed 3D-to-2D pose correction network weakly supervised with pose prior regularizers and multi-view pose and posture consistency losses. The optimized 2D poses are used to segment human body parts. We then train a body-part-aware anomaly detection network to detect foreign (concealed threat) objects on segmented body parts. Our work is applied to the TSA passenger screening dataset containing millimeter wave scan images of airport travelers annotated with only binary labels that indicate whether a foreign object is concealed on a body part. Our proposed approach significantly improves the detection accuracy of TSA 2D backscatter images in existing works with a state-of-the-art performance of 97% F1-score, 0.0559 log-loss on the TSA-PSD test-set, and a 74% reduction in 2D pose error.","URL":"https://www.ncbi.nlm.nih.gov/pmc/articles/PMC9964725/","DOI":"10.3390/s23042005","note":"PMID: 36850603\nPMCID: PMC9964725","journalAbbreviation":"Sensors (Basel)","author":[{"family":"Amadi","given":"Lawrence"},{"family":"Agam","given":"Gady"}],"issued":{"date-parts":[[2023,2,10]]},"accessed":{"date-parts":[[2023,5,21]]},"userID":"11624192","index":79}]} </w:instrText>
      </w:r>
      <w:r>
        <w:rPr>
          <w:sz w:val="22"/>
          <w:szCs w:val="22"/>
          <w:lang w:val="en-GB"/>
        </w:rPr>
        <w:fldChar w:fldCharType="separate"/>
      </w:r>
      <w:r>
        <w:rPr>
          <w:sz w:val="22"/>
          <w:szCs w:val="22"/>
          <w:lang w:val="en-GB"/>
        </w:rPr>
      </w:r>
      <w:r>
        <w:rPr>
          <w:sz w:val="22"/>
          <w:szCs w:val="22"/>
          <w:lang w:val="en-GB"/>
        </w:rPr>
        <w:t xml:space="preserve">(Amadi and Agam, 2023)</w:t>
      </w:r>
      <w:r>
        <w:rPr>
          <w:sz w:val="22"/>
          <w:szCs w:val="22"/>
          <w:lang w:val="en-GB"/>
        </w:rPr>
        <w:fldChar w:fldCharType="end"/>
      </w:r>
      <w:r>
        <w:rPr>
          <w:sz w:val="22"/>
          <w:szCs w:val="22"/>
          <w:highlight w:val="none"/>
          <w:lang w:val="en-GB"/>
        </w:rPr>
        <w:t xml:space="preserve">. By utilizing robust person detectors and concentrating on joint detection within boun</w:t>
      </w:r>
      <w:r>
        <w:rPr>
          <w:sz w:val="22"/>
          <w:szCs w:val="22"/>
          <w:highlight w:val="none"/>
          <w:lang w:val="en-GB"/>
        </w:rPr>
        <w:t xml:space="preserve">d</w:t>
      </w:r>
      <w:r>
        <w:rPr>
          <w:sz w:val="22"/>
          <w:szCs w:val="22"/>
          <w:highlight w:val="none"/>
          <w:lang w:val="en-GB"/>
        </w:rPr>
        <w:t xml:space="preserve">ing box regions, the algorithm can bypass the challenges of dealing with large-scale changes in images and unnecessary information. This focused method makes it easier to estimate human poses, which improves accuracy and performance. The algorithm can save</w:t>
      </w:r>
      <w:r>
        <w:rPr>
          <w:sz w:val="22"/>
          <w:szCs w:val="22"/>
          <w:highlight w:val="none"/>
          <w:lang w:val="en-GB"/>
        </w:rPr>
        <w:t xml:space="preserve"> time and effort by focusing its resources and computational power on the relevant objects of interest and discarding everything else </w:t>
      </w:r>
      <w:r>
        <w:rPr>
          <w:sz w:val="22"/>
          <w:szCs w:val="22"/>
          <w:lang w:val="en-GB"/>
        </w:rPr>
        <w:fldChar w:fldCharType="begin"/>
        <w:instrText xml:space="preserve"> ADDIN ZOTERO_CITATION {"citationItems":[{"id":"IY8JTVTD","type":"paper-conference","title":"Combining Detection and Tracking for Human Pose Estimation in Videos","container-title":"2020 IEEE/CVF Conference on Computer Vision and Pattern Recognition (CVPR)","publisher":"IEEE","publisher-place":"Seattle, WA, USA","page":"11085-11093","event":"2020 IEEE/CVF Conference on Computer Vision and Pattern Recognition (CVPR)","event-place":"Seattle, WA, USA","abstract":"We propose a novel top-down approach that tackles the problem of multi-person human pose estimation and tracking in videos. In contrast to existing top-down approaches, our method is not limited by the performance of its person detector and can predict the poses of person instances not localized. It achieves this capability by propagating known person locations forward and backward in time and searching for poses in those regions. Our approach consists of three components: (i) a Clip Tracking Network that performs body joint detection and tracking simultaneously on small video clips; (ii) a Video Tracking Pipeline that merges the ﬁxed-length tracklets produced by the Clip Tracking Network to arbitrary length tracks; and (iii) a SpatialTemporal Merging procedure that reﬁnes the joint locations based on spatial and temporal smoothing terms. Thanks to the precision of our Clip Tracking Network and our merging procedure, our approach produces very accurate joint predictions and can ﬁx common mistakes on hard scenarios like heavily entangled people. Our approach achieves state-of-the-art results on both joint detection and tracking, on both the PoseTrack 2017 and 2018 datasets, and against all top-down and bottom-down approaches.","URL":"https://ieeexplore.ieee.org/document/9156789/","DOI":"10.1109/CVPR42600.2020.01110","ISBN":"978-1-72817-168-5","language":"en","author":[{"family":"Wang","given":"Manchen"},{"family":"Tighe","given":"Joseph"},{"family":"Modolo","given":"Davide"}],"issued":{"date-parts":[["2020"]]},"accessed":{"date-parts":[[2023,5,20]]},"userID":"11624192","index":72}]} </w:instrText>
      </w:r>
      <w:r>
        <w:rPr>
          <w:sz w:val="22"/>
          <w:szCs w:val="22"/>
          <w:lang w:val="en-GB"/>
        </w:rPr>
        <w:fldChar w:fldCharType="separate"/>
      </w:r>
      <w:r>
        <w:rPr>
          <w:sz w:val="22"/>
          <w:szCs w:val="22"/>
          <w:lang w:val="en-GB"/>
        </w:rPr>
      </w:r>
      <w:r>
        <w:rPr>
          <w:sz w:val="22"/>
          <w:szCs w:val="22"/>
          <w:lang w:val="en-GB"/>
        </w:rPr>
        <w:t xml:space="preserve">(Wang et al., 2020)</w:t>
      </w:r>
      <w:r>
        <w:rPr>
          <w:sz w:val="22"/>
          <w:szCs w:val="22"/>
          <w:lang w:val="en-GB"/>
        </w:rPr>
        <w:fldChar w:fldCharType="end"/>
      </w:r>
      <w:r>
        <w:rPr>
          <w:sz w:val="22"/>
          <w:szCs w:val="22"/>
          <w:highlight w:val="none"/>
          <w:lang w:val="en-GB"/>
        </w:rPr>
        <w:t xml:space="preserve">.</w:t>
      </w:r>
      <w:r>
        <w:rPr>
          <w:sz w:val="22"/>
          <w:szCs w:val="22"/>
          <w:lang w:val="en-GB"/>
        </w:rPr>
      </w:r>
      <w:r>
        <w:rPr>
          <w:sz w:val="22"/>
          <w:szCs w:val="22"/>
        </w:rPr>
      </w:r>
    </w:p>
    <w:p>
      <w:pPr>
        <w:contextualSpacing w:val="0"/>
        <w:ind w:firstLine="323"/>
        <w:jc w:val="both"/>
        <w:spacing w:line="360" w:lineRule="auto"/>
        <w:rPr>
          <w:sz w:val="22"/>
          <w:szCs w:val="22"/>
          <w:highlight w:val="none"/>
        </w:rPr>
      </w:pPr>
      <w:r>
        <w:rPr>
          <w:sz w:val="22"/>
          <w:szCs w:val="22"/>
          <w:highlight w:val="none"/>
          <w:lang w:val="en-GB"/>
        </w:rPr>
        <w:t xml:space="preserve">Overall, object detection is important because it provides algorithms with valuable context for making decisions based on what they see in an image, SLR systems benefit greatly from object detection because it helps them better understand and in</w:t>
      </w:r>
      <w:r>
        <w:rPr>
          <w:sz w:val="22"/>
          <w:szCs w:val="22"/>
          <w:highlight w:val="none"/>
          <w:lang w:val="en-GB"/>
        </w:rPr>
        <w:t xml:space="preserve">terpret visual data in a variety of ways, including by increasing classification accuracy, boosting training efficiency, and allowing for precise pose estimation.</w:t>
      </w:r>
      <w:r>
        <w:rPr>
          <w:sz w:val="22"/>
          <w:szCs w:val="22"/>
          <w:highlight w:val="none"/>
          <w:lang w:val="en-GB"/>
        </w:rPr>
      </w:r>
      <w:r>
        <w:rPr>
          <w:sz w:val="22"/>
          <w:szCs w:val="22"/>
          <w:highlight w:val="none"/>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36"/>
        <w:numPr>
          <w:ilvl w:val="1"/>
          <w:numId w:val="21"/>
        </w:numPr>
        <w:jc w:val="left"/>
        <w:rPr>
          <w:lang w:val="en-GB"/>
        </w:rPr>
      </w:pPr>
      <w:r/>
      <w:r>
        <w:rPr>
          <w:lang w:val="en-GB"/>
        </w:rPr>
        <w:t xml:space="preserve">Human Pose Estimation</w:t>
      </w:r>
      <w:r>
        <w:rPr>
          <w:lang w:val="en-GB"/>
        </w:rPr>
      </w:r>
      <w:r/>
      <w:r>
        <w:rPr>
          <w:lang w:val="en-GB"/>
        </w:rPr>
      </w:r>
    </w:p>
    <w:p>
      <w:pPr>
        <w:contextualSpacing w:val="0"/>
        <w:ind w:firstLine="323"/>
        <w:jc w:val="both"/>
        <w:spacing w:line="360" w:lineRule="auto"/>
        <w:rPr>
          <w:sz w:val="22"/>
          <w:szCs w:val="22"/>
          <w:highlight w:val="none"/>
          <w14:ligatures w14:val="none"/>
        </w:rPr>
      </w:pPr>
      <w:r>
        <w:rPr>
          <w:sz w:val="22"/>
          <w:szCs w:val="22"/>
          <w:lang w:val="en-GB"/>
        </w:rPr>
        <w:t xml:space="preserve">Human </w:t>
      </w:r>
      <w:r>
        <w:rPr>
          <w:sz w:val="22"/>
          <w:szCs w:val="22"/>
          <w:lang w:val="en-GB"/>
        </w:rPr>
        <w:t xml:space="preserve">Pose estimation is the process of finding human figures in pictures and videos and figuring out which joints (keypoints) are present </w:t>
      </w:r>
      <w:r>
        <w:rPr>
          <w:sz w:val="22"/>
          <w:szCs w:val="22"/>
          <w:lang w:val="en-GB"/>
        </w:rPr>
        <w:fldChar w:fldCharType="begin"/>
        <w:instrText xml:space="preserve"> ADDIN ZOTERO_CITATION {"citationItems":[{"id":"Q528CSR4","type":"paper-conference","title":"Evaluating the Immediate Applicability of Pose Estimation for Sign Language Recognition","container-title":"2021 IEEE/CVF Conference on Computer Vision and Pattern Recognition Workshops (CVPRW)","page":"3429-3435","event":"2021 IEEE/CVF Conference on Computer Vision and Pattern Recognition Workshops (CVPRW)","abstract":"Sign languages are visual languages produced by the movement of the hands, face, and body. In this paper, we evaluate representations based on skeleton poses, as these are explainable, person-independent, privacy-preserving, low-dimensional representations. Basically, skeletal representations generalize over an individual’s appearance and background, allowing us to focus on the recognition of motion. But how much information is lost by the skeletal representation? We perform two independent studies using two state-of-the-art pose estimation systems. We analyze the applicability of the pose estimation systems to sign language recognition by evaluating the failure cases of the recognition models. Importantly, this allows us to characterize the current limitations of skeletal pose estimation approaches in sign language recognition.","DOI":"10.1109/CVPRW53098.2021.00382","note":"ISSN: 2160-7516","author":[{"family":"Moryossef","given":"Amit"},{"family":"Tsochantaridis","given":"Ioannis"},{"family":"Dinn","given":"Joe"},{"family":"Camgöz","given":"Necati Cihan"},{"family":"Bowden","given":"Richard"},{"family":"Jiang","given":"Tao"},{"family":"Rios","given":"Annette"},{"family":"Müller","given":"Mathias"},{"family":"Ebling","given":"Sarah"}],"issued":{"date-parts":[[2021,6]]},"userID":"11624192","index":16}]} </w:instrText>
      </w:r>
      <w:r>
        <w:rPr>
          <w:sz w:val="22"/>
          <w:szCs w:val="22"/>
          <w:lang w:val="en-GB"/>
        </w:rPr>
        <w:fldChar w:fldCharType="separate"/>
      </w:r>
      <w:r>
        <w:rPr>
          <w:sz w:val="22"/>
          <w:szCs w:val="22"/>
          <w:lang w:val="en-GB"/>
        </w:rPr>
      </w:r>
      <w:r>
        <w:rPr>
          <w:sz w:val="22"/>
          <w:szCs w:val="22"/>
          <w:lang w:val="en-GB"/>
        </w:rPr>
        <w:t xml:space="preserve">(Moryossef et al., 2021)</w:t>
      </w:r>
      <w:r>
        <w:rPr>
          <w:sz w:val="22"/>
          <w:szCs w:val="22"/>
          <w:lang w:val="en-GB"/>
        </w:rPr>
        <w:fldChar w:fldCharType="end"/>
      </w:r>
      <w:r>
        <w:rPr>
          <w:sz w:val="22"/>
          <w:szCs w:val="22"/>
          <w:lang w:val="en-GB"/>
        </w:rPr>
        <w:t xml:space="preserve">. </w:t>
      </w:r>
      <w:r>
        <w:rPr>
          <w:sz w:val="22"/>
          <w:szCs w:val="22"/>
          <w:lang w:val="en-GB"/>
        </w:rPr>
        <w:t xml:space="preserve">It is essential for giving machines the ability to see and understand people and their interactions </w:t>
      </w:r>
      <w:r>
        <w:rPr>
          <w:sz w:val="22"/>
          <w:szCs w:val="22"/>
          <w:lang w:val="en-GB"/>
        </w:rPr>
        <w:fldChar w:fldCharType="begin"/>
        <w:instrText xml:space="preserve"> ADDIN ZOTERO_CITATION {"citationItems":[{"id":"XZD2AVRU","type":"article-journal","title":"OpenPose: Realtime Multi-Person 2D Pose Estimation Using Part Affinity Fields","container-title":"IEEE Transactions on Pattern Analysis and Machine Intelligence","page":"172-186","volume":"43","issue":"01","abstract":"Realtime multi-person 2D pose estimation is a key component in enabling machines to have an understanding of people in images and videos. In this work, we present a realtime approach to detect the 2D pose of multiple people in an image. The proposed method uses a nonparametric representation, which we refer to as Part Affinity Fields (PAFs), to learn to associate body parts with individuals in the image. This bottom-up system achieves high accuracy and realtime performance, regardless of the number of people in the image. In previous work, PAFs and body part location estimation were refined simultaneously across training stages. We demonstrate that a PAF-only refinement rather than both PAF and body part location refinement results in a substantial increase in both runtime performance and accuracy. We also present the first combined body and foot keypoint detector, based on an internal annotated foot dataset that we have publicly released. We show that the combined detector not only reduces the inference time compared to running them sequentially, but also maintains the accuracy of each component individually. This work has culminated in the release of OpenPose, the first open-source realtime system for multi-person 2D pose detection, including body, foot, hand, and facial keypoints.","URL":"https://www.computer.org/csdl/journal/tp/2021/01/08765346/1bJTv2i5XJS","DOI":"10.1109/TPAMI.2019.2929257","note":"Publisher: IEEE Computer Society","shortTitle":"OpenPose","language":"English","author":[{"family":"Cao","given":"Zhe"},{"family":"Hidalgo","given":"Gines"},{"family":"Simon","given":"Tomas"},{"family":"Wei","given":"Shih-En"},{"family":"Sheikh","given":"Yaser"}],"issued":{"date-parts":[[2021,1,1]]},"accessed":{"date-parts":[[2023,5,19]]},"userID":"11624192","index":65,"short-title":"OpenPose","title-short":"OpenPose"}]} </w:instrText>
      </w:r>
      <w:r>
        <w:rPr>
          <w:sz w:val="22"/>
          <w:szCs w:val="22"/>
          <w:lang w:val="en-GB"/>
        </w:rPr>
        <w:fldChar w:fldCharType="separate"/>
      </w:r>
      <w:r>
        <w:rPr>
          <w:sz w:val="22"/>
          <w:szCs w:val="22"/>
          <w:lang w:val="en-GB"/>
        </w:rPr>
      </w:r>
      <w:r>
        <w:rPr>
          <w:sz w:val="22"/>
          <w:szCs w:val="22"/>
          <w:lang w:val="en-GB"/>
        </w:rPr>
        <w:t xml:space="preserve">(Cao et al., 2021)</w:t>
      </w:r>
      <w:r>
        <w:rPr>
          <w:sz w:val="22"/>
          <w:szCs w:val="22"/>
          <w:lang w:val="en-GB"/>
        </w:rPr>
        <w:fldChar w:fldCharType="end"/>
      </w:r>
      <w:r>
        <w:rPr>
          <w:sz w:val="22"/>
          <w:szCs w:val="22"/>
          <w:lang w:val="en-GB"/>
        </w:rPr>
        <w:t xml:space="preserve">, </w:t>
      </w:r>
      <w:r>
        <w:rPr>
          <w:sz w:val="22"/>
          <w:szCs w:val="22"/>
          <w:lang w:val="en-GB"/>
        </w:rPr>
        <w:t xml:space="preserve">3D human pose estimation is widely increasingly used for lots of applications such as sports instruction, limb rehabilitation training, augmented reality, and intelligent security </w:t>
      </w:r>
      <w:r>
        <w:rPr>
          <w:sz w:val="22"/>
          <w:szCs w:val="22"/>
          <w:lang w:val="en-GB"/>
        </w:rPr>
        <w:fldChar w:fldCharType="begin"/>
        <w:instrText xml:space="preserve"> ADDIN ZOTERO_CITATION {"citationItems":[{"id":"KGWKGRE2","type":"article-journal","title":"3D Human Pose Estimation Based on a Fully Connected Neural Network With Adversarial Learning Prior Knowledge","container-title":"Frontiers in Physics","volume":"9","abstract":"3D human pose estimation is more and more widely used in the real world, such as sports guidance, limb rehabilitation training, augmented reality, and intelligent security. Most existing human pose estimation methods are designed based on an RGB image obtained by one optical sensor, such as a digital camera. There is some prior knowledge, such as bone proportion and angle limitation of joint hinge motion. However, the existing methods do not consider the correlation between different joints from multi-view images, and most of them adopt fixed spatial prior constraints, resulting in poor generalizations. Therefore, it is essential to build a multi-view image acquisition system using optical sensors and customized algorithms for a 3D reconstruction of the human pose in the image. Inspired by generative adversarial networks (GAN), we used a data-driven method to learn the implicit spatial prior information and classified joints according to the natural connection characteristics. To accelerate the proposed method, we proposed a fully connected network with skip connections and used the SMPL model to make the 3D human body reconstruction. Experimental results showed that compared with other state-of-the-art methods, the joints’ average error of the proposed method was the smallest, which indicated the best performance. Moreover, the running time of the proposed method was 1.3 seconds per frame, which may not meet real-time requirements, but is still much faster than most existing methods.","URL":"https://www.frontiersin.org/articles/10.3389/fphy.2021.629288","author":[{"family":"Meng","given":"Lu"},{"family":"Gao","given":"Hengshang"}],"issued":{"date-parts":[[2021]]},"accessed":{"date-parts":[[2023,5,9]]},"userID":"11624192","index":17}]} </w:instrText>
      </w:r>
      <w:r>
        <w:rPr>
          <w:sz w:val="22"/>
          <w:szCs w:val="22"/>
          <w:lang w:val="en-GB"/>
        </w:rPr>
        <w:fldChar w:fldCharType="separate"/>
      </w:r>
      <w:r>
        <w:rPr>
          <w:sz w:val="22"/>
          <w:szCs w:val="22"/>
          <w:lang w:val="en-GB"/>
        </w:rPr>
      </w:r>
      <w:r>
        <w:rPr>
          <w:sz w:val="22"/>
          <w:szCs w:val="22"/>
          <w:lang w:val="en-GB"/>
        </w:rPr>
        <w:t xml:space="preserve">(Meng and Gao, 2021)</w:t>
      </w:r>
      <w:r>
        <w:rPr>
          <w:sz w:val="22"/>
          <w:szCs w:val="22"/>
          <w:lang w:val="en-GB"/>
        </w:rPr>
        <w:fldChar w:fldCharType="end"/>
      </w:r>
      <w:r>
        <w:rPr>
          <w:sz w:val="22"/>
          <w:szCs w:val="22"/>
          <w:lang w:val="en-GB"/>
        </w:rPr>
        <w:t xml:space="preserve">.</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rPr>
          <w:sz w:val="22"/>
          <w:szCs w:val="22"/>
        </w:rPr>
      </w:pPr>
      <w:r>
        <w:rPr>
          <w:sz w:val="22"/>
          <w:szCs w:val="22"/>
          <w:highlight w:val="none"/>
          <w:lang w:val="en-GB"/>
        </w:rPr>
        <w:t xml:space="preserve">Deep learning based top-down and bottom-up pose estimation are the two categories in which human estimation pose algorithms are divided </w:t>
      </w:r>
      <w:r>
        <w:rPr>
          <w:sz w:val="22"/>
          <w:szCs w:val="22"/>
          <w:lang w:val="en-GB"/>
        </w:rPr>
        <w:fldChar w:fldCharType="begin"/>
        <w:instrText xml:space="preserve"> ADDIN ZOTERO_CITATION {"citationItems":[{"id":"7MTDFMS8","type":"article","title":"Advanced Baseline for 3D Human Pose Estimation: A Two-Stage Approach","publisher":"arXiv","abstract":"Human pose estimation has been widely applied in various industries. While recent decades have witnessed the introduction of many advanced two-dimensional (2D) human pose estimation solutions, three-dimensional (3D) human pose estimation is still an active research field in computer vision. Generally speaking, 3D human pose estimation methods can be divided into two categories: single-stage and two-stage. In this paper, we focused on the 2D-to-3D lifting process in the two-stage methods and proposed a more advanced baseline model for 3D human pose estimation, based on the existing solutions. Our improvements include optimization of machine learning models and multiple parameters, as well as introduction of a weighted loss to the training model. Finally, we used the Human3.6M benchmark to test the final performance and it did produce satisfactory results.","URL":"http://arxiv.org/abs/2212.11344","note":"arXiv:2212.11344 [cs]","number":"arXiv:2212.11344","shortTitle":"Advanced Baseline for 3D Human Pose Estimation","author":[{"family":"Gui","given":"Zichen"},{"family":"Luo","given":"Jungang"}],"issued":{"date-parts":[[2022,12,21]]},"accessed":{"date-parts":[[2023,5,19]]},"userID":"11624192","index":57,"short-title":"Advanced Baseline for 3D Human Pose Estimation","title-short":"Advanced Baseline for 3D Human Pose Estimation"}]} </w:instrText>
      </w:r>
      <w:r>
        <w:rPr>
          <w:sz w:val="22"/>
          <w:szCs w:val="22"/>
          <w:lang w:val="en-GB"/>
        </w:rPr>
        <w:fldChar w:fldCharType="separate"/>
      </w:r>
      <w:r>
        <w:rPr>
          <w:sz w:val="22"/>
          <w:szCs w:val="22"/>
          <w:lang w:val="en-GB"/>
        </w:rPr>
      </w:r>
      <w:r>
        <w:rPr>
          <w:sz w:val="22"/>
          <w:szCs w:val="22"/>
          <w:lang w:val="en-GB"/>
        </w:rPr>
        <w:t xml:space="preserve">(Gui and Luo, 2022)</w:t>
      </w:r>
      <w:r>
        <w:rPr>
          <w:sz w:val="22"/>
          <w:szCs w:val="22"/>
          <w:lang w:val="en-GB"/>
        </w:rPr>
        <w:fldChar w:fldCharType="end"/>
      </w:r>
      <w:r>
        <w:rPr>
          <w:sz w:val="22"/>
          <w:szCs w:val="22"/>
          <w:highlight w:val="none"/>
          <w:lang w:val="en-GB"/>
        </w:rPr>
        <w:t xml:space="preserve">.</w:t>
      </w:r>
      <w:r>
        <w:rPr>
          <w:sz w:val="22"/>
          <w:szCs w:val="22"/>
          <w:lang w:val="en-GB"/>
        </w:rPr>
      </w:r>
      <w:r>
        <w:rPr>
          <w:sz w:val="22"/>
          <w:szCs w:val="22"/>
        </w:rPr>
      </w:r>
    </w:p>
    <w:p>
      <w:pPr>
        <w:contextualSpacing w:val="0"/>
        <w:ind w:firstLine="323"/>
        <w:jc w:val="both"/>
        <w:spacing w:line="360" w:lineRule="auto"/>
        <w:rPr>
          <w:sz w:val="22"/>
          <w:szCs w:val="22"/>
        </w:rPr>
      </w:pPr>
      <w:r>
        <w:rPr>
          <w:sz w:val="22"/>
          <w:szCs w:val="22"/>
          <w:highlight w:val="none"/>
          <w:lang w:val="en-GB"/>
        </w:rPr>
        <w:t xml:space="preserve">Traditional</w:t>
      </w:r>
      <w:r>
        <w:rPr>
          <w:sz w:val="22"/>
          <w:szCs w:val="22"/>
          <w:highlight w:val="none"/>
          <w:lang w:val="en-GB"/>
        </w:rPr>
        <w:t xml:space="preserve"> top-down human pose estimation detects people in an image or video and draws a bounding box around them using object detection, and then a pose estimator extracts body keypoints from the bounding box. This simple method has drawbacks like h</w:t>
      </w:r>
      <w:r>
        <w:rPr>
          <w:sz w:val="22"/>
          <w:szCs w:val="22"/>
          <w:highlight w:val="none"/>
          <w:lang w:val="en-GB"/>
        </w:rPr>
        <w:t xml:space="preserve">igh computational cost and runtime proportional to the number of people. </w:t>
      </w:r>
      <w:r>
        <w:rPr>
          <w:sz w:val="22"/>
          <w:szCs w:val="22"/>
          <w:highlight w:val="none"/>
          <w:lang w:val="en-GB"/>
        </w:rPr>
        <w:t xml:space="preserve">Bottom up is the opposite to top down as it draws keypoints on the image and then uses part affinity maps to map it to different people in the image </w:t>
      </w:r>
      <w:r>
        <w:rPr>
          <w:sz w:val="22"/>
          <w:szCs w:val="22"/>
          <w:lang w:val="en-GB"/>
        </w:rPr>
        <w:fldChar w:fldCharType="begin"/>
        <w:instrText xml:space="preserve"> ADDIN ZOTERO_CITATION {"citationItems":[{"id":"XN7TGVC5","type":"article-journal","title":"REVIEW OF LITERATURE SURVEY ON DIFFERENT HUMAN POSE ESTIMATION AND POSE COMPARISON TECHNIQUES","volume":"9","issue":"10","abstract":"Computer vision is a very good application of deep learning and is used to solve many problems in the vision category. One of its applications is Human pose estimation. Using pose estimation various applications can be made such as yoga training, physiotherapy training, also pose estimation can be used in sports analytics. Due to its wide range of application, it becomes very much important to learn how the things actually work and how the poses are estimated from a moving video or a still image. This paper consists of the literature-study related to how human pose estimation works and by which techniques one can perform the pose estimation along with that some pose comparison methods are also discussed in the paper which are required for developing the above-mentioned applications.","language":"en","author":[{"family":"Gojariya","given":"Deep"},{"family":"Shah","given":"Vatsal"},{"family":"Vaghasia","given":"Viraj"},{"family":"Students","given":"B E"}],"issued":{"date-parts":[[2021]]},"userID":"11624192","index":56}]} </w:instrText>
      </w:r>
      <w:r>
        <w:rPr>
          <w:sz w:val="22"/>
          <w:szCs w:val="22"/>
          <w:lang w:val="en-GB"/>
        </w:rPr>
        <w:fldChar w:fldCharType="separate"/>
      </w:r>
      <w:r>
        <w:rPr>
          <w:sz w:val="22"/>
          <w:szCs w:val="22"/>
          <w:lang w:val="en-GB"/>
        </w:rPr>
      </w:r>
      <w:r>
        <w:rPr>
          <w:sz w:val="22"/>
          <w:szCs w:val="22"/>
          <w:lang w:val="en-GB"/>
        </w:rPr>
        <w:t xml:space="preserve">(Gojariya et al., 2021)</w:t>
      </w:r>
      <w:r>
        <w:rPr>
          <w:sz w:val="22"/>
          <w:szCs w:val="22"/>
          <w:lang w:val="en-GB"/>
        </w:rPr>
        <w:fldChar w:fldCharType="end"/>
      </w:r>
      <w:r>
        <w:rPr>
          <w:sz w:val="22"/>
          <w:szCs w:val="22"/>
          <w:highlight w:val="none"/>
          <w:lang w:val="en-GB"/>
        </w:rPr>
        <w:t xml:space="preserve">, </w:t>
      </w:r>
      <w:r>
        <w:rPr>
          <w:sz w:val="22"/>
          <w:szCs w:val="22"/>
          <w:highlight w:val="none"/>
          <w:lang w:val="en-GB"/>
        </w:rPr>
        <w:t xml:space="preserve">the most significant benefits of utilizing these second method are the lightweight network and the accelerated processing times </w:t>
      </w:r>
      <w:r>
        <w:rPr>
          <w:sz w:val="22"/>
          <w:szCs w:val="22"/>
          <w:lang w:val="en-GB"/>
        </w:rPr>
        <w:fldChar w:fldCharType="begin"/>
        <w:instrText xml:space="preserve"> ADDIN ZOTERO_CITATION {"citationItems":[{"id":"XJQHFM9M","type":"paper-conference","title":"A Simple Yet Effective Baseline for 3d Human Pose Estimation","container-title":"2017 IEEE International Conference on Computer Vision (ICCV)","publisher":"IEEE","publisher-place":"Venice","page":"2659-2668","event":"2017 IEEE International Conference on Computer Vision (ICCV)","event-place":"Venice","abstract":"Following the success of deep convolutional networks, state-of-the-art methods for 3d human pose estimation have focused on deep end-to-end systems that predict 3d joint locations given raw image pixels. Despite their excellent performance, it is often not easy to understand whether their remaining error stems from a limited 2d pose (visual) understanding, or from a failure to map 2d poses into 3dimensional positions.","URL":"http://ieeexplore.ieee.org/document/8237550/","DOI":"10.1109/ICCV.2017.288","ISBN":"978-1-5386-1032-9","language":"en","author":[{"family":"Martinez","given":"Julieta"},{"family":"Hossain","given":"Rayat"},{"family":"Romero","given":"Javier"},{"family":"Little","given":"James J."}],"issued":{"date-parts":[["2017"]]},"accessed":{"date-parts":[[2023,5,19]]},"userID":"11624192","index":61}]} </w:instrText>
      </w:r>
      <w:r>
        <w:rPr>
          <w:sz w:val="22"/>
          <w:szCs w:val="22"/>
          <w:lang w:val="en-GB"/>
        </w:rPr>
        <w:fldChar w:fldCharType="separate"/>
      </w:r>
      <w:r>
        <w:rPr>
          <w:sz w:val="22"/>
          <w:szCs w:val="22"/>
          <w:lang w:val="en-GB"/>
        </w:rPr>
      </w:r>
      <w:r>
        <w:rPr>
          <w:sz w:val="22"/>
          <w:szCs w:val="22"/>
          <w:lang w:val="en-GB"/>
        </w:rPr>
        <w:t xml:space="preserve">(Martinez et al., 2017)</w:t>
      </w:r>
      <w:r>
        <w:rPr>
          <w:sz w:val="22"/>
          <w:szCs w:val="22"/>
          <w:lang w:val="en-GB"/>
        </w:rPr>
        <w:fldChar w:fldCharType="end"/>
      </w:r>
      <w:r>
        <w:rPr>
          <w:sz w:val="22"/>
          <w:szCs w:val="22"/>
          <w:highlight w:val="none"/>
          <w:lang w:val="en-GB"/>
        </w:rPr>
        <w:t xml:space="preserve">.</w:t>
      </w:r>
      <w:r>
        <w:rPr>
          <w:sz w:val="22"/>
          <w:szCs w:val="22"/>
          <w:lang w:val="en-GB"/>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Nowadays, there exist multiple pose estimation techniques, in this literature review, the actual state of the art will be reviewed. The first one to be reviewed is MediaPipe, a framework developed by Google </w:t>
      </w:r>
      <w:r>
        <w:rPr>
          <w:sz w:val="22"/>
          <w:szCs w:val="22"/>
          <w:lang w:val="en-GB"/>
        </w:rPr>
        <w:t xml:space="preserve">for creating pipelines that carry out inference over any type of sensory d</w:t>
      </w:r>
      <w:r>
        <w:rPr>
          <w:sz w:val="22"/>
          <w:szCs w:val="22"/>
          <w:lang w:val="en-GB"/>
        </w:rPr>
        <w:t xml:space="preserve">ata building a perception pipeline. A perception pipeline </w:t>
      </w:r>
      <w:r>
        <w:rPr>
          <w:sz w:val="22"/>
          <w:szCs w:val="22"/>
          <w:lang w:val="en-GB"/>
        </w:rPr>
        <w:t xml:space="preserve">processes data from the real world usi</w:t>
      </w:r>
      <w:r>
        <w:rPr>
          <w:sz w:val="22"/>
          <w:szCs w:val="22"/>
          <w:lang w:val="en-GB"/>
        </w:rPr>
        <w:t xml:space="preserve">ng sensors and algorithms to create digital representations that can be analysed and understood by a computer system, face detection and segmentation, hands detection, pose detection, and any kind of object recognition are examples of perception pipelines </w:t>
      </w:r>
      <w:r>
        <w:rPr>
          <w:sz w:val="22"/>
          <w:szCs w:val="22"/>
          <w:lang w:val="en-GB"/>
        </w:rPr>
        <w:fldChar w:fldCharType="begin"/>
        <w:instrText xml:space="preserve"> ADDIN ZOTERO_CITATION {"citationItems":[{"id":"KGC2M87S","type":"paper-conference","title":"MediaPipe: A Framework for Perceiving and Processing Reality","container-title":"Third Workshop on Computer Vision for AR/VR at IEEE Computer Vision and Pattern Recognition (CVPR) 2019","URL":"https://mixedreality.cs.cornell.edu/s/NewTitle_May1_MediaPipe_CVPR_CV4ARVR_Workshop_2019.pdf","shortTitle":"MediaPipe","author":[{"family":"Lugaresi","given":"Camillo"},{"family":"Tang","given":"Jiuqiang"},{"family":"Nash","given":"Hadon"},{"family":"McClanahan","given":"Chris"},{"family":"Uboweja","given":"Esha"},{"family":"Hays","given":"Michael"},{"family":"Zhang","given":"Fan"},{"family":"Chang","given":"Chuo-Ling"},{"family":"Yong","given":"Ming"},{"family":"Lee","given":"Juhyun"},{"family":"Chang","given":"Wan-Teh"},{"family":"Hua","given":"Wei"},{"family":"Georg","given":"Manfred"},{"family":"Grundmann","given":"Matthias"}],"issued":{"date-parts":[[2019]]},"accessed":{"date-parts":[[2023,5,2]]},"userID":"11624192","index":60,"short-title":"MediaPipe","title-short":"MediaPipe"}]} </w:instrText>
      </w:r>
      <w:r>
        <w:rPr>
          <w:sz w:val="22"/>
          <w:szCs w:val="22"/>
          <w:lang w:val="en-GB"/>
        </w:rPr>
        <w:fldChar w:fldCharType="separate"/>
      </w:r>
      <w:r>
        <w:rPr>
          <w:sz w:val="22"/>
          <w:szCs w:val="22"/>
          <w:lang w:val="en-GB"/>
        </w:rPr>
      </w:r>
      <w:r>
        <w:rPr>
          <w:sz w:val="22"/>
          <w:szCs w:val="22"/>
          <w:lang w:val="en-GB"/>
        </w:rPr>
        <w:t xml:space="preserve">(Lugaresi et al., 2019)</w:t>
      </w:r>
      <w:r>
        <w:rPr>
          <w:sz w:val="22"/>
          <w:szCs w:val="22"/>
          <w:lang w:val="en-GB"/>
        </w:rPr>
        <w:fldChar w:fldCharType="end"/>
      </w:r>
      <w:r>
        <w:rPr>
          <w:sz w:val="22"/>
          <w:szCs w:val="22"/>
          <w:lang w:val="en-GB"/>
        </w:rPr>
        <w:t xml:space="preserve">. </w:t>
      </w:r>
      <w:r>
        <w:rPr>
          <w:sz w:val="22"/>
          <w:szCs w:val="22"/>
          <w:lang w:val="en-GB"/>
        </w:rPr>
        <w:t xml:space="preserve">For tasks like object detection, face detection, hand tracking, and pose estimation, it offers a wide variety of pre-built models</w:t>
      </w:r>
      <w:r>
        <w:rPr>
          <w:sz w:val="22"/>
          <w:szCs w:val="22"/>
          <w:lang w:val="en-GB"/>
        </w:rPr>
        <w:t xml:space="preserve"> which are trained on sizeable, varied datasets that are relevant to the task at hand like the COCO dataset which</w:t>
      </w:r>
      <w:r>
        <w:rPr>
          <w:sz w:val="22"/>
          <w:szCs w:val="22"/>
          <w:lang w:val="en-GB"/>
        </w:rPr>
        <w:t xml:space="preserve"> </w:t>
      </w:r>
      <w:r>
        <w:rPr>
          <w:sz w:val="22"/>
          <w:szCs w:val="22"/>
          <w:lang w:val="en-GB"/>
        </w:rPr>
        <w:t xml:space="preserve">contains over 200,000 images of people in various poses and activities</w:t>
      </w:r>
      <w:r>
        <w:rPr>
          <w:sz w:val="22"/>
          <w:szCs w:val="22"/>
          <w:lang w:val="en-GB"/>
        </w:rPr>
        <w:t xml:space="preserve">. They serve as the skeleton of nodes, edges, or landmarks, tracking important points on various body parts and each coordinate point is normalized in th</w:t>
      </w:r>
      <w:r>
        <w:rPr>
          <w:sz w:val="22"/>
          <w:szCs w:val="22"/>
          <w:lang w:val="en-GB"/>
        </w:rPr>
        <w:t xml:space="preserve">ree dimensions </w:t>
      </w:r>
      <w:r>
        <w:rPr>
          <w:sz w:val="22"/>
          <w:szCs w:val="22"/>
          <w:lang w:val="en-GB"/>
        </w:rPr>
        <w:fldChar w:fldCharType="begin"/>
        <w:instrText xml:space="preserve"> ADDIN ZOTERO_CITATION {"citationItems":[{"id":"4M8KXKE9","type":"article-journal","title":"Real-time Vernacular Sign Language Recognition using MediaPipe and Machine Learning","page":"9-17","volume":"2","issue":"5","abstract":"The deaf-mute community have undeniable communication problems in their daily life. Recent developments in artificial intelligence tear down this\ncommunication barrier. The main purpose of this paper is to demonstrate a methodology that simplified Sign Language Recognition using MediaPipe’s opensource framework and machine learning algorithm. The predictive model is lightweight and adaptable to smart devices. Multiple sign language datasets such\nas American, Indian, Italian and Turkey are used for training purpose to analyze the capability of the framework. With an average accuracy of 99%, the\nproposed model is efficient, precise and robust. Real-time accurate detection using Support Vector Machine (SVM) algorithm without any wearable sensors\nmakes use of this technology more comfortable and easy.","author":[{"family":"Halder","given":"Arpita"},{"family":"Tayade","given":"Akshit"}],"userID":"11624192","index":11,"issued":{"date-parts":[[2021]]}}]} </w:instrText>
      </w:r>
      <w:r>
        <w:rPr>
          <w:sz w:val="22"/>
          <w:szCs w:val="22"/>
          <w:lang w:val="en-GB"/>
        </w:rPr>
        <w:fldChar w:fldCharType="separate"/>
      </w:r>
      <w:r>
        <w:rPr>
          <w:sz w:val="22"/>
          <w:szCs w:val="22"/>
          <w:lang w:val="en-GB"/>
        </w:rPr>
      </w:r>
      <w:r>
        <w:rPr>
          <w:sz w:val="22"/>
          <w:szCs w:val="22"/>
          <w:lang w:val="en-GB"/>
        </w:rPr>
        <w:t xml:space="preserve">(Halder and Tayade, 2021)</w:t>
      </w:r>
      <w:r>
        <w:rPr>
          <w:sz w:val="22"/>
          <w:szCs w:val="22"/>
          <w:lang w:val="en-GB"/>
        </w:rPr>
        <w:fldChar w:fldCharType="end"/>
      </w:r>
      <w:r>
        <w:rPr>
          <w:sz w:val="22"/>
          <w:szCs w:val="22"/>
          <w:lang w:val="en-GB"/>
        </w:rPr>
        <w:t xml:space="preserve">.</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For </w:t>
      </w:r>
      <w:r>
        <w:rPr>
          <w:sz w:val="22"/>
          <w:szCs w:val="22"/>
          <w:lang w:val="en-GB"/>
        </w:rPr>
        <w:t xml:space="preserve">this </w:t>
      </w:r>
      <w:r>
        <w:rPr>
          <w:sz w:val="22"/>
          <w:szCs w:val="22"/>
          <w:lang w:val="en-GB"/>
        </w:rPr>
        <w:t xml:space="preserve">project four MediaPipe models listed below are of particular interest.</w:t>
      </w:r>
      <w:r>
        <w:rPr>
          <w:sz w:val="22"/>
          <w:szCs w:val="22"/>
          <w:lang w:val="en-GB"/>
          <w14:ligatures w14:val="none"/>
        </w:rPr>
      </w:r>
      <w:r>
        <w:rPr>
          <w:sz w:val="22"/>
          <w:szCs w:val="22"/>
          <w14:ligatures w14:val="none"/>
        </w:rPr>
      </w:r>
    </w:p>
    <w:p>
      <w:pPr>
        <w:pStyle w:val="934"/>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Hand Landmark Model: locates 21 hand-knuckle coordinates as keypoints within the identified hand regions. About 30K real-world images and several rendered synthetic hand models imposed over different backgrounds served as the model’s training</w:t>
      </w:r>
      <w:r>
        <w:rPr>
          <w:color w:val="000000" w:themeColor="text1"/>
          <w:sz w:val="22"/>
          <w:szCs w:val="22"/>
          <w:highlight w:val="none"/>
          <w:lang w:val="en-GB"/>
        </w:rPr>
        <w:t xml:space="preserve"> data.</w:t>
      </w:r>
      <w:r>
        <w:rPr>
          <w:color w:val="000000" w:themeColor="text1"/>
          <w:sz w:val="22"/>
          <w:szCs w:val="22"/>
          <w:highlight w:val="none"/>
          <w:lang w:val="en-GB"/>
        </w:rPr>
        <w:t xml:space="preserve"> </w:t>
      </w:r>
      <w:r>
        <w:rPr>
          <w:rFonts w:ascii="Arial" w:hAnsi="Arial" w:eastAsia="Arial" w:cs="Arial"/>
          <w:color w:val="202124"/>
          <w:sz w:val="22"/>
          <w:szCs w:val="22"/>
          <w:highlight w:val="white"/>
          <w:lang w:val="en-GB"/>
        </w:rPr>
        <w:t xml:space="preserve">A</w:t>
      </w:r>
      <w:r>
        <w:rPr>
          <w:rFonts w:ascii="Arial" w:hAnsi="Arial" w:eastAsia="Arial" w:cs="Arial"/>
          <w:color w:val="202124"/>
          <w:sz w:val="22"/>
          <w:szCs w:val="22"/>
          <w:highlight w:val="white"/>
          <w:lang w:val="en-GB"/>
        </w:rPr>
        <w:t xml:space="preserve"> palm detection model and a hand landmarks detection model are included in the hand landmarker model package. First, the palm identification model locates hands inside the input image, and then the hand landmarks recognition model recognizes specific hand </w:t>
      </w:r>
      <w:r>
        <w:rPr>
          <w:rFonts w:ascii="Arial" w:hAnsi="Arial" w:eastAsia="Arial" w:cs="Arial"/>
          <w:color w:val="202124"/>
          <w:sz w:val="22"/>
          <w:szCs w:val="22"/>
          <w:highlight w:val="white"/>
          <w:lang w:val="en-GB"/>
        </w:rPr>
        <w:t xml:space="preserve">landmarks on the palm detection model's cropped hand image.</w:t>
      </w:r>
      <w:r>
        <w:rPr>
          <w:sz w:val="22"/>
          <w:szCs w:val="22"/>
          <w:lang w:val="en-GB"/>
        </w:rPr>
      </w:r>
      <w:r>
        <w:rPr>
          <w:sz w:val="22"/>
          <w:szCs w:val="22"/>
        </w:rPr>
      </w:r>
    </w:p>
    <w:p>
      <w:pPr>
        <w:pStyle w:val="934"/>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F</w:t>
      </w:r>
      <w:r>
        <w:rPr>
          <w:color w:val="000000" w:themeColor="text1"/>
          <w:sz w:val="22"/>
          <w:szCs w:val="22"/>
          <w:highlight w:val="none"/>
          <w:lang w:val="en-GB"/>
        </w:rPr>
        <w:t xml:space="preserve">ace Mesh Model: similar to the hand landmark model, it detects face landmarks and facial expressions in selfie-like images and videos, producing a total of 468 3D keypoints. It performs the task using two deep neural network models, a face location detecto</w:t>
      </w:r>
      <w:r>
        <w:rPr>
          <w:color w:val="000000" w:themeColor="text1"/>
          <w:sz w:val="22"/>
          <w:szCs w:val="22"/>
          <w:highlight w:val="none"/>
          <w:lang w:val="en-GB"/>
        </w:rPr>
        <w:t xml:space="preserve">r that operates on the entire image, and a 3D face landmark model that operates on those locations and uses regression to predict the 3D surface.</w:t>
      </w:r>
      <w:r>
        <w:rPr>
          <w:sz w:val="22"/>
          <w:szCs w:val="22"/>
          <w:lang w:val="en-GB"/>
        </w:rPr>
      </w:r>
      <w:r>
        <w:rPr>
          <w:sz w:val="22"/>
          <w:szCs w:val="22"/>
        </w:rPr>
      </w:r>
    </w:p>
    <w:p>
      <w:pPr>
        <w:pStyle w:val="934"/>
        <w:numPr>
          <w:ilvl w:val="0"/>
          <w:numId w:val="20"/>
        </w:numPr>
        <w:ind w:right="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02124"/>
          <w:sz w:val="22"/>
          <w:szCs w:val="22"/>
          <w:highlight w:val="none"/>
          <w:lang w:val="en-GB"/>
        </w:rPr>
      </w:r>
      <w:r>
        <w:rPr>
          <w:color w:val="000000" w:themeColor="text1"/>
          <w:sz w:val="22"/>
          <w:szCs w:val="22"/>
          <w:highlight w:val="none"/>
          <w:lang w:val="en-GB"/>
        </w:rPr>
        <w:t xml:space="preserve">Pose Landmark Model: </w:t>
      </w:r>
      <w:r>
        <w:rPr>
          <w:rFonts w:ascii="Arial" w:hAnsi="Arial" w:eastAsia="Arial" w:cs="Arial"/>
          <w:color w:val="202124"/>
          <w:sz w:val="22"/>
          <w:szCs w:val="22"/>
          <w:highlight w:val="white"/>
          <w:lang w:val="en-GB"/>
        </w:rPr>
        <w:t xml:space="preserve">locates human body landmarks in images using machine learning, and they can process either a single image or an ongoing stream of images. </w:t>
      </w:r>
      <w:r>
        <w:rPr>
          <w:rFonts w:ascii="Arial" w:hAnsi="Arial" w:eastAsia="Times New Roman" w:cs="Arial"/>
          <w:color w:val="0e101a"/>
          <w:sz w:val="22"/>
          <w:szCs w:val="22"/>
          <w:lang w:val="en-GB"/>
        </w:rPr>
        <w:t xml:space="preserve">The model produces 33 body pose landmarks in image coordinates and three-dimensional (x, y, z) world coordinates.</w:t>
      </w:r>
      <w:r>
        <w:rPr>
          <w:rFonts w:ascii="Arial" w:hAnsi="Arial" w:cs="Arial"/>
          <w:sz w:val="22"/>
          <w:szCs w:val="22"/>
          <w:lang w:val="en-GB"/>
        </w:rPr>
      </w:r>
      <w:r>
        <w:rPr>
          <w:rFonts w:ascii="Arial" w:hAnsi="Arial" w:cs="Arial"/>
          <w:sz w:val="22"/>
          <w:szCs w:val="22"/>
        </w:rPr>
      </w:r>
    </w:p>
    <w:p>
      <w:pPr>
        <w:pStyle w:val="934"/>
        <w:numPr>
          <w:ilvl w:val="0"/>
          <w:numId w:val="19"/>
        </w:numPr>
        <w:rPr>
          <w:sz w:val="22"/>
          <w:szCs w:val="22"/>
        </w:rPr>
      </w:pPr>
      <w:r>
        <w:rPr>
          <w:rFonts w:ascii="Arial" w:hAnsi="Arial" w:eastAsia="Arial" w:cs="Arial"/>
          <w:color w:val="202124"/>
          <w:sz w:val="22"/>
          <w:szCs w:val="22"/>
          <w:highlight w:val="white"/>
          <w:lang w:val="en-GB"/>
        </w:rPr>
      </w:r>
      <w:r>
        <w:rPr>
          <w:sz w:val="22"/>
          <w:szCs w:val="22"/>
          <w:lang w:val="en-GB"/>
        </w:rPr>
        <w:t xml:space="preserve">Holistic Landmark Model: it is no more than the combination of the three models described above allowing to analyse full body gestures, poses, and actions giving a total output</w:t>
      </w:r>
      <w:r>
        <w:rPr>
          <w:rFonts w:ascii="Arial" w:hAnsi="Arial" w:eastAsia="Arial" w:cs="Arial"/>
          <w:color w:val="202124"/>
          <w:sz w:val="22"/>
          <w:szCs w:val="22"/>
          <w:highlight w:val="white"/>
          <w:lang w:val="en-GB"/>
        </w:rPr>
        <w:t xml:space="preserve"> of 543 landmarks (33 pose landmarks, 468 face landmarks, and 21 hand landmarks per hand) in real time</w:t>
      </w:r>
      <w:r>
        <w:rPr>
          <w:rFonts w:ascii="Arial" w:hAnsi="Arial" w:eastAsia="Arial" w:cs="Arial"/>
          <w:color w:val="202124"/>
          <w:sz w:val="22"/>
          <w:szCs w:val="22"/>
          <w:highlight w:val="none"/>
          <w:lang w:val="en-GB"/>
        </w:rPr>
        <w:t xml:space="preserve">.</w:t>
      </w:r>
      <w:r>
        <w:rPr>
          <w:sz w:val="22"/>
          <w:szCs w:val="22"/>
          <w:lang w:val="en-GB"/>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More MediaPipe documentation is available at the official Google’s Developer MediaPipe site </w:t>
      </w:r>
      <w:r>
        <w:rPr>
          <w:sz w:val="22"/>
          <w:szCs w:val="22"/>
          <w:lang w:val="en-GB"/>
        </w:rPr>
        <w:fldChar w:fldCharType="begin"/>
        <w:instrText xml:space="preserve"> ADDIN ZOTERO_CITATION {"citationItems":[{"id":"SM58UIBC","type":"webpage","title":"MediaPipe Solutions guide | Google Developers","URL":"https://developers.google.com/mediapipe/solutions/guide","language":"en","accessed":{"date-parts":[[2023,5,4]]},"userID":"11624192","index":12,"author":[{"family":"Google","given":""}],"issued":{"date-parts":[[2023,4,25]]}}]} </w:instrText>
      </w:r>
      <w:r>
        <w:rPr>
          <w:sz w:val="22"/>
          <w:szCs w:val="22"/>
          <w:lang w:val="en-GB"/>
        </w:rPr>
        <w:fldChar w:fldCharType="separate"/>
      </w:r>
      <w:r>
        <w:rPr>
          <w:sz w:val="22"/>
          <w:szCs w:val="22"/>
          <w:lang w:val="en-GB"/>
        </w:rPr>
      </w:r>
      <w:r>
        <w:rPr>
          <w:sz w:val="22"/>
          <w:szCs w:val="22"/>
          <w:lang w:val="en-GB"/>
        </w:rPr>
        <w:t xml:space="preserve">(Google, 2023)</w:t>
      </w:r>
      <w:r>
        <w:rPr>
          <w:sz w:val="22"/>
          <w:szCs w:val="22"/>
          <w:lang w:val="en-GB"/>
        </w:rPr>
        <w:fldChar w:fldCharType="end"/>
      </w:r>
      <w:r>
        <w:rPr>
          <w:sz w:val="22"/>
          <w:szCs w:val="22"/>
          <w:lang w:val="en-GB"/>
        </w:rPr>
        <w:t xml:space="preserve">.</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Another method is using OpenPose, OpenPose was developed by researchers from Carnegie Mellon University and maintained working by </w:t>
      </w:r>
      <w:r>
        <w:rPr>
          <w:sz w:val="22"/>
          <w:szCs w:val="22"/>
          <w:lang w:val="en-GB"/>
        </w:rPr>
        <w:t xml:space="preserve">Yaadhav </w:t>
      </w:r>
      <w:r>
        <w:rPr>
          <w:sz w:val="22"/>
          <w:szCs w:val="22"/>
          <w:lang w:val="en-GB"/>
        </w:rPr>
        <w:t xml:space="preserve">Raaj and Ginés Hidalgo and was the first known method to do a whole body pose estimation consisting of three different blocks, body-foot detection, hand detection, and face detection</w:t>
      </w:r>
      <w:r>
        <w:rPr>
          <w:sz w:val="22"/>
          <w:szCs w:val="22"/>
          <w:lang w:val="en-GB"/>
        </w:rPr>
        <w:t xml:space="preserve"> which combined together</w:t>
      </w:r>
      <w:r>
        <w:rPr>
          <w:sz w:val="22"/>
          <w:szCs w:val="22"/>
          <w:lang w:val="en-GB"/>
        </w:rPr>
        <w:t xml:space="preserve"> output a total of 135 keypoints divided as follows: 25 body keypoints, 70 face keypoints, and 40 hand keypoints </w:t>
        <w:fldChar w:fldCharType="begin"/>
        <w:instrText xml:space="preserve"> ADDIN ZOTERO_CITATION {"citationItems":[{"id":"6EYV43WE","type":"article-journal","title":"OpenPose: Whole-Body Pose Estimation","language":"en","author":[{"family":"Martinez","given":"Gines Hidalgo"}],"issued":{"date-parts":[["2019",4]]},"userID":"11624192","index":18}]} </w:instrText>
      </w:r>
      <w:r>
        <w:rPr>
          <w:sz w:val="22"/>
          <w:szCs w:val="22"/>
          <w:lang w:val="en-GB"/>
        </w:rPr>
        <w:fldChar w:fldCharType="separate"/>
      </w:r>
      <w:r>
        <w:rPr>
          <w:sz w:val="22"/>
          <w:szCs w:val="22"/>
          <w:lang w:val="en-GB"/>
        </w:rPr>
      </w:r>
      <w:r>
        <w:rPr>
          <w:sz w:val="22"/>
          <w:szCs w:val="22"/>
          <w:lang w:val="en-GB"/>
        </w:rPr>
        <w:t xml:space="preserve">(Martinez,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O</w:t>
      </w:r>
      <w:r>
        <w:rPr>
          <w:sz w:val="22"/>
          <w:szCs w:val="22"/>
          <w:lang w:val="en-GB"/>
        </w:rPr>
        <w:t xml:space="preserve">penpose's CNN architecture is multi-stage. A CNN analyses the picture, producing a set of feature maps that are sent into the first stage. The first stage generates a collection of PAFs by concatenating the prediction with the original image features repea</w:t>
      </w:r>
      <w:r>
        <w:rPr>
          <w:sz w:val="22"/>
          <w:szCs w:val="22"/>
          <w:lang w:val="en-GB"/>
        </w:rPr>
        <w:t xml:space="preserve">tedly to get improved predictions. Using the same iterative approach as the first stage, the second stage predicts confidence maps. Part association is assisted by PAFs (</w:t>
      </w:r>
      <w:r>
        <w:rPr>
          <w:sz w:val="22"/>
          <w:szCs w:val="22"/>
          <w:lang w:val="en-GB"/>
        </w:rPr>
        <w:t xml:space="preserve">Part Affinity Fields</w:t>
      </w:r>
      <w:r>
        <w:rPr>
          <w:sz w:val="22"/>
          <w:szCs w:val="22"/>
          <w:lang w:val="en-GB"/>
        </w:rPr>
        <w:t xml:space="preserve">), while part detection is assisted by confidence maps. Each stage is composed of up of nu</w:t>
      </w:r>
      <w:r>
        <w:rPr>
          <w:sz w:val="22"/>
          <w:szCs w:val="22"/>
          <w:lang w:val="en-GB"/>
        </w:rPr>
        <w:t xml:space="preserve">merous convolution blocks that are generated by three 3x3 convolutional kernels at the same time </w:t>
      </w:r>
      <w:r>
        <w:rPr>
          <w:sz w:val="22"/>
          <w:szCs w:val="22"/>
          <w:lang w:val="en-GB"/>
        </w:rPr>
        <w:fldChar w:fldCharType="begin"/>
        <w:instrText xml:space="preserve"> ADDIN ZOTERO_CITATION {"citationItems":[{"id":"KRT58XPQ","type":"article-journal","title":"A Systematic Review of the Application of Camera-Based Human Pose Estimation in the Field of Sport and Physical Exercise","container-title":"Sensors (Basel, Switzerland)","page":"5996","volume":"21","issue":"18","abstract":"Human Pose Estimation (HPE) has received considerable attention during the past years, improving its performance thanks to the use of Deep Learning, and introducing new interesting uses, such as its application in Sport and Physical Exercise (SPE). The aim of this systematic review is to analyze the literature related to the application of HPE in SPE, the available data, methods, performance, opportunities, and challenges. One reviewer applied different inclusion and exclusion criteria, as well as quality metrics, to perform the paper filtering through the paper databases. The Association for Computing Machinery Digital Library, Web of Science, and dblp included more than 500 related papers after the initial filtering, finally resulting in 20. In addition, research was carried out regarding the publicly available data related to this topic. It can be concluded that even if related public data can be found, much more data is needed to be able to obtain good performance in different contexts. In relation with the methods of the authors, the use of general purpose systems as base, such as Openpose, combined with other methods and adaptations to the specific use case can be found. Finally, the limitations, opportunities, and challenges are presented.","URL":"https://www.ncbi.nlm.nih.gov/pmc/articles/PMC8472911/","DOI":"10.3390/s21185996","note":"PMID: 34577204\nPMCID: PMC8472911","journalAbbreviation":"Sensors (Basel)","author":[{"family":"Badiola-Bengoa","given":"Aritz"},{"family":"Mendez-Zorrilla","given":"Amaia"}],"issued":{"date-parts":[[2021,9,7]]},"accessed":{"date-parts":[[2023,5,19]]},"userID":"11624192","index":55}]} </w:instrText>
      </w:r>
      <w:r>
        <w:rPr>
          <w:sz w:val="22"/>
          <w:szCs w:val="22"/>
          <w:lang w:val="en-GB"/>
        </w:rPr>
        <w:fldChar w:fldCharType="separate"/>
      </w:r>
      <w:r>
        <w:rPr>
          <w:sz w:val="22"/>
          <w:szCs w:val="22"/>
          <w:lang w:val="en-GB"/>
        </w:rPr>
      </w:r>
      <w:r>
        <w:rPr>
          <w:sz w:val="22"/>
          <w:szCs w:val="22"/>
          <w:lang w:val="en-GB"/>
        </w:rPr>
        <w:t xml:space="preserve">(Badiola-Bengoa and Mendez-Zorrilla, 2021)</w:t>
      </w:r>
      <w:r>
        <w:rPr>
          <w:sz w:val="22"/>
          <w:szCs w:val="22"/>
          <w:lang w:val="en-GB"/>
        </w:rPr>
        <w:fldChar w:fldCharType="end"/>
      </w:r>
      <w:r>
        <w:rPr>
          <w:sz w:val="22"/>
          <w:szCs w:val="22"/>
          <w:lang w:val="en-GB"/>
        </w:rPr>
        <w:t xml:space="preserve">.</w:t>
      </w:r>
      <w:r>
        <w:rPr>
          <w:sz w:val="22"/>
          <w:szCs w:val="22"/>
          <w:lang w:val="en-GB"/>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r>
      <w:r>
        <w:rPr>
          <w:sz w:val="22"/>
          <w:szCs w:val="22"/>
          <w:lang w:val="en-GB"/>
        </w:rPr>
        <w:t xml:space="preserve">And the last one</w:t>
      </w:r>
      <w:r>
        <w:rPr>
          <w:sz w:val="22"/>
          <w:szCs w:val="22"/>
          <w:lang w:val="en-GB"/>
        </w:rPr>
        <w:t xml:space="preserve"> that will be reviewed is another object detection model which includes a module for pose estimation as MediaPipe, its name is YOLOv8, YOLO states for “You Only Look Once” and was first released by </w:t>
      </w:r>
      <w:r>
        <w:rPr>
          <w:sz w:val="22"/>
          <w:szCs w:val="22"/>
          <w:lang w:val="en-GB"/>
        </w:rPr>
        <w:fldChar w:fldCharType="begin"/>
        <w:instrText xml:space="preserve"> ADDIN ZOTERO_CITATION {"citationItems":[{"id":"3UP3UP6P","type":"paper-conference","title":"You Only Look Once: Unified, Real-Time Object Detection","container-title":"2016 IEEE Conference on Computer Vision and Pattern Recognition (CVPR)","publisher":"IEEE","publisher-place":"Las Vegas, NV, USA","page":"779-788","event":"2016 IEEE Conference on Computer Vision and Pattern Recognition (CVPR)","event-place":"Las Vegas, NV, USA","abstract":"We present YOLO, a new approach to object detection. Prior work on object detection repurposes classiﬁers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performance.","URL":"http://ieeexplore.ieee.org/document/7780460/","DOI":"10.1109/CVPR.2016.91","ISBN":"978-1-4673-8851-1","shortTitle":"You Only Look Once","language":"en","author":[{"family":"Redmon","given":"Joseph"},{"family":"Divvala","given":"Santosh"},{"family":"Girshick","given":"Ross"},{"family":"Farhadi","given":"Ali"}],"issued":{"date-parts":[["2016"]]},"accessed":{"date-parts":[[2023,5,9]]},"userID":"11624192","index":64,"short-title":"You Only Look Once","title-short":"You Only Look Once"}]} </w:instrText>
      </w:r>
      <w:r>
        <w:rPr>
          <w:sz w:val="22"/>
          <w:szCs w:val="22"/>
          <w:lang w:val="en-GB"/>
        </w:rPr>
        <w:fldChar w:fldCharType="separate"/>
      </w:r>
      <w:r>
        <w:rPr>
          <w:sz w:val="22"/>
          <w:szCs w:val="22"/>
          <w:lang w:val="en-GB"/>
        </w:rPr>
      </w:r>
      <w:r>
        <w:rPr>
          <w:sz w:val="22"/>
          <w:szCs w:val="22"/>
          <w:lang w:val="en-GB"/>
        </w:rPr>
        <w:t xml:space="preserve">(Redmon et al., 2016)</w:t>
      </w:r>
      <w:r>
        <w:rPr>
          <w:sz w:val="22"/>
          <w:szCs w:val="22"/>
          <w:lang w:val="en-GB"/>
        </w:rPr>
        <w:fldChar w:fldCharType="end"/>
      </w:r>
      <w:r>
        <w:rPr>
          <w:sz w:val="22"/>
          <w:szCs w:val="22"/>
          <w:lang w:val="en-GB"/>
        </w:rPr>
        <w:t xml:space="preserve">, since its creation, as is an open-source framework different people and companies such as Meituan and Ultralytics have been involved in improving and developing these algorithms with different versions until the latest release of YOLOv8 </w:t>
      </w:r>
      <w:r>
        <w:rPr>
          <w:sz w:val="22"/>
          <w:szCs w:val="22"/>
          <w:lang w:val="en-GB"/>
        </w:rPr>
        <w:fldChar w:fldCharType="begin"/>
        <w:instrText xml:space="preserve"> ADDIN ZOTERO_CITATION {"citationItems":[{"id":"ZA23HCKE","type":"book","title":"A Comprehensive Review of YOLO: From YOLOv1 to YOLOv8 and Beyond","abstract":"YOLO has become a central real-time object detection system for robotics, driverless cars, and video monitoring applications. We present a comprehensive analysis of YOLO's evolution, examining the innovations and contributions in each iteration from the original YOLO to YOLOv8. We start by describing the standard metrics and postprocessing; then, we discuss the major changes in network architecture and training tricks for each model. Finally, we summarize the essential lessons from YOLO's development and provide a perspective on its future, highlighting potential research directions to enhance real-time object detection systems.","shortTitle":"A Comprehensive Review of YOLO","author":[{"family":"Terven","given":"Juan"},{"family":"Cordova-Esparza","given":"Diana-Margarita"}],"issued":{"date-parts":[[2023,4,2]]},"userID":"11624192","index":63,"short-title":"A Comprehensive Review of YOLO","title-short":"A Comprehensive Review of YOLO"}]} </w:instrText>
      </w:r>
      <w:r>
        <w:rPr>
          <w:sz w:val="22"/>
          <w:szCs w:val="22"/>
          <w:lang w:val="en-GB"/>
        </w:rPr>
        <w:fldChar w:fldCharType="separate"/>
      </w:r>
      <w:r>
        <w:rPr>
          <w:sz w:val="22"/>
          <w:szCs w:val="22"/>
          <w:lang w:val="en-GB"/>
        </w:rPr>
      </w:r>
      <w:r>
        <w:rPr>
          <w:sz w:val="22"/>
          <w:szCs w:val="22"/>
          <w:lang w:val="en-GB"/>
        </w:rPr>
        <w:t xml:space="preserve">(Terven and Cordova-Esparza, 2023)</w:t>
      </w:r>
      <w:r>
        <w:rPr>
          <w:sz w:val="22"/>
          <w:szCs w:val="22"/>
          <w:lang w:val="en-GB"/>
        </w:rPr>
        <w:fldChar w:fldCharType="end"/>
      </w:r>
      <w:r>
        <w:rPr>
          <w:sz w:val="22"/>
          <w:szCs w:val="22"/>
          <w:lang w:val="en-GB"/>
        </w:rPr>
        <w:t xml:space="preserve">. </w:t>
      </w:r>
      <w:r>
        <w:rPr>
          <w:sz w:val="22"/>
          <w:szCs w:val="22"/>
          <w:lang w:val="en-GB"/>
        </w:rPr>
        <w:t xml:space="preserve">2016 saw the release of YOLOv2, which added batch normalization, anchor boxes, and dimension clusters to the original model, </w:t>
      </w:r>
      <w:r>
        <w:rPr>
          <w:sz w:val="22"/>
          <w:szCs w:val="22"/>
          <w:lang w:val="en-GB"/>
        </w:rPr>
        <w:t xml:space="preserve">with the help of a more effective backbone network, multiple anchors, and spatial pyramid pooling, YOLOv3 was released in 2018, further improved the model's performance. </w:t>
      </w:r>
      <w:r>
        <w:rPr>
          <w:sz w:val="22"/>
          <w:szCs w:val="22"/>
          <w:lang w:val="en-GB"/>
        </w:rPr>
        <w:t xml:space="preserve">Innovators like Mosaic data augmentation, a new anchor-free detection head, and a new loss function were included in the 2020 release of YOLOv4. </w:t>
      </w:r>
      <w:r>
        <w:rPr>
          <w:sz w:val="22"/>
          <w:szCs w:val="22"/>
          <w:lang w:val="en-GB"/>
        </w:rPr>
        <w:t xml:space="preserve">The performance of the model was further enhanced by YOLOv5, which also added fresh features like automatic export to well-known export formats, integrated experiment tracking, and hyperparameter optimization. </w:t>
      </w:r>
      <w:r>
        <w:rPr>
          <w:sz w:val="22"/>
          <w:szCs w:val="22"/>
          <w:lang w:val="en-GB"/>
        </w:rPr>
        <w:t xml:space="preserve">Many of Meituan's autonomous delivery robots use YOLOv6, which the company open-sourced in 2022, </w:t>
      </w:r>
      <w:r>
        <w:rPr>
          <w:sz w:val="22"/>
          <w:szCs w:val="22"/>
          <w:lang w:val="en-GB"/>
        </w:rPr>
        <w:t xml:space="preserve">Pose estimation on the COCO keypoints dataset is one of the extra tasks that YOLOv7 added, and </w:t>
      </w:r>
      <w:r>
        <w:rPr>
          <w:sz w:val="22"/>
          <w:szCs w:val="22"/>
          <w:lang w:val="en-GB"/>
        </w:rPr>
        <w:t xml:space="preserve">finally, </w:t>
      </w:r>
      <w:r>
        <w:rPr>
          <w:sz w:val="22"/>
          <w:szCs w:val="22"/>
          <w:lang w:val="en-GB"/>
        </w:rPr>
        <w:t xml:space="preserve">Y</w:t>
      </w:r>
      <w:r>
        <w:rPr>
          <w:sz w:val="22"/>
          <w:szCs w:val="22"/>
          <w:lang w:val="en-GB"/>
        </w:rPr>
        <w:t xml:space="preserve">OLOv8 builds on the success of earlier versions as a cutting-edge, state of the art model by adding new features and enhancements for improved performance, flexibility, and efficiency. The full spectrum of vision AI tasks, such as detection, segment</w:t>
      </w:r>
      <w:r>
        <w:rPr>
          <w:sz w:val="22"/>
          <w:szCs w:val="22"/>
          <w:lang w:val="en-GB"/>
        </w:rPr>
        <w:t xml:space="preserve">ation, pose estimation, tracking, and classification, are supported by YOLOv8. Because of its adaptability, YOLOv8 can be used in a variety of contexts and applications </w:t>
      </w:r>
      <w:r>
        <w:rPr>
          <w:sz w:val="22"/>
          <w:szCs w:val="22"/>
          <w:lang w:val="en-GB"/>
        </w:rPr>
        <w:t xml:space="preserve">YOLOv8 pose module </w:t>
      </w:r>
      <w:r>
        <w:rPr>
          <w:sz w:val="22"/>
          <w:szCs w:val="22"/>
          <w:lang w:val="en-GB"/>
        </w:rPr>
        <w:t xml:space="preserve">is the model that will be useful to test on this project as similar to OpenPose and MediaPipe, it produces an array with 17 keypoints exporting to express the human position </w:t>
      </w:r>
      <w:r>
        <w:rPr>
          <w:sz w:val="22"/>
          <w:szCs w:val="22"/>
          <w:lang w:val="en-GB"/>
        </w:rPr>
        <w:fldChar w:fldCharType="begin"/>
        <w:instrText xml:space="preserve"> ADDIN ZOTERO_CITATION {"citationItems":[{"id":"QVF4AW36","type":"webpage","title":"Home","abstract":"Explore Ultralytics YOLOv8, a cutting-edge real-time object detection and image segmentation model for various applications and hardware platforms.","URL":"https://docs.ultralytics.com/","language":"en","author":[{"family":"Ultralytics","given":""}],"accessed":{"date-parts":[[2023,5,10]]},"userID":"11624192","index":19,"issued":{"date-parts":[[2023]]}}]} </w:instrText>
      </w:r>
      <w:r>
        <w:rPr>
          <w:sz w:val="22"/>
          <w:szCs w:val="22"/>
          <w:lang w:val="en-GB"/>
        </w:rPr>
        <w:fldChar w:fldCharType="separate"/>
      </w:r>
      <w:r>
        <w:rPr>
          <w:sz w:val="22"/>
          <w:szCs w:val="22"/>
          <w:lang w:val="en-GB"/>
        </w:rPr>
      </w:r>
      <w:r>
        <w:rPr>
          <w:sz w:val="22"/>
          <w:szCs w:val="22"/>
          <w:lang w:val="en-GB"/>
        </w:rPr>
        <w:t xml:space="preserve">(Ultralytics, 2023)</w:t>
      </w:r>
      <w:r>
        <w:rPr>
          <w:sz w:val="22"/>
          <w:szCs w:val="22"/>
          <w:lang w:val="en-GB"/>
        </w:rPr>
        <w:fldChar w:fldCharType="end"/>
      </w:r>
      <w:r>
        <w:rPr>
          <w:sz w:val="22"/>
          <w:szCs w:val="22"/>
          <w:lang w:val="en-GB"/>
        </w:rPr>
        <w:t xml:space="preserve">. </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rPr>
          <w:highlight w:val="none"/>
          <w:lang w:val="en-GB"/>
        </w:rPr>
      </w:pPr>
      <w:r>
        <w:rPr>
          <w:sz w:val="22"/>
          <w:szCs w:val="22"/>
          <w:highlight w:val="none"/>
          <w:lang w:val="en-GB"/>
        </w:rPr>
        <w:t xml:space="preserve">Human Pose Estimation can be used for action recognition, </w:t>
      </w:r>
      <w:r>
        <w:rPr>
          <w:sz w:val="22"/>
          <w:szCs w:val="22"/>
          <w:highlight w:val="none"/>
          <w:lang w:val="en-GB"/>
        </w:rPr>
        <w:t xml:space="preserve">the idea behind this is to extract body joint locations (keypoints) and then use this as input to another algorithm/neural network to select visual features in space and time to perform the action classification</w:t>
      </w:r>
      <w:r>
        <w:rPr>
          <w:sz w:val="22"/>
          <w:szCs w:val="22"/>
          <w:highlight w:val="none"/>
          <w:lang w:val="en-GB"/>
        </w:rPr>
        <w:t xml:space="preserve"> </w:t>
      </w:r>
      <w:r>
        <w:rPr>
          <w:sz w:val="22"/>
          <w:szCs w:val="22"/>
          <w:lang w:val="en-GB"/>
        </w:rPr>
        <w:fldChar w:fldCharType="begin"/>
        <w:instrText xml:space="preserve"> ADDIN ZOTERO_CITATION {"citationItems":[{"id":"RDM3JLYS","type":"paper-conference","title":"2D/3D Pose Estimation and Action Recognition Using Multitask Deep Learning","page":"5137-5146","DOI":"10.1109/CVPR.2018.00539","author":[{"family":"Luvizon","given":"Diogo"},{"family":"Picard","given":"David"},{"family":"Tabia","given":"Hedi"}],"issued":{"date-parts":[[2018,6,1]]},"userID":"11624192","index":66}]} </w:instrText>
      </w:r>
      <w:r>
        <w:rPr>
          <w:sz w:val="22"/>
          <w:szCs w:val="22"/>
          <w:lang w:val="en-GB"/>
        </w:rPr>
        <w:fldChar w:fldCharType="separate"/>
      </w:r>
      <w:r>
        <w:rPr>
          <w:sz w:val="22"/>
          <w:szCs w:val="22"/>
          <w:lang w:val="en-GB"/>
        </w:rPr>
      </w:r>
      <w:r>
        <w:rPr>
          <w:sz w:val="22"/>
          <w:szCs w:val="22"/>
          <w:lang w:val="en-GB"/>
        </w:rPr>
        <w:t xml:space="preserve">(Luvizon et al., 2018)</w:t>
      </w:r>
      <w:r>
        <w:rPr>
          <w:sz w:val="22"/>
          <w:szCs w:val="22"/>
          <w:lang w:val="en-GB"/>
        </w:rPr>
        <w:fldChar w:fldCharType="end"/>
        <w:t xml:space="preserve">. </w:t>
      </w:r>
      <w:r>
        <w:rPr>
          <w:highlight w:val="none"/>
          <w:lang w:val="en-GB"/>
        </w:rPr>
        <w:t xml:space="preserve"> </w:t>
      </w:r>
      <w:r>
        <w:rPr>
          <w:highlight w:val="none"/>
          <w:lang w:val="en-GB"/>
        </w:rPr>
      </w:r>
      <w:r>
        <w:rPr>
          <w:highlight w:val="none"/>
          <w:lang w:val="en-GB"/>
        </w:rPr>
      </w:r>
    </w:p>
    <w:p>
      <w:pPr>
        <w:contextualSpacing w:val="0"/>
        <w:ind w:firstLine="323"/>
        <w:jc w:val="both"/>
        <w:spacing w:line="360" w:lineRule="auto"/>
        <w:rPr>
          <w:highlight w:val="none"/>
          <w:lang w:val="en-GB"/>
        </w:rPr>
      </w:pPr>
      <w:r>
        <w:rPr>
          <w:highlight w:val="none"/>
          <w:lang w:val="en-GB"/>
        </w:rPr>
      </w:r>
      <w:r>
        <w:rPr>
          <w:highlight w:val="none"/>
          <w:lang w:val="en-GB"/>
        </w:rPr>
      </w:r>
      <w:r>
        <w:rPr>
          <w:highlight w:val="none"/>
          <w:lang w:val="en-GB"/>
        </w:rPr>
      </w:r>
    </w:p>
    <w:p>
      <w:pPr>
        <w:pStyle w:val="936"/>
        <w:numPr>
          <w:ilvl w:val="1"/>
          <w:numId w:val="21"/>
        </w:numPr>
        <w:jc w:val="left"/>
        <w:rPr>
          <w:lang w:val="en-GB"/>
        </w:rPr>
      </w:pPr>
      <w:r/>
      <w:r>
        <w:rPr>
          <w:lang w:val="en-GB"/>
        </w:rPr>
        <w:t xml:space="preserve">Deep Neural Networks</w:t>
      </w:r>
      <w:r>
        <w:rPr>
          <w:lang w:val="en-GB"/>
        </w:rPr>
      </w:r>
      <w:r/>
      <w:r>
        <w:rPr>
          <w:lang w:val="en-GB"/>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A</w:t>
      </w:r>
      <w:r>
        <w:rPr>
          <w:sz w:val="22"/>
          <w:szCs w:val="22"/>
          <w:lang w:val="en-GB"/>
        </w:rPr>
        <w:t xml:space="preserve">rtificial Neural Networks (ANNs) often known as neural networks are innovative systems and computational approaches for machine learning, knowledge demonstration, and eventually the application of acquired information to maximize the output responses of co</w:t>
      </w:r>
      <w:r>
        <w:rPr>
          <w:sz w:val="22"/>
          <w:szCs w:val="22"/>
          <w:lang w:val="en-GB"/>
        </w:rPr>
        <w:t xml:space="preserve">mplex systems </w:t>
      </w:r>
      <w:r>
        <w:rPr>
          <w:sz w:val="22"/>
          <w:szCs w:val="22"/>
          <w:lang w:val="en-GB"/>
        </w:rPr>
        <w:fldChar w:fldCharType="begin"/>
        <w:instrText xml:space="preserve"> ADDIN ZOTERO_CITATION {"citationItems":[{"id":"QHZ9S33L","type":"article-journal","title":"Artificial Neural Networks-Based Machine Learning for Wireless Networks: A Tutorial","container-title":"IEEE Communications Surveys &amp; Tutorials","page":"3039-3071","volume":"21","issue":"4","abstract":"In order to effectively provide ultra reliable low latency communications and pervasive connectivity for Internet of Things (IoT) devices, next-generation wireless networks can leverage intelligent, data-driven functions enabled by the integration of machine learning (ML) notions across the wireless core and edge infrastructure. In this context, this paper provides a comprehensive tutorial that overviews how artificial neural networks (ANNs)-based ML algorithms can be employed for solving various wireless networking problems. For this purpose, we first present a detailed overview of a number of key types of ANNs that include recurrent, spiking, and deep neural networks, that are pertinent to wireless networking applications. For each type of ANN, we present the basic architecture as well as specific examples that are particularly important and relevant wireless network design. Such ANN examples include echo state networks, liquid state machine, and long short term memory. Then, we provide an in-depth overview on the variety of wireless communication problems that can be addressed using ANNs, ranging from communication using unmanned aerial vehicles to virtual reality applications over wireless networks as well as edge computing and caching. For each individual application, we present the main motivation for using ANNs along with the associated challenges while we also provide a detailed example for a use case scenario and outline future works that can be addressed using ANNs. In a nutshell, this paper constitutes the first holistic tutorial on the development of ANN-based ML techniques tailored to the needs of future wireless networks.","DOI":"10.1109/COMST.2019.2926625","note":"Conference Name: IEEE Communications Surveys &amp; Tutorials","shortTitle":"Artificial Neural Networks-Based Machine Learning for Wireless Networks","author":[{"family":"Chen","given":"Mingzhe"},{"family":"Challita","given":"Ursula"},{"family":"Saad","given":"Walid"},{"family":"Yin","given":"Changchuan"},{"family":"Debbah","given":"Mérouane"}],"issued":{"date-parts":[[2019]]},"userID":"11624192","index":26,"short-title":"Artificial Neural Networks-Based Machine Learning for Wireless Networks","title-short":"Artificial Neural Networks-Based Machine Learning for Wireless Networks"}]} </w:instrText>
      </w:r>
      <w:r>
        <w:rPr>
          <w:sz w:val="22"/>
          <w:szCs w:val="22"/>
          <w:lang w:val="en-GB"/>
        </w:rPr>
        <w:fldChar w:fldCharType="separate"/>
      </w:r>
      <w:r>
        <w:rPr>
          <w:sz w:val="22"/>
          <w:szCs w:val="22"/>
          <w:lang w:val="en-GB"/>
        </w:rPr>
      </w:r>
      <w:r>
        <w:rPr>
          <w:sz w:val="22"/>
          <w:szCs w:val="22"/>
          <w:lang w:val="en-GB"/>
        </w:rPr>
        <w:t xml:space="preserve">(Chen et al.,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Artificial neural networks are built in the same way as the human brain which has billions of neuron nodes connected between each other, each neuron has a cell body that processes information by transporting it to and from the brain</w:t>
      </w:r>
      <w:r>
        <w:rPr>
          <w:sz w:val="22"/>
          <w:szCs w:val="22"/>
          <w:lang w:val="en-GB"/>
        </w:rPr>
        <w:t xml:space="preserve"> </w:t>
      </w:r>
      <w:r>
        <w:rPr>
          <w:sz w:val="22"/>
          <w:szCs w:val="22"/>
          <w:lang w:val="en-GB"/>
        </w:rPr>
        <w:fldChar w:fldCharType="begin"/>
        <w:instrText xml:space="preserve"> ADDIN ZOTERO_CITATION {"citationItems":[{"id":"5XH3CL5Z","type":"article-journal","title":"Editorial: Artificial Neural Networks as Models of Neural Information Processing","container-title":"Frontiers in Computational Neuroscience","volume":"11","URL":"https://www.frontiersin.org/articles/10.3389/fncom.2017.00114","shortTitle":"Editorial","author":[{"family":"van Gerven","given":"Marcel"},{"family":"Bohte","given":"Sander"}],"issued":{"date-parts":[[2017]]},"accessed":{"date-parts":[[2023,5,11]]},"userID":"11624192","index":27,"short-title":"Editorial","title-short":"Editorial"}]} </w:instrText>
      </w:r>
      <w:r>
        <w:rPr>
          <w:sz w:val="22"/>
          <w:szCs w:val="22"/>
          <w:lang w:val="en-GB"/>
        </w:rPr>
        <w:fldChar w:fldCharType="separate"/>
      </w:r>
      <w:r>
        <w:rPr>
          <w:sz w:val="22"/>
          <w:szCs w:val="22"/>
          <w:lang w:val="en-GB"/>
        </w:rPr>
      </w:r>
      <w:r>
        <w:rPr>
          <w:sz w:val="22"/>
          <w:szCs w:val="22"/>
          <w:lang w:val="en-GB"/>
        </w:rPr>
        <w:t xml:space="preserve">(van Gerven and Bohte, 2017)</w:t>
      </w:r>
      <w:r>
        <w:rPr>
          <w:sz w:val="22"/>
          <w:szCs w:val="22"/>
          <w:lang w:val="en-GB"/>
        </w:rPr>
        <w:fldChar w:fldCharType="end"/>
      </w:r>
      <w:r>
        <w:rPr>
          <w:sz w:val="22"/>
          <w:szCs w:val="22"/>
          <w:lang w:val="en-GB"/>
        </w:rPr>
        <w:t xml:space="preserve">.</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The system is formed of a lot number of highly linked processing components known as neurons </w:t>
      </w:r>
      <w:r>
        <w:rPr>
          <w:sz w:val="22"/>
          <w:szCs w:val="22"/>
          <w:lang w:val="en-GB"/>
        </w:rPr>
        <w:fldChar w:fldCharType="begin"/>
        <w:instrText xml:space="preserve"> ADDIN ZOTERO_CITATION {"citationItems":[{"id":"4MBIMKXH","type":"chapter","title":"Artificial Neural Networks","container-title":"Encyclopedia of Physical Science and Technology (Third Edition)","publisher":"Academic Press","publisher-place":"New York","page":"631-645","event-place":"New York","URL":"https://www.sciencedirect.com/science/article/pii/B0122274105008371","ISBN":"978-0-12-227410-7","note":"DOI: 10.1016/B0-12-227410-5/00837-1","language":"en","author":[{"family":"Walczak","given":"Steven"},{"family":"Cerpa","given":"Narciso"}],"editor":[{"family":"Meyers","given":"Robert A."}],"issued":{"date-parts":[[2003,1,1]]},"accessed":{"date-parts":[[2023,5,20]]},"userID":"11624192","index":77}]} </w:instrText>
      </w:r>
      <w:r>
        <w:rPr>
          <w:sz w:val="22"/>
          <w:szCs w:val="22"/>
          <w:lang w:val="en-GB"/>
        </w:rPr>
        <w:fldChar w:fldCharType="separate"/>
      </w:r>
      <w:r>
        <w:rPr>
          <w:sz w:val="22"/>
          <w:szCs w:val="22"/>
          <w:lang w:val="en-GB"/>
        </w:rPr>
      </w:r>
      <w:r>
        <w:rPr>
          <w:sz w:val="22"/>
          <w:szCs w:val="22"/>
          <w:lang w:val="en-GB"/>
        </w:rPr>
        <w:t xml:space="preserve">(Walczak and Cerpa, 2003)</w:t>
      </w:r>
      <w:r>
        <w:rPr>
          <w:sz w:val="22"/>
          <w:szCs w:val="22"/>
          <w:lang w:val="en-GB"/>
        </w:rPr>
        <w:fldChar w:fldCharType="end"/>
      </w:r>
      <w:r>
        <w:rPr>
          <w:sz w:val="22"/>
          <w:szCs w:val="22"/>
          <w:lang w:val="en-GB"/>
        </w:rPr>
        <w:t xml:space="preserve">, which work together to solve problems and communicate information via synapses (electromagnetic connections in the human brain)</w:t>
      </w:r>
      <w:r>
        <w:rPr>
          <w:sz w:val="22"/>
          <w:szCs w:val="22"/>
          <w:lang w:val="en-GB"/>
        </w:rPr>
        <w:t xml:space="preserve">. The neurons are interconnected and organized i</w:t>
      </w:r>
      <w:r>
        <w:rPr>
          <w:sz w:val="22"/>
          <w:szCs w:val="22"/>
          <w:lang w:val="en-GB"/>
        </w:rPr>
        <w:t xml:space="preserve">nto layers. </w:t>
      </w:r>
      <w:r>
        <w:rPr>
          <w:sz w:val="22"/>
          <w:szCs w:val="22"/>
          <w:lang w:val="en-GB"/>
        </w:rPr>
        <w:t xml:space="preserve"> The data is received by the input layer, and the final outcome is generated by the output layer with one or more secret layers placed between the two of them </w:t>
      </w:r>
      <w:r>
        <w:rPr>
          <w:sz w:val="22"/>
          <w:szCs w:val="22"/>
          <w:lang w:val="en-GB"/>
        </w:rPr>
        <w:fldChar w:fldCharType="begin"/>
        <w:instrText xml:space="preserve"> ADDIN ZOTERO_CITATION {"citationItems":[{"id":"GW8WFULH","type":"article-journal","title":"Artificial Neural Network Systems","volume":"21","issue":"2","abstract":"Artificial Neural Networks is a calculation method that builds several processing units based on\ninterconnected connections. The network consists of an arbitrary number of cells or nodes or units\nor neurons that connect the input set to the output. It is a part of a computer system that mimics how\nthe human brain analyzes and processes data. Self-driving vehicles, character recognition, image\ncompression, stock market prediction, risk analysis systems, drone control, welding quality analysis,\ncomputer quality analysis, emergency room testing, oil and gas exploration and a variety of other\napplications all use artificial neural networks. Predicting consumer behavior, creating and\nunderstanding more sophisticated buyer segments, marketing automation, content creation and\nsales forecasting are some applications of the ANN systems in the marketing. In this paper, a review\nin recent development and applications of the Artificial Neural Networks is presented in order to move\nforward the research filed by reviewing and analyzing recent achievements in the published papers.\nThus, the developed ANN systems can be presented and new methodologies and applications of the\nANN systems can be introduced.","journalAbbreviation":"Int. J. Imag. Robot.","author":[{"family":"Dastres","given":"Roza"},{"family":"Soori","given":"Mohsen"}],"issued":{"date-parts":[[2021]]},"userID":"11624192","index":28,"container-title":"International Journal of Imaging and Robotics"}]} </w:instrText>
      </w:r>
      <w:r>
        <w:rPr>
          <w:sz w:val="22"/>
          <w:szCs w:val="22"/>
          <w:lang w:val="en-GB"/>
        </w:rPr>
        <w:fldChar w:fldCharType="separate"/>
      </w:r>
      <w:r>
        <w:rPr>
          <w:sz w:val="22"/>
          <w:szCs w:val="22"/>
          <w:lang w:val="en-GB"/>
        </w:rPr>
      </w:r>
      <w:r>
        <w:rPr>
          <w:sz w:val="22"/>
          <w:szCs w:val="22"/>
          <w:lang w:val="en-GB"/>
        </w:rPr>
        <w:t xml:space="preserve">(Dastres and Soori, 2021)</w:t>
      </w:r>
      <w:r>
        <w:rPr>
          <w:sz w:val="22"/>
          <w:szCs w:val="22"/>
          <w:lang w:val="en-GB"/>
        </w:rPr>
        <w:fldChar w:fldCharType="end"/>
      </w:r>
      <w:r>
        <w:rPr>
          <w:sz w:val="22"/>
          <w:szCs w:val="22"/>
          <w:lang w:val="en-GB"/>
        </w:rPr>
        <w:t xml:space="preserve">. </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Deep Neural Networks </w:t>
      </w:r>
      <w:r>
        <w:rPr>
          <w:sz w:val="22"/>
          <w:szCs w:val="22"/>
          <w:lang w:val="en-GB"/>
        </w:rPr>
        <w:t xml:space="preserve">are neural networks that including the input and output layers have more than three layers of neurons.</w:t>
      </w:r>
      <w:r>
        <w:rPr>
          <w:sz w:val="22"/>
          <w:szCs w:val="22"/>
          <w:lang w:val="en-GB"/>
        </w:rPr>
        <w:t xml:space="preserve"> These layered representations</w:t>
      </w:r>
      <w:r>
        <w:rPr>
          <w:sz w:val="22"/>
          <w:szCs w:val="22"/>
          <w:lang w:val="en-GB"/>
        </w:rPr>
        <w:t xml:space="preserve"> are </w:t>
      </w:r>
      <w:r>
        <w:rPr>
          <w:sz w:val="22"/>
          <w:szCs w:val="22"/>
          <w:lang w:val="en-GB"/>
        </w:rPr>
        <w:t xml:space="preserve">using models referred to as "neural networks," which are arranged into literal layers and stacked one on top of the other </w:t>
      </w:r>
      <w:r>
        <w:rPr>
          <w:sz w:val="22"/>
          <w:szCs w:val="22"/>
          <w:lang w:val="en-GB"/>
        </w:rPr>
        <w:fldChar w:fldCharType="begin"/>
        <w:instrText xml:space="preserve"> ADDIN ZOTERO_CITATION {"citationItems":[{"id":"2MH3ISD2","type":"article-journal","title":"Deep learning in neural networks: An overview","container-title":"Neural Networks","page":"85-117","volume":"61","abstract":"In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networks.","URL":"https://www.sciencedirect.com/science/article/pii/S0893608014002135","DOI":"10.1016/j.neunet.2014.09.003","shortTitle":"Deep learning in neural networks","journalAbbreviation":"Neural Networks","language":"en","author":[{"family":"Schmidhuber","given":"Jürgen"}],"issued":{"date-parts":[[2015,1,1]]},"accessed":{"date-parts":[[2023,5,11]]},"userID":"11624192","index":29,"short-title":"Deep learning in neural networks","title-short":"Deep learning in neural networks"}]} </w:instrText>
      </w:r>
      <w:r>
        <w:rPr>
          <w:sz w:val="22"/>
          <w:szCs w:val="22"/>
          <w:lang w:val="en-GB"/>
        </w:rPr>
        <w:fldChar w:fldCharType="separate"/>
      </w:r>
      <w:r>
        <w:rPr>
          <w:sz w:val="22"/>
          <w:szCs w:val="22"/>
          <w:lang w:val="en-GB"/>
        </w:rPr>
      </w:r>
      <w:r>
        <w:rPr>
          <w:sz w:val="22"/>
          <w:szCs w:val="22"/>
          <w:lang w:val="en-GB"/>
        </w:rPr>
        <w:t xml:space="preserve">(Schmidhuber, 2015)</w:t>
      </w:r>
      <w:r>
        <w:rPr>
          <w:sz w:val="22"/>
          <w:szCs w:val="22"/>
          <w:lang w:val="en-GB"/>
        </w:rPr>
        <w:fldChar w:fldCharType="end"/>
      </w:r>
      <w:r>
        <w:rPr>
          <w:sz w:val="22"/>
          <w:szCs w:val="22"/>
          <w:lang w:val="en-GB"/>
        </w:rPr>
        <w:t xml:space="preserve">.</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In the 21</w:t>
      </w:r>
      <w:r>
        <w:rPr>
          <w:sz w:val="22"/>
          <w:szCs w:val="22"/>
          <w:vertAlign w:val="superscript"/>
          <w:lang w:val="en-GB"/>
        </w:rPr>
        <w:t xml:space="preserve">st</w:t>
      </w:r>
      <w:r>
        <w:rPr>
          <w:sz w:val="22"/>
          <w:szCs w:val="22"/>
          <w:lang w:val="en-GB"/>
        </w:rPr>
        <w:t xml:space="preserve"> century, deep learning emerged and offered a neural network langua</w:t>
      </w:r>
      <w:r>
        <w:rPr>
          <w:sz w:val="22"/>
          <w:szCs w:val="22"/>
          <w:lang w:val="en-GB"/>
        </w:rPr>
        <w:t xml:space="preserve">ge that was superior to Natural Language Processing (NLP) due to its ability to vectorize multiple features against a sequential dataset in contrast to NLP models significantly enhancing unsupervised learning </w:t>
      </w:r>
      <w:r>
        <w:rPr>
          <w:sz w:val="22"/>
          <w:szCs w:val="22"/>
          <w:lang w:val="en-GB"/>
        </w:rPr>
        <w:fldChar w:fldCharType="begin"/>
        <w:instrText xml:space="preserve"> ADDIN ZOTERO_CITATION {"citationItems":[{"id":"SRTJ5KMM","type":"paper-conference","title":"American Sign Language Posture Understanding","container-title":"International Conference on Information Fusion (FUSION","page":"573–579","language":"en","author":[{"family":"Md Asif Jalal","given":"R.C.R.K.M.a L.M."}],"issued":{"date-parts":[[2018]]},"userID":"11624192","index":8}]} </w:instrText>
      </w:r>
      <w:r>
        <w:rPr>
          <w:sz w:val="22"/>
          <w:szCs w:val="22"/>
          <w:lang w:val="en-GB"/>
        </w:rPr>
        <w:fldChar w:fldCharType="separate"/>
      </w:r>
      <w:r>
        <w:rPr>
          <w:sz w:val="22"/>
          <w:szCs w:val="22"/>
          <w:lang w:val="en-GB"/>
        </w:rPr>
      </w:r>
      <w:r>
        <w:rPr>
          <w:sz w:val="22"/>
          <w:szCs w:val="22"/>
          <w:lang w:val="en-GB"/>
        </w:rPr>
        <w:t xml:space="preserve">(Md Asif Jalal, 2018)</w:t>
      </w:r>
      <w:r>
        <w:rPr>
          <w:sz w:val="22"/>
          <w:szCs w:val="22"/>
          <w:lang w:val="en-GB"/>
        </w:rPr>
        <w:fldChar w:fldCharType="end"/>
      </w:r>
      <w:r>
        <w:rPr>
          <w:sz w:val="22"/>
          <w:szCs w:val="22"/>
          <w:lang w:val="en-GB"/>
        </w:rPr>
        <w:t xml:space="preserve">. This area of machine learnin</w:t>
      </w:r>
      <w:r>
        <w:rPr>
          <w:sz w:val="22"/>
          <w:szCs w:val="22"/>
          <w:lang w:val="en-GB"/>
        </w:rPr>
        <w:t xml:space="preserve">g</w:t>
      </w:r>
      <w:r>
        <w:rPr>
          <w:sz w:val="22"/>
          <w:szCs w:val="22"/>
          <w:lang w:val="en-GB"/>
        </w:rPr>
        <w:t xml:space="preserve"> makes use of several high level abstraction models, deep learning and computer vision advancements have already produced valuable products for audio manipulation, face recognition, and vehicle detection.</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The Deep Learning Framework provides a huge advancement for designing, training, and validating neural networks.</w:t>
      </w:r>
      <w:r>
        <w:rPr>
          <w:sz w:val="22"/>
          <w:szCs w:val="22"/>
          <w:lang w:val="en-GB"/>
        </w:rPr>
        <w:t xml:space="preserve"> Since signs are static, we can concentrate on hand posture and placements using real-time recognition technology, which can operate more quickly and provide an accurate translation.</w:t>
      </w:r>
      <w:r>
        <w:rPr>
          <w:sz w:val="22"/>
          <w:szCs w:val="22"/>
          <w:lang w:val="en-GB"/>
        </w:rPr>
        <w:t xml:space="preserve"> Different approaches had been used in previous works to do the SL classification, two of which are Convolutional Neural Networks and Recurrent Neural Networks.</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The CNN model is an important Neural Network component used for image recognition and classification during sign and face detection or recognition </w:t>
      </w:r>
      <w:r>
        <w:rPr>
          <w:sz w:val="22"/>
          <w:szCs w:val="22"/>
          <w:lang w:val="en-GB"/>
        </w:rPr>
        <w:fldChar w:fldCharType="begin"/>
        <w:instrText xml:space="preserve"> ADDIN ZOTERO_CITATION {"citationItems":[{"id":"UT6FJ2EH","type":"paper-conference","title":"Comparative Analysis of Different Loss Functions for Deep Face Recognition","container-title":"Proceedings of the 2019 2nd International Conference on Algorithms, Computing and Artificial Intelligence","publisher":"ACM","publisher-place":"Sanya China","page":"390-397","event":"ACAI 2019: 2019 2nd International Conference on Algorithms, Computing and Artificial Intelligence","event-place":"Sanya China","URL":"https://dl.acm.org/doi/10.1145/3377713.3377779","DOI":"10.1145/3377713.3377779","ISBN":"978-1-4503-7261-9","language":"en","author":[{"family":"Pathak","given":"Aman"},{"family":"Maheshwari","given":"Ritu"}],"issued":{"date-parts":[[2019,12,20]]},"accessed":{"date-parts":[[2023,5,20]]},"userID":"11624192","index":78}]} </w:instrText>
      </w:r>
      <w:r>
        <w:rPr>
          <w:sz w:val="22"/>
          <w:szCs w:val="22"/>
          <w:lang w:val="en-GB"/>
        </w:rPr>
        <w:fldChar w:fldCharType="separate"/>
      </w:r>
      <w:r>
        <w:rPr>
          <w:sz w:val="22"/>
          <w:szCs w:val="22"/>
          <w:lang w:val="en-GB"/>
        </w:rPr>
      </w:r>
      <w:r>
        <w:rPr>
          <w:sz w:val="22"/>
          <w:szCs w:val="22"/>
          <w:lang w:val="en-GB"/>
        </w:rPr>
        <w:t xml:space="preserve">(Pathak and Maheshwari, 2019)</w:t>
      </w:r>
      <w:r>
        <w:rPr>
          <w:sz w:val="22"/>
          <w:szCs w:val="22"/>
          <w:lang w:val="en-GB"/>
        </w:rPr>
        <w:fldChar w:fldCharType="end"/>
      </w:r>
      <w:r>
        <w:rPr>
          <w:sz w:val="22"/>
          <w:szCs w:val="22"/>
          <w:lang w:val="en-GB"/>
        </w:rPr>
        <w:t xml:space="preserve">. CNN models are composed of neurons with weights and biases. </w:t>
      </w:r>
      <w:r>
        <w:rPr>
          <w:sz w:val="22"/>
          <w:szCs w:val="22"/>
          <w:lang w:val="en-GB"/>
        </w:rPr>
        <w:t xml:space="preserve">Specific neurons receive input data in response to actions, and weighted sums take over, activating certain functions and producing certain outputs.</w:t>
      </w:r>
      <w:r>
        <w:rPr>
          <w:sz w:val="22"/>
          <w:szCs w:val="22"/>
          <w:lang w:val="en-GB"/>
        </w:rPr>
        <w:t xml:space="preserve"> </w:t>
      </w:r>
      <w:r>
        <w:rPr>
          <w:sz w:val="22"/>
          <w:szCs w:val="22"/>
          <w:lang w:val="en-GB"/>
        </w:rPr>
        <w:t xml:space="preserve">The </w:t>
      </w:r>
      <w:r>
        <w:rPr>
          <w:sz w:val="22"/>
          <w:szCs w:val="22"/>
          <w:lang w:val="en-GB"/>
        </w:rPr>
        <w:t xml:space="preserve">CNN models are frequently used in multi-channel images</w:t>
      </w:r>
      <w:r>
        <w:rPr>
          <w:sz w:val="22"/>
          <w:szCs w:val="22"/>
          <w:lang w:val="en-GB"/>
        </w:rPr>
        <w:t xml:space="preserve"> </w:t>
        <w:fldChar w:fldCharType="begin"/>
        <w:instrText xml:space="preserve"> ADDIN ZOTERO_CITATION {"citationItems":[{"id":"AEFPUWNC","type":"article-journal","title":"Sign and Human Action Detection Using Deep Learning","container-title":"Journal of Imaging","language":"en","author":[{"family":"Dhulipala","given":"S.A."}],"issued":{"date-parts":[[2022]]},"userID":"11624192","index":9}]} </w:instrText>
      </w:r>
      <w:r>
        <w:rPr>
          <w:sz w:val="22"/>
          <w:szCs w:val="22"/>
          <w:lang w:val="en-GB"/>
        </w:rPr>
        <w:fldChar w:fldCharType="separate"/>
      </w:r>
      <w:r>
        <w:rPr>
          <w:sz w:val="22"/>
          <w:szCs w:val="22"/>
          <w:lang w:val="en-GB"/>
        </w:rPr>
      </w:r>
      <w:r>
        <w:rPr>
          <w:sz w:val="22"/>
          <w:szCs w:val="22"/>
          <w:lang w:val="en-GB"/>
        </w:rPr>
        <w:t xml:space="preserve">(Dhulipala, 2022)</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CNNs as ANNs are in</w:t>
      </w:r>
      <w:r>
        <w:rPr>
          <w:sz w:val="22"/>
          <w:szCs w:val="22"/>
          <w:lang w:val="en-GB"/>
        </w:rPr>
        <w:t xml:space="preserve">spired by human nature, CNNs emerged from the study of human’s visual cortex and thanks to the advancements in computation and data availability in the last years, these Deep Neural Networks have achieved an amazing performance on image recognition tasks, </w:t>
      </w:r>
      <w:r>
        <w:rPr>
          <w:sz w:val="22"/>
          <w:szCs w:val="22"/>
          <w:lang w:val="en-GB"/>
        </w:rPr>
        <w:t xml:space="preserve">t</w:t>
      </w:r>
      <w:r>
        <w:rPr>
          <w:sz w:val="22"/>
          <w:szCs w:val="22"/>
          <w:lang w:val="en-GB"/>
        </w:rPr>
        <w:t xml:space="preserve">he most basic architectures stack a few Convolutional Layers, Pooling Layers, and so on making the image smaller and smaller between layers, finally passing through a common neural network which layers are the fully connected layers, these ones are the one</w:t>
      </w:r>
      <w:r>
        <w:rPr>
          <w:sz w:val="22"/>
          <w:szCs w:val="22"/>
          <w:lang w:val="en-GB"/>
        </w:rPr>
        <w:t xml:space="preserve">s in charge of generating the output </w:t>
      </w:r>
      <w:r>
        <w:rPr>
          <w:sz w:val="22"/>
          <w:szCs w:val="22"/>
          <w:lang w:val="en-GB"/>
        </w:rPr>
        <w:fldChar w:fldCharType="begin"/>
        <w:instrText xml:space="preserve"> ADDIN ZOTERO_CITATION {"citationItems":[{"id":"D5KVF9NA","type":"book","title":"Hands-On Machine Learning with Scikit-Learn, Keras, and TensorFlow: Concepts, Tools, and Techniques to Build Intelligent Systems","publisher":"O'Reilly Media, Inc.","number-of-pages":"851","abstract":"Through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started.Explore the machine learning landscape, particularly neural netsUse Scikit-Learn to track an example machine-learning project end-to-endExplore several training models, including support vector machines, decision trees, random forests, and ensemble methodsUse the TensorFlow library to build and train neural netsDive into neural net architectures, including convolutional nets, recurrent nets, and deep reinforcement learningLearn techniques for training and scaling deep neural nets","ISBN":"978-1-4920-3261-8","note":"Google-Books-ID: HHetDwAAQBAJ","shortTitle":"Hands-On Machine Learning with Scikit-Learn, Keras, and TensorFlow","language":"en","author":[{"family":"Géron","given":"Aurélien"}],"issued":{"date-parts":[[2019,9,5]]},"userID":"11624192","index":24,"short-title":"Hands-On Machine Learning with Scikit-Learn, Keras, and TensorFlow","title-short":"Hands-On Machine Learning with Scikit-Learn, Keras, and TensorFlow"}]} </w:instrText>
      </w:r>
      <w:r>
        <w:rPr>
          <w:sz w:val="22"/>
          <w:szCs w:val="22"/>
          <w:lang w:val="en-GB"/>
        </w:rPr>
        <w:fldChar w:fldCharType="separate"/>
      </w:r>
      <w:r>
        <w:rPr>
          <w:sz w:val="22"/>
          <w:szCs w:val="22"/>
          <w:lang w:val="en-GB"/>
        </w:rPr>
      </w:r>
      <w:r>
        <w:rPr>
          <w:sz w:val="22"/>
          <w:szCs w:val="22"/>
          <w:lang w:val="en-GB"/>
        </w:rPr>
        <w:t xml:space="preserve">(Géron, 2019)</w:t>
      </w:r>
      <w:r>
        <w:rPr>
          <w:sz w:val="22"/>
          <w:szCs w:val="22"/>
          <w:lang w:val="en-GB"/>
        </w:rPr>
        <w:fldChar w:fldCharType="end"/>
      </w:r>
      <w:r>
        <w:rPr>
          <w:sz w:val="22"/>
          <w:szCs w:val="22"/>
          <w:lang w:val="en-GB"/>
        </w:rPr>
        <w:t xml:space="preserve">, the convolutional layer determines the output of neurons connected to important local regions, the pooling layer reduces the number of parameters by performing down sampling along spatial dimensionality, a</w:t>
      </w:r>
      <w:r>
        <w:rPr>
          <w:sz w:val="22"/>
          <w:szCs w:val="22"/>
          <w:lang w:val="en-GB"/>
        </w:rPr>
        <w:t xml:space="preserve">nd the fully connected layers perform the same tasks as any standard Artificial Neural Network, producing class scores from the activations to be used for classification </w:t>
      </w:r>
      <w:r>
        <w:rPr>
          <w:sz w:val="22"/>
          <w:szCs w:val="22"/>
          <w:lang w:val="en-GB"/>
        </w:rPr>
        <w:fldChar w:fldCharType="begin"/>
        <w:instrText xml:space="preserve"> ADDIN ZOTERO_CITATION {"citationItems":[{"id":"8C9WDRHP","type":"article-journal","title":"An Introduction to Convolutional Neural Networks","container-title":"ArXiv","abstract":"The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\nThis document provides a brief introduction to CNNs, discussing recently published papers and newly formed techniques in developing these brilliantly fantastic image recognition models. This introduction assumes you are familiar with the fundamentals of ANNs and machine learning.","URL":"https://www.semanticscholar.org/paper/An-Introduction-to-Convolutional-Neural-Networks-O%E2%80%99Shea-Nash/f46714d200d69eb9cb5cce176297b89a3f5e3a2c","author":[{"family":"O’Shea","given":"K."},{"family":"Nash","given":"Ryan"}],"issued":{"date-parts":[["2015",11,26]]},"accessed":{"date-parts":[[2023,5,11]]},"userID":"11624192","index":25}]} </w:instrText>
      </w:r>
      <w:r>
        <w:rPr>
          <w:sz w:val="22"/>
          <w:szCs w:val="22"/>
          <w:lang w:val="en-GB"/>
        </w:rPr>
        <w:fldChar w:fldCharType="separate"/>
      </w:r>
      <w:r>
        <w:rPr>
          <w:sz w:val="22"/>
          <w:szCs w:val="22"/>
          <w:lang w:val="en-GB"/>
        </w:rPr>
      </w:r>
      <w:r>
        <w:rPr>
          <w:sz w:val="22"/>
          <w:szCs w:val="22"/>
          <w:lang w:val="en-GB"/>
        </w:rPr>
        <w:t xml:space="preserve">(O’Shea and Nash, 2015)</w:t>
      </w:r>
      <w:r>
        <w:rPr>
          <w:sz w:val="22"/>
          <w:szCs w:val="22"/>
          <w:lang w:val="en-GB"/>
        </w:rPr>
        <w:fldChar w:fldCharType="end"/>
      </w:r>
      <w:r>
        <w:rPr>
          <w:sz w:val="22"/>
          <w:szCs w:val="22"/>
          <w:lang w:val="en-GB"/>
        </w:rPr>
        <w:t xml:space="preserve">.</w:t>
      </w:r>
      <w:r>
        <w:rPr>
          <w:sz w:val="22"/>
          <w:szCs w:val="22"/>
          <w:lang w:val="en-GB"/>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Recurrent Neural Networks (</w:t>
      </w:r>
      <w:r>
        <w:rPr>
          <w:sz w:val="22"/>
          <w:szCs w:val="22"/>
          <w:lang w:val="en-GB"/>
        </w:rPr>
        <w:t xml:space="preserve">RNNs) are supervised machine learning models that are composed of artificial neurons with one or more feedback loops, feedback loops are recurring cycles across time or sequence </w:t>
      </w:r>
      <w:r>
        <w:rPr>
          <w:sz w:val="22"/>
          <w:szCs w:val="22"/>
          <w:lang w:val="en-GB"/>
        </w:rPr>
        <w:t xml:space="preserve">optimizing the network weights with the goal of minimizing the difference between the output and target pairs (i.e., the loss value), </w:t>
      </w:r>
      <w:r>
        <w:rPr>
          <w:sz w:val="22"/>
          <w:szCs w:val="22"/>
          <w:lang w:val="en-GB"/>
        </w:rPr>
        <w:t xml:space="preserve">the simplest RNN has three layers which are input, recurrent hidden layer (containing the feedback loops), and output layer </w:t>
      </w:r>
      <w:r>
        <w:rPr>
          <w:sz w:val="22"/>
          <w:szCs w:val="22"/>
          <w:lang w:val="en-GB"/>
        </w:rPr>
        <w:fldChar w:fldCharType="begin"/>
        <w:instrText xml:space="preserve"> ADDIN ZOTERO_CITATION {"citationItems":[{"id":"FBPNV9WW","type":"article-journal","title":"Recent Advances in Recurrent Neural Networks","abstract":"Recurrent neural networks (RNNs) are capable of learning features and long term dependencies from sequential and time-series data. The RNNs have a stack of non-linear units where at least one connection between units forms a directed cycle. A well-trained RNN can model any dynamical system; however, training RNNs is mostly plagued by issues in learning long-term dependencies. In this paper, we present a survey on RNNs and several new advances for newcomers and professionals in the field. The fundamentals and recent advances are explained and the research challenges are introduced.","author":[{"family":"Salehinejad","given":"Hojjat"},{"family":"Sankar","given":"Sharan"},{"family":"Barfett","given":"Joseph"},{"family":"Colak","given":"Errol"},{"family":"Valaee","given":"Shahrokh"}],"issued":{"date-parts":[[2017,12,28]]},"userID":"11624192","index":22}]} </w:instrText>
      </w:r>
      <w:r>
        <w:rPr>
          <w:sz w:val="22"/>
          <w:szCs w:val="22"/>
          <w:lang w:val="en-GB"/>
        </w:rPr>
        <w:fldChar w:fldCharType="separate"/>
      </w:r>
      <w:r>
        <w:rPr>
          <w:sz w:val="22"/>
          <w:szCs w:val="22"/>
          <w:lang w:val="en-GB"/>
        </w:rPr>
      </w:r>
      <w:r>
        <w:rPr>
          <w:sz w:val="22"/>
          <w:szCs w:val="22"/>
          <w:lang w:val="en-GB"/>
        </w:rPr>
        <w:t xml:space="preserve">(Salehinejad et al., 2017)</w:t>
      </w:r>
      <w:r>
        <w:rPr>
          <w:sz w:val="22"/>
          <w:szCs w:val="22"/>
          <w:lang w:val="en-GB"/>
        </w:rPr>
        <w:fldChar w:fldCharType="end"/>
      </w:r>
      <w:r>
        <w:rPr>
          <w:sz w:val="22"/>
          <w:szCs w:val="22"/>
          <w:lang w:val="en-GB"/>
        </w:rPr>
        <w:t xml:space="preserve">.</w:t>
      </w:r>
      <w:r>
        <w:rPr>
          <w:sz w:val="22"/>
          <w:szCs w:val="22"/>
          <w:lang w:val="en-GB"/>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t xml:space="preserve">Long short-term memory (LSTM) is a kind of RNN architecture that can remember values at arbitrary intervals. They are used to classify, process, and predict time series with known time lags and unknown durations. The LSTM is kno</w:t>
      </w:r>
      <w:r>
        <w:rPr>
          <w:sz w:val="22"/>
          <w:szCs w:val="22"/>
          <w:lang w:val="en-GB"/>
        </w:rPr>
        <w:t xml:space="preserve">wn as the cell state, and its recursive nature is shown by a looping arrow. As a result, the prior interval’s data is saved in the cell state. The cell state is adjusted by a remember vector situated beneath it, while the input modification gates adjust it</w:t>
      </w:r>
      <w:r>
        <w:rPr>
          <w:sz w:val="22"/>
          <w:szCs w:val="22"/>
          <w:lang w:val="en-GB"/>
        </w:rPr>
        <w:t xml:space="preserve">. </w:t>
      </w:r>
      <w:r>
        <w:rPr>
          <w:sz w:val="22"/>
          <w:szCs w:val="22"/>
          <w:lang w:val="en-GB"/>
        </w:rPr>
        <w:t xml:space="preserve">The gates also teach the network what to save, what to forget, what to remember, what to focus on, and what to output. </w:t>
      </w:r>
      <w:r>
        <w:rPr>
          <w:sz w:val="22"/>
          <w:szCs w:val="22"/>
          <w:lang w:val="en-GB"/>
        </w:rPr>
        <w:t xml:space="preserve">The c</w:t>
      </w:r>
      <w:r>
        <w:rPr>
          <w:sz w:val="22"/>
          <w:szCs w:val="22"/>
          <w:lang w:val="en-GB"/>
        </w:rPr>
        <w:t xml:space="preserve">ell and hidden states are used to collect data for processing in the following state trying to resolve the gradient vanishing problem</w:t>
      </w:r>
      <w:r>
        <w:rPr>
          <w:sz w:val="22"/>
          <w:szCs w:val="22"/>
          <w:lang w:val="en-GB"/>
        </w:rPr>
        <w:t xml:space="preserve"> </w:t>
      </w:r>
      <w:r>
        <w:rPr>
          <w:sz w:val="22"/>
          <w:szCs w:val="22"/>
          <w:lang w:val="en-GB"/>
        </w:rPr>
        <w:fldChar w:fldCharType="begin"/>
        <w:instrText xml:space="preserve"> ADDIN ZOTERO_CITATION {"citationItems":[{"id":"UB5DUILA","type":"chapter","title":"A Comparison between ARIMA, LSTM, and GRU for Time Series Forecasting","container-title":"Computing and Artificial Intelligence (ACAI’","publisher-place":"Sanya, China","volume":"19","event-place":"Sanya, China","language":"en","author":[{"family":"Yamak","given":"Peter T."},{"family":"P. K. G","given":"L.Y."}],"issued":{"date-parts":[[2019]]},"userID":"11624192","index":10}]} </w:instrText>
      </w:r>
      <w:r>
        <w:rPr>
          <w:sz w:val="22"/>
          <w:szCs w:val="22"/>
          <w:lang w:val="en-GB"/>
        </w:rPr>
        <w:fldChar w:fldCharType="separate"/>
      </w:r>
      <w:r>
        <w:rPr>
          <w:sz w:val="22"/>
          <w:szCs w:val="22"/>
          <w:lang w:val="en-GB"/>
        </w:rPr>
      </w:r>
      <w:r>
        <w:rPr>
          <w:sz w:val="22"/>
          <w:szCs w:val="22"/>
          <w:lang w:val="en-GB"/>
        </w:rPr>
        <w:t xml:space="preserve">(Yamak and P. K. G, 2019)</w:t>
      </w:r>
      <w:r>
        <w:rPr>
          <w:sz w:val="22"/>
          <w:szCs w:val="22"/>
          <w:lang w:val="en-GB"/>
        </w:rPr>
        <w:fldChar w:fldCharType="end"/>
        <w:t xml:space="preserve"> allowing to solve complex and artificial long time lag tasks </w:t>
      </w:r>
      <w:r>
        <w:rPr>
          <w:sz w:val="22"/>
          <w:szCs w:val="22"/>
          <w:lang w:val="en-GB"/>
        </w:rPr>
        <w:fldChar w:fldCharType="begin"/>
        <w:instrText xml:space="preserve"> ADDIN ZOTERO_CITATION {"citationItems":[{"id":"JJFYU5VK","type":"article-journal","title":"Long Short-term Memory","container-title":"Neural computation","page":"1735-80","volume":"9","abstract":"Learning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algorithms.","DOI":"10.1162/neco.1997.9.8.1735","journalAbbreviation":"Neural computation","author":[{"family":"Hochreiter","given":"Sepp"},{"family":"Schmidhuber","given":"Jürgen"}],"issued":{"date-parts":[[1997,12,1]]},"userID":"11624192","index":23}]} </w:instrText>
      </w:r>
      <w:r>
        <w:rPr>
          <w:sz w:val="22"/>
          <w:szCs w:val="22"/>
          <w:lang w:val="en-GB"/>
        </w:rPr>
        <w:fldChar w:fldCharType="separate"/>
      </w:r>
      <w:r>
        <w:rPr>
          <w:sz w:val="22"/>
          <w:szCs w:val="22"/>
          <w:lang w:val="en-GB"/>
        </w:rPr>
      </w:r>
      <w:r>
        <w:rPr>
          <w:sz w:val="22"/>
          <w:szCs w:val="22"/>
          <w:lang w:val="en-GB"/>
        </w:rPr>
        <w:t xml:space="preserve">(Hochreiter and Schmidhuber, 1997)</w:t>
      </w:r>
      <w:r>
        <w:rPr>
          <w:sz w:val="22"/>
          <w:szCs w:val="22"/>
          <w:lang w:val="en-GB"/>
        </w:rPr>
        <w:fldChar w:fldCharType="end"/>
      </w:r>
      <w:r>
        <w:rPr>
          <w:sz w:val="22"/>
          <w:szCs w:val="22"/>
          <w:lang w:val="en-GB"/>
        </w:rPr>
        <w:t xml:space="preserve">, additional to the LSTM units, there is another approach introduced a couple of years ago by </w:t>
      </w:r>
      <w:r>
        <w:rPr>
          <w:sz w:val="22"/>
          <w:szCs w:val="22"/>
          <w:lang w:val="en-GB"/>
        </w:rPr>
        <w:fldChar w:fldCharType="begin"/>
        <w:instrText xml:space="preserve"> ADDIN ZOTERO_CITATION {"citationItems":[{"id":"ICAE8QHN","type":"article-journal","title":"Learning Phrase Representations using RNN Encoder-Decoder for Statistical Machine Translation","abstract":"In this paper, we propose a novel neural network model called RNN Encoder--Decoder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DOI":"10.3115/v1/D14-1179","author":[{"family":"Cho","given":"Kyunghyun"},{"family":"Merrienboer","given":"Bart"},{"family":"Gulcehre","given":"Caglar"},{"family":"Bougares","given":"Fethi"},{"family":"Schwenk","given":"Holger"},{"family":"Bengio","given":"Y."}],"issued":{"date-parts":[[2014,6,3]]},"userID":"11624192","index":59}]} </w:instrText>
      </w:r>
      <w:r>
        <w:rPr>
          <w:sz w:val="22"/>
          <w:szCs w:val="22"/>
          <w:lang w:val="en-GB"/>
        </w:rPr>
        <w:fldChar w:fldCharType="separate"/>
      </w:r>
      <w:r>
        <w:rPr>
          <w:sz w:val="22"/>
          <w:szCs w:val="22"/>
          <w:lang w:val="en-GB"/>
        </w:rPr>
      </w:r>
      <w:r>
        <w:rPr>
          <w:sz w:val="22"/>
          <w:szCs w:val="22"/>
          <w:lang w:val="en-GB"/>
        </w:rPr>
        <w:t xml:space="preserve">(Cho et al., 2014)</w:t>
      </w:r>
      <w:r>
        <w:rPr>
          <w:sz w:val="22"/>
          <w:szCs w:val="22"/>
          <w:lang w:val="en-GB"/>
        </w:rPr>
        <w:fldChar w:fldCharType="end"/>
        <w:t xml:space="preserve"> </w:t>
      </w:r>
      <w:r>
        <w:rPr>
          <w:sz w:val="22"/>
          <w:szCs w:val="22"/>
          <w:lang w:val="en-GB"/>
        </w:rPr>
        <w:t xml:space="preserve">which name is Gated Recurrent Unit (</w:t>
      </w:r>
      <w:r>
        <w:rPr>
          <w:sz w:val="22"/>
          <w:szCs w:val="22"/>
          <w:lang w:val="en-GB"/>
        </w:rPr>
        <w:t xml:space="preserve">GRU) </w:t>
      </w:r>
      <w:r>
        <w:rPr>
          <w:sz w:val="22"/>
          <w:szCs w:val="22"/>
          <w:lang w:val="en-GB"/>
        </w:rPr>
        <w:t xml:space="preserve">consisting of an Update gate and a Reset Gate, being the</w:t>
      </w:r>
      <w:r>
        <w:rPr>
          <w:sz w:val="22"/>
          <w:szCs w:val="22"/>
          <w:lang w:val="en-GB"/>
        </w:rPr>
        <w:t xml:space="preserve"> Update gate an assistant to the model in determining how much past knowledge (from earlier time steps) should be passed on to the future, and the Reset Gate helps the model to decide how much past information has to be forgotten </w:t>
      </w:r>
      <w:r>
        <w:rPr>
          <w:sz w:val="22"/>
          <w:szCs w:val="22"/>
          <w:lang w:val="en-GB"/>
        </w:rPr>
        <w:fldChar w:fldCharType="begin"/>
        <w:instrText xml:space="preserve"> ADDIN ZOTERO_CITATION {"citationItems":[{"id":"PUW9GA8W","type":"article-journal","title":"Empirical Evaluation of Gated Recurrent Neural Networks on Sequence Modeling","abstract":"In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LSTM.","author":[{"family":"Chung","given":"Junyoung"},{"family":"Gulcehre","given":"Caglar"},{"family":"Cho","given":"KyungHyun"},{"family":"Bengio","given":"Y."}],"issued":{"date-parts":[[2014,12,11]]},"userID":"11624192","index":58}]} </w:instrText>
      </w:r>
      <w:r>
        <w:rPr>
          <w:sz w:val="22"/>
          <w:szCs w:val="22"/>
          <w:lang w:val="en-GB"/>
        </w:rPr>
        <w:fldChar w:fldCharType="separate"/>
      </w:r>
      <w:r>
        <w:rPr>
          <w:sz w:val="22"/>
          <w:szCs w:val="22"/>
          <w:lang w:val="en-GB"/>
        </w:rPr>
      </w:r>
      <w:r>
        <w:rPr>
          <w:sz w:val="22"/>
          <w:szCs w:val="22"/>
          <w:lang w:val="en-GB"/>
        </w:rPr>
        <w:t xml:space="preserve">(Chung et al., 2014)</w:t>
      </w:r>
      <w:r>
        <w:rPr>
          <w:sz w:val="22"/>
          <w:szCs w:val="22"/>
          <w:lang w:val="en-GB"/>
        </w:rPr>
        <w:fldChar w:fldCharType="end"/>
      </w:r>
      <w:r>
        <w:rPr>
          <w:sz w:val="22"/>
          <w:szCs w:val="22"/>
          <w:lang w:val="en-GB"/>
        </w:rPr>
        <w:t xml:space="preserve">, LSTM and GRU can also be combined to achieve higher accuracies and this has been demonstrated by </w:t>
      </w:r>
      <w:r>
        <w:rPr>
          <w:sz w:val="22"/>
          <w:szCs w:val="22"/>
          <w:lang w:val="en-GB"/>
        </w:rPr>
        <w:fldChar w:fldCharType="begin"/>
        <w:instrText xml:space="preserve"> ADDIN ZOTERO_CITATION {"citationItems":[{"id":"RKNRA44Y","type":"article-journal","title":"Deepsign: Sign Language Detection and Recognition Using Deep Learning","container-title":"Electronics","page":"1780","volume":"11","issue":"11","abstract":"The predominant means of communication is speech; however, there are persons whose speaking or hearing abilities are impaired. Communication presents a significant barrier for persons with such disabilities. The use of deep learning methods can help to reduce communication barriers. This paper proposes a deep learning-based model that detects and recognizes the words from a person’s gestures. Deep learning models, namely, LSTM and GRU (feedback-based learning models), are used to recognize signs from isolated Indian Sign Language (ISL) video frames. The four different sequential combinations of LSTM and GRU (as there are two layers of LSTM and two layers of GRU) were used with our own dataset, IISL2020. The proposed model, consisting of a single layer of LSTM followed by GRU, achieves around 97% accuracy over 11 different signs. This method may help persons who are unaware of sign language to communicate with persons whose speech or hearing is impaired.","URL":"https://www.mdpi.com/2079-9292/11/11/1780","DOI":"10.3390/electronics11111780","note":"Number: 11\nPublisher: Multidisciplinary Digital Publishing Institute","shortTitle":"Deepsign","language":"en","author":[{"family":"Kothadiya","given":"Deep"},{"family":"Bhatt","given":"Chintan"},{"family":"Sapariya","given":"Krenil"},{"family":"Patel","given":"Kevin"},{"family":"Gil-González","given":"Ana-Belén"},{"family":"Corchado","given":"Juan M."}],"issued":{"date-parts":[[2022,1]]},"accessed":{"date-parts":[[2023,5,11]]},"userID":"11624192","index":21,"short-title":"Deepsign","title-short":"Deepsign"}]} </w:instrText>
      </w:r>
      <w:r>
        <w:rPr>
          <w:sz w:val="22"/>
          <w:szCs w:val="22"/>
          <w:lang w:val="en-GB"/>
        </w:rPr>
        <w:fldChar w:fldCharType="separate"/>
      </w:r>
      <w:r>
        <w:rPr>
          <w:sz w:val="22"/>
          <w:szCs w:val="22"/>
          <w:lang w:val="en-GB"/>
        </w:rPr>
      </w:r>
      <w:r>
        <w:rPr>
          <w:sz w:val="22"/>
          <w:szCs w:val="22"/>
          <w:lang w:val="en-GB"/>
        </w:rPr>
        <w:t xml:space="preserve">(Kothadiya et al., 2022)</w:t>
      </w:r>
      <w:r>
        <w:rPr>
          <w:sz w:val="22"/>
          <w:szCs w:val="22"/>
          <w:lang w:val="en-GB"/>
        </w:rPr>
        <w:fldChar w:fldCharType="end"/>
      </w:r>
      <w:r>
        <w:rPr>
          <w:sz w:val="22"/>
          <w:szCs w:val="22"/>
          <w:lang w:val="en-GB"/>
        </w:rPr>
        <w:t xml:space="preserve"> where six different architectures were tested LSTM, GRU, LSTM-LSTM, GRU-GRU, LSTM-GRU, and GRU-LSTM being LSTM-GRU the one achieving the highest accuracy predicting Indian Sign Language video frames over 11 signs.</w:t>
      </w:r>
      <w:r>
        <w:rPr>
          <w:sz w:val="22"/>
          <w:szCs w:val="22"/>
          <w:highlight w:val="none"/>
          <w:lang w:val="en-GB"/>
          <w14:ligatures w14:val="none"/>
        </w:rPr>
      </w:r>
      <w:r>
        <w:rPr>
          <w:sz w:val="22"/>
          <w:szCs w:val="22"/>
          <w:highlight w:val="none"/>
          <w14:ligatures w14:val="none"/>
        </w:rPr>
      </w:r>
    </w:p>
    <w:p>
      <w:pPr>
        <w:pStyle w:val="936"/>
        <w:numPr>
          <w:ilvl w:val="1"/>
          <w:numId w:val="21"/>
        </w:numPr>
        <w:jc w:val="left"/>
        <w:rPr>
          <w:lang w:val="en-GB"/>
        </w:rPr>
      </w:pPr>
      <w:r/>
      <w:r>
        <w:rPr>
          <w:lang w:val="en-GB"/>
        </w:rPr>
      </w:r>
      <w:bookmarkStart w:id="0" w:name="undefined"/>
      <w:r>
        <w:rPr>
          <w:lang w:val="en-GB"/>
        </w:rPr>
        <w:t xml:space="preserve">Sign Language Recognition Systems</w:t>
      </w:r>
      <w:bookmarkEnd w:id="0"/>
      <w:r>
        <w:rPr>
          <w:lang w:val="en-GB"/>
        </w:rPr>
      </w:r>
      <w:r/>
      <w:r>
        <w:rPr>
          <w:lang w:val="en-GB"/>
        </w:rPr>
      </w:r>
    </w:p>
    <w:p>
      <w:pPr>
        <w:contextualSpacing w:val="0"/>
        <w:ind w:firstLine="323"/>
        <w:jc w:val="both"/>
        <w:spacing w:line="360" w:lineRule="auto"/>
        <w:rPr>
          <w:sz w:val="22"/>
          <w:szCs w:val="22"/>
        </w:rPr>
      </w:pPr>
      <w:r>
        <w:rPr>
          <w:sz w:val="22"/>
          <w:szCs w:val="22"/>
          <w:lang w:val="en-GB"/>
        </w:rPr>
      </w:r>
      <w:r>
        <w:rPr>
          <w:sz w:val="22"/>
          <w:szCs w:val="22"/>
          <w:lang w:val="en-GB"/>
        </w:rPr>
        <w:t xml:space="preserve">Recent years have seen remarkable development in AI technologies related to Natural Spoken Languages, however, sign languages haven’t seen similar progress, especially in terms of word and sentence recognition even when </w:t>
      </w:r>
      <w:r>
        <w:rPr>
          <w:sz w:val="22"/>
          <w:szCs w:val="22"/>
          <w:highlight w:val="none"/>
          <w:lang w:val="en-GB"/>
        </w:rPr>
        <w:t xml:space="preserve">sign language recognition technology has seen some progress over the years, with the advent of machine learning, particularly deep learning, m</w:t>
      </w:r>
      <w:r>
        <w:rPr>
          <w:sz w:val="22"/>
          <w:szCs w:val="22"/>
          <w:highlight w:val="none"/>
          <w:lang w:val="en-GB"/>
        </w:rPr>
        <w:t xml:space="preserve">ore advanced recognition models have emerged but still not at the same level than spoken languages </w:t>
      </w:r>
      <w:r>
        <w:rPr>
          <w:sz w:val="22"/>
          <w:szCs w:val="22"/>
          <w:lang w:val="en-GB"/>
        </w:rPr>
        <w:fldChar w:fldCharType="begin"/>
        <w:instrText xml:space="preserve"> ADDIN ZOTERO_CITATION {"citationItems":[{"id":"FXEMNVSE","type":"paper-conference","title":"OpenHands: Making Sign Language Recognition Accessible with Pose-based Pretrained Models across Languages","container-title":"Proceedings of the 60th Annual Meeting of the Association for Computational Linguistics (Volume 1: Long Papers)","publisher":"Association for Computational Linguistics","publisher-place":"Dublin, Ireland","page":"2114–2133","event":"ACL 2022","event-place":"Dublin, Ireland","abstract":"AI technologies for Natural Languages have made tremendous progress recently. However, commensurate progress has not been made on Sign Languages, in particular, in recognizing signs as individual words or as complete sentences. We introduce OpenHands, a library where we take four key ideas from the NLP community for low-resource languages and apply them to sign languages for word-level recognition. First, we propose using pose extracted through pretrained models as the standard modality of data in this work to reduce training time and enable efficient inference, and we release standardized pose datasets for different existing sign language datasets. Second, we train and release checkpoints of 4 pose-based isolated sign language recognition models across 6 languages (American, Argentinian, Chinese, Greek, Indian, and Turkish), providing baselines and ready checkpoints for deployment. Third, to address the lack of labelled data, we propose self-supervised pretraining on unlabelled data. We curate and release the largest pose-based pretraining dataset on Indian Sign Language (Indian-SL). Fourth, we compare different pretraining strategies and for the first time establish that pretraining is effective for sign language recognition by demonstrating (a) improved fine-tuning performance especially in low-resource settings, and (b) high crosslingual transfer from Indian-SL to few other sign languages. We open-source all models and datasets in OpenHands with a hope that it makes research in sign languages reproducible and more accessible.","URL":"https://aclanthology.org/2022.acl-long.150","DOI":"10.18653/v1/2022.acl-long.150","shortTitle":"OpenHands","author":[{"family":"Selvaraj","given":"Prem"},{"family":"Nc","given":"Gokul"},{"family":"Kumar","given":"Pratyush"},{"family":"Khapra","given":"Mitesh"}],"issued":{"date-parts":[[2022,5]]},"accessed":{"date-parts":[[2023,5,20]]},"userID":"11624192","index":69,"short-title":"OpenHands","title-short":"OpenHands"}]} </w:instrText>
      </w:r>
      <w:r>
        <w:rPr>
          <w:sz w:val="22"/>
          <w:szCs w:val="22"/>
          <w:lang w:val="en-GB"/>
        </w:rPr>
        <w:fldChar w:fldCharType="separate"/>
      </w:r>
      <w:r>
        <w:rPr>
          <w:sz w:val="22"/>
          <w:szCs w:val="22"/>
          <w:lang w:val="en-GB"/>
        </w:rPr>
      </w:r>
      <w:r>
        <w:rPr>
          <w:sz w:val="22"/>
          <w:szCs w:val="22"/>
          <w:lang w:val="en-GB"/>
        </w:rPr>
        <w:t xml:space="preserve">(Selvaraj et al., 2022)</w:t>
      </w:r>
      <w:r>
        <w:rPr>
          <w:sz w:val="22"/>
          <w:szCs w:val="22"/>
          <w:lang w:val="en-GB"/>
        </w:rPr>
        <w:fldChar w:fldCharType="end"/>
      </w:r>
      <w:r>
        <w:rPr>
          <w:sz w:val="22"/>
          <w:szCs w:val="22"/>
          <w:highlight w:val="none"/>
          <w:lang w:val="en-GB"/>
        </w:rPr>
        <w:t xml:space="preserve">. These models can learn and extract features automatically from large datasets, improving recognition accuracy</w:t>
      </w:r>
      <w:r>
        <w:rPr>
          <w:sz w:val="22"/>
          <w:szCs w:val="22"/>
          <w:lang w:val="en-GB"/>
        </w:rPr>
        <w:t xml:space="preserve">, the use of machine learning techniques enables computerized systems t</w:t>
      </w:r>
      <w:r>
        <w:rPr>
          <w:sz w:val="22"/>
          <w:szCs w:val="22"/>
          <w:lang w:val="en-GB"/>
        </w:rPr>
        <w:t xml:space="preserve">o</w:t>
      </w:r>
      <w:r>
        <w:rPr>
          <w:sz w:val="22"/>
          <w:szCs w:val="22"/>
          <w:lang w:val="en-GB"/>
        </w:rPr>
        <w:t xml:space="preserve"> make decisions based on data and experience. Two datasets, a training dataset and a testing dataset, are required by the classification algorithms. The classifier learns from the training sets experiences, and the model is evaluated using the testing set </w:t>
      </w:r>
      <w:r>
        <w:rPr>
          <w:sz w:val="22"/>
          <w:szCs w:val="22"/>
          <w:lang w:val="en-GB"/>
        </w:rPr>
        <w:fldChar w:fldCharType="begin"/>
        <w:instrText xml:space="preserve"> ADDIN ZOTERO_CITATION {"citationItems":[{"id":"ID8LIM8W","type":"book","title":"Sign Language Recognition Based on Intelligent Glove Using Machine Learning Techniques","publisher":"IEEE Third Ecuador Technical Chapters Meeting (ETCM","language":"en","author":[{"family":"Rosero-Montalvo","given":"P. D. G.-T. P. F.-B. E. C.-G. J. O.-P. S. B.-P. H. &amp;. P.-O. D. H."}],"issued":{"date-parts":[[2018]]},"userID":"11624192","index":1}]} </w:instrText>
      </w:r>
      <w:r>
        <w:rPr>
          <w:sz w:val="22"/>
          <w:szCs w:val="22"/>
          <w:lang w:val="en-GB"/>
        </w:rPr>
        <w:fldChar w:fldCharType="separate"/>
      </w:r>
      <w:r>
        <w:rPr>
          <w:sz w:val="22"/>
          <w:szCs w:val="22"/>
          <w:lang w:val="en-GB"/>
        </w:rPr>
      </w:r>
      <w:r>
        <w:rPr>
          <w:sz w:val="22"/>
          <w:szCs w:val="22"/>
          <w:lang w:val="en-GB"/>
        </w:rPr>
        <w:t xml:space="preserve">(Rosero-Montalvo, 2018)</w:t>
      </w:r>
      <w:r>
        <w:rPr>
          <w:sz w:val="22"/>
          <w:szCs w:val="22"/>
          <w:lang w:val="en-GB"/>
        </w:rPr>
        <w:fldChar w:fldCharType="end"/>
      </w:r>
      <w:r>
        <w:rPr>
          <w:sz w:val="22"/>
          <w:szCs w:val="22"/>
          <w:lang w:val="en-GB"/>
        </w:rPr>
        <w:t xml:space="preserve">. Numerous authors have created effective methods for data collection and classification which can be divided into two categories based on the data acquisition method, these categories are direct measurement methods and vision-based approaches </w:t>
      </w:r>
      <w:r>
        <w:rPr>
          <w:sz w:val="22"/>
          <w:szCs w:val="22"/>
          <w:lang w:val="en-GB"/>
        </w:rPr>
        <w:fldChar w:fldCharType="begin"/>
        <w:instrText xml:space="preserve"> ADDIN ZOTERO_CITATION {"citationItems":[{"id":"N6CTKAID","type":"article-journal","title":"Methods, Databases and Recent Advancement of Vision-Based Hand Gesture Recognition for HCI Systems: A Review","container-title":"SN Computer Science","page":"436","volume":"2","issue":"6","abstract":"Hand gesture recognition is viewed as a significant field of exploration in computer vision with assorted applications in the human–computer communication (HCI) community. The significant utilization of gesture recognition covers spaces like sign language, medical assistance and virtual reality–augmented reality and so on. The underlying undertaking of a hand gesture-based HCI framework is to acquire raw data which can be accomplished fundamentally by two methodologies: sensor based and vision based. The sensor-based methodology requires the utilization of instruments or the sensors to be genuinely joined to the arm/hand of the user to extract information. While vision-based plans require the obtaining of pictures or recordings of the hand gestures through a still/video camera. Here, we will essentially discuss vision-based hand gesture recognition with a little prologue to sensor-based data obtaining strategies. This paper overviews the primary methodologies in vision-based hand gesture recognition for HCI. Major topics include different types of gestures, gesture acquisition systems, major problems of the gesture recognition system, steps in gesture recognition like acquisition, detection and pre-processing, representation and feature extraction, and recognition. Here, we have provided an elaborated list of databases, and also discussed the recent advances and applications of hand gesture-based systems. A detailed discussion is provided on feature extraction and major classifiers in current use including deep learning techniques. Special attention is given to classify the schemes/approaches at various stages of the gesture recognition system for a better understanding of the topic to facilitate further research in this area.","URL":"https://doi.org/10.1007/s42979-021-00827-x","DOI":"10.1007/s42979-021-00827-x","shortTitle":"Methods, Databases and Recent Advancement of Vision-Based Hand Gesture Recognition for HCI Systems","journalAbbreviation":"SN COMPUT. SCI.","language":"en","author":[{"family":"Sarma","given":"Debajit"},{"family":"Bhuyan","given":"M. K."}],"issued":{"date-parts":[[2021,8,29]]},"accessed":{"date-parts":[[2023,5,20]]},"userID":"11624192","index":70,"short-title":"Methods, Databases and Recent Advancement of Vision-Based Hand Gesture Recognition for HCI Systems","title-short":"Methods, Databases and Recent Advancement of Vision-Based Hand Gesture Recognition for HCI Systems"}]} </w:instrText>
      </w:r>
      <w:r>
        <w:rPr>
          <w:sz w:val="22"/>
          <w:szCs w:val="22"/>
          <w:lang w:val="en-GB"/>
        </w:rPr>
        <w:fldChar w:fldCharType="separate"/>
      </w:r>
      <w:r>
        <w:rPr>
          <w:sz w:val="22"/>
          <w:szCs w:val="22"/>
          <w:lang w:val="en-GB"/>
        </w:rPr>
      </w:r>
      <w:r>
        <w:rPr>
          <w:sz w:val="22"/>
          <w:szCs w:val="22"/>
          <w:lang w:val="en-GB"/>
        </w:rPr>
        <w:t xml:space="preserve">(Sarma and Bhuyan, 2021)</w:t>
      </w:r>
      <w:r>
        <w:rPr>
          <w:sz w:val="22"/>
          <w:szCs w:val="22"/>
          <w:lang w:val="en-GB"/>
        </w:rPr>
        <w:fldChar w:fldCharType="end"/>
      </w:r>
      <w:r>
        <w:rPr>
          <w:sz w:val="22"/>
          <w:szCs w:val="22"/>
          <w:lang w:val="en-GB"/>
        </w:rPr>
        <w:t xml:space="preserve">.</w:t>
      </w:r>
      <w:r>
        <w:rPr>
          <w:sz w:val="22"/>
          <w:szCs w:val="22"/>
          <w:lang w:val="en-GB"/>
        </w:rPr>
      </w:r>
      <w:r>
        <w:rPr>
          <w:sz w:val="22"/>
          <w:szCs w:val="22"/>
        </w:rPr>
      </w:r>
    </w:p>
    <w:p>
      <w:pPr>
        <w:contextualSpacing w:val="0"/>
        <w:ind w:firstLine="323"/>
        <w:jc w:val="both"/>
        <w:spacing w:line="360" w:lineRule="auto"/>
        <w:rPr>
          <w:sz w:val="22"/>
          <w:szCs w:val="22"/>
        </w:rPr>
      </w:pPr>
      <w:r>
        <w:rPr>
          <w:sz w:val="22"/>
          <w:szCs w:val="22"/>
          <w:lang w:val="en-GB"/>
        </w:rPr>
        <w:t xml:space="preserve">Direct measurement methods that use devices such as motion data gloves, motion capturing systems, or sensors </w:t>
      </w:r>
      <w:r>
        <w:rPr>
          <w:sz w:val="22"/>
          <w:szCs w:val="22"/>
          <w:lang w:val="en-GB"/>
        </w:rPr>
        <w:fldChar w:fldCharType="begin"/>
        <w:instrText xml:space="preserve"> ADDIN ZOTERO_CITATION {"citationItems":[{"id":"4JQ5CSXH","type":"article-journal","title":"Wearable Sensor-Based Sign Language Recognition: A Comprehensive Review","container-title":"IEEE Reviews in Biomedical Engineering","page":"82-97","volume":"14","URL":"https://ieeexplore.ieee.org/document/9178440/","DOI":"10.1109/RBME.2020.3019769","shortTitle":"Wearable Sensor-Based Sign Language Recognition","journalAbbreviation":"IEEE Rev. Biomed. Eng.","author":[{"family":"Kudrinko","given":"Karly"},{"family":"Flavin","given":"Emile"},{"family":"Zhu","given":"Xiaodan"},{"family":"Li","given":"Qingguo"}],"issued":{"date-parts":[[2021]]},"accessed":{"date-parts":[[2023,5,20]]},"userID":"11624192","index":75,"short-title":"Wearable Sensor-Based Sign Language Recognition","title-short":"Wearable Sensor-Based Sign Language Recognition"}]} </w:instrText>
      </w:r>
      <w:r>
        <w:rPr>
          <w:sz w:val="22"/>
          <w:szCs w:val="22"/>
          <w:lang w:val="en-GB"/>
        </w:rPr>
        <w:fldChar w:fldCharType="separate"/>
      </w:r>
      <w:r>
        <w:rPr>
          <w:sz w:val="22"/>
          <w:szCs w:val="22"/>
          <w:lang w:val="en-GB"/>
        </w:rPr>
      </w:r>
      <w:r>
        <w:rPr>
          <w:sz w:val="22"/>
          <w:szCs w:val="22"/>
          <w:lang w:val="en-GB"/>
        </w:rPr>
        <w:t xml:space="preserve">(Kudrinko et al., 2021)</w:t>
      </w:r>
      <w:r>
        <w:rPr>
          <w:sz w:val="22"/>
          <w:szCs w:val="22"/>
          <w:lang w:val="en-GB"/>
        </w:rPr>
        <w:fldChar w:fldCharType="end"/>
      </w:r>
      <w:r>
        <w:rPr>
          <w:sz w:val="22"/>
          <w:szCs w:val="22"/>
          <w:lang w:val="en-GB"/>
        </w:rPr>
        <w:t xml:space="preserve">, basically any electronic system that can convert the signal, in this case Sign Language, into an electric or audible signal acting as a bridge </w:t>
      </w:r>
      <w:r>
        <w:rPr>
          <w:sz w:val="22"/>
          <w:szCs w:val="22"/>
          <w:lang w:val="en-GB"/>
        </w:rPr>
        <w:t xml:space="preserve">for communicatio</w:t>
      </w:r>
      <w:r>
        <w:rPr>
          <w:sz w:val="22"/>
          <w:szCs w:val="22"/>
          <w:lang w:val="en-GB"/>
        </w:rPr>
        <w:t xml:space="preserve">n. However, there are some issues with sensor data acquisition, such as noise, poor human manipulation, and a faulty ground connection, as well as making the system more expensive because it requires specialized devices and training to use them adequately </w:t>
      </w:r>
      <w:r>
        <w:rPr>
          <w:sz w:val="22"/>
          <w:szCs w:val="22"/>
          <w:lang w:val="en-GB"/>
        </w:rPr>
        <w:fldChar w:fldCharType="begin"/>
        <w:instrText xml:space="preserve"> ADDIN ZOTERO_CITATION {"citationItems":[{"id":"ISBIDVD8","type":"article-journal","title":"Machine learning based sign language recognition: a review and its","container-title":"Journal of Ambient Intelligence and Humanized Computing","language":"en","author":[{"family":"Elakkiya","given":"R."}],"issued":{"date-parts":[[2020]]},"userID":"11624192","index":3}]} </w:instrText>
      </w:r>
      <w:r>
        <w:rPr>
          <w:sz w:val="22"/>
          <w:szCs w:val="22"/>
          <w:lang w:val="en-GB"/>
        </w:rPr>
        <w:fldChar w:fldCharType="separate"/>
      </w:r>
      <w:r>
        <w:rPr>
          <w:sz w:val="22"/>
          <w:szCs w:val="22"/>
          <w:lang w:val="en-GB"/>
        </w:rPr>
      </w:r>
      <w:r>
        <w:rPr>
          <w:sz w:val="22"/>
          <w:szCs w:val="22"/>
          <w:lang w:val="en-GB"/>
        </w:rPr>
        <w:t xml:space="preserve">(Elakkiya, 2020)</w:t>
      </w:r>
      <w:r>
        <w:rPr>
          <w:sz w:val="22"/>
          <w:szCs w:val="22"/>
          <w:lang w:val="en-GB"/>
        </w:rPr>
        <w:fldChar w:fldCharType="end"/>
      </w:r>
      <w:r>
        <w:rPr>
          <w:sz w:val="22"/>
          <w:szCs w:val="22"/>
          <w:lang w:val="en-GB"/>
        </w:rPr>
        <w:t xml:space="preserve">. </w:t>
      </w:r>
      <w:r>
        <w:rPr>
          <w:sz w:val="22"/>
          <w:szCs w:val="22"/>
          <w:lang w:val="en-GB"/>
        </w:rPr>
        <w:t xml:space="preserve">The extracted motion data can be used to track fingers, hands, and other body parts accurately, leading to the development of robust SLR methodologies</w:t>
      </w:r>
      <w:r>
        <w:rPr>
          <w:sz w:val="22"/>
          <w:szCs w:val="22"/>
          <w:lang w:val="en-GB"/>
        </w:rPr>
        <w:t xml:space="preserve"> </w:t>
      </w:r>
      <w:r>
        <w:rPr>
          <w:sz w:val="22"/>
          <w:szCs w:val="22"/>
          <w:lang w:val="en-GB"/>
        </w:rPr>
        <w:fldChar w:fldCharType="begin"/>
        <w:instrText xml:space="preserve"> ADDIN ZOTERO_CITATION {"citationItems":[{"id":"HDUYU3YU","type":"paper-conference","title":"Sign Language Recognition System using TensorFlow","container-title":"International Conference on Advanced Network Technologies and Intelligent Computing","language":"en","author":[{"family":"Sharvani Srivastava","given":"A.G.R.M.S.S."}],"issued":{"date-parts":[[2021]]},"userID":"11624192","index":5}]} </w:instrText>
      </w:r>
      <w:r>
        <w:rPr>
          <w:sz w:val="22"/>
          <w:szCs w:val="22"/>
          <w:lang w:val="en-GB"/>
        </w:rPr>
        <w:fldChar w:fldCharType="separate"/>
      </w:r>
      <w:r>
        <w:rPr>
          <w:sz w:val="22"/>
          <w:szCs w:val="22"/>
          <w:lang w:val="en-GB"/>
        </w:rPr>
      </w:r>
      <w:r>
        <w:rPr>
          <w:sz w:val="22"/>
          <w:szCs w:val="22"/>
          <w:lang w:val="en-GB"/>
        </w:rPr>
        <w:t xml:space="preserve">(Sharvani Srivastava, 2021a)</w:t>
      </w:r>
      <w:r>
        <w:rPr>
          <w:sz w:val="22"/>
          <w:szCs w:val="22"/>
          <w:lang w:val="en-GB"/>
        </w:rPr>
        <w:fldChar w:fldCharType="end"/>
      </w:r>
      <w:r>
        <w:rPr>
          <w:sz w:val="22"/>
          <w:szCs w:val="22"/>
          <w:lang w:val="en-GB"/>
        </w:rPr>
        <w:t xml:space="preserve">, one of the most recognized devices of this kind is the Microsoft Kinect sensor, which captures a Red-Green-Blue (RGB) image and a depth map thanks to its infrared project, infrared sensor and RGB camera integration in one single device </w:t>
      </w:r>
      <w:r>
        <w:rPr>
          <w:sz w:val="22"/>
          <w:szCs w:val="22"/>
          <w:lang w:val="en-GB"/>
        </w:rPr>
        <w:fldChar w:fldCharType="begin"/>
        <w:instrText xml:space="preserve"> ADDIN ZOTERO_CITATION {"citationItems":[{"id":"IB26DI7Q","type":"article-journal","title":"Microsoft Kinect Sensor and Its Effect","container-title":"IEEE MultiMedia","page":"4-10","volume":"19","issue":"2","abstract":"Recent advances in 3D depth cameras such as Microsoft Kinect sensors (www.xbox.com/en-US/kinect) have created many opportunities for multimedia computing. The Kinect sensor lets the computer directly sense the third dimension (depth) of the players and the environment. It also understands when users talk, knows who they are when they walk up to it, and can interpret their movements and translate them into a format that developers can use to build new experiences. While the Kinect sensor incorporates several advanced sensing hardware, this article focuses on the vision aspect of the Kinect sensor and its impact beyond the gaming industry.","DOI":"10.1109/MMUL.2012.24","note":"Conference Name: IEEE MultiMedia","author":[{"family":"Zhang","given":"Zhengyou"}],"issued":{"date-parts":[[2012,2]]},"userID":"11624192","index":13}]} </w:instrText>
      </w:r>
      <w:r>
        <w:rPr>
          <w:sz w:val="22"/>
          <w:szCs w:val="22"/>
          <w:lang w:val="en-GB"/>
        </w:rPr>
        <w:fldChar w:fldCharType="separate"/>
      </w:r>
      <w:r>
        <w:rPr>
          <w:sz w:val="22"/>
          <w:szCs w:val="22"/>
          <w:lang w:val="en-GB"/>
        </w:rPr>
      </w:r>
      <w:r>
        <w:rPr>
          <w:sz w:val="22"/>
          <w:szCs w:val="22"/>
          <w:lang w:val="en-GB"/>
        </w:rPr>
        <w:t xml:space="preserve">(Zhang, 2012)</w:t>
      </w:r>
      <w:r>
        <w:rPr>
          <w:sz w:val="22"/>
          <w:szCs w:val="22"/>
          <w:lang w:val="en-GB"/>
        </w:rPr>
        <w:fldChar w:fldCharType="end"/>
      </w:r>
      <w:r>
        <w:rPr>
          <w:sz w:val="22"/>
          <w:szCs w:val="22"/>
          <w:lang w:val="en-GB"/>
        </w:rPr>
        <w:t xml:space="preserve">, one example of success using the Kinect for American Sign Language recognition that was presented by </w:t>
      </w:r>
      <w:r>
        <w:rPr>
          <w:sz w:val="22"/>
          <w:szCs w:val="22"/>
          <w:lang w:val="en-GB"/>
        </w:rPr>
        <w:fldChar w:fldCharType="begin"/>
        <w:instrText xml:space="preserve"> ADDIN ZOTERO_CITATION {"citationItems":[{"id":"CY8G2M4J","type":"paper-conference","title":"American Sign Language alphabet recognition using Microsoft Kinect","container-title":"2015 IEEE Conference on Computer Vision and Pattern Recognition Workshops (CVPRW)","publisher":"IEEE","publisher-place":"Boston, MA, USA","page":"44-52","event":"2015 IEEE Conference on Computer Vision and Pattern Recognition Workshops (CVPRW)","event-place":"Boston, MA, USA","abstract":"American Sign Language (ASL) alphabet recognition using marker-less vision sensors is a challenging task due to the complexity of ASL alphabet signs, self-occlusion of the hand, and limited resolution of the sensors. This paper describes a new method for ASL alphabet recognition using a low-cost depth camera, which is Microsoft’s Kinect. A segmented hand configuration is first obtained by using a depth contrast feature based per-pixel classification algorithm. Then, a hierarchical mode-seeking method is developed and implemented to localize hand joint positions under kinematic constraints. Finally, a Random Forest (RF) classifier is built to recognize ASL signs using the joint angles. To validate the performance of this method, we used a publicly available dataset from Surrey University. The results have shown that our method can achieve above 90% accuracy in recognizing 24 static ASL alphabet signs, which is significantly higher in comparison to the previous benchmarks.","URL":"http://ieeexplore.ieee.org/document/7301347/","DOI":"10.1109/CVPRW.2015.7301347","ISBN":"978-1-4673-6759-2","language":"en","author":[{"family":"Cao Dong","given":""},{"family":"Leu","given":"Ming C."},{"family":"Yin","given":"Zhaozheng"}],"issued":{"date-parts":[["2015"]]},"accessed":{"date-parts":[[2023,5,5]]},"userID":"11624192","index":14}]} </w:instrText>
      </w:r>
      <w:r>
        <w:rPr>
          <w:sz w:val="22"/>
          <w:szCs w:val="22"/>
          <w:lang w:val="en-GB"/>
        </w:rPr>
        <w:fldChar w:fldCharType="separate"/>
      </w:r>
      <w:r>
        <w:rPr>
          <w:sz w:val="22"/>
          <w:szCs w:val="22"/>
          <w:lang w:val="en-GB"/>
        </w:rPr>
      </w:r>
      <w:r>
        <w:rPr>
          <w:sz w:val="22"/>
          <w:szCs w:val="22"/>
          <w:lang w:val="en-GB"/>
        </w:rPr>
        <w:t xml:space="preserve">(Cao Dong et al., 2015)</w:t>
      </w:r>
      <w:r>
        <w:rPr>
          <w:sz w:val="22"/>
          <w:szCs w:val="22"/>
          <w:lang w:val="en-GB"/>
        </w:rPr>
        <w:fldChar w:fldCharType="end"/>
      </w:r>
      <w:r>
        <w:rPr>
          <w:sz w:val="22"/>
          <w:szCs w:val="22"/>
          <w:lang w:val="en-GB"/>
        </w:rPr>
        <w:t xml:space="preserve"> where a Random Forest Classifier is fed with the joint angles in order classify 24 static signs reaching a 90% of accuracy.</w:t>
      </w:r>
      <w:r>
        <w:rPr>
          <w:sz w:val="22"/>
          <w:szCs w:val="22"/>
          <w:lang w:val="en-GB"/>
        </w:rPr>
      </w:r>
      <w:r>
        <w:rPr>
          <w:sz w:val="22"/>
          <w:szCs w:val="22"/>
        </w:rPr>
      </w:r>
    </w:p>
    <w:p>
      <w:pPr>
        <w:contextualSpacing w:val="0"/>
        <w:ind w:firstLine="323"/>
        <w:jc w:val="both"/>
        <w:spacing w:line="360" w:lineRule="auto"/>
        <w:rPr>
          <w:sz w:val="22"/>
          <w:szCs w:val="22"/>
          <w:highlight w:val="none"/>
          <w14:ligatures w14:val="none"/>
        </w:rPr>
      </w:pPr>
      <w:r>
        <w:rPr>
          <w:sz w:val="22"/>
          <w:szCs w:val="22"/>
          <w:lang w:val="en-GB"/>
        </w:rPr>
        <w:t xml:space="preserve">The vision based SLR </w:t>
      </w:r>
      <w:r>
        <w:rPr>
          <w:sz w:val="22"/>
          <w:szCs w:val="22"/>
          <w:lang w:val="en-GB"/>
        </w:rPr>
        <w:t xml:space="preserve">systems</w:t>
      </w:r>
      <w:r>
        <w:rPr>
          <w:sz w:val="22"/>
          <w:szCs w:val="22"/>
          <w:lang w:val="en-GB"/>
        </w:rPr>
        <w:t xml:space="preserve"> can work with a device as simple as a laptop webcam or phone camera</w:t>
      </w:r>
      <w:r>
        <w:rPr>
          <w:sz w:val="22"/>
          <w:szCs w:val="22"/>
          <w:lang w:val="en-GB"/>
        </w:rPr>
        <w:t xml:space="preserve"> getting </w:t>
      </w:r>
      <w:r>
        <w:rPr>
          <w:sz w:val="22"/>
          <w:szCs w:val="22"/>
          <w:lang w:val="en-GB"/>
        </w:rPr>
        <w:t xml:space="preserve">RGB images to extract discriminative spatial and temporal information</w:t>
      </w:r>
      <w:r>
        <w:rPr>
          <w:sz w:val="22"/>
          <w:szCs w:val="22"/>
          <w:lang w:val="en-GB"/>
        </w:rPr>
        <w:t xml:space="preserve">.</w:t>
      </w:r>
      <w:r>
        <w:rPr>
          <w:sz w:val="22"/>
          <w:szCs w:val="22"/>
          <w:lang w:val="en-GB"/>
        </w:rPr>
        <w:t xml:space="preserve"> </w:t>
      </w:r>
      <w:r>
        <w:rPr>
          <w:sz w:val="22"/>
          <w:szCs w:val="22"/>
          <w:lang w:val="en-GB"/>
        </w:rPr>
        <w:t xml:space="preserve">Because it is not necessary to physically attach sensors to humans, vision based systems have recently gained popularity</w:t>
      </w:r>
      <w:r>
        <w:rPr>
          <w:sz w:val="22"/>
          <w:szCs w:val="22"/>
          <w:lang w:val="en-GB"/>
        </w:rPr>
        <w:t xml:space="preserve"> in recent years</w:t>
      </w:r>
      <w:r>
        <w:rPr>
          <w:sz w:val="22"/>
          <w:szCs w:val="22"/>
          <w:lang w:val="en-GB"/>
        </w:rPr>
        <w:t xml:space="preserve"> despite being</w:t>
      </w:r>
      <w:r>
        <w:rPr>
          <w:sz w:val="22"/>
          <w:szCs w:val="22"/>
          <w:lang w:val="en-GB"/>
        </w:rPr>
        <w:t xml:space="preserve"> prone to reliability issues in the past</w:t>
      </w:r>
      <w:r>
        <w:rPr>
          <w:sz w:val="22"/>
          <w:szCs w:val="22"/>
          <w:lang w:val="en-GB"/>
        </w:rPr>
        <w:t xml:space="preserve"> due to</w:t>
      </w:r>
      <w:r>
        <w:rPr>
          <w:sz w:val="22"/>
          <w:szCs w:val="22"/>
          <w:lang w:val="en-GB"/>
        </w:rPr>
        <w:t xml:space="preserve"> </w:t>
      </w:r>
      <w:r>
        <w:rPr>
          <w:sz w:val="22"/>
          <w:szCs w:val="22"/>
          <w:lang w:val="en-GB"/>
        </w:rPr>
        <w:t xml:space="preserve">b</w:t>
      </w:r>
      <w:r>
        <w:rPr>
          <w:sz w:val="22"/>
          <w:szCs w:val="22"/>
          <w:lang w:val="en-GB"/>
        </w:rPr>
        <w:t xml:space="preserve">ackground noise, colours, and lighting </w:t>
      </w:r>
      <w:r>
        <w:rPr>
          <w:sz w:val="22"/>
          <w:szCs w:val="22"/>
          <w:lang w:val="en-GB"/>
        </w:rPr>
        <w:t xml:space="preserve">variations </w:t>
      </w:r>
      <w:r>
        <w:rPr>
          <w:sz w:val="22"/>
          <w:szCs w:val="22"/>
          <w:lang w:val="en-GB"/>
        </w:rPr>
        <w:t xml:space="preserve">in the real world</w:t>
      </w:r>
      <w:r>
        <w:rPr>
          <w:sz w:val="22"/>
          <w:szCs w:val="22"/>
          <w:lang w:val="en-GB"/>
        </w:rPr>
        <w:t xml:space="preserve"> </w:t>
      </w:r>
      <w:r>
        <w:rPr>
          <w:sz w:val="22"/>
          <w:szCs w:val="22"/>
          <w:lang w:val="en-GB"/>
        </w:rPr>
        <w:fldChar w:fldCharType="begin"/>
        <w:instrText xml:space="preserve"> ADDIN ZOTERO_CITATION {"citationItems":[{"id":"PCU2J4BL","type":"article-journal","title":"American Sign Language Recognition Based on MobileNetV2","container-title":"Advances in Science, Technology and Engineering Systems Journal","page":"481–488","volume":"5(6","language":"en","author":[{"family":"Kin Yun Lum","given":"Y.H.G.Y.B.L."}],"issued":{"date-parts":[[2020]]},"userID":"11624192","index":6}]} </w:instrText>
      </w:r>
      <w:r>
        <w:rPr>
          <w:sz w:val="22"/>
          <w:szCs w:val="22"/>
          <w:lang w:val="en-GB"/>
        </w:rPr>
        <w:fldChar w:fldCharType="separate"/>
      </w:r>
      <w:r>
        <w:rPr>
          <w:sz w:val="22"/>
          <w:szCs w:val="22"/>
          <w:lang w:val="en-GB"/>
        </w:rPr>
      </w:r>
      <w:r>
        <w:rPr>
          <w:sz w:val="22"/>
          <w:szCs w:val="22"/>
          <w:lang w:val="en-GB"/>
        </w:rPr>
        <w:t xml:space="preserve">(Kin Yun Lum, 2020)</w:t>
      </w:r>
      <w:r>
        <w:rPr>
          <w:sz w:val="22"/>
          <w:szCs w:val="22"/>
          <w:lang w:val="en-GB"/>
        </w:rPr>
        <w:fldChar w:fldCharType="end"/>
      </w:r>
      <w:r>
        <w:rPr>
          <w:sz w:val="22"/>
          <w:szCs w:val="22"/>
          <w:lang w:val="en-GB"/>
        </w:rPr>
        <w:t xml:space="preserve">. Bu</w:t>
      </w:r>
      <w:r>
        <w:rPr>
          <w:sz w:val="22"/>
          <w:szCs w:val="22"/>
          <w:lang w:val="en-GB"/>
        </w:rPr>
        <w:t xml:space="preserve">t nowadays with the latest developments in vision and machine learning, the classification of images has considerably improved,</w:t>
      </w:r>
      <w:r>
        <w:rPr>
          <w:sz w:val="22"/>
          <w:szCs w:val="22"/>
          <w:lang w:val="en-GB"/>
        </w:rPr>
        <w:t xml:space="preserve"> and with this, the vision based Signal Language Recognition algorithms</w:t>
      </w:r>
      <w:r>
        <w:rPr>
          <w:sz w:val="22"/>
          <w:szCs w:val="22"/>
          <w:lang w:val="en-GB"/>
        </w:rPr>
        <w:t xml:space="preserve">.</w:t>
      </w:r>
      <w:r>
        <w:rPr>
          <w:sz w:val="22"/>
          <w:szCs w:val="22"/>
          <w:lang w:val="en-GB"/>
        </w:rPr>
        <w:t xml:space="preserve"> Sign Language</w:t>
      </w:r>
      <w:r>
        <w:rPr>
          <w:sz w:val="22"/>
          <w:szCs w:val="22"/>
          <w:lang w:val="en-GB"/>
        </w:rPr>
        <w:t xml:space="preserve"> recognition is not a new problem in computer vision, researchers have used classifiers from a variety of categories over the last two decades, which we can be roughly divided into linear classifiers, neural networks, and Bayesian networks </w:t>
      </w:r>
      <w:r>
        <w:rPr>
          <w:sz w:val="22"/>
          <w:szCs w:val="22"/>
          <w:lang w:val="en-GB"/>
        </w:rPr>
        <w:fldChar w:fldCharType="begin"/>
        <w:instrText xml:space="preserve"> ADDIN ZOTERO_CITATION {"citationItems":[{"id":"8GAU3GW6","type":"article-journal","title":"Sign Language Recognition using Machine Learning: A Survey","container-title":"International Journal of Innovative Science and Research Technology","page":"1211–1215","volume":"7","issue":"4","language":"en","author":[{"family":"Anagha.G","given":"S.S.V.N."}],"issued":{"date-parts":[[2022]]},"userID":"11624192","index":7}]} </w:instrText>
      </w:r>
      <w:r>
        <w:rPr>
          <w:sz w:val="22"/>
          <w:szCs w:val="22"/>
          <w:lang w:val="en-GB"/>
        </w:rPr>
        <w:fldChar w:fldCharType="separate"/>
      </w:r>
      <w:r>
        <w:rPr>
          <w:sz w:val="22"/>
          <w:szCs w:val="22"/>
          <w:lang w:val="en-GB"/>
        </w:rPr>
      </w:r>
      <w:r>
        <w:rPr>
          <w:sz w:val="22"/>
          <w:szCs w:val="22"/>
          <w:lang w:val="en-GB"/>
        </w:rPr>
        <w:t xml:space="preserve">(Anagha.G, 2022)</w:t>
      </w:r>
      <w:r>
        <w:rPr>
          <w:sz w:val="22"/>
          <w:szCs w:val="22"/>
          <w:lang w:val="en-GB"/>
        </w:rPr>
        <w:fldChar w:fldCharType="end"/>
      </w:r>
      <w:r>
        <w:rPr>
          <w:sz w:val="22"/>
          <w:szCs w:val="22"/>
          <w:lang w:val="en-GB"/>
          <w14:ligatures w14:val="none"/>
        </w:rPr>
        <w:t xml:space="preserve">.</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14:ligatures w14:val="none"/>
        </w:rPr>
      </w:r>
      <w:r>
        <w:rPr>
          <w:sz w:val="22"/>
          <w:szCs w:val="22"/>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sz w:val="22"/>
          <w:szCs w:val="22"/>
          <w:lang w:val="en-GB"/>
        </w:rPr>
        <w:fldChar w:fldCharType="separate"/>
      </w:r>
      <w:r>
        <w:rPr>
          <w:sz w:val="22"/>
          <w:szCs w:val="22"/>
          <w:lang w:val="en-GB"/>
        </w:rPr>
      </w:r>
      <w:r>
        <w:rPr>
          <w:sz w:val="22"/>
          <w:szCs w:val="22"/>
          <w:lang w:val="en-GB"/>
        </w:rPr>
        <w:t xml:space="preserve">(De Coster et al., 2023)</w:t>
      </w:r>
      <w:r>
        <w:rPr>
          <w:sz w:val="22"/>
          <w:szCs w:val="22"/>
          <w:lang w:val="en-GB"/>
        </w:rPr>
        <w:fldChar w:fldCharType="end"/>
      </w:r>
      <w:r>
        <w:rPr>
          <w:sz w:val="22"/>
          <w:szCs w:val="22"/>
          <w:highlight w:val="none"/>
          <w:lang w:val="en-GB"/>
          <w14:ligatures w14:val="none"/>
        </w:rPr>
        <w:t xml:space="preserve"> did recently an interesting article </w:t>
      </w:r>
      <w:r>
        <w:rPr>
          <w:sz w:val="22"/>
          <w:szCs w:val="22"/>
          <w:highlight w:val="none"/>
          <w:lang w:val="en-GB"/>
          <w14:ligatures w14:val="none"/>
        </w:rPr>
        <w:t xml:space="preserve">analysing the state of the art in Sign Language Recognition systems over the last years, the below table shows a selection of</w:t>
      </w:r>
      <w:r>
        <w:rPr>
          <w:sz w:val="22"/>
          <w:szCs w:val="22"/>
          <w:highlight w:val="none"/>
          <w:lang w:val="en-GB"/>
          <w14:ligatures w14:val="none"/>
        </w:rPr>
        <w:t xml:space="preserve"> 57 research papers dedicated to SLR, and can be seen the evolution of them, from 2004 to 2018, all of them were using Statistical Machine Translation, but then, since 2019 all of them have started to use Neural Machine Translation, except for one article </w:t>
      </w:r>
      <w:r>
        <w:rPr>
          <w:sz w:val="22"/>
          <w:szCs w:val="22"/>
          <w:lang w:val="en-GB"/>
        </w:rPr>
        <w:fldChar w:fldCharType="begin"/>
        <w:instrText xml:space="preserve"> ADDIN ZOTERO_CITATION {"citationItems":[{"id":"PEQF2FF7","type":"article-journal","title":"A machine translation system from Arabic sign language to Arabic","container-title":"Universal Access in the Information Society","page":"891-904","volume":"19","issue":"4","abstract":"Arabic sign language (ArSL) is one of the sign languages that is used in Arab countries. This language has structure and grammar that differ from spoken Arabic. Available ArSL recognition systems perform direct mapping between the recognized sign in the ArSL sentence and its corresponding Arabic word. This results in persevering the structure and grammar of the ArSL sentence. ArSL translation involves converting the recognized ArSL sentence into Arabic sentence that meets the structure and grammar of Arabic. We propose in this work a rule-based machine translation system between ArSL and Arabic. The proposed system performs morphological and syntactic analysis to translate the ArSL sentence lexically and syntactically into Arabic. To evaluate this work, we perform manual and automatic evaluation using a corpus on the health domain. The obtained results show that our translation system provides an accurate translation for more than 80% of the translated sentences.","URL":"https://doi.org/10.1007/s10209-019-00695-6","DOI":"10.1007/s10209-019-00695-6","journalAbbreviation":"Univ Access Inf Soc","language":"en","author":[{"family":"Luqman","given":"Hamzah"},{"family":"Mahmoud","given":"Sabri A."}],"issued":{"date-parts":[[2020,11,1]]},"accessed":{"date-parts":[[2023,5,17]]},"userID":"11624192","index":48}]} </w:instrText>
      </w:r>
      <w:r>
        <w:rPr>
          <w:sz w:val="22"/>
          <w:szCs w:val="22"/>
          <w:lang w:val="en-GB"/>
        </w:rPr>
        <w:fldChar w:fldCharType="separate"/>
      </w:r>
      <w:r>
        <w:rPr>
          <w:sz w:val="22"/>
          <w:szCs w:val="22"/>
          <w:lang w:val="en-GB"/>
        </w:rPr>
      </w:r>
      <w:r>
        <w:rPr>
          <w:sz w:val="22"/>
          <w:szCs w:val="22"/>
          <w:lang w:val="en-GB"/>
        </w:rPr>
        <w:t xml:space="preserve">(Luqman and Mahmoud, 2020)</w:t>
      </w:r>
      <w:r>
        <w:rPr>
          <w:sz w:val="22"/>
          <w:szCs w:val="22"/>
          <w:lang w:val="en-GB"/>
        </w:rPr>
        <w:fldChar w:fldCharType="end"/>
      </w:r>
      <w:r>
        <w:rPr>
          <w:sz w:val="22"/>
          <w:szCs w:val="22"/>
          <w:highlight w:val="none"/>
          <w:lang w:val="en-GB"/>
          <w14:ligatures w14:val="none"/>
        </w:rPr>
        <w:t xml:space="preserve">, where they used </w:t>
      </w:r>
      <w:r>
        <w:rPr>
          <w:sz w:val="22"/>
          <w:szCs w:val="22"/>
          <w:highlight w:val="none"/>
          <w:lang w:val="en-GB"/>
          <w14:ligatures w14:val="none"/>
        </w:rPr>
        <w:t xml:space="preserve">Rule-based Machine Translation</w:t>
      </w:r>
      <w:r>
        <w:rPr>
          <w:sz w:val="22"/>
          <w:szCs w:val="22"/>
          <w:highlight w:val="none"/>
          <w:lang w:val="en-GB"/>
          <w14:ligatures w14:val="none"/>
        </w:rPr>
        <w:t xml:space="preserve">.</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center"/>
        <w:spacing w:line="360" w:lineRule="auto"/>
        <w:rPr>
          <w:highlight w:val="none"/>
          <w:lang w:val="en-GB"/>
          <w14:ligatures w14:val="none"/>
        </w:rPr>
      </w:pPr>
      <w:r>
        <w:rPr>
          <w:highlight w:val="none"/>
          <w:lang w:val="en-GB"/>
          <w14:ligatures w14:val="none"/>
        </w:rPr>
      </w:r>
      <w:r>
        <w:rPr>
          <w:lang w:val="en-GB"/>
        </w:rPr>
        <mc:AlternateContent>
          <mc:Choice Requires="wpg">
            <w:drawing>
              <wp:inline xmlns:wp="http://schemas.openxmlformats.org/drawingml/2006/wordprocessingDrawing" distT="0" distB="0" distL="0" distR="0">
                <wp:extent cx="3961402" cy="25837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577" name=""/>
                        <pic:cNvPicPr>
                          <a:picLocks noChangeAspect="1"/>
                        </pic:cNvPicPr>
                        <pic:nvPr/>
                      </pic:nvPicPr>
                      <pic:blipFill>
                        <a:blip r:embed="rId14"/>
                        <a:stretch/>
                      </pic:blipFill>
                      <pic:spPr bwMode="auto">
                        <a:xfrm flipH="0" flipV="0">
                          <a:off x="0" y="0"/>
                          <a:ext cx="3961402" cy="2583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1.92pt;height:203.44pt;mso-wrap-distance-left:0.00pt;mso-wrap-distance-top:0.00pt;mso-wrap-distance-right:0.00pt;mso-wrap-distance-bottom:0.00pt;" stroked="false">
                <v:path textboxrect="0,0,0,0"/>
                <v:imagedata r:id="rId14" o:title=""/>
              </v:shape>
            </w:pict>
          </mc:Fallback>
        </mc:AlternateContent>
      </w:r>
      <w:r>
        <w:rPr>
          <w:highlight w:val="none"/>
          <w:lang w:val="en-GB"/>
          <w14:ligatures w14:val="none"/>
        </w:rPr>
      </w:r>
      <w:r>
        <w:rPr>
          <w:highlight w:val="none"/>
          <w:lang w:val="en-GB"/>
          <w14:ligatures w14:val="none"/>
        </w:rPr>
      </w:r>
    </w:p>
    <w:p>
      <w:pPr>
        <w:pStyle w:val="959"/>
      </w:pPr>
      <w: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1</w:t>
      </w:r>
      <w:r>
        <w:fldChar w:fldCharType="end"/>
        <w:t xml:space="preserve"> </w:t>
      </w:r>
      <w:r>
        <w:rPr>
          <w:lang w:val="en-GB"/>
        </w:rPr>
        <w:t xml:space="preserve">Machine Translation methods distribution between 2004 and 2022. Taken from </w:t>
      </w:r>
      <w:r>
        <w:rPr>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lang w:val="en-GB"/>
        </w:rPr>
        <w:fldChar w:fldCharType="separate"/>
      </w:r>
      <w:r>
        <w:rPr>
          <w:lang w:val="en-GB"/>
        </w:rPr>
      </w:r>
      <w:r>
        <w:rPr>
          <w:lang w:val="en-GB"/>
        </w:rPr>
        <w:t xml:space="preserve">(De Coster et al., 2023)</w:t>
      </w:r>
      <w:r>
        <w:rPr>
          <w:lang w:val="en-GB"/>
        </w:rPr>
        <w:fldChar w:fldCharType="end"/>
      </w:r>
      <w:r/>
      <w:r/>
      <w:r/>
    </w:p>
    <w:p>
      <w:pPr>
        <w:contextualSpacing w:val="0"/>
        <w:ind w:firstLine="323"/>
        <w:jc w:val="both"/>
        <w:spacing w:line="360" w:lineRule="auto"/>
        <w:rPr>
          <w:sz w:val="22"/>
          <w:szCs w:val="22"/>
          <w:highlight w:val="none"/>
          <w14:ligatures w14:val="none"/>
        </w:rPr>
      </w:pPr>
      <w:r>
        <w:rPr>
          <w:sz w:val="22"/>
          <w:szCs w:val="22"/>
          <w:lang w:val="en-GB"/>
        </w:rPr>
        <w:t xml:space="preserve">Another point to highlight is how the research for sign language, has increased since 2018 passing from only 10 since 2004, to 47 in the last years which corresponds with the trend of Neural Machine Translation systems.</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rPr>
          <w:sz w:val="22"/>
          <w:szCs w:val="22"/>
          <w:highlight w:val="none"/>
        </w:rPr>
      </w:pPr>
      <w:r>
        <w:rPr>
          <w:sz w:val="22"/>
          <w:szCs w:val="22"/>
          <w:lang w:val="en-GB"/>
        </w:rPr>
        <w:t xml:space="preserve">Since OpenPose launched in 2016, different algorithms for pose estimation have been widely used trying to solve action recognition pro</w:t>
      </w:r>
      <w:r>
        <w:rPr>
          <w:sz w:val="22"/>
          <w:szCs w:val="22"/>
          <w:lang w:val="en-GB"/>
        </w:rPr>
        <w:t xml:space="preserve">b</w:t>
      </w:r>
      <w:r>
        <w:rPr>
          <w:sz w:val="22"/>
          <w:szCs w:val="22"/>
          <w:lang w:val="en-GB"/>
        </w:rPr>
        <w:t xml:space="preserve">lems due to its simpl</w:t>
      </w:r>
      <w:r>
        <w:rPr>
          <w:sz w:val="22"/>
          <w:szCs w:val="22"/>
          <w:lang w:val="en-GB"/>
        </w:rPr>
        <w:t xml:space="preserve">icity and high accuracy to implement the different methods to do this, OpenPose and similar frameworks feed the vision based systems with that extra information about coordinates that the direct measurement systems have but with any kind of camera. </w:t>
      </w:r>
      <w:r>
        <w:rPr>
          <w:sz w:val="22"/>
          <w:szCs w:val="22"/>
          <w:highlight w:val="none"/>
          <w:lang w:val="en-GB"/>
        </w:rPr>
      </w:r>
      <w:r>
        <w:rPr>
          <w:sz w:val="22"/>
          <w:szCs w:val="22"/>
          <w:highlight w:val="none"/>
        </w:rPr>
      </w:r>
    </w:p>
    <w:p>
      <w:pPr>
        <w:contextualSpacing w:val="0"/>
        <w:ind w:firstLine="323"/>
        <w:jc w:val="both"/>
        <w:spacing w:line="360" w:lineRule="auto"/>
        <w:rPr>
          <w:sz w:val="22"/>
          <w:szCs w:val="22"/>
        </w:rPr>
      </w:pPr>
      <w:r>
        <w:rPr>
          <w:sz w:val="22"/>
          <w:szCs w:val="22"/>
          <w:highlight w:val="none"/>
          <w:lang w:val="en-GB"/>
        </w:rPr>
      </w:r>
      <w:r>
        <w:rPr>
          <w:sz w:val="22"/>
          <w:szCs w:val="22"/>
          <w:highlight w:val="none"/>
          <w:lang w:val="en-GB"/>
        </w:rPr>
        <w:t xml:space="preserve">Hu</w:t>
      </w:r>
      <w:r>
        <w:rPr>
          <w:sz w:val="22"/>
          <w:szCs w:val="22"/>
          <w:highlight w:val="none"/>
          <w:lang w:val="en-GB"/>
        </w:rPr>
        <w:t xml:space="preserve">man Body Pose Estimation is one of the fundamental tools used in the study of human behaviour, particularly in the areas of recognizing actions and sign languages. When there are a lot of occlusions or severe deformations, using the body features can help </w:t>
      </w:r>
      <w:r>
        <w:rPr>
          <w:sz w:val="22"/>
          <w:szCs w:val="22"/>
          <w:highlight w:val="none"/>
          <w:lang w:val="en-GB"/>
        </w:rPr>
        <w:t xml:space="preserve">improve recognition accuracy </w:t>
      </w:r>
      <w:r>
        <w:rPr>
          <w:sz w:val="22"/>
          <w:szCs w:val="22"/>
          <w:lang w:val="en-GB"/>
        </w:rPr>
        <w:fldChar w:fldCharType="begin"/>
        <w:instrText xml:space="preserve"> ADDIN ZOTERO_CITATION {"citationItems":[{"id":"TRVKNYQH","type":"article-journal","title":"Sign Language Recognition: A Deep Survey","container-title":"Expert Systems with Applications","page":"113794","volume":"164","URL":"https://linkinghub.elsevier.com/retrieve/pii/S095741742030614X","DOI":"10.1016/j.eswa.2020.113794","shortTitle":"Sign Language Recognition","journalAbbreviation":"Expert Systems with Applications","language":"en","author":[{"family":"Rastgoo","given":"Razieh"},{"family":"Kiani","given":"Kourosh"},{"family":"Escalera","given":"Sergio"}],"issued":{"date-parts":[["2021"]]},"accessed":{"date-parts":[[2023,5,17]]},"userID":"11624192","index":52,"short-title":"Sign Language Recognition","title-short":"Sign Language Recognition"}]} </w:instrText>
      </w:r>
      <w:r>
        <w:rPr>
          <w:sz w:val="22"/>
          <w:szCs w:val="22"/>
          <w:lang w:val="en-GB"/>
        </w:rPr>
        <w:fldChar w:fldCharType="separate"/>
      </w:r>
      <w:r>
        <w:rPr>
          <w:sz w:val="22"/>
          <w:szCs w:val="22"/>
          <w:lang w:val="en-GB"/>
        </w:rPr>
      </w:r>
      <w:r>
        <w:rPr>
          <w:sz w:val="22"/>
          <w:szCs w:val="22"/>
          <w:lang w:val="en-GB"/>
        </w:rPr>
        <w:t xml:space="preserve">(Rastgoo et al., 2021)</w:t>
      </w:r>
      <w:r>
        <w:rPr>
          <w:sz w:val="22"/>
          <w:szCs w:val="22"/>
          <w:lang w:val="en-GB"/>
        </w:rPr>
        <w:fldChar w:fldCharType="end"/>
      </w:r>
      <w:r>
        <w:rPr>
          <w:sz w:val="22"/>
          <w:szCs w:val="22"/>
          <w:highlight w:val="none"/>
          <w:lang w:val="en-GB"/>
        </w:rPr>
        <w:t xml:space="preserve">, </w:t>
      </w:r>
      <w:r>
        <w:rPr>
          <w:sz w:val="22"/>
          <w:szCs w:val="22"/>
          <w:lang w:val="en-GB"/>
        </w:rPr>
        <w:t xml:space="preserve">this technique of human keypoints extraction allowed </w:t>
      </w:r>
      <w:r>
        <w:rPr>
          <w:sz w:val="22"/>
          <w:szCs w:val="22"/>
          <w:lang w:val="en-GB"/>
        </w:rPr>
        <w:fldChar w:fldCharType="begin"/>
        <w:instrText xml:space="preserve"> ADDIN ZOTERO_CITATION {"citationItems":[{"id":"NDY6FC6V","type":"paper-conference","title":"Sign language recognition with recurrent neural network using human keypoint detection","container-title":"Proceedings of the 2018 Conference on Research in Adaptive and Convergent Systems","publisher":"ACM","publisher-place":"Honolulu Hawaii","page":"326-328","event":"RACS '18: International Conference on Research in Adaptive and Convergent Systems","event-place":"Honolulu Hawaii","URL":"https://dl.acm.org/doi/10.1145/3264746.3264805","DOI":"10.1145/3264746.3264805","ISBN":"978-1-4503-5885-9","language":"en","author":[{"family":"Ko","given":"Sang-Ki"},{"family":"Son","given":"Jae Gi"},{"family":"Jung","given":"Hyedong"}],"issued":{"date-parts":[[2018,10,9]]},"accessed":{"date-parts":[[2023,5,5]]},"userID":"11624192","index":15}]} </w:instrText>
      </w:r>
      <w:r>
        <w:rPr>
          <w:sz w:val="22"/>
          <w:szCs w:val="22"/>
          <w:lang w:val="en-GB"/>
        </w:rPr>
        <w:fldChar w:fldCharType="separate"/>
      </w:r>
      <w:r>
        <w:rPr>
          <w:sz w:val="22"/>
          <w:szCs w:val="22"/>
          <w:lang w:val="en-GB"/>
        </w:rPr>
      </w:r>
      <w:r>
        <w:rPr>
          <w:sz w:val="22"/>
          <w:szCs w:val="22"/>
          <w:lang w:val="en-GB"/>
        </w:rPr>
        <w:t xml:space="preserve">(Ko et al., 2018)</w:t>
      </w:r>
      <w:r>
        <w:rPr>
          <w:sz w:val="22"/>
          <w:szCs w:val="22"/>
          <w:lang w:val="en-GB"/>
        </w:rPr>
        <w:fldChar w:fldCharType="end"/>
      </w:r>
      <w:r>
        <w:rPr>
          <w:sz w:val="22"/>
          <w:szCs w:val="22"/>
          <w:lang w:val="en-GB"/>
        </w:rPr>
        <w:t xml:space="preserve"> t</w:t>
      </w:r>
      <w:r>
        <w:rPr>
          <w:sz w:val="22"/>
          <w:szCs w:val="22"/>
          <w:lang w:val="en-GB"/>
        </w:rPr>
        <w:t xml:space="preserve">o develop a novel Korean Sign Language recognition system that reached 89.5% accuracy feeding the keypoints to a neural network in 100 complete sentences that can be used in emergencies, another approach using keypoint extraction also was done recently by </w:t>
      </w:r>
      <w:r>
        <w:rPr>
          <w:sz w:val="22"/>
          <w:szCs w:val="22"/>
          <w:lang w:val="en-GB"/>
        </w:rPr>
        <w:fldChar w:fldCharType="begin"/>
        <w:instrText xml:space="preserve"> ADDIN ZOTERO_CITATION {"citationItems":[{"id":"BHY45Z5B","type":"article-journal","title":"Preprocessing for Keypoint-Based Sign Language Translation without Glosses","container-title":"Sensors","page":"3231","volume":"23","issue":"6","abstract":"While machine translation for spoken language has advanced significantly, research on sign language translation (SLT) for deaf individuals remains limited. Obtaining annotations, such as gloss, can be expensive and time-consuming. To address these challenges, we propose a new sign language video-processing method for SLT without gloss annotations. Our approach leverages the signer’s skeleton points to identify their movements and help build a robust model resilient to background noise. We also introduce a keypoint normalization process that preserves the signer’s movements while accounting for variations in body length. Furthermore, we propose a stochastic frame selection technique to prioritize frames to minimize video information loss. Based on the attention-based model, our approach demonstrates effectiveness through quantitative experiments on various metrics using German and Korean sign language datasets without glosses.","URL":"https://www.mdpi.com/1424-8220/23/6/3231","DOI":"10.3390/s23063231","note":"Number: 6\nPublisher: Multidisciplinary Digital Publishing Institute","language":"en","author":[{"family":"Kim","given":"Youngmin"},{"family":"Baek","given":"Hyeongboo"}],"issued":{"date-parts":[[2023,1]]},"accessed":{"date-parts":[[2023,5,11]]},"userID":"11624192","index":20}]} </w:instrText>
      </w:r>
      <w:r>
        <w:rPr>
          <w:sz w:val="22"/>
          <w:szCs w:val="22"/>
          <w:lang w:val="en-GB"/>
        </w:rPr>
        <w:fldChar w:fldCharType="separate"/>
      </w:r>
      <w:r>
        <w:rPr>
          <w:sz w:val="22"/>
          <w:szCs w:val="22"/>
          <w:lang w:val="en-GB"/>
        </w:rPr>
      </w:r>
      <w:r>
        <w:rPr>
          <w:sz w:val="22"/>
          <w:szCs w:val="22"/>
          <w:lang w:val="en-GB"/>
        </w:rPr>
        <w:t xml:space="preserve">(Kim and Baek, 2023)</w:t>
      </w:r>
      <w:r>
        <w:rPr>
          <w:sz w:val="22"/>
          <w:szCs w:val="22"/>
          <w:lang w:val="en-GB"/>
        </w:rPr>
        <w:fldChar w:fldCharType="end"/>
        <w:t xml:space="preserve"> where its model executes four principal tasks: extraction of keypoints, </w:t>
      </w:r>
      <w:r>
        <w:rPr>
          <w:sz w:val="22"/>
          <w:szCs w:val="22"/>
          <w:lang w:val="en-GB"/>
        </w:rPr>
        <w:t xml:space="preserve">keypoint norma</w:t>
      </w:r>
      <w:r>
        <w:rPr>
          <w:sz w:val="22"/>
          <w:szCs w:val="22"/>
          <w:lang w:val="en-GB"/>
        </w:rPr>
        <w:t xml:space="preserve">lization, </w:t>
      </w:r>
      <w:r>
        <w:rPr>
          <w:sz w:val="22"/>
          <w:szCs w:val="22"/>
          <w:lang w:val="en-GB"/>
        </w:rPr>
        <w:t xml:space="preserve">and skip sampling (SASS) to then achieve the Sign Language Translation, it is important to mention that they removed the lower body keypoints and face keypoints to end with a 55 keypoints extract which is after that normalized before feeding the algorithm.</w:t>
      </w:r>
      <w:r>
        <w:rPr>
          <w:sz w:val="22"/>
          <w:szCs w:val="22"/>
          <w:lang w:val="en-GB"/>
        </w:rPr>
        <w:t xml:space="preserve"> </w:t>
        <w:fldChar w:fldCharType="begin"/>
        <w:instrText xml:space="preserve"> ADDIN ZOTERO_CITATION {"citationItems":[{"id":"QCTESKJ2","type":"article-journal","title":"Sign Language Recognition from a webcam video stream","language":"en","author":[{"family":"Khan","given":"Rifa"}],"issued":{"date-parts":[[2022,1,15]]},"userID":"11624192","index":68}]} </w:instrText>
      </w:r>
      <w:r>
        <w:rPr>
          <w:sz w:val="22"/>
          <w:szCs w:val="22"/>
          <w:lang w:val="en-GB"/>
        </w:rPr>
        <w:fldChar w:fldCharType="separate"/>
      </w:r>
      <w:r>
        <w:rPr>
          <w:sz w:val="22"/>
          <w:szCs w:val="22"/>
          <w:lang w:val="en-GB"/>
        </w:rPr>
      </w:r>
      <w:r>
        <w:rPr>
          <w:sz w:val="22"/>
          <w:szCs w:val="22"/>
          <w:lang w:val="en-GB"/>
        </w:rPr>
        <w:t xml:space="preserve">(Khan, 2022)</w:t>
      </w:r>
      <w:r>
        <w:rPr>
          <w:sz w:val="22"/>
          <w:szCs w:val="22"/>
          <w:lang w:val="en-GB"/>
        </w:rPr>
        <w:fldChar w:fldCharType="end"/>
      </w:r>
      <w:r>
        <w:rPr>
          <w:sz w:val="22"/>
          <w:szCs w:val="22"/>
          <w:highlight w:val="none"/>
          <w:lang w:val="en-GB"/>
        </w:rPr>
        <w:t xml:space="preserve"> after creating a system that detects finger spelling using MediaPipe Hand solution to extract hand only joints and OpenPose for a system able to recognize complete words extracting the full body keypo</w:t>
      </w:r>
      <w:r>
        <w:rPr>
          <w:sz w:val="22"/>
          <w:szCs w:val="22"/>
          <w:highlight w:val="none"/>
          <w:lang w:val="en-GB"/>
        </w:rPr>
        <w:t xml:space="preserve">ints concluded as a future work it might be interesting to try a combination between OpenPose and MediaPipe to improve the results being OpenPose the responsible to detect the body position and MediaPipe Hands module to extract the hand gestures keypoints.</w:t>
      </w:r>
      <w:r>
        <w:rPr>
          <w:sz w:val="22"/>
          <w:szCs w:val="22"/>
          <w:lang w:val="en-GB"/>
        </w:rPr>
      </w:r>
      <w:r>
        <w:rPr>
          <w:sz w:val="22"/>
          <w:szCs w:val="22"/>
        </w:rPr>
      </w:r>
    </w:p>
    <w:p>
      <w:pPr>
        <w:pStyle w:val="936"/>
        <w:numPr>
          <w:ilvl w:val="1"/>
          <w:numId w:val="21"/>
        </w:numPr>
        <w:jc w:val="left"/>
        <w:rPr>
          <w:lang w:val="en-GB"/>
        </w:rPr>
      </w:pPr>
      <w:r/>
      <w:r>
        <w:rPr>
          <w:lang w:val="en-GB"/>
        </w:rPr>
        <w:t xml:space="preserve">Challenges</w:t>
      </w:r>
      <w:r>
        <w:rPr>
          <w:lang w:val="en-GB"/>
        </w:rPr>
      </w:r>
      <w:r/>
      <w:r>
        <w:rPr>
          <w:lang w:val="en-GB"/>
        </w:rPr>
      </w:r>
    </w:p>
    <w:p>
      <w:pPr>
        <w:ind w:firstLine="323"/>
        <w:spacing w:line="360" w:lineRule="auto"/>
        <w:rPr>
          <w:sz w:val="22"/>
          <w:szCs w:val="22"/>
          <w:highlight w:val="none"/>
        </w:rPr>
        <w:suppressLineNumbers w:val="0"/>
      </w:pPr>
      <w:r>
        <w:rPr>
          <w:sz w:val="22"/>
          <w:szCs w:val="22"/>
          <w:lang w:val="en-GB"/>
        </w:rPr>
      </w:r>
      <w:r>
        <w:rPr>
          <w:sz w:val="22"/>
          <w:szCs w:val="22"/>
          <w:lang w:val="en-GB"/>
        </w:rPr>
        <w:t xml:space="preserve">Sign Language Recognition systems faces the same challenges than every computer vision problem. </w:t>
      </w:r>
      <w:r>
        <w:rPr>
          <w:sz w:val="22"/>
          <w:szCs w:val="22"/>
          <w:lang w:val="en-GB"/>
        </w:rPr>
        <w:t xml:space="preserve">The environment's structure, such as light and movement speed can have an influence with the predictive ability. The change in views causes the gesture to seem different in 2D space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r>
      <w:r>
        <w:rPr>
          <w:sz w:val="22"/>
          <w:szCs w:val="22"/>
          <w:lang w:val="en-GB"/>
        </w:rPr>
        <w:t xml:space="preserve">(Cheok et al., 2019)</w:t>
      </w:r>
      <w:r>
        <w:rPr>
          <w:sz w:val="22"/>
          <w:szCs w:val="22"/>
          <w:lang w:val="en-GB"/>
        </w:rPr>
        <w:fldChar w:fldCharType="end"/>
      </w:r>
      <w:r>
        <w:rPr>
          <w:sz w:val="22"/>
          <w:szCs w:val="22"/>
          <w:lang w:val="en-GB"/>
        </w:rPr>
        <w:t xml:space="preserve">, high computational cost is also an important point to mention even when Graphic Process Units in the last years have try to address this problem </w:t>
      </w:r>
      <w:r>
        <w:rPr>
          <w:sz w:val="22"/>
          <w:szCs w:val="22"/>
          <w:lang w:val="en-GB"/>
        </w:rPr>
        <w:fldChar w:fldCharType="begin"/>
        <w:instrText xml:space="preserve"> ADDIN ZOTERO_CITATION {"citationItems":[{"id":"QRA38ZPY","type":"article-journal","title":"THE COMPUTATIONAL LIMITS OF DEEP LEARNING","volume":"4","language":"en","author":[{"family":"Thompson","given":"Neil C"},{"family":"Greenewald","given":"Kristjan"},{"family":"Lee","given":"Keeheon"},{"family":"Manso","given":"Gabriel F"}],"issued":{"date-parts":[[2020]]},"userID":"11624192","index":62}]} </w:instrText>
      </w:r>
      <w:r>
        <w:rPr>
          <w:sz w:val="22"/>
          <w:szCs w:val="22"/>
          <w:lang w:val="en-GB"/>
        </w:rPr>
        <w:fldChar w:fldCharType="separate"/>
      </w:r>
      <w:r>
        <w:rPr>
          <w:sz w:val="22"/>
          <w:szCs w:val="22"/>
          <w:lang w:val="en-GB"/>
        </w:rPr>
      </w:r>
      <w:r>
        <w:rPr>
          <w:sz w:val="22"/>
          <w:szCs w:val="22"/>
          <w:lang w:val="en-GB"/>
        </w:rPr>
        <w:t xml:space="preserve">(Thompson et al., 2020)</w:t>
      </w:r>
      <w:r>
        <w:rPr>
          <w:sz w:val="22"/>
          <w:szCs w:val="22"/>
          <w:lang w:val="en-GB"/>
        </w:rPr>
        <w:fldChar w:fldCharType="end"/>
      </w:r>
      <w:r>
        <w:rPr>
          <w:sz w:val="22"/>
          <w:szCs w:val="22"/>
          <w:lang w:val="en-GB"/>
        </w:rPr>
        <w:t xml:space="preserve">, </w:t>
      </w:r>
      <w:r>
        <w:rPr>
          <w:sz w:val="22"/>
          <w:szCs w:val="22"/>
          <w:lang w:val="en-GB"/>
        </w:rPr>
        <w:t xml:space="preserve">achieving high speed video real-time processing while maintaining accuracy is a difficult challenge which involves optimizing algorithms, hardware acceleration, and efficient memory usage. </w:t>
      </w:r>
      <w:r>
        <w:rPr>
          <w:sz w:val="22"/>
          <w:szCs w:val="22"/>
          <w:lang w:val="en-GB"/>
        </w:rPr>
        <w:t xml:space="preserve">However, as stated by </w:t>
      </w:r>
      <w:r>
        <w:rPr>
          <w:sz w:val="22"/>
          <w:szCs w:val="22"/>
          <w:lang w:val="en-GB"/>
        </w:rPr>
        <w:fldChar w:fldCharType="begin"/>
        <w:instrText xml:space="preserve"> ADDIN ZOTERO_CITATION {"citationItems":[{"id":"Y7YT65RE","type":"article-journal","title":"An integrated mediapipe-optimized GRU model for Indian sign language recognition","container-title":"Scientific Reports","page":"11964","volume":"12","abstract":"Sign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models.","DOI":"10.1038/s41598-022-15998-7","journalAbbreviation":"Scientific Reports","author":[{"family":"Subramanian","given":"Barathi"},{"family":"Olimov","given":"Bekhzod"},{"family":"Naik","given":"Shraddha"},{"family":"Kim","given":"Sangchul"},{"family":"Park","given":"Kil-Houm"},{"family":"Kim","given":"Jeonghong"}],"issued":{"date-parts":[[2022,7,13]]},"userID":"11624192","index":40}]} </w:instrText>
      </w:r>
      <w:r>
        <w:rPr>
          <w:sz w:val="22"/>
          <w:szCs w:val="22"/>
          <w:lang w:val="en-GB"/>
        </w:rPr>
        <w:fldChar w:fldCharType="separate"/>
      </w:r>
      <w:r>
        <w:rPr>
          <w:sz w:val="22"/>
          <w:szCs w:val="22"/>
          <w:lang w:val="en-GB"/>
        </w:rPr>
      </w:r>
      <w:r>
        <w:rPr>
          <w:sz w:val="22"/>
          <w:szCs w:val="22"/>
          <w:lang w:val="en-GB"/>
        </w:rPr>
        <w:t xml:space="preserve">(Subramanian et al., 2022)</w:t>
      </w:r>
      <w:r>
        <w:rPr>
          <w:sz w:val="22"/>
          <w:szCs w:val="22"/>
          <w:lang w:val="en-GB"/>
        </w:rPr>
        <w:fldChar w:fldCharType="end"/>
      </w:r>
      <w:r>
        <w:rPr>
          <w:sz w:val="22"/>
          <w:szCs w:val="22"/>
          <w:lang w:val="en-GB"/>
        </w:rPr>
        <w:t xml:space="preserve">,</w:t>
      </w:r>
      <w:r>
        <w:rPr>
          <w:sz w:val="22"/>
          <w:szCs w:val="22"/>
          <w:lang w:val="en-GB"/>
        </w:rPr>
        <w:t xml:space="preserve"> finding a prototype that acquires the sign gesture and its corresponding text is the primary difficulty in creating a sign language recognition system and even when there are</w:t>
      </w:r>
      <w:r>
        <w:rPr>
          <w:sz w:val="22"/>
          <w:szCs w:val="22"/>
          <w:lang w:val="en-GB"/>
        </w:rPr>
        <w:t xml:space="preserve"> different techniques available, the challenges of hand  tracking, occlusion of hand  movements, high computational  cost, feature  selection and lower learning  efficiency still exist</w:t>
      </w:r>
      <w:r>
        <w:rPr>
          <w:sz w:val="22"/>
          <w:szCs w:val="22"/>
          <w:lang w:val="en-GB"/>
        </w:rPr>
        <w:t xml:space="preserve">.</w:t>
      </w:r>
      <w:r>
        <w:rPr>
          <w:sz w:val="22"/>
          <w:szCs w:val="22"/>
          <w:highlight w:val="none"/>
          <w:lang w:val="en-GB"/>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lang w:val="en-GB"/>
        </w:rPr>
        <w:fldChar w:fldCharType="begin"/>
        <w:instrText xml:space="preserve"> ADDIN ZOTERO_CITATION {"citationItems":[{"id":"E8CPDAGN","type":"webpage","title":"Challenges for Sign Language Translation","container-title":"Medium","abstract":"Wouldn’t it be cool if people without knowledge of Sign Language can understand Sign Language? Then what’s stopping us (researchers &amp;…","URL":"https://blog.ml6.eu/challenges-for-sign-language-translation-5d1062ee91a","language":"en","author":[{"family":"Singh","given":"Aayush"}],"issued":{"date-parts":[[2022,9,27]]},"accessed":{"date-parts":[[2023,5,15]]},"userID":"11624192","index":41}]} </w:instrText>
      </w:r>
      <w:r>
        <w:rPr>
          <w:sz w:val="22"/>
          <w:szCs w:val="22"/>
          <w:lang w:val="en-GB"/>
        </w:rPr>
        <w:fldChar w:fldCharType="separate"/>
      </w:r>
      <w:r>
        <w:rPr>
          <w:sz w:val="22"/>
          <w:szCs w:val="22"/>
          <w:lang w:val="en-GB"/>
        </w:rPr>
      </w:r>
      <w:r>
        <w:rPr>
          <w:sz w:val="22"/>
          <w:szCs w:val="22"/>
          <w:lang w:val="en-GB"/>
        </w:rPr>
        <w:t xml:space="preserve">(Singh, 2022)</w:t>
      </w:r>
      <w:r>
        <w:rPr>
          <w:sz w:val="22"/>
          <w:szCs w:val="22"/>
          <w:lang w:val="en-GB"/>
        </w:rPr>
        <w:fldChar w:fldCharType="end"/>
      </w:r>
      <w:r>
        <w:rPr>
          <w:sz w:val="22"/>
          <w:szCs w:val="22"/>
          <w:highlight w:val="none"/>
          <w:lang w:val="en-GB"/>
        </w:rPr>
        <w:t xml:space="preserve"> noted in three points, important facts that make sign language recognition systems challenging to be deployed nowadays which are “</w:t>
      </w:r>
      <w:r>
        <w:rPr>
          <w:sz w:val="22"/>
          <w:szCs w:val="22"/>
          <w:highlight w:val="none"/>
          <w:lang w:val="en-GB"/>
        </w:rPr>
        <w:t xml:space="preserve">Limited number of datasets available</w:t>
      </w:r>
      <w:r>
        <w:rPr>
          <w:sz w:val="22"/>
          <w:szCs w:val="22"/>
          <w:highlight w:val="none"/>
          <w:lang w:val="en-GB"/>
        </w:rPr>
        <w:t xml:space="preserve">”, “</w:t>
      </w:r>
      <w:r>
        <w:rPr>
          <w:sz w:val="22"/>
          <w:szCs w:val="22"/>
          <w:highlight w:val="none"/>
          <w:lang w:val="en-GB"/>
        </w:rPr>
        <w:t xml:space="preserve">Domain restricted data</w:t>
      </w:r>
      <w:r>
        <w:rPr>
          <w:sz w:val="22"/>
          <w:szCs w:val="22"/>
          <w:highlight w:val="none"/>
          <w:lang w:val="en-GB"/>
        </w:rPr>
        <w:t xml:space="preserve">”, “</w:t>
      </w:r>
      <w:r>
        <w:rPr>
          <w:sz w:val="22"/>
          <w:szCs w:val="22"/>
          <w:highlight w:val="none"/>
          <w:lang w:val="en-GB"/>
        </w:rPr>
        <w:t xml:space="preserve">Lack of variety in datasets</w:t>
      </w:r>
      <w:r>
        <w:rPr>
          <w:sz w:val="22"/>
          <w:szCs w:val="22"/>
          <w:highlight w:val="none"/>
          <w:lang w:val="en-GB"/>
        </w:rPr>
        <w:t xml:space="preserve">”, so data is an important challenge on this</w:t>
      </w:r>
      <w:r>
        <w:rPr>
          <w:sz w:val="22"/>
          <w:szCs w:val="22"/>
          <w:highlight w:val="none"/>
          <w:lang w:val="en-GB"/>
        </w:rPr>
        <w:t xml:space="preserve"> task, the author points that the few datasets available don’t have a wide variety of signers (10-20 average), lots of them are collected in the same environment, and have limited vocabulary what makes the model after training not being able to generalize.</w:t>
      </w:r>
      <w:r>
        <w:rPr>
          <w:sz w:val="22"/>
          <w:szCs w:val="22"/>
          <w:highlight w:val="none"/>
          <w:lang w:val="en-GB"/>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The lack of standardization and availability of proper linguistic and grammar rules was</w:t>
      </w:r>
      <w:r>
        <w:rPr>
          <w:sz w:val="22"/>
          <w:szCs w:val="22"/>
          <w:highlight w:val="none"/>
          <w:lang w:val="en-GB"/>
        </w:rPr>
        <w:t xml:space="preserve"> also highlighted by </w:t>
      </w:r>
      <w:r>
        <w:rPr>
          <w:sz w:val="22"/>
          <w:szCs w:val="22"/>
          <w:lang w:val="en-GB"/>
        </w:rPr>
        <w:fldChar w:fldCharType="begin"/>
        <w:instrText xml:space="preserve"> ADDIN ZOTERO_CITATION {"citationItems":[{"id":"WCDQ3X2Q","type":"article-journal","title":"Open issues and challenges in automatic sign language translation systems","container-title":"AIP Conference Proceedings","page":"040003","volume":"2455","issue":"1","abstract":"More than 466 million people suffer from hearing disability comprising of 34 million children and 432 million adults worldwide. People of deaf community are mostly in an uncomfortable situation while visiting or travelling at public places without a sign interpreter. Deaf people are unable to understand any public announcements made at public places. They remain ignorant about the choosing of counter/gate/platform number without the assistance of a sign interpreter. Translation of spoken language to sign language is a very exigent task due to non-availability of standard grammar rules and lack of sign language dictionaries. Sign language translation possesses many challenges. In this paper, open issues and challenges in automatic sign language translation are addressed and future directions are also provided to encounter these issues and challenges. Proper handling of these issues and challenges can help in meeting the communication needs of deaf people at public places very effectively. The development of automatic sign language translation systems in public domains is also discussed.","URL":"https://doi.org/10.1063/5.0100903","DOI":"10.1063/5.0100903","journalAbbreviation":"AIP Conference Proceedings","author":[{"family":"Attar","given":"Rakesh Kumar"},{"family":"Goyal","given":"Vishal"},{"family":"Goyal","given":"Lalit"}],"issued":{"date-parts":[[2022,10,10]]},"accessed":{"date-parts":[[2023,5,20]]},"userID":"11624192","index":76}]} </w:instrText>
      </w:r>
      <w:r>
        <w:rPr>
          <w:sz w:val="22"/>
          <w:szCs w:val="22"/>
          <w:lang w:val="en-GB"/>
        </w:rPr>
        <w:fldChar w:fldCharType="separate"/>
      </w:r>
      <w:r>
        <w:rPr>
          <w:sz w:val="22"/>
          <w:szCs w:val="22"/>
          <w:lang w:val="en-GB"/>
        </w:rPr>
      </w:r>
      <w:r>
        <w:rPr>
          <w:sz w:val="22"/>
          <w:szCs w:val="22"/>
          <w:lang w:val="en-GB"/>
        </w:rPr>
        <w:t xml:space="preserve">(Attar et al., 2022)</w:t>
      </w:r>
      <w:r>
        <w:rPr>
          <w:sz w:val="22"/>
          <w:szCs w:val="22"/>
          <w:lang w:val="en-GB"/>
        </w:rPr>
        <w:fldChar w:fldCharType="end"/>
      </w:r>
      <w:r>
        <w:rPr>
          <w:sz w:val="22"/>
          <w:szCs w:val="22"/>
          <w:highlight w:val="none"/>
          <w:lang w:val="en-GB"/>
        </w:rPr>
        <w:t xml:space="preserve"> as an important obstacle to the development of effective sign language translation systems. Because of sign languages lack linguistic and grammar rules, researchers have been f</w:t>
      </w:r>
      <w:r>
        <w:rPr>
          <w:sz w:val="22"/>
          <w:szCs w:val="22"/>
          <w:highlight w:val="none"/>
          <w:lang w:val="en-GB"/>
        </w:rPr>
        <w:t xml:space="preserve">orced to use data-driven translation approaches in Sign Language Translation systems .</w:t>
      </w:r>
      <w:r>
        <w:rPr>
          <w:sz w:val="22"/>
          <w:szCs w:val="22"/>
          <w:highlight w:val="none"/>
          <w:lang w:val="en-GB"/>
        </w:rPr>
      </w:r>
      <w:r>
        <w:rPr>
          <w:sz w:val="22"/>
          <w:szCs w:val="22"/>
          <w:highlight w:val="none"/>
        </w:rPr>
      </w:r>
    </w:p>
    <w:p>
      <w:pPr>
        <w:spacing w:line="276" w:lineRule="auto"/>
        <w:rPr>
          <w:highlight w:val="none"/>
          <w:lang w:val="en-GB"/>
        </w:rPr>
      </w:pPr>
      <w:r>
        <w:rPr>
          <w:highlight w:val="none"/>
          <w:lang w:val="en-GB"/>
        </w:rPr>
      </w:r>
      <w:r>
        <w:rPr>
          <w:highlight w:val="none"/>
          <w:lang w:val="en-GB"/>
        </w:rPr>
      </w:r>
      <w:r>
        <w:rPr>
          <w:highlight w:val="none"/>
          <w:lang w:val="en-GB"/>
        </w:rPr>
      </w:r>
    </w:p>
    <w:p>
      <w:pPr>
        <w:pStyle w:val="936"/>
        <w:numPr>
          <w:ilvl w:val="1"/>
          <w:numId w:val="21"/>
        </w:numPr>
        <w:jc w:val="left"/>
        <w:rPr>
          <w:lang w:val="en-GB"/>
        </w:rPr>
      </w:pPr>
      <w:r/>
      <w:r>
        <w:rPr>
          <w:lang w:val="en-GB"/>
        </w:rPr>
        <w:t xml:space="preserve">Conclusion</w:t>
      </w:r>
      <w:r>
        <w:rPr>
          <w:lang w:val="en-GB"/>
        </w:rPr>
      </w:r>
      <w:r/>
      <w:r>
        <w:rPr>
          <w:lang w:val="en-GB"/>
        </w:rPr>
      </w:r>
    </w:p>
    <w:p>
      <w:pPr>
        <w:contextualSpacing w:val="0"/>
        <w:ind w:firstLine="323"/>
        <w:jc w:val="both"/>
        <w:spacing w:line="360" w:lineRule="auto"/>
        <w:tabs>
          <w:tab w:val="left" w:pos="2551" w:leader="none"/>
        </w:tabs>
        <w:rPr>
          <w:sz w:val="22"/>
          <w:szCs w:val="22"/>
        </w:rPr>
      </w:pPr>
      <w:r>
        <w:rPr>
          <w:sz w:val="22"/>
          <w:szCs w:val="22"/>
          <w:highlight w:val="none"/>
          <w:lang w:val="en-GB"/>
        </w:rPr>
        <w:t xml:space="preserve">M</w:t>
      </w:r>
      <w:r>
        <w:rPr>
          <w:sz w:val="22"/>
          <w:szCs w:val="22"/>
          <w:highlight w:val="none"/>
          <w:lang w:val="en-GB"/>
        </w:rPr>
        <w:t xml:space="preserve">achine Learning and deep neural networks are leading a significant improvement in the performance of sign language recognition systems. In this literature review  the potential of deep learning to be implemented in an SLR has been explored. The ability of </w:t>
      </w:r>
      <w:r>
        <w:rPr>
          <w:sz w:val="22"/>
          <w:szCs w:val="22"/>
          <w:highlight w:val="none"/>
          <w:lang w:val="en-GB"/>
        </w:rPr>
        <w:t xml:space="preserve">these networks to learn and extract features</w:t>
      </w:r>
      <w:r>
        <w:rPr>
          <w:sz w:val="22"/>
          <w:szCs w:val="22"/>
          <w:highlight w:val="none"/>
          <w:lang w:val="en-GB"/>
        </w:rPr>
        <w:t xml:space="preserve"> from large datasets leads to improved classification accuracy. It has been demonstrated that CNNs and RNNs can successfully be applied to the task of sign language recognition in several works before after extracting the human joints present on the image.</w:t>
      </w:r>
      <w:r>
        <w:rPr>
          <w:sz w:val="22"/>
          <w:szCs w:val="22"/>
          <w:lang w:val="en-GB"/>
        </w:rPr>
      </w:r>
      <w:r>
        <w:rPr>
          <w:sz w:val="22"/>
          <w:szCs w:val="22"/>
        </w:rPr>
      </w:r>
    </w:p>
    <w:p>
      <w:pPr>
        <w:contextualSpacing w:val="0"/>
        <w:ind w:firstLine="323"/>
        <w:jc w:val="both"/>
        <w:spacing w:line="360" w:lineRule="auto"/>
        <w:tabs>
          <w:tab w:val="left" w:pos="2551" w:leader="none"/>
        </w:tabs>
        <w:rPr>
          <w:sz w:val="22"/>
          <w:szCs w:val="22"/>
          <w:highlight w:val="none"/>
        </w:rPr>
      </w:pPr>
      <w:r>
        <w:rPr>
          <w:sz w:val="22"/>
          <w:szCs w:val="22"/>
          <w:highlight w:val="none"/>
          <w:lang w:val="en-GB"/>
        </w:rPr>
        <w:t xml:space="preserve">Object identification and segmentation techniques are really important for sign language recognition systems</w:t>
      </w:r>
      <w:r>
        <w:rPr>
          <w:sz w:val="22"/>
          <w:szCs w:val="22"/>
          <w:highlight w:val="none"/>
          <w:lang w:val="en-GB"/>
        </w:rPr>
        <w:t xml:space="preserve">, these strategies aid in the identification and location of relevant items in the video stream, such as hands and body parts and further, </w:t>
      </w:r>
      <w:r>
        <w:rPr>
          <w:sz w:val="22"/>
          <w:szCs w:val="22"/>
          <w:highlight w:val="none"/>
          <w:lang w:val="en-GB"/>
        </w:rPr>
        <w:t xml:space="preserve">e</w:t>
      </w:r>
      <w:r>
        <w:rPr>
          <w:sz w:val="22"/>
          <w:szCs w:val="22"/>
          <w:highlight w:val="none"/>
          <w:lang w:val="en-GB"/>
        </w:rPr>
        <w:t xml:space="preserve">stimating the signers pose is another crucial component of sign language recognition, it consists on finding and keeping track of the positions of key body landmarks within images or videos of the subject in question. Frameworks such as MediaPipe, Op</w:t>
      </w:r>
      <w:r>
        <w:rPr>
          <w:sz w:val="22"/>
          <w:szCs w:val="22"/>
          <w:highlight w:val="none"/>
          <w:lang w:val="en-GB"/>
        </w:rPr>
        <w:t xml:space="preserve">enPose, and YOLOv8 are examples of some of the most popular options for pose estimation.</w:t>
      </w:r>
      <w:r>
        <w:rPr>
          <w:sz w:val="22"/>
          <w:szCs w:val="22"/>
          <w:highlight w:val="none"/>
          <w:lang w:val="en-GB"/>
        </w:rPr>
      </w:r>
      <w:r>
        <w:rPr>
          <w:sz w:val="22"/>
          <w:szCs w:val="22"/>
          <w:highlight w:val="none"/>
        </w:rPr>
      </w:r>
    </w:p>
    <w:p>
      <w:pPr>
        <w:contextualSpacing w:val="0"/>
        <w:ind w:firstLine="323"/>
        <w:jc w:val="both"/>
        <w:spacing w:line="360" w:lineRule="auto"/>
        <w:tabs>
          <w:tab w:val="left" w:pos="2551" w:leader="none"/>
        </w:tabs>
        <w:rPr>
          <w:sz w:val="22"/>
          <w:szCs w:val="22"/>
          <w:highlight w:val="none"/>
          <w14:ligatures w14:val="none"/>
        </w:rPr>
      </w:pPr>
      <w:r>
        <w:rPr>
          <w:sz w:val="22"/>
          <w:szCs w:val="22"/>
          <w:highlight w:val="none"/>
          <w:lang w:val="en-GB"/>
        </w:rPr>
        <w:t xml:space="preserve">D</w:t>
      </w:r>
      <w:r>
        <w:rPr>
          <w:sz w:val="22"/>
          <w:szCs w:val="22"/>
          <w:highlight w:val="none"/>
          <w:lang w:val="en-GB"/>
        </w:rPr>
        <w:t xml:space="preserve">irect measurement meth</w:t>
      </w:r>
      <w:r>
        <w:rPr>
          <w:sz w:val="22"/>
          <w:szCs w:val="22"/>
          <w:highlight w:val="none"/>
          <w:lang w:val="en-GB"/>
        </w:rPr>
        <w:t xml:space="preserve">ods and vision based approaches are the two primary classifications that can be applied to get information about sign language recognition systems. When it comes to capturing motion data, direct measurement methods involve the utilization of specialized ha</w:t>
      </w:r>
      <w:r>
        <w:rPr>
          <w:sz w:val="22"/>
          <w:szCs w:val="22"/>
          <w:highlight w:val="none"/>
          <w:lang w:val="en-GB"/>
        </w:rPr>
        <w:t xml:space="preserve">rdware in the form of data gloves or motion capture systems. Vision based approaches rely on computer vision techniques and use RGB images obtained from cameras, </w:t>
      </w:r>
      <w:r>
        <w:rPr>
          <w:sz w:val="22"/>
          <w:szCs w:val="22"/>
          <w:lang w:val="en-GB"/>
        </w:rPr>
        <w:t xml:space="preserve">this literature review has been helpful in identifying that the project will be done in a vision based method as it is more suitable in a </w:t>
      </w:r>
      <w:r>
        <w:rPr>
          <w:sz w:val="22"/>
          <w:szCs w:val="22"/>
          <w:lang w:val="en-GB"/>
        </w:rPr>
        <w:t xml:space="preserve">real-time</w:t>
      </w:r>
      <w:r>
        <w:rPr>
          <w:sz w:val="22"/>
          <w:szCs w:val="22"/>
          <w:lang w:val="en-GB"/>
        </w:rPr>
        <w:t xml:space="preserve"> situation due to non-additional equipment be</w:t>
      </w:r>
      <w:r>
        <w:rPr>
          <w:sz w:val="22"/>
          <w:szCs w:val="22"/>
          <w:lang w:val="en-GB"/>
        </w:rPr>
        <w:t xml:space="preserve">ing</w:t>
      </w:r>
      <w:r>
        <w:rPr>
          <w:sz w:val="22"/>
          <w:szCs w:val="22"/>
          <w:lang w:val="en-GB"/>
        </w:rPr>
        <w:t xml:space="preserve"> required other than a camera</w:t>
      </w:r>
      <w:r>
        <w:rPr>
          <w:sz w:val="22"/>
          <w:szCs w:val="22"/>
          <w:lang w:val="en-GB"/>
        </w:rPr>
        <w:t xml:space="preserve"> and a device to run the algorithm</w:t>
      </w:r>
      <w:r>
        <w:rPr>
          <w:sz w:val="22"/>
          <w:szCs w:val="22"/>
          <w:lang w:val="en-GB"/>
        </w:rPr>
        <w:t xml:space="preserve">.</w:t>
      </w:r>
      <w:r>
        <w:rPr>
          <w:sz w:val="22"/>
          <w:szCs w:val="22"/>
          <w:lang w:val="en-GB"/>
        </w:rPr>
        <w:t xml:space="preserve"> When deciding the best approach</w:t>
      </w:r>
      <w:r>
        <w:rPr>
          <w:sz w:val="22"/>
          <w:szCs w:val="22"/>
          <w:lang w:val="en-GB"/>
        </w:rPr>
        <w:t xml:space="preserve">, time and computational costs must also be considered to fit commodity hardware.</w:t>
      </w:r>
      <w:r>
        <w:rPr>
          <w:sz w:val="22"/>
          <w:szCs w:val="22"/>
          <w:highlight w:val="none"/>
          <w:lang w:val="en-GB"/>
          <w14:ligatures w14:val="none"/>
        </w:rPr>
      </w:r>
      <w:r>
        <w:rPr>
          <w:sz w:val="22"/>
          <w:szCs w:val="22"/>
          <w:highlight w:val="none"/>
          <w14:ligatures w14:val="none"/>
        </w:rPr>
      </w:r>
    </w:p>
    <w:p>
      <w:pPr>
        <w:shd w:val="nil" w:color="auto"/>
        <w:rPr>
          <w:highlight w:val="none"/>
          <w:lang w:val="en-GB"/>
          <w14:ligatures w14:val="none"/>
        </w:rPr>
      </w:pPr>
      <w:r>
        <w:rPr>
          <w:highlight w:val="none"/>
          <w:lang w:val="en-GB"/>
          <w14:ligatures w14:val="none"/>
        </w:rPr>
        <w:br w:type="page" w:clear="all"/>
      </w:r>
      <w:r>
        <w:rPr>
          <w:highlight w:val="none"/>
          <w:lang w:val="en-GB"/>
          <w14:ligatures w14:val="none"/>
        </w:rPr>
      </w:r>
      <w:r>
        <w:rPr>
          <w:highlight w:val="none"/>
          <w:lang w:val="en-GB"/>
          <w14:ligatures w14:val="none"/>
        </w:rPr>
      </w:r>
    </w:p>
    <w:p>
      <w:pPr>
        <w:pStyle w:val="919"/>
        <w:numPr>
          <w:ilvl w:val="0"/>
          <w:numId w:val="2"/>
        </w:numPr>
        <w:jc w:val="left"/>
        <w:rPr>
          <w:lang w:val="en-GB"/>
        </w:rPr>
      </w:pPr>
      <w:r/>
      <w:r>
        <w:rPr>
          <w:lang w:val="en-GB"/>
        </w:rPr>
        <w:t xml:space="preserve">METHODOLOGY</w:t>
      </w:r>
      <w:r>
        <w:rPr>
          <w:lang w:val="en-GB"/>
        </w:rPr>
      </w:r>
      <w:r/>
      <w:r>
        <w:rPr>
          <w:lang w:val="en-GB"/>
        </w:rPr>
      </w:r>
    </w:p>
    <w:p>
      <w:pPr>
        <w:pStyle w:val="936"/>
        <w:numPr>
          <w:ilvl w:val="1"/>
          <w:numId w:val="27"/>
        </w:numPr>
        <w:jc w:val="left"/>
        <w:rPr>
          <w:lang w:val="en-GB"/>
          <w14:ligatures w14:val="none"/>
        </w:rPr>
      </w:pPr>
      <w:r/>
      <w:r>
        <w:rPr>
          <w:lang w:val="en-GB"/>
        </w:rPr>
        <w:t xml:space="preserve">Ethical Considerations</w:t>
      </w:r>
      <w:r>
        <w:rPr>
          <w:lang w:val="en-GB"/>
          <w14:ligatures w14:val="none"/>
        </w:rPr>
      </w:r>
      <w:r/>
      <w:r>
        <w:rPr>
          <w:lang w:val="en-GB"/>
          <w14:ligatures w14:val="none"/>
        </w:rPr>
      </w:r>
    </w:p>
    <w:p>
      <w:pPr>
        <w:contextualSpacing w:val="0"/>
        <w:ind w:firstLine="323"/>
        <w:jc w:val="both"/>
        <w:spacing w:line="360" w:lineRule="auto"/>
        <w:shd w:val="clear" w:color="ffffff" w:themeColor="background1" w:fill="ffffff" w:themeFill="background1"/>
        <w:rPr>
          <w:sz w:val="22"/>
          <w:szCs w:val="22"/>
        </w:rPr>
      </w:pPr>
      <w:r>
        <w:rPr>
          <w:sz w:val="22"/>
          <w:szCs w:val="22"/>
          <w:lang w:val="en-GB"/>
        </w:rPr>
        <w:t xml:space="preserve">It is important nowadays to consider ethics in every Artificial Intelligence project that will be developed as this is evolving rapidly and changing our lifestyles in positive and negative ways, </w:t>
      </w:r>
      <w:r>
        <w:rPr>
          <w:sz w:val="22"/>
          <w:szCs w:val="22"/>
          <w:lang w:val="en-GB"/>
        </w:rPr>
        <w:fldChar w:fldCharType="begin"/>
        <w:instrText xml:space="preserve"> ADDIN ZOTERO_CITATION {"citationItems":[{"id":"5K9BAPTR","type":"article-journal","title":"Ethical Reflections on Artificial Intelligence","container-title":"Scientia et Fides","page":"9-31","volume":"6","issue":"2","abstract":"Artificial Intelligence (AI) technology presents a multitude of ethical concerns, many of which are being actively considered by organizations ranging from small groups in civil society to large corporations and governments. However, it also presents ethical concerns which are not being actively considered. This paper presents a broad overview of twelve topics in ethics in AI, including function, transparency, evil use, good use, bias, unemployment, socio-economic inequality, moral automation and human de-skilling, robot consciousness and rights, dependency, social-psychological effects, and spiritual effects. Each of these topics will be given a brief discussion, though each deserves much deeper consideration.","URL":"https://apcz.umk.pl/SetF/article/view/SetF.2018.015","note":"Number: 2","language":"en","author":[{"family":"Green","given":"Brian Patrick"}],"issued":{"date-parts":[[2018,10,9]]},"accessed":{"date-parts":[[2023,5,16]]},"userID":"11624192","index":43}]} </w:instrText>
      </w:r>
      <w:r>
        <w:rPr>
          <w:sz w:val="22"/>
          <w:szCs w:val="22"/>
          <w:lang w:val="en-GB"/>
        </w:rPr>
        <w:fldChar w:fldCharType="separate"/>
      </w:r>
      <w:r>
        <w:rPr>
          <w:sz w:val="22"/>
          <w:szCs w:val="22"/>
          <w:lang w:val="en-GB"/>
        </w:rPr>
      </w:r>
      <w:r>
        <w:rPr>
          <w:sz w:val="22"/>
          <w:szCs w:val="22"/>
          <w:lang w:val="en-GB"/>
        </w:rPr>
        <w:t xml:space="preserve">(Green, 2018)</w:t>
      </w:r>
      <w:r>
        <w:rPr>
          <w:sz w:val="22"/>
          <w:szCs w:val="22"/>
          <w:lang w:val="en-GB"/>
        </w:rPr>
        <w:fldChar w:fldCharType="end"/>
      </w:r>
      <w:r>
        <w:rPr>
          <w:sz w:val="22"/>
          <w:szCs w:val="22"/>
          <w:lang w:val="en-GB"/>
        </w:rPr>
        <w:t xml:space="preserve"> made an important statement to take in consideration researching this science area, </w:t>
      </w:r>
      <w:r>
        <w:rPr>
          <w:rFonts w:ascii="Arial" w:hAnsi="Arial" w:eastAsia="Arial" w:cs="Arial"/>
          <w:color w:val="000000"/>
          <w:sz w:val="22"/>
          <w:szCs w:val="22"/>
          <w:highlight w:val="none"/>
          <w:lang w:val="en-GB"/>
        </w:rPr>
        <w:t xml:space="preserve">“</w:t>
      </w:r>
      <w:r>
        <w:rPr>
          <w:rFonts w:ascii="Arial" w:hAnsi="Arial" w:eastAsia="Arial" w:cs="Arial"/>
          <w:color w:val="000000"/>
          <w:sz w:val="22"/>
          <w:szCs w:val="22"/>
          <w:highlight w:val="white"/>
          <w:lang w:val="en-GB"/>
        </w:rPr>
        <w:t xml:space="preserve">AI, as the externalization of human intelligence, offers us in amplified form everything that humanity already is, both good and evil”</w:t>
      </w:r>
      <w:r>
        <w:rPr>
          <w:rFonts w:ascii="Arial" w:hAnsi="Arial" w:eastAsia="Arial" w:cs="Arial"/>
          <w:color w:val="000000"/>
          <w:sz w:val="22"/>
          <w:szCs w:val="22"/>
          <w:highlight w:val="none"/>
          <w:lang w:val="en-GB"/>
        </w:rPr>
        <w:t xml:space="preserve">, also one of the concerns the author points as the most important when dealing in this kind of applications is privacy,</w:t>
      </w:r>
      <w:r>
        <w:rPr>
          <w:rFonts w:ascii="Arial" w:hAnsi="Arial" w:eastAsia="Arial" w:cs="Arial"/>
          <w:color w:val="000000"/>
          <w:sz w:val="22"/>
          <w:szCs w:val="22"/>
          <w:highlight w:val="none"/>
          <w:lang w:val="en-GB"/>
        </w:rPr>
        <w:t xml:space="preserve"> and privacy is a point that can be easily addressed on this project even if data is collected, as the final training dataset won’t be images or videos, the final dataset will consist of human pose joints coordinates only which will be just seen as numbers</w:t>
      </w:r>
      <w:r>
        <w:rPr>
          <w:rFonts w:ascii="Arial" w:hAnsi="Arial" w:eastAsia="Arial" w:cs="Arial"/>
          <w:color w:val="000000"/>
          <w:sz w:val="22"/>
          <w:szCs w:val="22"/>
          <w:highlight w:val="none"/>
          <w:lang w:val="en-GB"/>
        </w:rPr>
        <w:t xml:space="preserve">.</w:t>
      </w:r>
      <w:r>
        <w:rPr>
          <w:sz w:val="22"/>
          <w:szCs w:val="22"/>
          <w:lang w:val="en-GB"/>
        </w:rPr>
      </w:r>
      <w:r>
        <w:rPr>
          <w:sz w:val="22"/>
          <w:szCs w:val="22"/>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D</w:t>
      </w:r>
      <w:r>
        <w:rPr>
          <w:rFonts w:ascii="Arial" w:hAnsi="Arial" w:eastAsia="Arial" w:cs="Arial"/>
          <w:color w:val="000000"/>
          <w:sz w:val="22"/>
          <w:szCs w:val="22"/>
          <w:highlight w:val="none"/>
          <w:lang w:val="en-GB"/>
        </w:rPr>
        <w:t xml:space="preserve">espite the fact that machine translation </w:t>
      </w:r>
      <w:r>
        <w:rPr>
          <w:rFonts w:ascii="Arial" w:hAnsi="Arial" w:eastAsia="Arial" w:cs="Arial"/>
          <w:color w:val="000000"/>
          <w:sz w:val="22"/>
          <w:szCs w:val="22"/>
          <w:highlight w:val="none"/>
          <w:lang w:val="en-GB"/>
        </w:rPr>
        <w:t xml:space="preserve">systems </w:t>
      </w:r>
      <w:r>
        <w:rPr>
          <w:rFonts w:ascii="Arial" w:hAnsi="Arial" w:eastAsia="Arial" w:cs="Arial"/>
          <w:color w:val="000000"/>
          <w:sz w:val="22"/>
          <w:szCs w:val="22"/>
          <w:highlight w:val="none"/>
          <w:lang w:val="en-GB"/>
        </w:rPr>
        <w:t xml:space="preserve">have improved greatly in recent years, they are still sometimes not trustworthy enough for use in areas where lexical and conceptual precision are particularly important, such as in sectors dealing with cult</w:t>
      </w:r>
      <w:r>
        <w:rPr>
          <w:rFonts w:ascii="Arial" w:hAnsi="Arial" w:eastAsia="Arial" w:cs="Arial"/>
          <w:color w:val="000000"/>
          <w:sz w:val="22"/>
          <w:szCs w:val="22"/>
          <w:highlight w:val="none"/>
          <w:lang w:val="en-GB"/>
        </w:rPr>
        <w:t xml:space="preserve">u</w:t>
      </w:r>
      <w:r>
        <w:rPr>
          <w:rFonts w:ascii="Arial" w:hAnsi="Arial" w:eastAsia="Arial" w:cs="Arial"/>
          <w:color w:val="000000"/>
          <w:sz w:val="22"/>
          <w:szCs w:val="22"/>
          <w:highlight w:val="none"/>
          <w:lang w:val="en-GB"/>
        </w:rPr>
        <w:t xml:space="preserve">ral expression and li</w:t>
      </w:r>
      <w:r>
        <w:rPr>
          <w:rFonts w:ascii="Arial" w:hAnsi="Arial" w:eastAsia="Arial" w:cs="Arial"/>
          <w:color w:val="000000"/>
          <w:sz w:val="22"/>
          <w:szCs w:val="22"/>
          <w:highlight w:val="none"/>
          <w:lang w:val="en-GB"/>
        </w:rPr>
        <w:t xml:space="preserve">terature or medical field. It is anticipated that AI-based Machine Translation will be developed principally for the primary world languages, especially English, because these languages have access to the massive datasets necessary for the technology's suc</w:t>
      </w:r>
      <w:r>
        <w:rPr>
          <w:rFonts w:ascii="Arial" w:hAnsi="Arial" w:eastAsia="Arial" w:cs="Arial"/>
          <w:color w:val="000000"/>
          <w:sz w:val="22"/>
          <w:szCs w:val="22"/>
          <w:highlight w:val="none"/>
          <w:lang w:val="en-GB"/>
        </w:rPr>
        <w:t xml:space="preserve">cess. This is harmful to the preservation of different languages</w:t>
      </w:r>
      <w:r>
        <w:rPr>
          <w:sz w:val="22"/>
          <w:szCs w:val="22"/>
          <w:lang w:val="en-GB"/>
        </w:rPr>
        <w:t xml:space="preserve">, because of this is always important to note that AI interpretations at this stage, can not substitute human interpreters and should be used with caution and in noncritical situations.</w:t>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C</w:t>
      </w:r>
      <w:r>
        <w:rPr>
          <w:rFonts w:ascii="Arial" w:hAnsi="Arial" w:eastAsia="Arial" w:cs="Arial"/>
          <w:color w:val="000000"/>
          <w:sz w:val="22"/>
          <w:szCs w:val="22"/>
          <w:highlight w:val="none"/>
          <w:lang w:val="en-GB"/>
        </w:rPr>
        <w:t xml:space="preserve">onsidering these ethical challenges in sign language recognition projects not only safeguards individual privacy and fosters trust in AI technologies but also recognizes the importance of human expertise and cultural diversity. By incorporating ethical con</w:t>
      </w:r>
      <w:r>
        <w:rPr>
          <w:rFonts w:ascii="Arial" w:hAnsi="Arial" w:eastAsia="Arial" w:cs="Arial"/>
          <w:color w:val="000000"/>
          <w:sz w:val="22"/>
          <w:szCs w:val="22"/>
          <w:highlight w:val="none"/>
          <w:lang w:val="en-GB"/>
        </w:rPr>
        <w:t xml:space="preserve">s</w:t>
      </w:r>
      <w:r>
        <w:rPr>
          <w:rFonts w:ascii="Arial" w:hAnsi="Arial" w:eastAsia="Arial" w:cs="Arial"/>
          <w:color w:val="000000"/>
          <w:sz w:val="22"/>
          <w:szCs w:val="22"/>
          <w:highlight w:val="none"/>
          <w:lang w:val="en-GB"/>
        </w:rPr>
        <w:t xml:space="preserve">i</w:t>
      </w:r>
      <w:r>
        <w:rPr>
          <w:rFonts w:ascii="Arial" w:hAnsi="Arial" w:eastAsia="Arial" w:cs="Arial"/>
          <w:color w:val="000000"/>
          <w:sz w:val="22"/>
          <w:szCs w:val="22"/>
          <w:highlight w:val="none"/>
          <w:lang w:val="en-GB"/>
        </w:rPr>
        <w:t xml:space="preserve">derations into the development process, it is possible to create systems that respect user privacy, promote inclusivity, and enhance communication accessibility for individuals with hearing disabilities, while acknowledging the limitations and potential ri</w:t>
      </w:r>
      <w:r>
        <w:rPr>
          <w:rFonts w:ascii="Arial" w:hAnsi="Arial" w:eastAsia="Arial" w:cs="Arial"/>
          <w:color w:val="000000"/>
          <w:sz w:val="22"/>
          <w:szCs w:val="22"/>
          <w:highlight w:val="none"/>
          <w:lang w:val="en-GB"/>
        </w:rPr>
        <w:t xml:space="preserve">sks associated with AI-based translations.</w:t>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rPr>
      </w:r>
    </w:p>
    <w:p>
      <w:pPr>
        <w:pStyle w:val="936"/>
        <w:numPr>
          <w:ilvl w:val="1"/>
          <w:numId w:val="27"/>
        </w:numPr>
        <w:jc w:val="left"/>
        <w:rPr>
          <w:lang w:val="en-GB"/>
          <w14:ligatures w14:val="none"/>
        </w:rPr>
      </w:pPr>
      <w:r/>
      <w:r>
        <w:rPr>
          <w:lang w:val="en-GB"/>
        </w:rPr>
        <w:t xml:space="preserve">Primary Research Method</w:t>
      </w:r>
      <w:r>
        <w:rPr>
          <w:lang w:val="en-GB"/>
          <w14:ligatures w14:val="none"/>
        </w:rPr>
      </w:r>
      <w:r/>
      <w:r>
        <w:rPr>
          <w:lang w:val="en-GB"/>
          <w14:ligatures w14: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selected primary research method to be employed in this Sign Language Recognition project is experimentation. The experimentation will be focused on exploring three different frameworks for obtaining the pose</w:t>
      </w:r>
      <w:r>
        <w:rPr>
          <w:rFonts w:ascii="Arial" w:hAnsi="Arial" w:eastAsia="Arial" w:cs="Arial"/>
          <w:color w:val="000000"/>
          <w:sz w:val="22"/>
          <w:szCs w:val="22"/>
          <w:highlight w:val="none"/>
          <w:lang w:val="en-GB"/>
        </w:rPr>
        <w:t xml:space="preserve"> estimation keypoints which are OpenPose, MediaPipe, and YOLOv8, also, different neural network architectures including CNN, LSTM-GRU, AND GRU-LSTM will be evaluated to compare them and see which one can achieve the highest accuracy in real world settings.</w:t>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experimentation will be made in a systematically manner varying the combination of these techniques and architectures taking in consideration their influence on the accuracy of</w:t>
      </w:r>
      <w:r>
        <w:rPr>
          <w:rFonts w:ascii="Arial" w:hAnsi="Arial" w:eastAsia="Arial" w:cs="Arial"/>
          <w:color w:val="000000"/>
          <w:sz w:val="22"/>
          <w:szCs w:val="22"/>
          <w:highlight w:val="none"/>
          <w:lang w:val="en-GB"/>
        </w:rPr>
        <w:t xml:space="preserve"> the sign language recognition system. By applying the principle of Concomitant Variation, which involves the manipulation of a variable and observing the resulting changes, the goal is to identify the optimal combination that yields the highest accuracy. </w:t>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none"/>
        </w:rPr>
      </w:pPr>
      <w:r>
        <w:rPr>
          <w:rFonts w:ascii="Arial" w:hAnsi="Arial" w:eastAsia="Arial" w:cs="Arial"/>
          <w:color w:val="000000"/>
          <w:sz w:val="22"/>
          <w:szCs w:val="22"/>
          <w:highlight w:val="none"/>
          <w:lang w:val="en-GB"/>
        </w:rPr>
        <w:t xml:space="preserve">In each step of the experimentation, it is expected that temporal sequence will be present, the temporal sequence in this sign language recognition system will be related to the accuracy, as it wi</w:t>
      </w:r>
      <w:r>
        <w:rPr>
          <w:rFonts w:ascii="Arial" w:hAnsi="Arial" w:eastAsia="Arial" w:cs="Arial"/>
          <w:color w:val="000000"/>
          <w:sz w:val="22"/>
          <w:szCs w:val="22"/>
          <w:highlight w:val="none"/>
          <w:lang w:val="en-GB"/>
        </w:rPr>
        <w:t xml:space="preserve">ll change accordingly, while different techniques of human pose extraction and architectures are tested and refined. The theoretical support will be provided by the literature review that will be the guidance while the experimentation process is conducted.</w:t>
      </w:r>
      <w:r>
        <w:rPr>
          <w:sz w:val="22"/>
          <w:szCs w:val="22"/>
          <w:highlight w:val="none"/>
          <w:lang w:val="en-GB"/>
        </w:rPr>
      </w:r>
      <w:r>
        <w:rPr>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It is relevant to mention that this experimentation stage on the project won’t be restricted only to the findings mentioned on this literature review. If new relevant materials are pr</w:t>
      </w:r>
      <w:r>
        <w:rPr>
          <w:rFonts w:ascii="Arial" w:hAnsi="Arial" w:eastAsia="Arial" w:cs="Arial"/>
          <w:color w:val="000000"/>
          <w:sz w:val="22"/>
          <w:szCs w:val="22"/>
          <w:highlight w:val="none"/>
          <w:lang w:val="en-GB"/>
        </w:rPr>
        <w:t xml:space="preserve">esented while this project is worked, this new material may be included in the literature review, and in the experimentation. By doing this, it is ensured that the research remains current by incorporating the latest advancements and insights in the field.</w:t>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yellow"/>
        </w:rPr>
      </w:pPr>
      <w:r>
        <w:rPr>
          <w:rFonts w:ascii="Arial" w:hAnsi="Arial" w:eastAsia="Arial" w:cs="Arial"/>
          <w:color w:val="000000"/>
          <w:sz w:val="22"/>
          <w:szCs w:val="22"/>
          <w:highlight w:val="none"/>
          <w:lang w:val="en-GB"/>
        </w:rPr>
        <w:t xml:space="preserve">If when the experimentation on th</w:t>
      </w:r>
      <w:r>
        <w:rPr>
          <w:rFonts w:ascii="Arial" w:hAnsi="Arial" w:eastAsia="Arial" w:cs="Arial"/>
          <w:color w:val="000000"/>
          <w:sz w:val="22"/>
          <w:szCs w:val="22"/>
          <w:highlight w:val="none"/>
          <w:lang w:val="en-GB"/>
        </w:rPr>
        <w:t xml:space="preserve">is project is finalized, non-spurious association is not achieved, additional research methods may be incorporated, one of the possibilities could be conducting some depth interviews with experts or individuals with expertise in sign language recognition. </w:t>
      </w:r>
      <w:r>
        <w:rPr>
          <w:rFonts w:ascii="Arial" w:hAnsi="Arial" w:eastAsia="Arial" w:cs="Arial"/>
          <w:color w:val="000000"/>
          <w:sz w:val="22"/>
          <w:szCs w:val="22"/>
          <w:highlight w:val="none"/>
          <w:lang w:val="en-GB"/>
        </w:rPr>
        <w:t xml:space="preserve">Doing these interviews could provide insights to understand the factors influencing accuracy, explore further research needed, and identify different strategies or potential considerations that need to be addressed for this project.</w:t>
      </w:r>
      <w:r>
        <w:rPr>
          <w:sz w:val="22"/>
          <w:szCs w:val="22"/>
          <w:highlight w:val="yellow"/>
          <w:lang w:val="en-GB"/>
        </w:rPr>
      </w:r>
      <w:r>
        <w:rPr>
          <w:sz w:val="22"/>
          <w:szCs w:val="22"/>
          <w:highlight w:val="yellow"/>
        </w:rPr>
      </w:r>
    </w:p>
    <w:p>
      <w:pPr>
        <w:pStyle w:val="936"/>
        <w:numPr>
          <w:ilvl w:val="1"/>
          <w:numId w:val="27"/>
        </w:numPr>
        <w:jc w:val="left"/>
        <w:rPr>
          <w:lang w:val="en-GB"/>
          <w14:ligatures w14:val="none"/>
        </w:rPr>
      </w:pPr>
      <w:r/>
      <w:r>
        <w:rPr>
          <w:lang w:val="en-GB"/>
        </w:rPr>
        <w:t xml:space="preserve">Sampling</w:t>
      </w:r>
      <w:r>
        <w:rPr>
          <w:lang w:val="en-GB"/>
          <w14:ligatures w14:val="none"/>
        </w:rPr>
      </w: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t xml:space="preserve">The populations of interest in this project are potential users of sign language translation and direct American Sign Language users which means people who interacts with mute, deaf </w:t>
      </w:r>
      <w:r>
        <w:rPr>
          <w:sz w:val="22"/>
          <w:szCs w:val="22"/>
          <w:highlight w:val="none"/>
          <w:lang w:val="en-GB"/>
        </w:rPr>
        <w:t xml:space="preserve">and ha</w:t>
      </w:r>
      <w:r>
        <w:rPr>
          <w:sz w:val="22"/>
          <w:szCs w:val="22"/>
          <w:highlight w:val="none"/>
          <w:lang w:val="en-GB"/>
        </w:rPr>
        <w:t xml:space="preserve">rd hearing community, and the mute, deaf and hard hearing community who sometimes suffer a gap of communication because there is not many people out of the deaf community that knows how to interpret sign language and an interpreter is not always available.</w:t>
      </w:r>
      <w:r>
        <w:rPr>
          <w:sz w:val="22"/>
          <w:szCs w:val="22"/>
          <w:highlight w:val="none"/>
          <w:lang w:val="en-GB"/>
        </w:rPr>
      </w:r>
      <w:r>
        <w:rPr>
          <w:sz w:val="22"/>
          <w:szCs w:val="22"/>
          <w:highlight w:val="none"/>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C</w:t>
      </w:r>
      <w:r>
        <w:rPr>
          <w:sz w:val="22"/>
          <w:szCs w:val="22"/>
          <w:highlight w:val="none"/>
          <w:lang w:val="en-GB"/>
        </w:rPr>
        <w:t xml:space="preserve">ollecting data directly from the deaf and hard of hearing community raises ethical considerations and requires careful attention to ensure the protection of their rights and privacy. Given the vulnerable nature of this population, alternative approaches wi</w:t>
      </w:r>
      <w:r>
        <w:rPr>
          <w:sz w:val="22"/>
          <w:szCs w:val="22"/>
          <w:highlight w:val="none"/>
          <w:lang w:val="en-GB"/>
        </w:rPr>
        <w:t xml:space="preserve">ll be adopted to address these concerns. Rather than getting data collected directly from individuals within the community, existing datasets available on the internet can be utilized for training and testing the sign language recognition models. These dat</w:t>
      </w:r>
      <w:r>
        <w:rPr>
          <w:sz w:val="22"/>
          <w:szCs w:val="22"/>
          <w:highlight w:val="none"/>
          <w:lang w:val="en-GB"/>
        </w:rPr>
        <w:t xml:space="preserve">asets, obtained from reliable sources, can provide valuable insights and information for developing and evaluating the models without directly involving vulnerable individuals.</w:t>
      </w:r>
      <w:r>
        <w:rPr>
          <w:sz w:val="22"/>
          <w:szCs w:val="22"/>
          <w:lang w:val="en-GB"/>
        </w:rPr>
      </w:r>
      <w:r>
        <w:rPr>
          <w:sz w:val="22"/>
          <w:szCs w:val="22"/>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F</w:t>
      </w:r>
      <w:r>
        <w:rPr>
          <w:sz w:val="22"/>
          <w:szCs w:val="22"/>
          <w:highlight w:val="none"/>
          <w:lang w:val="en-GB"/>
        </w:rPr>
        <w:t xml:space="preserve">or the experimentation phase, instead of sampling, each combination of the identified data acquisition technique (OpenPose, MediaPipe, YOLOv8) and neural network architecture (CNN, LSTM-GRU, GRU-LSTM) will be</w:t>
      </w:r>
      <w:r>
        <w:rPr>
          <w:sz w:val="22"/>
          <w:szCs w:val="22"/>
          <w:highlight w:val="none"/>
          <w:lang w:val="en-GB"/>
        </w:rPr>
        <w:t xml:space="preserve"> implemented and tested. This approach allows for a thorough evaluation of each combination performance and accuracy in real world settings. By systematically trying out each combination, the project aims to gather accurate and reliable data on the effect</w:t>
      </w:r>
      <w:r>
        <w:rPr>
          <w:sz w:val="22"/>
          <w:szCs w:val="22"/>
          <w:highlight w:val="none"/>
          <w:lang w:val="en-GB"/>
        </w:rPr>
        <w:t xml:space="preserve">iveness of different techniques and architectures.</w:t>
      </w:r>
      <w:r>
        <w:rPr>
          <w:sz w:val="22"/>
          <w:szCs w:val="22"/>
          <w:lang w:val="en-GB"/>
        </w:rPr>
      </w:r>
      <w:r>
        <w:rPr>
          <w:sz w:val="22"/>
          <w:szCs w:val="22"/>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r>
      <w:r>
        <w:rPr>
          <w:sz w:val="22"/>
          <w:szCs w:val="22"/>
          <w:highlight w:val="none"/>
          <w:lang w:val="en-GB"/>
        </w:rPr>
        <w:t xml:space="preserve">W</w:t>
      </w:r>
      <w:r>
        <w:rPr>
          <w:sz w:val="22"/>
          <w:szCs w:val="22"/>
          <w:highlight w:val="none"/>
          <w:lang w:val="en-GB"/>
        </w:rPr>
        <w:t xml:space="preserve">hen executing the experimentation process, the achieved accuracies in real world settings for each of the combinations will be noted down by doing it in this way it is ensured that the project captures the practical implications and effectiveness of each c</w:t>
      </w:r>
      <w:r>
        <w:rPr>
          <w:sz w:val="22"/>
          <w:szCs w:val="22"/>
          <w:highlight w:val="none"/>
          <w:lang w:val="en-GB"/>
        </w:rPr>
        <w:t xml:space="preserve">o</w:t>
      </w:r>
      <w:r>
        <w:rPr>
          <w:sz w:val="22"/>
          <w:szCs w:val="22"/>
          <w:highlight w:val="none"/>
          <w:lang w:val="en-GB"/>
        </w:rPr>
        <w:t xml:space="preserve">mbination, providing valuable insights for optimizing the sign language recognition models. By focusing on real world performance, the project aims to develop a robust system that can effectively bridge the communication gap and improve the overall accessi</w:t>
      </w:r>
      <w:r>
        <w:rPr>
          <w:sz w:val="22"/>
          <w:szCs w:val="22"/>
          <w:highlight w:val="none"/>
          <w:lang w:val="en-GB"/>
        </w:rPr>
        <w:t xml:space="preserve">bility and inclusivity for individuals using sign language.</w:t>
      </w:r>
      <w:r>
        <w:rPr>
          <w:sz w:val="22"/>
          <w:szCs w:val="22"/>
          <w:highlight w:val="none"/>
          <w:lang w:val="en-GB"/>
        </w:rPr>
      </w:r>
      <w:r>
        <w:rPr>
          <w:sz w:val="22"/>
          <w:szCs w:val="22"/>
          <w:highlight w:val="none"/>
        </w:rPr>
      </w:r>
    </w:p>
    <w:p>
      <w:pPr>
        <w:contextualSpacing w:val="0"/>
        <w:ind w:firstLine="323"/>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p>
    <w:p>
      <w:pPr>
        <w:pStyle w:val="936"/>
        <w:numPr>
          <w:ilvl w:val="1"/>
          <w:numId w:val="27"/>
        </w:numPr>
        <w:jc w:val="left"/>
        <w:rPr>
          <w:lang w:val="en-GB"/>
          <w14:ligatures w14:val="none"/>
        </w:rPr>
      </w:pPr>
      <w:r/>
      <w:r>
        <w:rPr>
          <w:lang w:val="en-GB"/>
        </w:rPr>
        <w:t xml:space="preserve">Dataset Description</w:t>
      </w:r>
      <w:r>
        <w:rPr>
          <w:lang w:val="en-GB"/>
          <w14:ligatures w14:val="none"/>
        </w:rPr>
      </w: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data that have been used along the project to train the different models and testing is a portion of the just released “ASL Citizen” by </w:t>
      </w:r>
      <w:r>
        <w:rPr>
          <w:sz w:val="22"/>
          <w:szCs w:val="22"/>
          <w:lang w:val="en-GB"/>
        </w:rPr>
        <w:fldChar w:fldCharType="begin"/>
        <w:instrText xml:space="preserve"> ADDIN ZOTERO_CITATION {"citationItems":[{"id":"TJ5ARZD7","type":"article","title":"ASL Citizen: A Community-Sourced Dataset for Advancing Isolated Sign Language Recognition","publisher":"arXiv","abstract":"Sign languages are used as a primary language by approximately 70 million D/deaf people world-wide. However, most communication technologies operate in spoken and written languages, creating inequities in access. To help tackle this problem, we release ASL Citizen, the first crowdsourced Isolated Sign Language Recognition (ISLR) dataset, collected with consent and containing 83,399 videos for 2,731 distinct signs filmed by 52 signers in a variety of environments. We propose that this dataset be used for sign language dictionary retrieval for American Sign Language (ASL), where a user demonstrates a sign to their webcam to retrieve matching signs from a dictionary. We show that training supervised machine learning classifiers with our dataset advances the state-of-the-art on metrics relevant for dictionary retrieval, achieving 63% accuracy and a recall-at-10 of 91%, evaluated entirely on videos of users who are not present in the training or validation sets. An accessible PDF of this article is available at the following link: https://aashakadesai.github.io/research/ASLCitizen_arxiv_updated.pdf","URL":"http://arxiv.org/abs/2304.05934","note":"arXiv:2304.05934 [cs]","number":"arXiv:2304.05934","shortTitle":"ASL Citizen","author":[{"family":"Desai","given":"Aashaka"},{"family":"Berger","given":"Lauren"},{"family":"Minakov","given":"Fyodor O."},{"family":"Milan","given":"Vanessa"},{"family":"Singh","given":"Chinmay"},{"family":"Pumphrey","given":"Kriston"},{"family":"Ladner","given":"Richard E."},{"family":"Daumé III","given":"Hal"},{"family":"Lu","given":"Alex X."},{"family":"Caselli","given":"Naomi"},{"family":"Bragg","given":"Danielle"}],"issued":{"date-parts":[[2023,6,19]]},"accessed":{"date-parts":[[2023,8,19]]},"userID":"11624192","index":80,"short-title":"ASL Citizen","title-short":"ASL Citizen"}]} </w:instrText>
      </w:r>
      <w:r>
        <w:rPr>
          <w:sz w:val="22"/>
          <w:szCs w:val="22"/>
          <w:lang w:val="en-GB"/>
        </w:rPr>
        <w:fldChar w:fldCharType="separate"/>
      </w:r>
      <w:r>
        <w:rPr>
          <w:sz w:val="22"/>
          <w:szCs w:val="22"/>
          <w:lang w:val="en-GB"/>
        </w:rPr>
      </w:r>
      <w:r>
        <w:rPr>
          <w:sz w:val="22"/>
          <w:szCs w:val="22"/>
          <w:lang w:val="en-GB"/>
        </w:rPr>
        <w:t xml:space="preserve">(Desai et al., 2023)</w:t>
      </w:r>
      <w:r>
        <w:rPr>
          <w:sz w:val="22"/>
          <w:szCs w:val="22"/>
          <w:lang w:val="en-GB"/>
        </w:rPr>
        <w:fldChar w:fldCharType="end"/>
      </w:r>
      <w:r>
        <w:rPr>
          <w:sz w:val="22"/>
          <w:szCs w:val="22"/>
          <w:highlight w:val="none"/>
          <w:lang w:val="en-GB"/>
        </w:rPr>
        <w:t xml:space="preserve"> , </w:t>
      </w:r>
      <w:r>
        <w:rPr>
          <w:sz w:val="22"/>
          <w:szCs w:val="22"/>
          <w:highlight w:val="none"/>
          <w:lang w:val="en-GB"/>
        </w:rPr>
        <w:t xml:space="preserve">it is a conjunction work of Microsoft Research, University of Washington, Boston University, and University of Maryland in an effort to support machine learning models for </w:t>
      </w:r>
      <w:r>
        <w:rPr>
          <w:sz w:val="22"/>
          <w:szCs w:val="22"/>
          <w:highlight w:val="none"/>
          <w:lang w:val="en-GB"/>
        </w:rPr>
        <w:t xml:space="preserve">Isolated Sign Language Recognition</w:t>
      </w:r>
      <w:r>
        <w:rPr>
          <w:sz w:val="22"/>
          <w:szCs w:val="22"/>
          <w:highlight w:val="none"/>
          <w:lang w:val="en-GB"/>
        </w:rPr>
        <w:t xml:space="preserve"> (ISLR), it </w:t>
      </w:r>
      <w:r>
        <w:rPr>
          <w:sz w:val="22"/>
          <w:szCs w:val="22"/>
          <w:highlight w:val="none"/>
          <w:lang w:val="en-GB"/>
        </w:rPr>
        <w:t xml:space="preserve">is composed of 83,399 videos for 2,731 different signs performed by 52 signers, 35 signers for training, 6 for validation, 11 for testing. It is important to mention that these videos were collected by people in everyday settings recording themselves with </w:t>
      </w:r>
      <w:r>
        <w:rPr>
          <w:sz w:val="22"/>
          <w:szCs w:val="22"/>
          <w:highlight w:val="none"/>
          <w:lang w:val="en-GB"/>
        </w:rPr>
        <w:t xml:space="preserve">a webcam available, this is a great advant</w:t>
      </w:r>
      <w:r>
        <w:rPr>
          <w:sz w:val="22"/>
          <w:szCs w:val="22"/>
          <w:highlight w:val="none"/>
          <w:lang w:val="en-GB"/>
        </w:rPr>
        <w:t xml:space="preserve">age compa</w:t>
      </w:r>
      <w:r>
        <w:rPr>
          <w:sz w:val="22"/>
          <w:szCs w:val="22"/>
          <w:highlight w:val="none"/>
          <w:lang w:val="en-GB"/>
        </w:rPr>
        <w:t xml:space="preserve">ring it to other previous ISLR datasets where the videos are recorded by professionals in laboratories or classrooms with certain characteristics as it gives the dataset a rich variety of conditions that allows the algorithm training to be more robust. The</w:t>
      </w:r>
      <w:r>
        <w:rPr>
          <w:sz w:val="22"/>
          <w:szCs w:val="22"/>
          <w:highlight w:val="none"/>
          <w:lang w:val="en-GB"/>
        </w:rPr>
        <w:t xml:space="preserve"> videos in the dataset where already cleaned by the research team removing the ones where there was not a person detected by the YOLOV3 algorithm, and also blurred the background in videos where additional people was also detected to protect their privacy.</w:t>
      </w:r>
      <w:r>
        <w:rPr>
          <w:sz w:val="22"/>
          <w:szCs w:val="22"/>
          <w:highlight w:val="none"/>
          <w:lang w:val="en-GB"/>
          <w14:ligatures w14:val="none"/>
        </w:rPr>
        <w:t xml:space="preserve"> </w:t>
      </w:r>
      <w:r>
        <w:rPr>
          <w:sz w:val="22"/>
          <w:szCs w:val="22"/>
          <w:highlight w:val="none"/>
          <w:lang w:val="en-GB"/>
          <w14:ligatures w14:val="none"/>
        </w:rPr>
      </w:r>
      <w:r>
        <w:rPr>
          <w:sz w:val="22"/>
          <w:szCs w:val="22"/>
          <w:highlight w:val="none"/>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The given dataset includes 3 different CSV files, each containing the videos for training, testing, and validation, the features contained are as below:</w:t>
      </w:r>
      <w:r>
        <w:rPr>
          <w:sz w:val="22"/>
          <w:szCs w:val="22"/>
          <w:highlight w:val="none"/>
          <w:lang w:val="en-GB"/>
          <w14:ligatures w14:val="none"/>
        </w:rPr>
      </w:r>
      <w:r>
        <w:rPr>
          <w:sz w:val="22"/>
          <w:szCs w:val="22"/>
          <w:highlight w:val="none"/>
          <w14:ligatures w14:val="none"/>
        </w:rPr>
      </w:r>
    </w:p>
    <w:p>
      <w:pPr>
        <w:pStyle w:val="934"/>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Participant ID: Which of the  52 signers is performing.</w:t>
      </w:r>
      <w:r>
        <w:rPr>
          <w:sz w:val="22"/>
          <w:szCs w:val="22"/>
          <w:highlight w:val="none"/>
          <w:lang w:val="en-GB"/>
          <w14:ligatures w14:val="none"/>
        </w:rPr>
      </w:r>
      <w:r>
        <w:rPr>
          <w:sz w:val="22"/>
          <w:szCs w:val="22"/>
          <w:highlight w:val="none"/>
          <w14:ligatures w14:val="none"/>
        </w:rPr>
      </w:r>
    </w:p>
    <w:p>
      <w:pPr>
        <w:pStyle w:val="934"/>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Video File: Name of the file.</w:t>
      </w:r>
      <w:r>
        <w:rPr>
          <w:sz w:val="22"/>
          <w:szCs w:val="22"/>
          <w:highlight w:val="none"/>
          <w:lang w:val="en-GB"/>
          <w14:ligatures w14:val="none"/>
        </w:rPr>
      </w:r>
      <w:r>
        <w:rPr>
          <w:sz w:val="22"/>
          <w:szCs w:val="22"/>
          <w:highlight w:val="none"/>
          <w14:ligatures w14:val="none"/>
        </w:rPr>
      </w:r>
    </w:p>
    <w:p>
      <w:pPr>
        <w:pStyle w:val="934"/>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Gloss: The actual meaning of the file based on a previous released dataset ASL-LEX </w:t>
      </w:r>
      <w:r>
        <w:rPr>
          <w:sz w:val="22"/>
          <w:szCs w:val="22"/>
        </w:rPr>
        <w:fldChar w:fldCharType="begin"/>
        <w:instrText xml:space="preserve"> ADDIN ZOTERO_CITATION {"citationItems":[{"id":"NBXUL8EN","type":"article-journal","title":"ASL-LEX: A lexical database of American Sign Language","container-title":"Behavior Research Methods","page":"784-801","volume":"49","issue":"2","abstract":"ASL-LEX is a lexical database that catalogues information about nearly 1,000 signs in American Sign Language (ASL). It includes the following information: subjective frequency ratings from 25–31 deaf signers, iconicity ratings from 21–37 hearing non-signers, videoclip duration, sign length (onset and offset), grammatical class, and whether the sign is initialized, a fingerspelled loan sign, or a compound. Information about English translations is available for a subset of signs (e.g., alternate translations, translation consistency). In addition, phonological properties (sign type, selected fingers, flexion, major and minor location, and movement) were coded and used to generate sub-lexical frequency and neighborhood density estimates. ASL-LEX is intended for use by researchers, educators, and students who are interested in the properties of the ASL lexicon. An interactive website where the database can be browsed and downloaded is available at http://asl-lex.org.","URL":"https://doi.org/10.3758/s13428-016-0742-0","DOI":"10.3758/s13428-016-0742-0","shortTitle":"ASL-LEX","journalAbbreviation":"Behav Res","language":"en","author":[{"family":"Caselli","given":"Naomi K."},{"family":"Sehyr","given":"Zed Sevcikova"},{"family":"Cohen-Goldberg","given":"Ariel M."},{"family":"Emmorey","given":"Karen"}],"issued":{"date-parts":[[2017,4,1]]},"accessed":{"date-parts":[[2023,8,22]]},"userID":"11624192","index":81,"short-title":"ASL-LEX","title-short":"ASL-LEX","suppress-author":false}]} </w:instrText>
      </w:r>
      <w:r>
        <w:rPr>
          <w:sz w:val="22"/>
          <w:szCs w:val="22"/>
        </w:rPr>
        <w:fldChar w:fldCharType="separate"/>
      </w:r>
      <w:r>
        <w:rPr>
          <w:sz w:val="22"/>
          <w:szCs w:val="22"/>
        </w:rPr>
      </w:r>
      <w:r>
        <w:rPr>
          <w:sz w:val="22"/>
          <w:szCs w:val="22"/>
        </w:rPr>
        <w:t xml:space="preserve">(Caselli et al., 2017)</w:t>
      </w:r>
      <w:r>
        <w:rPr>
          <w:sz w:val="22"/>
          <w:szCs w:val="22"/>
        </w:rPr>
        <w:fldChar w:fldCharType="end"/>
      </w:r>
      <w:r>
        <w:rPr>
          <w:sz w:val="22"/>
          <w:szCs w:val="22"/>
          <w:highlight w:val="none"/>
          <w:lang w:val="en-GB"/>
          <w14:ligatures w14:val="none"/>
        </w:rPr>
        <w:t xml:space="preserve">.</w:t>
      </w:r>
      <w:r>
        <w:rPr>
          <w:sz w:val="22"/>
          <w:szCs w:val="22"/>
          <w:highlight w:val="none"/>
          <w:lang w:val="en-GB"/>
          <w14:ligatures w14:val="none"/>
        </w:rPr>
      </w:r>
      <w:r>
        <w:rPr>
          <w:sz w:val="22"/>
          <w:szCs w:val="22"/>
          <w:highlight w:val="none"/>
          <w14:ligatures w14:val="none"/>
        </w:rPr>
      </w:r>
    </w:p>
    <w:p>
      <w:pPr>
        <w:pStyle w:val="934"/>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ASL-LEX Code: Gloss identifier in the ASL-LEX dataset. </w:t>
      </w:r>
      <w:r>
        <w:rPr>
          <w:sz w:val="22"/>
          <w:szCs w:val="22"/>
          <w:highlight w:val="none"/>
          <w:lang w:val="en-GB"/>
          <w14:ligatures w14:val="none"/>
        </w:rPr>
      </w:r>
      <w:r>
        <w:rPr>
          <w:sz w:val="22"/>
          <w:szCs w:val="22"/>
          <w:highlight w:val="none"/>
          <w14:ligatures w14:val="none"/>
        </w:rPr>
      </w:r>
    </w:p>
    <w:p>
      <w:pPr>
        <w:pStyle w:val="936"/>
        <w:numPr>
          <w:ilvl w:val="1"/>
          <w:numId w:val="27"/>
        </w:numPr>
        <w:jc w:val="left"/>
        <w:rPr>
          <w:lang w:val="en-GB"/>
          <w14:ligatures w14:val="none"/>
        </w:rPr>
      </w:pPr>
      <w:r/>
      <w:r>
        <w:rPr>
          <w:lang w:val="en-GB"/>
        </w:rPr>
        <w:t xml:space="preserve">Exploratory Data Analysis</w:t>
      </w:r>
      <w:r>
        <w:rPr>
          <w:lang w:val="en-GB"/>
          <w14:ligatures w14:val="none"/>
        </w:rPr>
      </w: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r>
      <w:r>
        <w:rPr>
          <w:sz w:val="22"/>
          <w:szCs w:val="22"/>
          <w:highlight w:val="none"/>
          <w:lang w:val="en-GB"/>
        </w:rPr>
        <w:t xml:space="preserve">Taking in consideration the</w:t>
      </w:r>
      <w:r>
        <w:rPr>
          <w:sz w:val="22"/>
          <w:szCs w:val="22"/>
          <w:highlight w:val="none"/>
          <w:lang w:val="en-GB"/>
        </w:rPr>
        <w:t xml:space="preserve"> amount of time and resources available for this project only fifty words of the complete ASL Citizen catalogue are considered, and the decision on words to be used was based on the fifty glosses with more samples on the training dataset which can be found in Table 2.1.</w:t>
      </w:r>
      <w:r>
        <w:rPr>
          <w:sz w:val="22"/>
          <w:szCs w:val="22"/>
          <w:highlight w:val="none"/>
          <w:lang w:val="en-GB"/>
        </w:rPr>
      </w:r>
      <w:r>
        <w:rPr>
          <w:sz w:val="22"/>
          <w:szCs w:val="22"/>
          <w:highlight w:val="none"/>
          <w14:ligatures w14:val="none"/>
        </w:rPr>
      </w:r>
    </w:p>
    <w:tbl>
      <w:tblPr>
        <w:tblStyle w:val="942"/>
        <w:tblW w:w="0" w:type="auto"/>
        <w:jc w:val="center"/>
        <w:tblLayout w:type="fixed"/>
        <w:tblCellMar>
          <w:left w:w="108" w:type="dxa"/>
          <w:top w:w="113" w:type="dxa"/>
          <w:right w:w="108" w:type="dxa"/>
          <w:bottom w:w="0" w:type="dxa"/>
        </w:tblCellMar>
        <w:tblLook w:val="04A0" w:firstRow="1" w:lastRow="0" w:firstColumn="1" w:lastColumn="0" w:noHBand="0" w:noVBand="1"/>
      </w:tblPr>
      <w:tblGrid>
        <w:gridCol w:w="1766"/>
      </w:tblGrid>
      <w:tr>
        <w:trPr>
          <w:trHeight w:val="170"/>
          <w:tblHeader/>
        </w:trPr>
        <w:tc>
          <w:tcPr>
            <w:shd w:val="clear" w:color="8db3e2" w:themeColor="text2" w:themeTint="66" w:fill="8db3e2" w:themeFill="text2" w:themeFillTint="66"/>
            <w:tcW w:w="1766" w:type="dxa"/>
            <w:textDirection w:val="lrTb"/>
            <w:noWrap w:val="false"/>
          </w:tcPr>
          <w:p>
            <w:pPr>
              <w:ind w:firstLine="0"/>
              <w:jc w:val="center"/>
              <w:shd w:val="clear" w:color="auto" w:fill="auto"/>
              <w:rPr>
                <w:rFonts w:ascii="Arial Black" w:hAnsi="Arial Black" w:cs="Arial Black"/>
                <w:sz w:val="16"/>
                <w:szCs w:val="16"/>
              </w:rPr>
              <w:suppressLineNumbers w:val="0"/>
            </w:pPr>
            <w:r>
              <w:rPr>
                <w:rFonts w:ascii="Arial Black" w:hAnsi="Arial Black" w:eastAsia="Arial Black" w:cs="Arial Black"/>
                <w:b/>
                <w:i w:val="0"/>
                <w:strike w:val="0"/>
                <w:color w:val="000000"/>
                <w:sz w:val="16"/>
                <w:szCs w:val="16"/>
                <w:u w:val="none"/>
              </w:rPr>
              <w:t xml:space="preserve">Gloss</w:t>
            </w:r>
            <w:r>
              <w:rPr>
                <w:rFonts w:ascii="Arial Black" w:hAnsi="Arial Black" w:eastAsia="Arial Black" w:cs="Arial Black"/>
                <w:sz w:val="16"/>
                <w:szCs w:val="16"/>
              </w:rPr>
            </w:r>
            <w:r>
              <w:rPr>
                <w:rFonts w:ascii="Arial Black" w:hAnsi="Arial Black" w:eastAsia="Arial Black" w:cs="Arial Black"/>
                <w:sz w:val="16"/>
                <w:szCs w:val="16"/>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HURDLE/TRIP1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BITE1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BREAKFAST1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DEMAND1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DARK1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MECHANIC1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PARTY1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DECIDE1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WHATFOR1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ROCKINGCHAIR1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DEAF1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EDIT1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DEVELOP1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RIVER1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FINE1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ELEVATOR1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BELT1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AXE1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BACKPACK1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SHAVE1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CHRISTMAS1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PATIENT2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BASKETBALL1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NOON1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HALLOWEEN1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LUNCH1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TWINS1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CANCER1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DINNER1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CONFUSED1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RAZOR2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SQUEEZE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MICROSCOPE1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DRAG1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THEY1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SINK</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MOVIE1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FLOAT1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LOCK1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DOWNSIZE1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GUESS1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KNIGHT1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JEWELRY</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MAPLE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FOREIGNER1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HOSPITAL1</w:t>
            </w:r>
            <w:r>
              <w:rPr>
                <w:sz w:val="12"/>
                <w:szCs w:val="12"/>
              </w:rPr>
            </w:r>
            <w:r>
              <w:rPr>
                <w:sz w:val="12"/>
                <w:szCs w:val="12"/>
              </w:rPr>
            </w:r>
          </w:p>
        </w:tc>
      </w:tr>
    </w:tbl>
    <w:p>
      <w:pPr>
        <w:pStyle w:val="959"/>
      </w:pPr>
      <w:r/>
      <w:bookmarkStart w:id="1" w:name="_Toc1"/>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1</w:t>
      </w:r>
      <w:r>
        <w:fldChar w:fldCharType="end"/>
        <w:t xml:space="preserve"> </w:t>
      </w:r>
      <w:r>
        <w:t xml:space="preserve">Top 50 Glosses with more videos in training ASL Citizen Dataset</w:t>
      </w:r>
      <w:r/>
      <w:bookmarkEnd w:id="1"/>
      <w: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frequency distribution on the training dataset once this filter was applied ends with 950 videos in total for 50 words, having a minimum of 18 videos and maximum of 24 videos per word falling 75%</w:t>
      </w:r>
      <w:r>
        <w:rPr>
          <w:sz w:val="22"/>
          <w:szCs w:val="22"/>
          <w:highlight w:val="none"/>
          <w:lang w:val="en-GB"/>
        </w:rPr>
        <w:t xml:space="preserve"> of them in the range of 18-20 samples</w:t>
      </w:r>
      <w:r>
        <w:rPr>
          <w:sz w:val="22"/>
          <w:szCs w:val="22"/>
          <w:highlight w:val="none"/>
          <w:lang w:val="en-GB"/>
          <w14:ligatures w14:val="none"/>
        </w:rPr>
        <w:t xml:space="preserve">.</w:t>
      </w:r>
      <w:r>
        <w:rPr>
          <w:sz w:val="22"/>
          <w:szCs w:val="22"/>
          <w:highlight w:val="none"/>
          <w14:ligatures w14:val="none"/>
        </w:rPr>
      </w:r>
    </w:p>
    <w:p>
      <w:pPr>
        <w:contextualSpacing w:val="0"/>
        <w:ind w:firstLine="0"/>
        <w:jc w:val="both"/>
        <w:spacing w:line="360" w:lineRule="auto"/>
        <w:shd w:val="clear" w:color="ffffff" w:themeColor="background1" w:fill="ffffff" w:themeFill="background1"/>
        <w:rPr>
          <w:highlight w:val="none"/>
          <w14:ligatures w14:val="none"/>
        </w:rPr>
      </w:pPr>
      <w:r>
        <w:rPr>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7369" name=""/>
                        <pic:cNvPicPr>
                          <a:picLocks noChangeAspect="1"/>
                        </pic:cNvPicPr>
                        <pic:nvPr/>
                      </pic:nvPicPr>
                      <pic:blipFill>
                        <a:blip r:embed="rId15"/>
                        <a:stretch/>
                      </pic:blipFill>
                      <pic:spPr bwMode="auto">
                        <a:xfrm>
                          <a:off x="0" y="0"/>
                          <a:ext cx="5777864" cy="31143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4.95pt;height:245.22pt;mso-wrap-distance-left:0.00pt;mso-wrap-distance-top:0.00pt;mso-wrap-distance-right:0.00pt;mso-wrap-distance-bottom:0.00pt;" stroked="false">
                <v:path textboxrect="0,0,0,0"/>
                <v:imagedata r:id="rId15" o:title=""/>
              </v:shape>
            </w:pict>
          </mc:Fallback>
        </mc:AlternateContent>
      </w:r>
      <w:r>
        <w:rPr>
          <w:highlight w:val="none"/>
          <w:lang w:val="en-GB"/>
          <w14:ligatures w14:val="none"/>
        </w:rPr>
      </w:r>
      <w:r>
        <w:rPr>
          <w:highlight w:val="none"/>
          <w:lang w:val="en-GB"/>
          <w14:ligatures w14:val="none"/>
        </w:rPr>
      </w:r>
      <w:r>
        <w:rPr>
          <w:highlight w:val="none"/>
          <w:lang w:val="en-GB"/>
        </w:rPr>
      </w:r>
      <w:r>
        <w:rPr>
          <w:lang w:val="en-GB"/>
        </w:rPr>
      </w:r>
      <w:r>
        <w:rPr>
          <w:lang w:val="en-GB"/>
        </w:rPr>
      </w:r>
      <w:r>
        <w:rPr>
          <w:highlight w:val="none"/>
          <w:lang w:val="en-GB"/>
          <w14:ligatures w14:val="none"/>
        </w:rPr>
      </w:r>
    </w:p>
    <w:p>
      <w:pPr>
        <w:pStyle w:val="959"/>
      </w:pPr>
      <w:r/>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1</w:t>
      </w:r>
      <w:r>
        <w:fldChar w:fldCharType="end"/>
        <w:t xml:space="preserve"> Frequency Data Distribution in Training Dataframe Top 50 Words</w:t>
      </w:r>
      <w:r/>
      <w:r/>
      <w:r/>
    </w:p>
    <w:p>
      <w:pPr>
        <w:contextualSpacing w:val="0"/>
        <w:ind w:firstLine="323"/>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These</w:t>
      </w:r>
      <w:r>
        <w:rPr>
          <w:sz w:val="22"/>
          <w:szCs w:val="22"/>
          <w:highlight w:val="none"/>
          <w:lang w:val="en-GB"/>
        </w:rPr>
        <w:t xml:space="preserve"> </w:t>
      </w:r>
      <w:r>
        <w:rPr>
          <w:sz w:val="22"/>
          <w:szCs w:val="22"/>
          <w:highlight w:val="none"/>
          <w:lang w:val="en-GB"/>
        </w:rPr>
        <w:t xml:space="preserve">same </w:t>
      </w:r>
      <w:r>
        <w:rPr>
          <w:highlight w:val="none"/>
          <w:lang w:val="en-GB"/>
        </w:rPr>
      </w:r>
      <w:r>
        <w:rPr>
          <w:sz w:val="22"/>
          <w:szCs w:val="22"/>
          <w:highlight w:val="none"/>
          <w:lang w:val="en-GB"/>
        </w:rPr>
        <w:t xml:space="preserve">glosses where collected from the validation and test dataset ending with a total of 191 and 729 videos respectively. Taking in consideration that the end goal of this research is to train a neural network and the nature of the human pose estimation techniques used, some extra pieces of information not contained on the dataframes were gathered and analysed using the OpenCV library, such information becomes more important while the process of this work progresses, below is the list of columns added to the dataframes including a short description:</w:t>
      </w:r>
      <w:r>
        <w:rPr>
          <w:sz w:val="22"/>
          <w:szCs w:val="22"/>
          <w:highlight w:val="none"/>
          <w14:ligatures w14:val="none"/>
        </w:rPr>
      </w:r>
    </w:p>
    <w:p>
      <w:pPr>
        <w:pStyle w:val="934"/>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Frames: </w:t>
      </w:r>
      <w:r>
        <w:rPr>
          <w:sz w:val="22"/>
          <w:szCs w:val="22"/>
          <w:highlight w:val="none"/>
          <w:lang w:val="en-GB"/>
        </w:rPr>
        <w:t xml:space="preserve">Total number of the individual images that compose the video.</w:t>
      </w:r>
      <w:r>
        <w:rPr>
          <w:sz w:val="22"/>
          <w:szCs w:val="22"/>
          <w:highlight w:val="none"/>
          <w:lang w:val="en-GB"/>
        </w:rPr>
      </w:r>
    </w:p>
    <w:p>
      <w:pPr>
        <w:pStyle w:val="934"/>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FPS: </w:t>
      </w:r>
      <w:r>
        <w:rPr>
          <w:sz w:val="22"/>
          <w:szCs w:val="22"/>
          <w:highlight w:val="none"/>
          <w:lang w:val="en-GB"/>
        </w:rPr>
        <w:t xml:space="preserve">Rate at which consecutive frames were recorded.</w:t>
      </w:r>
      <w:r>
        <w:rPr>
          <w:sz w:val="22"/>
          <w:szCs w:val="22"/>
          <w:highlight w:val="none"/>
          <w:lang w:val="en-GB"/>
        </w:rPr>
      </w:r>
    </w:p>
    <w:p>
      <w:pPr>
        <w:pStyle w:val="934"/>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Length: Total duration in seconds.</w:t>
      </w:r>
      <w:r>
        <w:rPr>
          <w:sz w:val="22"/>
          <w:szCs w:val="22"/>
          <w:highlight w:val="none"/>
          <w:lang w:val="en-GB"/>
        </w:rPr>
      </w:r>
    </w:p>
    <w:p>
      <w:pPr>
        <w:pStyle w:val="934"/>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Width: </w:t>
      </w:r>
      <w:r>
        <w:rPr>
          <w:sz w:val="22"/>
          <w:szCs w:val="22"/>
          <w:highlight w:val="none"/>
          <w:lang w:val="en-GB"/>
        </w:rPr>
        <w:t xml:space="preserve">Number of pixels from the left edge to the right edge of the frame</w:t>
      </w:r>
      <w:r>
        <w:rPr>
          <w:sz w:val="22"/>
          <w:szCs w:val="22"/>
          <w:highlight w:val="none"/>
          <w:lang w:val="en-GB"/>
        </w:rPr>
        <w:t xml:space="preserve">.</w:t>
      </w:r>
      <w:r>
        <w:rPr>
          <w:sz w:val="22"/>
          <w:szCs w:val="22"/>
          <w:highlight w:val="none"/>
          <w:lang w:val="en-GB"/>
        </w:rPr>
      </w:r>
    </w:p>
    <w:p>
      <w:pPr>
        <w:pStyle w:val="934"/>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Height: </w:t>
      </w:r>
      <w:r>
        <w:rPr>
          <w:sz w:val="22"/>
          <w:szCs w:val="22"/>
          <w:highlight w:val="none"/>
          <w:lang w:val="en-GB"/>
        </w:rPr>
        <w:t xml:space="preserve">Number of pixels from the top edge to the bottom edge of the frame</w:t>
      </w:r>
      <w:r>
        <w:rPr>
          <w:sz w:val="22"/>
          <w:szCs w:val="22"/>
          <w:highlight w:val="none"/>
          <w:lang w:val="en-GB"/>
        </w:rPr>
        <w:t xml:space="preserve">.</w:t>
      </w:r>
      <w:r>
        <w:rPr>
          <w:sz w:val="22"/>
          <w:szCs w:val="22"/>
          <w:highlight w:val="none"/>
          <w:lang w:val="en-GB"/>
        </w:rPr>
      </w:r>
    </w:p>
    <w:p>
      <w:pPr>
        <w:contextualSpacing w:val="0"/>
        <w:ind w:left="0" w:firstLine="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After this information was obtained the below statistics describe the combination of training and testing dataframes.</w:t>
      </w:r>
      <w:r>
        <w:rPr>
          <w:sz w:val="22"/>
          <w:szCs w:val="22"/>
          <w:highlight w:val="none"/>
          <w:lang w:val="en-GB"/>
        </w:rPr>
      </w:r>
    </w:p>
    <w:p>
      <w:pPr>
        <w:contextualSpacing w:val="0"/>
        <w:ind w:left="0" w:firstLine="0"/>
        <w:jc w:val="center"/>
        <w:spacing w:line="360" w:lineRule="auto"/>
        <w:shd w:val="clear" w:color="ffffff" w:themeColor="background1" w:fill="ffffff" w:themeFill="background1"/>
        <w:rPr>
          <w:highlight w:val="none"/>
          <w:lang w:val="en-GB"/>
          <w14:ligatures w14:val="none"/>
        </w:rPr>
      </w:pPr>
      <w:r>
        <w:rPr>
          <w:highlight w:val="none"/>
          <w:lang w:val="en-GB"/>
        </w:rPr>
      </w:r>
      <w:r>
        <mc:AlternateContent>
          <mc:Choice Requires="wpg">
            <w:drawing>
              <wp:inline xmlns:wp="http://schemas.openxmlformats.org/drawingml/2006/wordprocessingDrawing" distT="0" distB="0" distL="0" distR="0">
                <wp:extent cx="5095875" cy="22288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15102" name=""/>
                        <pic:cNvPicPr>
                          <a:picLocks noChangeAspect="1"/>
                        </pic:cNvPicPr>
                        <pic:nvPr/>
                      </pic:nvPicPr>
                      <pic:blipFill>
                        <a:blip r:embed="rId16"/>
                        <a:stretch/>
                      </pic:blipFill>
                      <pic:spPr bwMode="auto">
                        <a:xfrm>
                          <a:off x="0" y="0"/>
                          <a:ext cx="509587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01.25pt;height:175.50pt;mso-wrap-distance-left:0.00pt;mso-wrap-distance-top:0.00pt;mso-wrap-distance-right:0.00pt;mso-wrap-distance-bottom:0.00pt;" stroked="false">
                <v:path textboxrect="0,0,0,0"/>
                <v:imagedata r:id="rId16" o:title=""/>
              </v:shape>
            </w:pict>
          </mc:Fallback>
        </mc:AlternateContent>
      </w:r>
      <w:r>
        <w:rPr>
          <w:highlight w:val="none"/>
          <w:lang w:val="en-GB"/>
        </w:rPr>
      </w:r>
      <w:r>
        <w:rPr>
          <w:highlight w:val="none"/>
          <w:lang w:val="en-GB"/>
        </w:rPr>
      </w:r>
    </w:p>
    <w:p>
      <w:pPr>
        <w:pStyle w:val="959"/>
      </w:pPr>
      <w:r/>
      <w:bookmarkStart w:id="2" w:name="_Toc2"/>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2</w:t>
      </w:r>
      <w:r>
        <w:fldChar w:fldCharType="end"/>
        <w:t xml:space="preserve"> Descriptive statistics of Training and Testing Datasets combined</w:t>
      </w:r>
      <w:r/>
      <w:bookmarkEnd w:id="2"/>
      <w: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From these, it can be seen how the videos were captured with different devices varying the FPS rate, which was expected from the start as Microsoft described the dataset was collected individually by the signers themselves without involving any kind of </w:t>
      </w:r>
      <w:r>
        <w:rPr>
          <w:sz w:val="22"/>
          <w:szCs w:val="22"/>
          <w:highlight w:val="none"/>
          <w:lang w:val="en-GB"/>
        </w:rPr>
        <w:t xml:space="preserve">support other than the seed signer who indicated how the signs should be performed, which is helpful in general for the training, but a few more steps were required to be performed prior to starting collecting the keypoints data </w:t>
      </w:r>
      <w:r>
        <w:rPr>
          <w:sz w:val="22"/>
          <w:szCs w:val="22"/>
          <w:highlight w:val="none"/>
          <w:lang w:val="en-GB"/>
        </w:rPr>
        <w:t xml:space="preserve">as the neural network input layer</w:t>
      </w:r>
      <w:r>
        <w:rPr>
          <w:sz w:val="22"/>
          <w:szCs w:val="22"/>
          <w:highlight w:val="none"/>
          <w:lang w:val="en-GB"/>
        </w:rPr>
        <w:t xml:space="preserve"> needs to have a specific input shape and there are videos with different lengths, meaning different quantity of frames</w:t>
      </w:r>
      <w:r>
        <w:rPr>
          <w:sz w:val="22"/>
          <w:szCs w:val="22"/>
          <w:highlight w:val="none"/>
          <w:lang w:val="en-GB"/>
          <w14:ligatures w14:val="none"/>
        </w:rPr>
        <w:t xml:space="preserve">.</w:t>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The idea behind the keypoint collection is to have an array per video containing the keypoints per frame</w:t>
      </w:r>
      <w:r>
        <w:rPr>
          <w:sz w:val="22"/>
          <w:szCs w:val="22"/>
          <w:highlight w:val="none"/>
          <w:lang w:val="en-GB"/>
          <w14:ligatures w14:val="none"/>
        </w:rPr>
        <w:t xml:space="preserve"> obtained from the Human Pose Estimation algorithm, because of this all the videos were filtered considering the ones lasting more than 1 second</w:t>
      </w:r>
      <w:r>
        <w:rPr>
          <w:sz w:val="22"/>
          <w:szCs w:val="22"/>
          <w:highlight w:val="none"/>
          <w:lang w:val="en-GB"/>
          <w14:ligatures w14:val="none"/>
        </w:rPr>
        <w:t xml:space="preserve">, with an FPS rate equal/greater than 29 and containing maximum 130 frames, this decision was made with the idea that the final arrays will be of 130 x number of keypoints, meaning that all the videos lasting less than 130 i.e. 120, the missing 10 keypoint arrays will be padded with zeroes. 130 is the number chosen as this is exact point between the 3rd quantile and the upper fence, ending with videos lasting more than a second and maximum an approximate of 4 seconds which is enough to capture the movement sequences to perform any sign, there are videos like “</w:t>
      </w:r>
      <w:r>
        <w:rPr>
          <w:sz w:val="22"/>
          <w:szCs w:val="22"/>
          <w:highlight w:val="none"/>
          <w:lang w:val="en-GB"/>
          <w14:ligatures w14:val="none"/>
        </w:rPr>
        <w:t xml:space="preserve">4256498922014438-SHAVE.mp4</w:t>
      </w:r>
      <w:r>
        <w:rPr>
          <w:sz w:val="22"/>
          <w:szCs w:val="22"/>
          <w:highlight w:val="none"/>
          <w:lang w:val="en-GB"/>
          <w14:ligatures w14:val="none"/>
        </w:rPr>
        <w:t xml:space="preserve">” lasting more than that where the signer performs a diversity of signs for the same action which will just provoke the input layer having to be larger, arrays for training bigger on memory containing zeroes only, and confusing the algorithm.</w:t>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
        <mc:AlternateContent>
          <mc:Choice Requires="wpg">
            <w:drawing>
              <wp:inline xmlns:wp="http://schemas.openxmlformats.org/drawingml/2006/wordprocessingDrawing" distT="0" distB="0" distL="0" distR="0">
                <wp:extent cx="5777865" cy="279845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10217" name=""/>
                        <pic:cNvPicPr>
                          <a:picLocks noChangeAspect="1"/>
                        </pic:cNvPicPr>
                        <pic:nvPr/>
                      </pic:nvPicPr>
                      <pic:blipFill>
                        <a:blip r:embed="rId17"/>
                        <a:stretch/>
                      </pic:blipFill>
                      <pic:spPr bwMode="auto">
                        <a:xfrm rot="0" flipH="0" flipV="0">
                          <a:off x="0" y="0"/>
                          <a:ext cx="5777864" cy="2798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4.95pt;height:220.35pt;mso-wrap-distance-left:0.00pt;mso-wrap-distance-top:0.00pt;mso-wrap-distance-right:0.00pt;mso-wrap-distance-bottom:0.00pt;rotation:0;" stroked="false">
                <v:path textboxrect="0,0,0,0"/>
                <v:imagedata r:id="rId17" o:title=""/>
              </v:shape>
            </w:pict>
          </mc:Fallback>
        </mc:AlternateContent>
      </w:r>
      <w:r/>
      <w:r/>
      <w:r>
        <w:rPr>
          <w:sz w:val="22"/>
          <w:szCs w:val="22"/>
          <w:highlight w:val="none"/>
          <w:lang w:val="en-GB"/>
          <w14:ligatures w14:val="none"/>
        </w:rPr>
      </w:r>
      <w:r>
        <w:rPr>
          <w:sz w:val="22"/>
          <w:szCs w:val="22"/>
          <w:highlight w:val="none"/>
          <w:lang w:val="en-GB"/>
          <w14:ligatures w14:val="none"/>
        </w:rPr>
      </w:r>
    </w:p>
    <w:p>
      <w:pPr>
        <w:pStyle w:val="959"/>
        <w:rPr>
          <w14:ligatures w14:val="none"/>
        </w:rPr>
      </w:pPr>
      <w:r/>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2</w:t>
      </w:r>
      <w:r>
        <w:fldChar w:fldCharType="end"/>
        <w:t xml:space="preserve"> Frames per Video in Training and Testing Dataframes Top 50 Words</w:t>
      </w:r>
      <w: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After the filtering has been applied, for training there were glosses with just 13 videos per gloss which was considered too low to train the network, because of this, the decision to join the training and testing datasets was taken ending with 1,338 videos, having a frequency distribution from 20 to 32 samples per gloss having a minimum of 45 frames and a maximum of 130 frames per observation, for validation the validation dataset was used applying the same rules ending with 161 videos having 2 to 5 samples per gloss.</w:t>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9483" name=""/>
                        <pic:cNvPicPr>
                          <a:picLocks noChangeAspect="1"/>
                        </pic:cNvPicPr>
                        <pic:nvPr/>
                      </pic:nvPicPr>
                      <pic:blipFill>
                        <a:blip r:embed="rId18"/>
                        <a:stretch/>
                      </pic:blipFill>
                      <pic:spPr bwMode="auto">
                        <a:xfrm>
                          <a:off x="0" y="0"/>
                          <a:ext cx="5777864" cy="31143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4.95pt;height:245.22pt;mso-wrap-distance-left:0.00pt;mso-wrap-distance-top:0.00pt;mso-wrap-distance-right:0.00pt;mso-wrap-distance-bottom:0.00pt;" stroked="false">
                <v:path textboxrect="0,0,0,0"/>
                <v:imagedata r:id="rId18" o:title=""/>
              </v:shape>
            </w:pict>
          </mc:Fallback>
        </mc:AlternateContent>
      </w:r>
      <w:r>
        <w:rPr>
          <w:sz w:val="22"/>
          <w:szCs w:val="22"/>
          <w:highlight w:val="none"/>
          <w:lang w:val="en-GB"/>
          <w14:ligatures w14:val="none"/>
        </w:rPr>
      </w:r>
      <w:r/>
      <w:r>
        <w:rPr>
          <w:sz w:val="22"/>
          <w:szCs w:val="22"/>
          <w:highlight w:val="none"/>
          <w:lang w:val="en-GB"/>
          <w14:ligatures w14:val="none"/>
        </w:rPr>
      </w:r>
      <w:r>
        <w:rPr>
          <w:sz w:val="22"/>
          <w:szCs w:val="22"/>
          <w:highlight w:val="none"/>
          <w:lang w:val="en-GB"/>
          <w14:ligatures w14:val="none"/>
        </w:rPr>
      </w:r>
    </w:p>
    <w:p>
      <w:pPr>
        <w:pStyle w:val="959"/>
      </w:pPr>
      <w:r/>
      <w:r>
        <w:t xml:space="preserve">Figure </w:t>
      </w:r>
      <w:r>
        <w:fldChar w:fldCharType="begin"/>
        <w:instrText xml:space="preserve"> STYLEREF "Heading 1" \s</w:instrText>
        <w:fldChar w:fldCharType="separate"/>
      </w:r>
      <w:r>
        <w:t xml:space="preserve">2</w:t>
      </w:r>
      <w:r/>
      <w:r>
        <w:fldChar w:fldCharType="end"/>
      </w:r>
      <w:r>
        <w:t xml:space="preserve">.</w:t>
      </w:r>
      <w:r>
        <w:fldChar w:fldCharType="begin"/>
        <w:instrText xml:space="preserve"> SEQ Figure \* Arabic \s 0</w:instrText>
        <w:fldChar w:fldCharType="separate"/>
      </w:r>
      <w:r>
        <w:t xml:space="preserve">3</w:t>
      </w:r>
      <w:r>
        <w:fldChar w:fldCharType="end"/>
        <w:t xml:space="preserve"> Frequency Data Distribution in Final Training Dataframe</w:t>
      </w:r>
      <w: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5506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2863" name=""/>
                        <pic:cNvPicPr>
                          <a:picLocks noChangeAspect="1"/>
                        </pic:cNvPicPr>
                        <pic:nvPr/>
                      </pic:nvPicPr>
                      <pic:blipFill>
                        <a:blip r:embed="rId19"/>
                        <a:stretch/>
                      </pic:blipFill>
                      <pic:spPr bwMode="auto">
                        <a:xfrm rot="0" flipH="0" flipV="0">
                          <a:off x="0" y="0"/>
                          <a:ext cx="5777864" cy="2550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54.95pt;height:200.84pt;mso-wrap-distance-left:0.00pt;mso-wrap-distance-top:0.00pt;mso-wrap-distance-right:0.00pt;mso-wrap-distance-bottom:0.00pt;rotation:0;" stroked="false">
                <v:path textboxrect="0,0,0,0"/>
                <v:imagedata r:id="rId19" o:title=""/>
              </v:shape>
            </w:pict>
          </mc:Fallback>
        </mc:AlternateContent>
      </w:r>
      <w:r/>
      <w:r>
        <w:rPr>
          <w:sz w:val="22"/>
          <w:szCs w:val="22"/>
          <w:highlight w:val="none"/>
          <w:lang w:val="en-GB"/>
          <w14:ligatures w14:val="none"/>
        </w:rPr>
      </w:r>
      <w:r>
        <w:rPr>
          <w:sz w:val="22"/>
          <w:szCs w:val="22"/>
          <w:highlight w:val="none"/>
          <w:lang w:val="en-GB"/>
          <w14:ligatures w14:val="none"/>
        </w:rPr>
      </w:r>
    </w:p>
    <w:p>
      <w:pPr>
        <w:pStyle w:val="959"/>
        <w:rPr>
          <w14:ligatures w14:val="none"/>
        </w:rPr>
      </w:pPr>
      <w:r/>
      <w:r>
        <w:t xml:space="preserve">Figure </w:t>
      </w:r>
      <w:r>
        <w:fldChar w:fldCharType="begin"/>
        <w:instrText xml:space="preserve"> STYLEREF "Heading 1" \s</w:instrText>
        <w:fldChar w:fldCharType="separate"/>
      </w:r>
      <w:r>
        <w:t xml:space="preserve">2</w:t>
      </w:r>
      <w:r/>
      <w:r>
        <w:fldChar w:fldCharType="end"/>
      </w:r>
      <w:r>
        <w:t xml:space="preserve">.</w:t>
      </w:r>
      <w:r>
        <w:fldChar w:fldCharType="begin"/>
        <w:instrText xml:space="preserve"> SEQ Figure \* Arabic \s 0</w:instrText>
        <w:fldChar w:fldCharType="separate"/>
      </w:r>
      <w:r>
        <w:t xml:space="preserve">4</w:t>
      </w:r>
      <w:r>
        <w:fldChar w:fldCharType="end"/>
        <w:t xml:space="preserve"> Frames per Video in Final Training Dataframe</w:t>
      </w:r>
      <w:r>
        <w:rPr>
          <w14:ligatures w14:val="none"/>
        </w:rPr>
      </w:r>
      <w:r>
        <w:rPr>
          <w14:ligatures w14:val="none"/>
        </w:rP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rPr>
      </w:r>
    </w:p>
    <w:p>
      <w:pPr>
        <w:pStyle w:val="936"/>
        <w:numPr>
          <w:ilvl w:val="1"/>
          <w:numId w:val="27"/>
        </w:numPr>
        <w:jc w:val="left"/>
        <w:rPr>
          <w:lang w:val="en-GB"/>
          <w14:ligatures w14:val="none"/>
        </w:rPr>
      </w:pPr>
      <w:r/>
      <w:r>
        <w:rPr>
          <w:lang w:val="en-GB"/>
        </w:rPr>
        <w:t xml:space="preserve">Keypoint Collection</w:t>
      </w:r>
      <w:r>
        <w:rPr>
          <w:lang w:val="en-GB"/>
          <w14:ligatures w14:val="none"/>
        </w:rPr>
      </w: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rPr>
      </w:pPr>
      <w:r>
        <w:rPr>
          <w:sz w:val="22"/>
          <w:szCs w:val="22"/>
          <w:highlight w:val="none"/>
          <w:lang w:val="en-GB"/>
        </w:rPr>
        <w:t xml:space="preserve">For this section, 2 main frameworks were used, Mediapipe and MMPose. Both of them were discussed in section 1.3</w:t>
      </w:r>
      <w:r>
        <w:rPr>
          <w:sz w:val="22"/>
          <w:szCs w:val="22"/>
          <w:highlight w:val="none"/>
          <w:lang w:val="en-GB"/>
        </w:rPr>
        <w:t xml:space="preserve">,  but briefly will be explained to have a better understanding.</w:t>
      </w:r>
      <w:r>
        <w:rPr>
          <w:sz w:val="22"/>
          <w:szCs w:val="22"/>
          <w:highlight w:val="none"/>
          <w:lang w:val="en-GB"/>
        </w:rPr>
      </w:r>
      <w:r>
        <w:rPr>
          <w:sz w:val="22"/>
          <w:szCs w:val="22"/>
          <w:highlight w:val="none"/>
          <w:lang w:val="en-GB"/>
        </w:rPr>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Mediapipe, developed by Google is an open-source framework </w:t>
      </w:r>
      <w:r>
        <w:rPr>
          <w:sz w:val="22"/>
          <w:szCs w:val="22"/>
          <w:lang w:val="en-GB"/>
        </w:rPr>
        <w:t xml:space="preserve">that allows to easily implement tasks like object detection, face detection, hand tracking, and pose estimation with pre-built models</w:t>
      </w:r>
      <w:r>
        <w:rPr>
          <w:sz w:val="22"/>
          <w:szCs w:val="22"/>
          <w:highlight w:val="none"/>
          <w:lang w:val="en-GB"/>
        </w:rPr>
        <w:t xml:space="preserve"> being the Holistic Model the one used on this project, the hands detection model was also tested, however it was discarded as the model at the moment this project was developed, the Mediapipe-hands instead of having a property identifying the left hand and right hand separately as in the Holistic model, it just creates an array with the keypoints visualized in the image, even though the right/left hands are identified, these keypoints are not always arranged in the same way pointing to additional challenges and noise for the algorithm to learn.</w:t>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This being said, the Holistic model outputs </w:t>
      </w:r>
      <w:r>
        <w:rPr>
          <w:rFonts w:ascii="Arial" w:hAnsi="Arial" w:eastAsia="Arial" w:cs="Arial"/>
          <w:color w:val="202124"/>
          <w:sz w:val="22"/>
          <w:szCs w:val="22"/>
          <w:highlight w:val="white"/>
          <w:lang w:val="en-GB"/>
        </w:rPr>
        <w:t xml:space="preserve">543 landmarks in total, 33 pose landmarks, 468 face landmarks, and 21 hand landmarks per hand</w:t>
      </w:r>
      <w:r>
        <w:rPr>
          <w:sz w:val="22"/>
          <w:szCs w:val="22"/>
          <w:highlight w:val="none"/>
          <w:lang w:val="en-GB"/>
        </w:rPr>
        <w:t xml:space="preserve">, giving normalized x,y,z coordinates according to the width and height of the given image. In the project only the 42 hand keypoints are considered, as using the whole given landmarks reaches a total of 1,662 keypoints (543 x 3 coordinates) increasing model complexity and noise induced by the proposed zero padding to standardize the inputs to 130, so 42 hand keypoints are flatten to get a total of 126 points and whenever a hand is not detected, all the points for the hand are automatically filled with zeroes ensuring that each frame has consistently 126 points. A loop running through each of the videos collects an array containing an array of 126 x number of frames per video, however this does not ensure the homogeneous shape required to feed a neural network and as mentioned previously pre-padding was the technique decided to feel the missing frames in videos shorter than 130, pre-padding was chosen over other techniques like post-padding or truncating because as mentioned by </w:t>
      </w:r>
      <w:r>
        <w:fldChar w:fldCharType="begin"/>
        <w:instrText xml:space="preserve"> ADDIN ZOTERO_CITATION {"citationItems":[{"id":"FGPQDH8K","type":"article","title":"Effects of padding on LSTMs and CNNs","publisher":"arXiv","abstract":"Long Short-Term Memory (LSTM) Networks and Convolutional Neural Networks (CNN) have become very common and are used in many fields as they were effective in solving many problems where the general neural networks were inefficient. They were applied to various problems mostly related to images and sequences. Since LSTMs and CNNs take inputs of the same length and dimension, input images and sequences are padded to maximum length while testing and training. This padding can affect the way the networks function and can make a great deal when it comes to performance and accuracies. This paper studies this and suggests the best way to pad an input sequence. This paper uses a simple sentiment analysis task for this purpose. We use the same dataset on both the networks with various padding to show the difference. This paper also discusses some preprocessing techniques done on the data to ensure effective analysis of the data.","URL":"http://arxiv.org/abs/1903.07288","note":"arXiv:1903.07288 [cs, stat]\nversion: 1","number":"arXiv:1903.07288","author":[{"family":"Dwarampudi","given":"Mahidhar"},{"family":"Reddy","given":"N. V. Subba"}],"issued":{"date-parts":[[2019,3,18]]},"accessed":{"date-parts":[[2023,8,24]]},"userID":"11624192","index":82,"suppress-author":false}]} </w:instrText>
        <w:fldChar w:fldCharType="separate"/>
      </w:r>
      <w:r/>
      <w:r>
        <w:t xml:space="preserve">(Dwarampudi and Reddy, 2019)</w:t>
      </w:r>
      <w:r>
        <w:fldChar w:fldCharType="end"/>
      </w:r>
      <w:r>
        <w:rPr>
          <w:sz w:val="22"/>
          <w:szCs w:val="22"/>
          <w:highlight w:val="none"/>
          <w:lang w:val="en-GB"/>
        </w:rPr>
        <w:t xml:space="preserve">, truncating drives to information loss and post-padding performs worse than pre-padding on LSTMs due to LSTMs nature to remember, so as in a human brain, it’s easier to remember recent information than older information, ending finally with a 3 dimension numpy array composed of (#videos, 130, 126), this process was also done flipping the frames 180 degrees prior to the keypoint collection using this as a data augmentation process.</w:t>
      </w: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19"/>
        <w:ind w:left="0" w:firstLine="0"/>
        <w:jc w:val="left"/>
        <w:rPr>
          <w:lang w:val="en-GB"/>
        </w:rPr>
      </w:pPr>
      <w:r>
        <w:rPr>
          <w:highlight w:val="none"/>
          <w:lang w:val="en-GB"/>
        </w:rPr>
      </w:r>
      <w:r>
        <w:rPr>
          <w:lang w:val="en-GB"/>
        </w:rPr>
      </w:r>
      <w:r>
        <w:rPr>
          <w:lang w:val="en-GB"/>
        </w:rPr>
      </w:r>
    </w:p>
    <w:p>
      <w:pPr>
        <w:contextualSpacing w:val="0"/>
        <w:ind w:firstLine="0"/>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35"/>
        <w:jc w:val="left"/>
        <w:spacing w:line="360" w:lineRule="auto"/>
        <w:rPr>
          <w:highlight w:val="none"/>
        </w:rPr>
      </w:pPr>
      <w:r/>
      <w:r>
        <w:rPr>
          <w:lang w:val="en-GB"/>
        </w:rPr>
        <w:t xml:space="preserve">REFERENCES</w:t>
      </w:r>
      <w:r>
        <w:rPr>
          <w:lang w:val="en-GB"/>
        </w:rPr>
        <w:t xml:space="preserve">.</w:t>
      </w:r>
      <w:r>
        <w:rPr>
          <w:highlight w:val="none"/>
          <w:lang w:val="en-GB"/>
        </w:rPr>
      </w:r>
      <w:r/>
      <w:r>
        <w:rPr>
          <w:highlight w:val="none"/>
        </w:rPr>
      </w:r>
    </w:p>
    <w:p>
      <w:pPr>
        <w:pStyle w:val="935"/>
        <w:jc w:val="left"/>
        <w:spacing w:line="360" w:lineRule="auto"/>
        <w:rPr>
          <w:highlight w:val="none"/>
          <w:lang w:val="en-GB"/>
        </w:rPr>
      </w:pPr>
      <w:r>
        <w:rPr>
          <w:highlight w:val="none"/>
        </w:rPr>
      </w:r>
      <w:r>
        <w:rPr>
          <w:highlight w:val="none"/>
        </w:rPr>
      </w:r>
    </w:p>
    <w:sectPr>
      <w:headerReference w:type="default" r:id="rId9"/>
      <w:headerReference w:type="even" r:id="rId10"/>
      <w:footerReference w:type="default" r:id="rId11"/>
      <w:footnotePr/>
      <w:endnotePr/>
      <w:type w:val="continuous"/>
      <w:pgSz w:w="12240" w:h="15840" w:orient="portrait"/>
      <w:pgMar w:top="1440" w:right="1440" w:bottom="1440"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Wingdings">
    <w:panose1 w:val="05010000000000000000"/>
  </w:font>
  <w:font w:name="Courier New">
    <w:panose1 w:val="02070309020205020404"/>
  </w:font>
  <w:font w:name="Symbol">
    <w:panose1 w:val="05010000000000000000"/>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64781563"/>
      <w:docPartObj>
        <w:docPartGallery w:val="Page Numbers (Bottom of Page)"/>
        <w:docPartUnique w:val="true"/>
      </w:docPartObj>
      <w:rPr/>
    </w:sdtPr>
    <w:sdtContent>
      <w:p>
        <w:pPr>
          <w:pStyle w:val="949"/>
          <w:jc w:val="right"/>
        </w:pPr>
        <w:r>
          <w:fldChar w:fldCharType="begin"/>
        </w:r>
        <w:r>
          <w:instrText xml:space="preserve">PAGE   \* MERGEFORMAT</w:instrText>
        </w:r>
        <w:r>
          <w:fldChar w:fldCharType="separate"/>
        </w:r>
        <w:r>
          <w:rPr>
            <w:lang w:val="es-ES"/>
          </w:rPr>
          <w:t xml:space="preserve">-</w:t>
        </w:r>
        <w:r>
          <w:t xml:space="preserve"> 151 -</w:t>
        </w:r>
        <w:r>
          <w:fldChar w:fldCharType="end"/>
        </w:r>
        <w:r/>
      </w:p>
    </w:sdtContent>
  </w:sdt>
  <w:p>
    <w:pPr>
      <w:pStyle w:val="949"/>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styleLink w:val="1004"/>
    <w:lvl w:ilvl="0">
      <w:start w:val="1"/>
      <w:numFmt w:val="decimal"/>
      <w:pStyle w:val="1004"/>
      <w:isLgl w:val="false"/>
      <w:suff w:val="space"/>
      <w:lvlText w:val="CAPÍTULO %1"/>
      <w:lvlJc w:val="left"/>
      <w:pPr>
        <w:ind w:left="0" w:firstLine="0"/>
      </w:pPr>
      <w:rPr>
        <w:rFonts w:hint="default"/>
      </w:rPr>
    </w:lvl>
    <w:lvl w:ilvl="1">
      <w:start w:val="1"/>
      <w:numFmt w:val="decimal"/>
      <w:isLgl w:val="false"/>
      <w:suff w:val="nothing"/>
      <w:lvlText w:val="%2"/>
      <w:lvlJc w:val="left"/>
      <w:pPr>
        <w:ind w:left="0" w:firstLine="0"/>
      </w:pPr>
      <w:rPr>
        <w:rFonts w:hint="default"/>
      </w:rPr>
    </w:lvl>
    <w:lvl w:ilvl="2">
      <w:start w:val="1"/>
      <w:numFmt w:val="none"/>
      <w:isLgl w:val="false"/>
      <w:suff w:val="nothing"/>
      <w:lvlText w:val=""/>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3">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6">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2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9">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8"/>
  </w:num>
  <w:num w:numId="2">
    <w:abstractNumId w:val="0"/>
  </w:num>
  <w:num w:numId="3">
    <w:abstractNumId w:val="4"/>
  </w:num>
  <w:num w:numId="4">
    <w:abstractNumId w:val="6"/>
  </w:num>
  <w:num w:numId="5">
    <w:abstractNumId w:val="2"/>
  </w:num>
  <w:num w:numId="6">
    <w:abstractNumId w:val="7"/>
  </w:num>
  <w:num w:numId="7">
    <w:abstractNumId w:val="3"/>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8"/>
  <w:evenAndOddHeaders w:val="true"/>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74">
    <w:name w:val="Title Char"/>
    <w:basedOn w:val="928"/>
    <w:link w:val="945"/>
    <w:uiPriority w:val="10"/>
    <w:rPr>
      <w:sz w:val="48"/>
      <w:szCs w:val="48"/>
    </w:rPr>
  </w:style>
  <w:style w:type="character" w:styleId="775">
    <w:name w:val="Subtitle Char"/>
    <w:basedOn w:val="928"/>
    <w:link w:val="946"/>
    <w:uiPriority w:val="11"/>
    <w:rPr>
      <w:sz w:val="24"/>
      <w:szCs w:val="24"/>
    </w:rPr>
  </w:style>
  <w:style w:type="paragraph" w:styleId="776">
    <w:name w:val="Quote"/>
    <w:basedOn w:val="918"/>
    <w:next w:val="918"/>
    <w:link w:val="777"/>
    <w:uiPriority w:val="29"/>
    <w:qFormat/>
    <w:pPr>
      <w:ind w:left="720" w:right="720"/>
    </w:pPr>
    <w:rPr>
      <w:i/>
    </w:rPr>
  </w:style>
  <w:style w:type="character" w:styleId="777">
    <w:name w:val="Quote Char"/>
    <w:link w:val="776"/>
    <w:uiPriority w:val="29"/>
    <w:rPr>
      <w:i/>
    </w:rPr>
  </w:style>
  <w:style w:type="paragraph" w:styleId="778">
    <w:name w:val="Intense Quote"/>
    <w:basedOn w:val="918"/>
    <w:next w:val="918"/>
    <w:link w:val="7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9">
    <w:name w:val="Intense Quote Char"/>
    <w:link w:val="778"/>
    <w:uiPriority w:val="30"/>
    <w:rPr>
      <w:i/>
    </w:rPr>
  </w:style>
  <w:style w:type="character" w:styleId="780">
    <w:name w:val="Caption Char"/>
    <w:basedOn w:val="959"/>
    <w:link w:val="949"/>
    <w:uiPriority w:val="99"/>
  </w:style>
  <w:style w:type="table" w:styleId="781">
    <w:name w:val="Table Grid Light"/>
    <w:basedOn w:val="9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82">
    <w:name w:val="Plain Table 1"/>
    <w:basedOn w:val="9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3">
    <w:name w:val="Plain Table 2"/>
    <w:basedOn w:val="92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4">
    <w:name w:val="Plain Table 3"/>
    <w:basedOn w:val="9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5">
    <w:name w:val="Plain Table 4"/>
    <w:basedOn w:val="9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6">
    <w:name w:val="Plain Table 5"/>
    <w:basedOn w:val="9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87">
    <w:name w:val="Grid Table 1 Light"/>
    <w:basedOn w:val="92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88">
    <w:name w:val="Grid Table 1 Light - Accent 1"/>
    <w:basedOn w:val="9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89">
    <w:name w:val="Grid Table 1 Light - Accent 2"/>
    <w:basedOn w:val="9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90">
    <w:name w:val="Grid Table 1 Light - Accent 3"/>
    <w:basedOn w:val="9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91">
    <w:name w:val="Grid Table 1 Light - Accent 4"/>
    <w:basedOn w:val="9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92">
    <w:name w:val="Grid Table 1 Light - Accent 5"/>
    <w:basedOn w:val="9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93">
    <w:name w:val="Grid Table 1 Light - Accent 6"/>
    <w:basedOn w:val="9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94">
    <w:name w:val="Grid Table 2"/>
    <w:basedOn w:val="9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95">
    <w:name w:val="Grid Table 2 - Accent 1"/>
    <w:basedOn w:val="9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96">
    <w:name w:val="Grid Table 2 - Accent 2"/>
    <w:basedOn w:val="9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7">
    <w:name w:val="Grid Table 2 - Accent 3"/>
    <w:basedOn w:val="9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98">
    <w:name w:val="Grid Table 2 - Accent 4"/>
    <w:basedOn w:val="9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99">
    <w:name w:val="Grid Table 2 - Accent 5"/>
    <w:basedOn w:val="9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00">
    <w:name w:val="Grid Table 2 - Accent 6"/>
    <w:basedOn w:val="9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01">
    <w:name w:val="Grid Table 3"/>
    <w:basedOn w:val="9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2">
    <w:name w:val="Grid Table 3 - Accent 1"/>
    <w:basedOn w:val="9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3">
    <w:name w:val="Grid Table 3 - Accent 2"/>
    <w:basedOn w:val="9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4">
    <w:name w:val="Grid Table 3 - Accent 3"/>
    <w:basedOn w:val="9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5">
    <w:name w:val="Grid Table 3 - Accent 4"/>
    <w:basedOn w:val="9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6">
    <w:name w:val="Grid Table 3 - Accent 5"/>
    <w:basedOn w:val="9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7">
    <w:name w:val="Grid Table 3 - Accent 6"/>
    <w:basedOn w:val="9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8">
    <w:name w:val="Grid Table 4"/>
    <w:basedOn w:val="92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9">
    <w:name w:val="Grid Table 4 - Accent 1"/>
    <w:basedOn w:val="92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10">
    <w:name w:val="Grid Table 4 - Accent 2"/>
    <w:basedOn w:val="92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11">
    <w:name w:val="Grid Table 4 - Accent 3"/>
    <w:basedOn w:val="92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12">
    <w:name w:val="Grid Table 4 - Accent 4"/>
    <w:basedOn w:val="92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3">
    <w:name w:val="Grid Table 4 - Accent 5"/>
    <w:basedOn w:val="92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4">
    <w:name w:val="Grid Table 4 - Accent 6"/>
    <w:basedOn w:val="92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5">
    <w:name w:val="Grid Table 5 Dark"/>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16">
    <w:name w:val="Grid Table 5 Dark- Accent 1"/>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17">
    <w:name w:val="Grid Table 5 Dark - Accent 2"/>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18">
    <w:name w:val="Grid Table 5 Dark - Accent 3"/>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19">
    <w:name w:val="Grid Table 5 Dark- Accent 4"/>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20">
    <w:name w:val="Grid Table 5 Dark - Accent 5"/>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21">
    <w:name w:val="Grid Table 5 Dark - Accent 6"/>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22">
    <w:name w:val="Grid Table 6 Colorful"/>
    <w:basedOn w:val="92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23">
    <w:name w:val="Grid Table 6 Colorful - Accent 1"/>
    <w:basedOn w:val="92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24">
    <w:name w:val="Grid Table 6 Colorful - Accent 2"/>
    <w:basedOn w:val="9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25">
    <w:name w:val="Grid Table 6 Colorful - Accent 3"/>
    <w:basedOn w:val="92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26">
    <w:name w:val="Grid Table 6 Colorful - Accent 4"/>
    <w:basedOn w:val="9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27">
    <w:name w:val="Grid Table 6 Colorful - Accent 5"/>
    <w:basedOn w:val="92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28">
    <w:name w:val="Grid Table 6 Colorful - Accent 6"/>
    <w:basedOn w:val="92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29">
    <w:name w:val="Grid Table 7 Colorful"/>
    <w:basedOn w:val="92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30">
    <w:name w:val="Grid Table 7 Colorful - Accent 1"/>
    <w:basedOn w:val="92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31">
    <w:name w:val="Grid Table 7 Colorful - Accent 2"/>
    <w:basedOn w:val="92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32">
    <w:name w:val="Grid Table 7 Colorful - Accent 3"/>
    <w:basedOn w:val="92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33">
    <w:name w:val="Grid Table 7 Colorful - Accent 4"/>
    <w:basedOn w:val="92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34">
    <w:name w:val="Grid Table 7 Colorful - Accent 5"/>
    <w:basedOn w:val="92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35">
    <w:name w:val="Grid Table 7 Colorful - Accent 6"/>
    <w:basedOn w:val="92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36">
    <w:name w:val="List Table 1 Light"/>
    <w:basedOn w:val="92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7">
    <w:name w:val="List Table 1 Light - Accent 1"/>
    <w:basedOn w:val="92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38">
    <w:name w:val="List Table 1 Light - Accent 2"/>
    <w:basedOn w:val="92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39">
    <w:name w:val="List Table 1 Light - Accent 3"/>
    <w:basedOn w:val="92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40">
    <w:name w:val="List Table 1 Light - Accent 4"/>
    <w:basedOn w:val="92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41">
    <w:name w:val="List Table 1 Light - Accent 5"/>
    <w:basedOn w:val="92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42">
    <w:name w:val="List Table 1 Light - Accent 6"/>
    <w:basedOn w:val="92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43">
    <w:name w:val="List Table 2"/>
    <w:basedOn w:val="92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44">
    <w:name w:val="List Table 2 - Accent 1"/>
    <w:basedOn w:val="92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45">
    <w:name w:val="List Table 2 - Accent 2"/>
    <w:basedOn w:val="92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46">
    <w:name w:val="List Table 2 - Accent 3"/>
    <w:basedOn w:val="92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47">
    <w:name w:val="List Table 2 - Accent 4"/>
    <w:basedOn w:val="92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48">
    <w:name w:val="List Table 2 - Accent 5"/>
    <w:basedOn w:val="92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49">
    <w:name w:val="List Table 2 - Accent 6"/>
    <w:basedOn w:val="92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50">
    <w:name w:val="List Table 3"/>
    <w:basedOn w:val="9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1">
    <w:name w:val="List Table 3 - Accent 1"/>
    <w:basedOn w:val="92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52">
    <w:name w:val="List Table 3 - Accent 2"/>
    <w:basedOn w:val="9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53">
    <w:name w:val="List Table 3 - Accent 3"/>
    <w:basedOn w:val="92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54">
    <w:name w:val="List Table 3 - Accent 4"/>
    <w:basedOn w:val="9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55">
    <w:name w:val="List Table 3 - Accent 5"/>
    <w:basedOn w:val="92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56">
    <w:name w:val="List Table 3 - Accent 6"/>
    <w:basedOn w:val="92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57">
    <w:name w:val="List Table 4"/>
    <w:basedOn w:val="9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8">
    <w:name w:val="List Table 4 - Accent 1"/>
    <w:basedOn w:val="92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59">
    <w:name w:val="List Table 4 - Accent 2"/>
    <w:basedOn w:val="92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60">
    <w:name w:val="List Table 4 - Accent 3"/>
    <w:basedOn w:val="92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61">
    <w:name w:val="List Table 4 - Accent 4"/>
    <w:basedOn w:val="92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62">
    <w:name w:val="List Table 4 - Accent 5"/>
    <w:basedOn w:val="92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63">
    <w:name w:val="List Table 4 - Accent 6"/>
    <w:basedOn w:val="92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64">
    <w:name w:val="List Table 5 Dark"/>
    <w:basedOn w:val="92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5">
    <w:name w:val="List Table 5 Dark - Accent 1"/>
    <w:basedOn w:val="92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6">
    <w:name w:val="List Table 5 Dark - Accent 2"/>
    <w:basedOn w:val="92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7">
    <w:name w:val="List Table 5 Dark - Accent 3"/>
    <w:basedOn w:val="92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8">
    <w:name w:val="List Table 5 Dark - Accent 4"/>
    <w:basedOn w:val="92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9">
    <w:name w:val="List Table 5 Dark - Accent 5"/>
    <w:basedOn w:val="92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0">
    <w:name w:val="List Table 5 Dark - Accent 6"/>
    <w:basedOn w:val="92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1">
    <w:name w:val="List Table 6 Colorful"/>
    <w:basedOn w:val="92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72">
    <w:name w:val="List Table 6 Colorful - Accent 1"/>
    <w:basedOn w:val="92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73">
    <w:name w:val="List Table 6 Colorful - Accent 2"/>
    <w:basedOn w:val="92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74">
    <w:name w:val="List Table 6 Colorful - Accent 3"/>
    <w:basedOn w:val="92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75">
    <w:name w:val="List Table 6 Colorful - Accent 4"/>
    <w:basedOn w:val="92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76">
    <w:name w:val="List Table 6 Colorful - Accent 5"/>
    <w:basedOn w:val="92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77">
    <w:name w:val="List Table 6 Colorful - Accent 6"/>
    <w:basedOn w:val="92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78">
    <w:name w:val="List Table 7 Colorful"/>
    <w:basedOn w:val="92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79">
    <w:name w:val="List Table 7 Colorful - Accent 1"/>
    <w:basedOn w:val="92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80">
    <w:name w:val="List Table 7 Colorful - Accent 2"/>
    <w:basedOn w:val="92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81">
    <w:name w:val="List Table 7 Colorful - Accent 3"/>
    <w:basedOn w:val="92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82">
    <w:name w:val="List Table 7 Colorful - Accent 4"/>
    <w:basedOn w:val="92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83">
    <w:name w:val="List Table 7 Colorful - Accent 5"/>
    <w:basedOn w:val="92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84">
    <w:name w:val="List Table 7 Colorful - Accent 6"/>
    <w:basedOn w:val="92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85">
    <w:name w:val="Lined - Accent"/>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6">
    <w:name w:val="Lined - Accent 1"/>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7">
    <w:name w:val="Lined - Accent 2"/>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8">
    <w:name w:val="Lined - Accent 3"/>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9">
    <w:name w:val="Lined - Accent 4"/>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90">
    <w:name w:val="Lined - Accent 5"/>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91">
    <w:name w:val="Lined - Accent 6"/>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92">
    <w:name w:val="Bordered &amp; Lined - Accent"/>
    <w:basedOn w:val="92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3">
    <w:name w:val="Bordered &amp; Lined - Accent 1"/>
    <w:basedOn w:val="92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94">
    <w:name w:val="Bordered &amp; Lined - Accent 2"/>
    <w:basedOn w:val="92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95">
    <w:name w:val="Bordered &amp; Lined - Accent 3"/>
    <w:basedOn w:val="92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96">
    <w:name w:val="Bordered &amp; Lined - Accent 4"/>
    <w:basedOn w:val="92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97">
    <w:name w:val="Bordered &amp; Lined - Accent 5"/>
    <w:basedOn w:val="92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98">
    <w:name w:val="Bordered &amp; Lined - Accent 6"/>
    <w:basedOn w:val="92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99">
    <w:name w:val="Bordered"/>
    <w:basedOn w:val="92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00">
    <w:name w:val="Bordered - Accent 1"/>
    <w:basedOn w:val="9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01">
    <w:name w:val="Bordered - Accent 2"/>
    <w:basedOn w:val="9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02">
    <w:name w:val="Bordered - Accent 3"/>
    <w:basedOn w:val="9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03">
    <w:name w:val="Bordered - Accent 4"/>
    <w:basedOn w:val="9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04">
    <w:name w:val="Bordered - Accent 5"/>
    <w:basedOn w:val="9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05">
    <w:name w:val="Bordered - Accent 6"/>
    <w:basedOn w:val="9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06">
    <w:name w:val="footnote text"/>
    <w:basedOn w:val="918"/>
    <w:link w:val="907"/>
    <w:uiPriority w:val="99"/>
    <w:semiHidden/>
    <w:unhideWhenUsed/>
    <w:pPr>
      <w:spacing w:after="40" w:line="240" w:lineRule="auto"/>
    </w:pPr>
    <w:rPr>
      <w:sz w:val="18"/>
    </w:rPr>
  </w:style>
  <w:style w:type="character" w:styleId="907">
    <w:name w:val="Footnote Text Char"/>
    <w:link w:val="906"/>
    <w:uiPriority w:val="99"/>
    <w:rPr>
      <w:sz w:val="18"/>
    </w:rPr>
  </w:style>
  <w:style w:type="character" w:styleId="908">
    <w:name w:val="footnote reference"/>
    <w:basedOn w:val="928"/>
    <w:uiPriority w:val="99"/>
    <w:unhideWhenUsed/>
    <w:rPr>
      <w:vertAlign w:val="superscript"/>
    </w:rPr>
  </w:style>
  <w:style w:type="paragraph" w:styleId="909">
    <w:name w:val="endnote text"/>
    <w:basedOn w:val="918"/>
    <w:link w:val="910"/>
    <w:uiPriority w:val="99"/>
    <w:semiHidden/>
    <w:unhideWhenUsed/>
    <w:pPr>
      <w:spacing w:after="0" w:line="240" w:lineRule="auto"/>
    </w:pPr>
    <w:rPr>
      <w:sz w:val="20"/>
    </w:rPr>
  </w:style>
  <w:style w:type="character" w:styleId="910">
    <w:name w:val="Endnote Text Char"/>
    <w:link w:val="909"/>
    <w:uiPriority w:val="99"/>
    <w:rPr>
      <w:sz w:val="20"/>
    </w:rPr>
  </w:style>
  <w:style w:type="character" w:styleId="911">
    <w:name w:val="endnote reference"/>
    <w:basedOn w:val="928"/>
    <w:uiPriority w:val="99"/>
    <w:semiHidden/>
    <w:unhideWhenUsed/>
    <w:rPr>
      <w:vertAlign w:val="superscript"/>
    </w:rPr>
  </w:style>
  <w:style w:type="paragraph" w:styleId="912">
    <w:name w:val="toc 4"/>
    <w:basedOn w:val="918"/>
    <w:next w:val="918"/>
    <w:uiPriority w:val="39"/>
    <w:unhideWhenUsed/>
    <w:pPr>
      <w:ind w:left="850" w:right="0" w:firstLine="0"/>
      <w:spacing w:after="57"/>
    </w:pPr>
  </w:style>
  <w:style w:type="paragraph" w:styleId="913">
    <w:name w:val="toc 5"/>
    <w:basedOn w:val="918"/>
    <w:next w:val="918"/>
    <w:uiPriority w:val="39"/>
    <w:unhideWhenUsed/>
    <w:pPr>
      <w:ind w:left="1134" w:right="0" w:firstLine="0"/>
      <w:spacing w:after="57"/>
    </w:pPr>
  </w:style>
  <w:style w:type="paragraph" w:styleId="914">
    <w:name w:val="toc 6"/>
    <w:basedOn w:val="918"/>
    <w:next w:val="918"/>
    <w:uiPriority w:val="39"/>
    <w:unhideWhenUsed/>
    <w:pPr>
      <w:ind w:left="1417" w:right="0" w:firstLine="0"/>
      <w:spacing w:after="57"/>
    </w:pPr>
  </w:style>
  <w:style w:type="paragraph" w:styleId="915">
    <w:name w:val="toc 7"/>
    <w:basedOn w:val="918"/>
    <w:next w:val="918"/>
    <w:uiPriority w:val="39"/>
    <w:unhideWhenUsed/>
    <w:pPr>
      <w:ind w:left="1701" w:right="0" w:firstLine="0"/>
      <w:spacing w:after="57"/>
    </w:pPr>
  </w:style>
  <w:style w:type="paragraph" w:styleId="916">
    <w:name w:val="toc 8"/>
    <w:basedOn w:val="918"/>
    <w:next w:val="918"/>
    <w:uiPriority w:val="39"/>
    <w:unhideWhenUsed/>
    <w:pPr>
      <w:ind w:left="1984" w:right="0" w:firstLine="0"/>
      <w:spacing w:after="57"/>
    </w:pPr>
  </w:style>
  <w:style w:type="paragraph" w:styleId="917">
    <w:name w:val="toc 9"/>
    <w:basedOn w:val="918"/>
    <w:next w:val="918"/>
    <w:uiPriority w:val="39"/>
    <w:unhideWhenUsed/>
    <w:pPr>
      <w:ind w:left="2268" w:right="0" w:firstLine="0"/>
      <w:spacing w:after="57"/>
    </w:pPr>
  </w:style>
  <w:style w:type="paragraph" w:styleId="918" w:default="1">
    <w:name w:val="Normal"/>
    <w:qFormat/>
    <w:pPr>
      <w:contextualSpacing w:val="0"/>
      <w:ind w:firstLine="323"/>
      <w:jc w:val="both"/>
      <w:spacing w:line="360" w:lineRule="auto"/>
      <w:shd w:val="clear" w:color="ffffff" w:themeColor="background1" w:fill="ffffff" w:themeFill="background1"/>
    </w:pPr>
    <w:rPr>
      <w:rFonts w:ascii="Arial" w:hAnsi="Arial"/>
      <w:sz w:val="22"/>
      <w:szCs w:val="22"/>
      <w:lang w:val="en-GB"/>
    </w:rPr>
  </w:style>
  <w:style w:type="paragraph" w:styleId="919">
    <w:name w:val="Heading 1"/>
    <w:basedOn w:val="918"/>
    <w:link w:val="931"/>
    <w:qFormat/>
    <w:pPr>
      <w:ind w:left="432" w:hanging="432"/>
      <w:spacing w:before="480"/>
      <w:outlineLvl w:val="0"/>
    </w:pPr>
    <w:rPr>
      <w:b/>
    </w:rPr>
  </w:style>
  <w:style w:type="paragraph" w:styleId="920">
    <w:name w:val="Heading 2"/>
    <w:basedOn w:val="918"/>
    <w:link w:val="939"/>
    <w:pPr>
      <w:spacing w:before="200"/>
      <w:outlineLvl w:val="1"/>
    </w:pPr>
    <w:rPr>
      <w:b/>
      <w:color w:val="4f81bd"/>
      <w:sz w:val="26"/>
    </w:rPr>
  </w:style>
  <w:style w:type="paragraph" w:styleId="921">
    <w:name w:val="Heading 3"/>
    <w:basedOn w:val="918"/>
    <w:link w:val="941"/>
    <w:pPr>
      <w:spacing w:before="200"/>
      <w:outlineLvl w:val="2"/>
    </w:pPr>
    <w:rPr>
      <w:b/>
      <w:color w:val="4f81bd"/>
    </w:rPr>
  </w:style>
  <w:style w:type="paragraph" w:styleId="922">
    <w:name w:val="Heading 4"/>
    <w:basedOn w:val="923"/>
    <w:next w:val="918"/>
    <w:link w:val="944"/>
    <w:uiPriority w:val="9"/>
    <w:unhideWhenUsed/>
    <w:qFormat/>
    <w:pPr>
      <w:numPr>
        <w:ilvl w:val="3"/>
        <w:numId w:val="2"/>
      </w:numPr>
      <w:spacing w:line="480" w:lineRule="auto"/>
      <w:outlineLvl w:val="3"/>
    </w:pPr>
    <w:rPr>
      <w:rFonts w:ascii="Arial" w:hAnsi="Arial"/>
      <w:i/>
      <w:iCs/>
      <w:color w:val="auto"/>
    </w:rPr>
  </w:style>
  <w:style w:type="paragraph" w:styleId="923">
    <w:name w:val="Heading 5"/>
    <w:basedOn w:val="918"/>
    <w:next w:val="918"/>
    <w:link w:val="998"/>
    <w:uiPriority w:val="9"/>
    <w:semiHidden/>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924">
    <w:name w:val="Heading 6"/>
    <w:basedOn w:val="918"/>
    <w:next w:val="918"/>
    <w:link w:val="999"/>
    <w:uiPriority w:val="9"/>
    <w:semiHidden/>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925">
    <w:name w:val="Heading 7"/>
    <w:basedOn w:val="918"/>
    <w:next w:val="918"/>
    <w:link w:val="1000"/>
    <w:uiPriority w:val="9"/>
    <w:semiHidden/>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926">
    <w:name w:val="Heading 8"/>
    <w:basedOn w:val="918"/>
    <w:next w:val="918"/>
    <w:link w:val="1001"/>
    <w:uiPriority w:val="9"/>
    <w:semiHidden/>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927">
    <w:name w:val="Heading 9"/>
    <w:basedOn w:val="918"/>
    <w:next w:val="918"/>
    <w:link w:val="1002"/>
    <w:uiPriority w:val="9"/>
    <w:semiHidden/>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928" w:default="1">
    <w:name w:val="Default Paragraph Font"/>
    <w:uiPriority w:val="1"/>
    <w:semiHidden/>
    <w:unhideWhenUsed/>
  </w:style>
  <w:style w:type="table" w:styleId="929" w:default="1">
    <w:name w:val="Normal Table"/>
    <w:uiPriority w:val="99"/>
    <w:semiHidden/>
    <w:unhideWhenUsed/>
    <w:tblPr>
      <w:tblInd w:w="0" w:type="dxa"/>
      <w:tblCellMar>
        <w:left w:w="108" w:type="dxa"/>
        <w:top w:w="0" w:type="dxa"/>
        <w:right w:w="108" w:type="dxa"/>
        <w:bottom w:w="0" w:type="dxa"/>
      </w:tblCellMar>
    </w:tblPr>
  </w:style>
  <w:style w:type="numbering" w:styleId="930" w:default="1">
    <w:name w:val="No List"/>
    <w:uiPriority w:val="99"/>
    <w:semiHidden/>
    <w:unhideWhenUsed/>
  </w:style>
  <w:style w:type="character" w:styleId="931" w:customStyle="1">
    <w:name w:val="Heading 1 Char"/>
    <w:basedOn w:val="928"/>
    <w:link w:val="919"/>
    <w:rPr>
      <w:rFonts w:ascii="Arial" w:hAnsi="Arial"/>
      <w:b/>
      <w:sz w:val="24"/>
      <w:lang w:val="es-MX"/>
    </w:rPr>
  </w:style>
  <w:style w:type="paragraph" w:styleId="932">
    <w:name w:val="Balloon Text"/>
    <w:basedOn w:val="918"/>
    <w:link w:val="933"/>
    <w:uiPriority w:val="99"/>
    <w:semiHidden/>
    <w:unhideWhenUsed/>
    <w:pPr>
      <w:spacing w:after="0"/>
    </w:pPr>
    <w:rPr>
      <w:rFonts w:ascii="Tahoma" w:hAnsi="Tahoma" w:cs="Tahoma"/>
      <w:sz w:val="16"/>
      <w:szCs w:val="16"/>
    </w:rPr>
  </w:style>
  <w:style w:type="character" w:styleId="933" w:customStyle="1">
    <w:name w:val="Balloon Text Char"/>
    <w:basedOn w:val="928"/>
    <w:link w:val="932"/>
    <w:uiPriority w:val="99"/>
    <w:semiHidden/>
    <w:rPr>
      <w:rFonts w:ascii="Tahoma" w:hAnsi="Tahoma" w:cs="Tahoma"/>
      <w:sz w:val="16"/>
      <w:szCs w:val="16"/>
    </w:rPr>
  </w:style>
  <w:style w:type="paragraph" w:styleId="934">
    <w:name w:val="List Paragraph"/>
    <w:basedOn w:val="918"/>
    <w:uiPriority w:val="34"/>
    <w:qFormat/>
    <w:pPr>
      <w:contextualSpacing/>
      <w:ind w:left="720"/>
    </w:pPr>
  </w:style>
  <w:style w:type="paragraph" w:styleId="935" w:customStyle="1">
    <w:name w:val="Tesis Superior 1"/>
    <w:basedOn w:val="919"/>
    <w:link w:val="937"/>
    <w:qFormat/>
    <w:pPr>
      <w:spacing w:before="360" w:after="120" w:line="480" w:lineRule="auto"/>
    </w:pPr>
  </w:style>
  <w:style w:type="paragraph" w:styleId="936" w:customStyle="1">
    <w:name w:val="Tesis Superior 2"/>
    <w:basedOn w:val="920"/>
    <w:link w:val="940"/>
    <w:qFormat/>
    <w:rPr>
      <w:color w:val="auto"/>
      <w:sz w:val="24"/>
    </w:rPr>
  </w:style>
  <w:style w:type="character" w:styleId="937" w:customStyle="1">
    <w:name w:val="Tesis Superior 1 Car"/>
    <w:basedOn w:val="931"/>
    <w:link w:val="935"/>
    <w:rPr>
      <w:rFonts w:ascii="Arial" w:hAnsi="Arial"/>
      <w:b/>
      <w:sz w:val="24"/>
      <w:lang w:val="es-MX"/>
    </w:rPr>
  </w:style>
  <w:style w:type="paragraph" w:styleId="938" w:customStyle="1">
    <w:name w:val="Tesis Superior 3"/>
    <w:basedOn w:val="921"/>
    <w:link w:val="943"/>
    <w:qFormat/>
    <w:rPr>
      <w:color w:val="auto"/>
    </w:rPr>
  </w:style>
  <w:style w:type="character" w:styleId="939" w:customStyle="1">
    <w:name w:val="Heading 2 Char"/>
    <w:basedOn w:val="928"/>
    <w:link w:val="920"/>
    <w:rPr>
      <w:rFonts w:ascii="Arial" w:hAnsi="Arial"/>
      <w:b/>
      <w:color w:val="4f81bd"/>
      <w:sz w:val="26"/>
      <w:lang w:val="es-MX"/>
    </w:rPr>
  </w:style>
  <w:style w:type="character" w:styleId="940" w:customStyle="1">
    <w:name w:val="Tesis Superior 2 Car"/>
    <w:basedOn w:val="939"/>
    <w:link w:val="936"/>
    <w:rPr>
      <w:rFonts w:ascii="Arial" w:hAnsi="Arial"/>
      <w:b/>
      <w:color w:val="4f81bd"/>
      <w:sz w:val="24"/>
      <w:lang w:val="es-MX"/>
    </w:rPr>
  </w:style>
  <w:style w:type="character" w:styleId="941" w:customStyle="1">
    <w:name w:val="Heading 3 Char"/>
    <w:basedOn w:val="928"/>
    <w:link w:val="921"/>
    <w:rPr>
      <w:rFonts w:ascii="Arial" w:hAnsi="Arial"/>
      <w:b/>
      <w:color w:val="4f81bd"/>
      <w:sz w:val="24"/>
      <w:lang w:val="es-MX"/>
    </w:rPr>
  </w:style>
  <w:style w:type="table" w:styleId="942">
    <w:name w:val="Table Grid"/>
    <w:basedOn w:val="929"/>
    <w:uiPriority w:val="59"/>
    <w:pPr>
      <w:spacing w:after="0" w:line="240" w:lineRule="auto"/>
    </w:pPr>
    <w:rPr>
      <w:lang w:val="es-MX"/>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43" w:customStyle="1">
    <w:name w:val="Tesis Superior 3 Car"/>
    <w:basedOn w:val="941"/>
    <w:link w:val="938"/>
    <w:rPr>
      <w:rFonts w:ascii="Arial" w:hAnsi="Arial"/>
      <w:b/>
      <w:color w:val="4f81bd"/>
      <w:sz w:val="24"/>
      <w:lang w:val="es-MX"/>
    </w:rPr>
  </w:style>
  <w:style w:type="character" w:styleId="944" w:customStyle="1">
    <w:name w:val="Heading 4 Char"/>
    <w:basedOn w:val="928"/>
    <w:link w:val="922"/>
    <w:uiPriority w:val="9"/>
    <w:rPr>
      <w:rFonts w:ascii="Arial" w:hAnsi="Arial" w:eastAsiaTheme="majorEastAsia" w:cstheme="majorBidi"/>
      <w:i/>
      <w:iCs/>
      <w:sz w:val="24"/>
      <w:lang w:val="es-MX"/>
    </w:rPr>
  </w:style>
  <w:style w:type="paragraph" w:styleId="945">
    <w:name w:val="Title"/>
    <w:basedOn w:val="918"/>
    <w:pPr>
      <w:spacing w:after="300"/>
    </w:pPr>
    <w:rPr>
      <w:color w:val="17365d"/>
      <w:sz w:val="52"/>
    </w:rPr>
  </w:style>
  <w:style w:type="paragraph" w:styleId="946">
    <w:name w:val="Subtitle"/>
    <w:basedOn w:val="918"/>
    <w:rPr>
      <w:i/>
      <w:color w:val="4f81bd"/>
    </w:rPr>
  </w:style>
  <w:style w:type="paragraph" w:styleId="947">
    <w:name w:val="Header"/>
    <w:basedOn w:val="918"/>
    <w:link w:val="948"/>
    <w:uiPriority w:val="99"/>
    <w:unhideWhenUsed/>
    <w:pPr>
      <w:spacing w:after="0"/>
      <w:tabs>
        <w:tab w:val="center" w:pos="4419" w:leader="none"/>
        <w:tab w:val="right" w:pos="8838" w:leader="none"/>
      </w:tabs>
    </w:pPr>
  </w:style>
  <w:style w:type="character" w:styleId="948" w:customStyle="1">
    <w:name w:val="Header Char"/>
    <w:basedOn w:val="928"/>
    <w:link w:val="947"/>
    <w:uiPriority w:val="99"/>
    <w:rPr>
      <w:rFonts w:ascii="Arial" w:hAnsi="Arial"/>
      <w:sz w:val="24"/>
    </w:rPr>
  </w:style>
  <w:style w:type="paragraph" w:styleId="949">
    <w:name w:val="Footer"/>
    <w:basedOn w:val="918"/>
    <w:link w:val="950"/>
    <w:uiPriority w:val="99"/>
    <w:unhideWhenUsed/>
    <w:pPr>
      <w:spacing w:after="0"/>
      <w:tabs>
        <w:tab w:val="center" w:pos="4419" w:leader="none"/>
        <w:tab w:val="right" w:pos="8838" w:leader="none"/>
      </w:tabs>
    </w:pPr>
  </w:style>
  <w:style w:type="character" w:styleId="950" w:customStyle="1">
    <w:name w:val="Footer Char"/>
    <w:basedOn w:val="928"/>
    <w:link w:val="949"/>
    <w:uiPriority w:val="99"/>
    <w:rPr>
      <w:rFonts w:ascii="Arial" w:hAnsi="Arial"/>
      <w:sz w:val="24"/>
    </w:rPr>
  </w:style>
  <w:style w:type="paragraph" w:styleId="951">
    <w:name w:val="TOC Heading"/>
    <w:basedOn w:val="919"/>
    <w:next w:val="918"/>
    <w:uiPriority w:val="39"/>
    <w:unhideWhenUsed/>
    <w:qFormat/>
    <w:pPr>
      <w:jc w:val="left"/>
      <w:keepLines/>
      <w:keepNext/>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952">
    <w:name w:val="toc 2"/>
    <w:basedOn w:val="918"/>
    <w:next w:val="918"/>
    <w:uiPriority w:val="39"/>
    <w:unhideWhenUsed/>
    <w:pPr>
      <w:ind w:left="220"/>
      <w:jc w:val="left"/>
      <w:spacing w:after="100" w:line="259" w:lineRule="auto"/>
    </w:pPr>
    <w:rPr>
      <w:rFonts w:cs="Times New Roman" w:eastAsiaTheme="minorEastAsia"/>
      <w:lang w:val="en-US"/>
    </w:rPr>
  </w:style>
  <w:style w:type="paragraph" w:styleId="953">
    <w:name w:val="toc 1"/>
    <w:basedOn w:val="918"/>
    <w:next w:val="918"/>
    <w:uiPriority w:val="39"/>
    <w:unhideWhenUsed/>
    <w:pPr>
      <w:jc w:val="left"/>
      <w:spacing w:after="100" w:line="259" w:lineRule="auto"/>
    </w:pPr>
    <w:rPr>
      <w:rFonts w:cs="Times New Roman" w:eastAsiaTheme="minorEastAsia"/>
      <w:b/>
      <w:lang w:val="en-US"/>
    </w:rPr>
  </w:style>
  <w:style w:type="paragraph" w:styleId="954">
    <w:name w:val="toc 3"/>
    <w:basedOn w:val="918"/>
    <w:next w:val="918"/>
    <w:uiPriority w:val="39"/>
    <w:unhideWhenUsed/>
    <w:pPr>
      <w:ind w:left="440"/>
      <w:jc w:val="left"/>
      <w:spacing w:after="100" w:line="259" w:lineRule="auto"/>
    </w:pPr>
    <w:rPr>
      <w:rFonts w:cs="Times New Roman" w:eastAsiaTheme="minorEastAsia"/>
      <w:i/>
      <w:lang w:val="en-US"/>
    </w:rPr>
  </w:style>
  <w:style w:type="character" w:styleId="955">
    <w:name w:val="Hyperlink"/>
    <w:basedOn w:val="928"/>
    <w:uiPriority w:val="99"/>
    <w:unhideWhenUsed/>
    <w:rPr>
      <w:color w:val="0000ff" w:themeColor="hyperlink"/>
      <w:u w:val="single"/>
    </w:rPr>
  </w:style>
  <w:style w:type="paragraph" w:styleId="956">
    <w:name w:val="No Spacing"/>
    <w:link w:val="958"/>
    <w:uiPriority w:val="1"/>
    <w:qFormat/>
    <w:pPr>
      <w:spacing w:after="0" w:line="240" w:lineRule="auto"/>
    </w:pPr>
    <w:rPr>
      <w:rFonts w:asciiTheme="minorHAnsi" w:eastAsiaTheme="minorEastAsia"/>
      <w:lang w:val="en-US"/>
    </w:rPr>
  </w:style>
  <w:style w:type="character" w:styleId="957" w:customStyle="1">
    <w:name w:val="Mención sin resolver1"/>
    <w:basedOn w:val="928"/>
    <w:uiPriority w:val="99"/>
    <w:semiHidden/>
    <w:unhideWhenUsed/>
    <w:rPr>
      <w:color w:val="808080"/>
      <w:shd w:val="clear" w:color="auto" w:fill="e6e6e6"/>
    </w:rPr>
  </w:style>
  <w:style w:type="character" w:styleId="958" w:customStyle="1">
    <w:name w:val="No Spacing Char"/>
    <w:basedOn w:val="928"/>
    <w:link w:val="956"/>
    <w:uiPriority w:val="1"/>
    <w:rPr>
      <w:rFonts w:asciiTheme="minorHAnsi" w:eastAsiaTheme="minorEastAsia"/>
      <w:lang w:val="en-US"/>
    </w:rPr>
  </w:style>
  <w:style w:type="paragraph" w:styleId="959">
    <w:name w:val="Caption"/>
    <w:basedOn w:val="918"/>
    <w:next w:val="918"/>
    <w:uiPriority w:val="35"/>
    <w:unhideWhenUsed/>
    <w:qFormat/>
    <w:pPr>
      <w:jc w:val="center"/>
      <w:keepNext/>
    </w:pPr>
    <w:rPr>
      <w:rFonts w:ascii="Times New Roman" w:hAnsi="Times New Roman" w:cs="Times New Roman"/>
      <w:iCs/>
      <w:sz w:val="18"/>
      <w:szCs w:val="18"/>
      <w:lang w:val="en-GB"/>
    </w:rPr>
  </w:style>
  <w:style w:type="paragraph" w:styleId="960">
    <w:name w:val="table of figures"/>
    <w:basedOn w:val="918"/>
    <w:next w:val="918"/>
    <w:uiPriority w:val="99"/>
    <w:unhideWhenUsed/>
    <w:pPr>
      <w:spacing w:after="0"/>
    </w:pPr>
  </w:style>
  <w:style w:type="character" w:styleId="961">
    <w:name w:val="annotation reference"/>
    <w:basedOn w:val="928"/>
    <w:uiPriority w:val="99"/>
    <w:semiHidden/>
    <w:unhideWhenUsed/>
    <w:rPr>
      <w:sz w:val="16"/>
      <w:szCs w:val="16"/>
    </w:rPr>
  </w:style>
  <w:style w:type="paragraph" w:styleId="962">
    <w:name w:val="annotation text"/>
    <w:basedOn w:val="918"/>
    <w:link w:val="963"/>
    <w:uiPriority w:val="99"/>
    <w:semiHidden/>
    <w:unhideWhenUsed/>
    <w:rPr>
      <w:sz w:val="20"/>
      <w:szCs w:val="20"/>
    </w:rPr>
  </w:style>
  <w:style w:type="character" w:styleId="963" w:customStyle="1">
    <w:name w:val="Comment Text Char"/>
    <w:basedOn w:val="928"/>
    <w:link w:val="962"/>
    <w:uiPriority w:val="99"/>
    <w:semiHidden/>
    <w:rPr>
      <w:rFonts w:ascii="Arial" w:hAnsi="Arial"/>
      <w:sz w:val="20"/>
      <w:szCs w:val="20"/>
    </w:rPr>
  </w:style>
  <w:style w:type="paragraph" w:styleId="964">
    <w:name w:val="annotation subject"/>
    <w:basedOn w:val="962"/>
    <w:next w:val="962"/>
    <w:link w:val="965"/>
    <w:uiPriority w:val="99"/>
    <w:semiHidden/>
    <w:unhideWhenUsed/>
    <w:rPr>
      <w:b/>
      <w:bCs/>
    </w:rPr>
  </w:style>
  <w:style w:type="character" w:styleId="965" w:customStyle="1">
    <w:name w:val="Comment Subject Char"/>
    <w:basedOn w:val="963"/>
    <w:link w:val="964"/>
    <w:uiPriority w:val="99"/>
    <w:semiHidden/>
    <w:rPr>
      <w:rFonts w:ascii="Arial" w:hAnsi="Arial"/>
      <w:b/>
      <w:bCs/>
      <w:sz w:val="20"/>
      <w:szCs w:val="20"/>
    </w:rPr>
  </w:style>
  <w:style w:type="table" w:styleId="966">
    <w:name w:val="Grid Table 4 Accent 6"/>
    <w:basedOn w:val="929"/>
    <w:uiPriority w:val="49"/>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band1Horz">
      <w:tcPr>
        <w:shd w:val="clear" w:color="auto" w:fill="fde9d9" w:themeFill="accent6" w:themeFillTint="33"/>
      </w:tcPr>
    </w:tblStylePr>
    <w:tblStylePr w:type="band1Vert">
      <w:tcPr>
        <w:shd w:val="clear" w:color="auto" w:fill="fde9d9" w:themeFill="accent6" w:themeFillTint="33"/>
      </w:tcPr>
    </w:tblStylePr>
    <w:tblStylePr w:type="firstCol">
      <w:rPr>
        <w:b/>
        <w:bCs/>
      </w:rPr>
    </w:tblStylePr>
    <w:tblStylePr w:type="firstRow">
      <w:rPr>
        <w:b/>
        <w:bCs/>
        <w:color w:val="ffffff" w:themeColor="background1"/>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bCs/>
      </w:rPr>
    </w:tblStylePr>
    <w:tblStylePr w:type="lastRow">
      <w:rPr>
        <w:b/>
        <w:bCs/>
      </w:rPr>
      <w:tcPr>
        <w:tcBorders>
          <w:top w:val="single" w:color="F79646" w:themeColor="accent6" w:sz="4" w:space="0"/>
        </w:tcBorders>
      </w:tcPr>
    </w:tblStylePr>
  </w:style>
  <w:style w:type="table" w:styleId="967">
    <w:name w:val="Grid Table 5 Dark Accent 5"/>
    <w:basedOn w:val="929"/>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band1Horz">
      <w:tcPr>
        <w:shd w:val="clear" w:color="auto" w:fill="b6dde8" w:themeFill="accent5" w:themeFillTint="66"/>
      </w:tcPr>
    </w:tblStylePr>
    <w:tblStylePr w:type="band1Vert">
      <w:tcPr>
        <w:shd w:val="clear" w:color="auto" w:fill="b6dde8" w:themeFill="accent5" w:themeFillTint="66"/>
      </w:tcPr>
    </w:tblStylePr>
    <w:tblStylePr w:type="firstCol">
      <w:rPr>
        <w:b/>
        <w:bCs/>
        <w:color w:val="ffffff" w:themeColor="background1"/>
      </w:rPr>
      <w:tcPr>
        <w:shd w:val="clear" w:color="auto" w:fill="4bacc6"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bacc6"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bacc6"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bacc6" w:themeFill="accent5"/>
        <w:tcBorders>
          <w:left w:val="single" w:color="FFFFFF" w:themeColor="background1" w:sz="4" w:space="0"/>
          <w:bottom w:val="single" w:color="FFFFFF" w:themeColor="background1" w:sz="4" w:space="0"/>
          <w:right w:val="single" w:color="FFFFFF" w:themeColor="background1" w:sz="4" w:space="0"/>
        </w:tcBorders>
      </w:tcPr>
    </w:tblStylePr>
  </w:style>
  <w:style w:type="table" w:styleId="968">
    <w:name w:val="Grid Table 5 Dark Accent 6"/>
    <w:basedOn w:val="929"/>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band1Horz">
      <w:tcPr>
        <w:shd w:val="clear" w:color="auto" w:fill="fbd4b4" w:themeFill="accent6" w:themeFillTint="66"/>
      </w:tcPr>
    </w:tblStylePr>
    <w:tblStylePr w:type="band1Vert">
      <w:tcPr>
        <w:shd w:val="clear" w:color="auto" w:fill="fbd4b4" w:themeFill="accent6" w:themeFillTint="66"/>
      </w:tcPr>
    </w:tblStylePr>
    <w:tblStylePr w:type="firstCol">
      <w:rPr>
        <w:b/>
        <w:bCs/>
        <w:color w:val="ffffff" w:themeColor="background1"/>
      </w:r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style>
  <w:style w:type="character" w:styleId="969" w:customStyle="1">
    <w:name w:val="selectable"/>
    <w:basedOn w:val="928"/>
  </w:style>
  <w:style w:type="character" w:styleId="970" w:customStyle="1">
    <w:name w:val="Mención sin resolver2"/>
    <w:basedOn w:val="928"/>
    <w:uiPriority w:val="99"/>
    <w:semiHidden/>
    <w:unhideWhenUsed/>
    <w:rPr>
      <w:color w:val="808080"/>
      <w:shd w:val="clear" w:color="auto" w:fill="e6e6e6"/>
    </w:rPr>
  </w:style>
  <w:style w:type="paragraph" w:styleId="971">
    <w:name w:val="Normal (Web)"/>
    <w:basedOn w:val="918"/>
    <w:uiPriority w:val="99"/>
    <w:unhideWhenUsed/>
    <w:pPr>
      <w:jc w:val="left"/>
      <w:spacing w:before="100" w:beforeAutospacing="1" w:after="100" w:afterAutospacing="1" w:line="240" w:lineRule="auto"/>
    </w:pPr>
    <w:rPr>
      <w:rFonts w:ascii="Times New Roman" w:hAnsi="Times New Roman" w:eastAsia="Times New Roman" w:cs="Times New Roman"/>
      <w:szCs w:val="24"/>
      <w:lang w:val="en-US"/>
    </w:rPr>
  </w:style>
  <w:style w:type="character" w:styleId="972">
    <w:name w:val="Strong"/>
    <w:basedOn w:val="928"/>
    <w:uiPriority w:val="22"/>
    <w:qFormat/>
    <w:rPr>
      <w:b/>
      <w:bCs/>
    </w:rPr>
  </w:style>
  <w:style w:type="character" w:styleId="973">
    <w:name w:val="HTML Cite"/>
    <w:basedOn w:val="928"/>
    <w:uiPriority w:val="99"/>
    <w:semiHidden/>
    <w:unhideWhenUsed/>
    <w:rPr>
      <w:i/>
      <w:iCs/>
    </w:rPr>
  </w:style>
  <w:style w:type="paragraph" w:styleId="974" w:customStyle="1">
    <w:name w:val="Viñetas"/>
    <w:basedOn w:val="976"/>
    <w:link w:val="977"/>
    <w:qFormat/>
    <w:pPr>
      <w:ind w:left="720"/>
      <w:tabs>
        <w:tab w:val="clear" w:pos="360" w:leader="none"/>
      </w:tabs>
    </w:pPr>
    <w:rPr>
      <w:b/>
    </w:rPr>
  </w:style>
  <w:style w:type="character" w:styleId="975" w:customStyle="1">
    <w:name w:val="List Bullet Char"/>
    <w:basedOn w:val="928"/>
    <w:link w:val="976"/>
    <w:uiPriority w:val="99"/>
    <w:semiHidden/>
    <w:rPr>
      <w:rFonts w:ascii="Arial" w:hAnsi="Arial"/>
      <w:sz w:val="24"/>
      <w:lang w:val="es-MX"/>
    </w:rPr>
  </w:style>
  <w:style w:type="paragraph" w:styleId="976">
    <w:name w:val="List Bullet"/>
    <w:basedOn w:val="918"/>
    <w:link w:val="975"/>
    <w:uiPriority w:val="99"/>
    <w:semiHidden/>
    <w:unhideWhenUsed/>
    <w:pPr>
      <w:contextualSpacing/>
      <w:ind w:left="360" w:hanging="360"/>
      <w:tabs>
        <w:tab w:val="num" w:pos="360" w:leader="none"/>
      </w:tabs>
    </w:pPr>
  </w:style>
  <w:style w:type="character" w:styleId="977" w:customStyle="1">
    <w:name w:val="Viñetas Car"/>
    <w:basedOn w:val="975"/>
    <w:link w:val="974"/>
    <w:rPr>
      <w:rFonts w:ascii="Arial" w:hAnsi="Arial"/>
      <w:b/>
      <w:sz w:val="24"/>
      <w:lang w:val="es-MX"/>
    </w:rPr>
  </w:style>
  <w:style w:type="paragraph" w:styleId="978">
    <w:name w:val="Revision"/>
    <w:hidden/>
    <w:uiPriority w:val="99"/>
    <w:semiHidden/>
    <w:pPr>
      <w:spacing w:after="0" w:line="240" w:lineRule="auto"/>
    </w:pPr>
    <w:rPr>
      <w:rFonts w:ascii="Arial" w:hAnsi="Arial"/>
      <w:sz w:val="24"/>
      <w:lang w:val="es-MX"/>
    </w:rPr>
  </w:style>
  <w:style w:type="character" w:styleId="979">
    <w:name w:val="Emphasis"/>
    <w:basedOn w:val="928"/>
    <w:uiPriority w:val="20"/>
    <w:qFormat/>
    <w:rPr>
      <w:i/>
      <w:iCs/>
    </w:rPr>
  </w:style>
  <w:style w:type="paragraph" w:styleId="980">
    <w:name w:val="Bibliography"/>
    <w:basedOn w:val="918"/>
    <w:next w:val="918"/>
    <w:uiPriority w:val="37"/>
    <w:unhideWhenUsed/>
  </w:style>
  <w:style w:type="character" w:styleId="981">
    <w:name w:val="FollowedHyperlink"/>
    <w:basedOn w:val="928"/>
    <w:uiPriority w:val="99"/>
    <w:semiHidden/>
    <w:unhideWhenUsed/>
    <w:rPr>
      <w:color w:val="800080" w:themeColor="followedHyperlink"/>
      <w:u w:val="single"/>
    </w:rPr>
  </w:style>
  <w:style w:type="character" w:styleId="982" w:customStyle="1">
    <w:name w:val="Mención sin resolver3"/>
    <w:basedOn w:val="928"/>
    <w:uiPriority w:val="99"/>
    <w:semiHidden/>
    <w:unhideWhenUsed/>
    <w:rPr>
      <w:color w:val="808080"/>
      <w:shd w:val="clear" w:color="auto" w:fill="e6e6e6"/>
    </w:rPr>
  </w:style>
  <w:style w:type="paragraph" w:styleId="983">
    <w:name w:val="index 1"/>
    <w:basedOn w:val="918"/>
    <w:next w:val="918"/>
    <w:uiPriority w:val="99"/>
    <w:unhideWhenUsed/>
    <w:pPr>
      <w:ind w:left="240" w:hanging="240"/>
      <w:jc w:val="left"/>
      <w:spacing w:after="0"/>
    </w:pPr>
    <w:rPr>
      <w:rFonts w:asciiTheme="minorHAnsi" w:hAnsiTheme="minorHAnsi" w:cstheme="minorHAnsi"/>
      <w:sz w:val="18"/>
      <w:szCs w:val="18"/>
    </w:rPr>
  </w:style>
  <w:style w:type="paragraph" w:styleId="984">
    <w:name w:val="index 2"/>
    <w:basedOn w:val="918"/>
    <w:next w:val="918"/>
    <w:uiPriority w:val="99"/>
    <w:unhideWhenUsed/>
    <w:pPr>
      <w:ind w:left="480" w:hanging="240"/>
      <w:jc w:val="left"/>
      <w:spacing w:after="0"/>
    </w:pPr>
    <w:rPr>
      <w:rFonts w:asciiTheme="minorHAnsi" w:hAnsiTheme="minorHAnsi" w:cstheme="minorHAnsi"/>
      <w:sz w:val="18"/>
      <w:szCs w:val="18"/>
    </w:rPr>
  </w:style>
  <w:style w:type="paragraph" w:styleId="985">
    <w:name w:val="index 3"/>
    <w:basedOn w:val="918"/>
    <w:next w:val="918"/>
    <w:uiPriority w:val="99"/>
    <w:unhideWhenUsed/>
    <w:pPr>
      <w:ind w:left="720" w:hanging="240"/>
      <w:jc w:val="left"/>
      <w:spacing w:after="0"/>
    </w:pPr>
    <w:rPr>
      <w:rFonts w:asciiTheme="minorHAnsi" w:hAnsiTheme="minorHAnsi" w:cstheme="minorHAnsi"/>
      <w:sz w:val="18"/>
      <w:szCs w:val="18"/>
    </w:rPr>
  </w:style>
  <w:style w:type="paragraph" w:styleId="986">
    <w:name w:val="index 4"/>
    <w:basedOn w:val="918"/>
    <w:next w:val="918"/>
    <w:uiPriority w:val="99"/>
    <w:unhideWhenUsed/>
    <w:pPr>
      <w:ind w:left="960" w:hanging="240"/>
      <w:jc w:val="left"/>
      <w:spacing w:after="0"/>
    </w:pPr>
    <w:rPr>
      <w:rFonts w:asciiTheme="minorHAnsi" w:hAnsiTheme="minorHAnsi" w:cstheme="minorHAnsi"/>
      <w:sz w:val="18"/>
      <w:szCs w:val="18"/>
    </w:rPr>
  </w:style>
  <w:style w:type="paragraph" w:styleId="987">
    <w:name w:val="index 5"/>
    <w:basedOn w:val="918"/>
    <w:next w:val="918"/>
    <w:uiPriority w:val="99"/>
    <w:unhideWhenUsed/>
    <w:pPr>
      <w:ind w:left="1200" w:hanging="240"/>
      <w:jc w:val="left"/>
      <w:spacing w:after="0"/>
    </w:pPr>
    <w:rPr>
      <w:rFonts w:asciiTheme="minorHAnsi" w:hAnsiTheme="minorHAnsi" w:cstheme="minorHAnsi"/>
      <w:sz w:val="18"/>
      <w:szCs w:val="18"/>
    </w:rPr>
  </w:style>
  <w:style w:type="paragraph" w:styleId="988">
    <w:name w:val="index 6"/>
    <w:basedOn w:val="918"/>
    <w:next w:val="918"/>
    <w:uiPriority w:val="99"/>
    <w:unhideWhenUsed/>
    <w:pPr>
      <w:ind w:left="1440" w:hanging="240"/>
      <w:jc w:val="left"/>
      <w:spacing w:after="0"/>
    </w:pPr>
    <w:rPr>
      <w:rFonts w:asciiTheme="minorHAnsi" w:hAnsiTheme="minorHAnsi" w:cstheme="minorHAnsi"/>
      <w:sz w:val="18"/>
      <w:szCs w:val="18"/>
    </w:rPr>
  </w:style>
  <w:style w:type="paragraph" w:styleId="989">
    <w:name w:val="index 7"/>
    <w:basedOn w:val="918"/>
    <w:next w:val="918"/>
    <w:uiPriority w:val="99"/>
    <w:unhideWhenUsed/>
    <w:pPr>
      <w:ind w:left="1680" w:hanging="240"/>
      <w:jc w:val="left"/>
      <w:spacing w:after="0"/>
    </w:pPr>
    <w:rPr>
      <w:rFonts w:asciiTheme="minorHAnsi" w:hAnsiTheme="minorHAnsi" w:cstheme="minorHAnsi"/>
      <w:sz w:val="18"/>
      <w:szCs w:val="18"/>
    </w:rPr>
  </w:style>
  <w:style w:type="paragraph" w:styleId="990">
    <w:name w:val="index 8"/>
    <w:basedOn w:val="918"/>
    <w:next w:val="918"/>
    <w:uiPriority w:val="99"/>
    <w:unhideWhenUsed/>
    <w:pPr>
      <w:ind w:left="1920" w:hanging="240"/>
      <w:jc w:val="left"/>
      <w:spacing w:after="0"/>
    </w:pPr>
    <w:rPr>
      <w:rFonts w:asciiTheme="minorHAnsi" w:hAnsiTheme="minorHAnsi" w:cstheme="minorHAnsi"/>
      <w:sz w:val="18"/>
      <w:szCs w:val="18"/>
    </w:rPr>
  </w:style>
  <w:style w:type="paragraph" w:styleId="991">
    <w:name w:val="index 9"/>
    <w:basedOn w:val="918"/>
    <w:next w:val="918"/>
    <w:uiPriority w:val="99"/>
    <w:unhideWhenUsed/>
    <w:pPr>
      <w:ind w:left="2160" w:hanging="240"/>
      <w:jc w:val="left"/>
      <w:spacing w:after="0"/>
    </w:pPr>
    <w:rPr>
      <w:rFonts w:asciiTheme="minorHAnsi" w:hAnsiTheme="minorHAnsi" w:cstheme="minorHAnsi"/>
      <w:sz w:val="18"/>
      <w:szCs w:val="18"/>
    </w:rPr>
  </w:style>
  <w:style w:type="paragraph" w:styleId="992">
    <w:name w:val="index heading"/>
    <w:basedOn w:val="918"/>
    <w:next w:val="983"/>
    <w:uiPriority w:val="99"/>
    <w:unhideWhenUsed/>
    <w:pPr>
      <w:jc w:val="left"/>
      <w:spacing w:before="360" w:after="240"/>
      <w:pBdr>
        <w:top w:val="single" w:color="000000" w:sz="12" w:space="0"/>
      </w:pBdr>
    </w:pPr>
    <w:rPr>
      <w:rFonts w:asciiTheme="minorHAnsi" w:hAnsiTheme="minorHAnsi" w:cstheme="minorHAnsi"/>
      <w:b/>
      <w:bCs/>
      <w:i/>
      <w:iCs/>
      <w:sz w:val="26"/>
      <w:szCs w:val="26"/>
    </w:rPr>
  </w:style>
  <w:style w:type="character" w:styleId="993" w:customStyle="1">
    <w:name w:val="Mención sin resolver4"/>
    <w:basedOn w:val="928"/>
    <w:uiPriority w:val="99"/>
    <w:semiHidden/>
    <w:unhideWhenUsed/>
    <w:rPr>
      <w:color w:val="808080"/>
      <w:shd w:val="clear" w:color="auto" w:fill="e6e6e6"/>
    </w:rPr>
  </w:style>
  <w:style w:type="paragraph" w:styleId="994" w:customStyle="1">
    <w:name w:val="oi"/>
    <w:basedOn w:val="918"/>
    <w:link w:val="995"/>
  </w:style>
  <w:style w:type="character" w:styleId="995" w:customStyle="1">
    <w:name w:val="oi Car"/>
    <w:basedOn w:val="928"/>
    <w:link w:val="994"/>
    <w:rPr>
      <w:rFonts w:ascii="Arial" w:hAnsi="Arial"/>
      <w:sz w:val="24"/>
      <w:lang w:val="es-MX"/>
    </w:rPr>
  </w:style>
  <w:style w:type="character" w:styleId="996" w:customStyle="1">
    <w:name w:val="Mención sin resolver5"/>
    <w:basedOn w:val="928"/>
    <w:uiPriority w:val="99"/>
    <w:semiHidden/>
    <w:unhideWhenUsed/>
    <w:rPr>
      <w:color w:val="808080"/>
      <w:shd w:val="clear" w:color="auto" w:fill="e6e6e6"/>
    </w:rPr>
  </w:style>
  <w:style w:type="character" w:styleId="997">
    <w:name w:val="Placeholder Text"/>
    <w:basedOn w:val="928"/>
    <w:uiPriority w:val="99"/>
    <w:semiHidden/>
    <w:rPr>
      <w:color w:val="808080"/>
    </w:rPr>
  </w:style>
  <w:style w:type="character" w:styleId="998" w:customStyle="1">
    <w:name w:val="Heading 5 Char"/>
    <w:basedOn w:val="928"/>
    <w:link w:val="923"/>
    <w:uiPriority w:val="9"/>
    <w:semiHidden/>
    <w:rPr>
      <w:rFonts w:asciiTheme="majorHAnsi" w:hAnsiTheme="majorHAnsi" w:eastAsiaTheme="majorEastAsia" w:cstheme="majorBidi"/>
      <w:color w:val="365f91" w:themeColor="accent1" w:themeShade="BF"/>
      <w:sz w:val="24"/>
      <w:lang w:val="es-MX"/>
    </w:rPr>
  </w:style>
  <w:style w:type="character" w:styleId="999" w:customStyle="1">
    <w:name w:val="Heading 6 Char"/>
    <w:basedOn w:val="928"/>
    <w:link w:val="924"/>
    <w:uiPriority w:val="9"/>
    <w:semiHidden/>
    <w:rPr>
      <w:rFonts w:asciiTheme="majorHAnsi" w:hAnsiTheme="majorHAnsi" w:eastAsiaTheme="majorEastAsia" w:cstheme="majorBidi"/>
      <w:color w:val="243f60" w:themeColor="accent1" w:themeShade="7F"/>
      <w:sz w:val="24"/>
      <w:lang w:val="es-MX"/>
    </w:rPr>
  </w:style>
  <w:style w:type="character" w:styleId="1000" w:customStyle="1">
    <w:name w:val="Heading 7 Char"/>
    <w:basedOn w:val="928"/>
    <w:link w:val="925"/>
    <w:uiPriority w:val="9"/>
    <w:semiHidden/>
    <w:rPr>
      <w:rFonts w:asciiTheme="majorHAnsi" w:hAnsiTheme="majorHAnsi" w:eastAsiaTheme="majorEastAsia" w:cstheme="majorBidi"/>
      <w:i/>
      <w:iCs/>
      <w:color w:val="243f60" w:themeColor="accent1" w:themeShade="7F"/>
      <w:sz w:val="24"/>
      <w:lang w:val="es-MX"/>
    </w:rPr>
  </w:style>
  <w:style w:type="character" w:styleId="1001" w:customStyle="1">
    <w:name w:val="Heading 8 Char"/>
    <w:basedOn w:val="928"/>
    <w:link w:val="926"/>
    <w:uiPriority w:val="9"/>
    <w:semiHidden/>
    <w:rPr>
      <w:rFonts w:asciiTheme="majorHAnsi" w:hAnsiTheme="majorHAnsi" w:eastAsiaTheme="majorEastAsia" w:cstheme="majorBidi"/>
      <w:color w:val="272727" w:themeColor="text1" w:themeTint="D8"/>
      <w:sz w:val="21"/>
      <w:szCs w:val="21"/>
      <w:lang w:val="es-MX"/>
    </w:rPr>
  </w:style>
  <w:style w:type="character" w:styleId="1002" w:customStyle="1">
    <w:name w:val="Heading 9 Char"/>
    <w:basedOn w:val="928"/>
    <w:link w:val="927"/>
    <w:uiPriority w:val="9"/>
    <w:semiHidden/>
    <w:rPr>
      <w:rFonts w:asciiTheme="majorHAnsi" w:hAnsiTheme="majorHAnsi" w:eastAsiaTheme="majorEastAsia" w:cstheme="majorBidi"/>
      <w:i/>
      <w:iCs/>
      <w:color w:val="272727" w:themeColor="text1" w:themeTint="D8"/>
      <w:sz w:val="21"/>
      <w:szCs w:val="21"/>
      <w:lang w:val="es-MX"/>
    </w:rPr>
  </w:style>
  <w:style w:type="table" w:styleId="1003">
    <w:name w:val="Grid Table 5 Dark Accent 3"/>
    <w:basedOn w:val="929"/>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band1Horz">
      <w:tcPr>
        <w:shd w:val="clear" w:color="auto" w:fill="d6e3bc" w:themeFill="accent3" w:themeFillTint="66"/>
      </w:tcPr>
    </w:tblStylePr>
    <w:tblStylePr w:type="band1Vert">
      <w:tcPr>
        <w:shd w:val="clear" w:color="auto" w:fill="d6e3bc" w:themeFill="accent3" w:themeFillTint="66"/>
      </w:tcPr>
    </w:tblStylePr>
    <w:tblStylePr w:type="firstCol">
      <w:rPr>
        <w:b/>
        <w:bCs/>
        <w:color w:val="ffffff" w:themeColor="background1"/>
      </w:rPr>
      <w:tcPr>
        <w:shd w:val="clear" w:color="auto" w:fill="9bbb59" w:themeFill="accent3"/>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9bbb59" w:themeFill="accent3"/>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9bbb59" w:themeFill="accent3"/>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9bbb59" w:themeFill="accent3"/>
        <w:tcBorders>
          <w:left w:val="single" w:color="FFFFFF" w:themeColor="background1" w:sz="4" w:space="0"/>
          <w:bottom w:val="single" w:color="FFFFFF" w:themeColor="background1" w:sz="4" w:space="0"/>
          <w:right w:val="single" w:color="FFFFFF" w:themeColor="background1" w:sz="4" w:space="0"/>
        </w:tcBorders>
      </w:tcPr>
    </w:tblStylePr>
  </w:style>
  <w:style w:type="numbering" w:styleId="1004" w:customStyle="1">
    <w:name w:val="Estilo TE"/>
    <w:uiPriority w:val="99"/>
    <w:pPr>
      <w:numPr>
        <w:ilvl w:val="0"/>
        <w:numId w:val="3"/>
      </w:numPr>
    </w:pPr>
  </w:style>
  <w:style w:type="paragraph" w:styleId="1005" w:customStyle="1">
    <w:name w:val="msonormal"/>
    <w:basedOn w:val="918"/>
    <w:pPr>
      <w:jc w:val="left"/>
      <w:spacing w:before="100" w:beforeAutospacing="1" w:after="100" w:afterAutospacing="1" w:line="240" w:lineRule="auto"/>
    </w:pPr>
    <w:rPr>
      <w:rFonts w:ascii="Times New Roman" w:hAnsi="Times New Roman" w:eastAsia="Times New Roman" w:cs="Times New Roman"/>
      <w:szCs w:val="24"/>
      <w:lang w:eastAsia="es-MX"/>
    </w:rPr>
  </w:style>
  <w:style w:type="character" w:styleId="1006" w:customStyle="1">
    <w:name w:val="co2"/>
    <w:basedOn w:val="928"/>
  </w:style>
  <w:style w:type="character" w:styleId="1007" w:customStyle="1">
    <w:name w:val="br0"/>
    <w:basedOn w:val="928"/>
  </w:style>
  <w:style w:type="character" w:styleId="1008" w:customStyle="1">
    <w:name w:val="nu0"/>
    <w:basedOn w:val="928"/>
  </w:style>
  <w:style w:type="character" w:styleId="1009" w:customStyle="1">
    <w:name w:val="sy0"/>
    <w:basedOn w:val="928"/>
  </w:style>
  <w:style w:type="character" w:styleId="1010" w:customStyle="1">
    <w:name w:val="co1"/>
    <w:basedOn w:val="928"/>
  </w:style>
  <w:style w:type="character" w:styleId="1011" w:customStyle="1">
    <w:name w:val="me2"/>
    <w:basedOn w:val="928"/>
  </w:style>
  <w:style w:type="character" w:styleId="1012" w:customStyle="1">
    <w:name w:val="kw4"/>
    <w:basedOn w:val="928"/>
  </w:style>
  <w:style w:type="character" w:styleId="1013" w:customStyle="1">
    <w:name w:val="me1"/>
    <w:basedOn w:val="928"/>
  </w:style>
  <w:style w:type="character" w:styleId="1014" w:customStyle="1">
    <w:name w:val="nu12"/>
    <w:basedOn w:val="928"/>
  </w:style>
  <w:style w:type="character" w:styleId="1015" w:customStyle="1">
    <w:name w:val="kw1"/>
    <w:basedOn w:val="928"/>
  </w:style>
  <w:style w:type="character" w:styleId="1016" w:customStyle="1">
    <w:name w:val="st0"/>
    <w:basedOn w:val="928"/>
  </w:style>
  <w:style w:type="character" w:styleId="1017" w:customStyle="1">
    <w:name w:val="kw2"/>
    <w:basedOn w:val="928"/>
  </w:style>
  <w:style w:type="character" w:styleId="1018" w:customStyle="1">
    <w:name w:val="nu16"/>
    <w:basedOn w:val="928"/>
  </w:style>
  <w:style w:type="table" w:styleId="1019" w:customStyle="1">
    <w:name w:val="Medium List 1 - Accent 11"/>
    <w:basedOn w:val="929"/>
    <w:uiPriority w:val="65"/>
    <w:pPr>
      <w:spacing w:after="0" w:line="240" w:lineRule="auto"/>
    </w:pPr>
    <w:rPr>
      <w:rFonts w:asciiTheme="minorHAnsi" w:eastAsiaTheme="minorEastAsia"/>
      <w:color w:val="000000" w:themeColor="text1"/>
      <w:lang w:val="en-U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character" w:styleId="1020">
    <w:name w:val="Unresolved Mention"/>
    <w:basedOn w:val="928"/>
    <w:uiPriority w:val="99"/>
    <w:semiHidden/>
    <w:unhideWhenUsed/>
    <w:rPr>
      <w:color w:val="605e5c"/>
      <w:shd w:val="clear" w:color="auto" w:fill="e1dfdd"/>
    </w:rPr>
  </w:style>
  <w:style w:type="character" w:styleId="1021" w:customStyle="1">
    <w:name w:val="mi"/>
    <w:basedOn w:val="928"/>
  </w:style>
  <w:style w:type="character" w:styleId="1022" w:customStyle="1">
    <w:name w:val="mn"/>
    <w:basedOn w:val="928"/>
  </w:style>
  <w:style w:type="character" w:styleId="1023" w:customStyle="1">
    <w:name w:val="mjx_assistive_mathml"/>
    <w:basedOn w:val="928"/>
  </w:style>
  <w:style w:type="character" w:styleId="1024" w:customStyle="1">
    <w:name w:val="mo"/>
    <w:basedOn w:val="928"/>
  </w:style>
  <w:style w:type="table" w:styleId="1025">
    <w:name w:val="Grid Table 5 Dark Accent 1"/>
    <w:basedOn w:val="929"/>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style>
  <w:style w:type="table" w:styleId="1026">
    <w:name w:val="Grid Table 4 Accent 3"/>
    <w:basedOn w:val="929"/>
    <w:uiPriority w:val="49"/>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band1Horz">
      <w:tcPr>
        <w:shd w:val="clear" w:color="auto" w:fill="eaf1dd" w:themeFill="accent3" w:themeFillTint="33"/>
      </w:tcPr>
    </w:tblStylePr>
    <w:tblStylePr w:type="band1Vert">
      <w:tcPr>
        <w:shd w:val="clear" w:color="auto" w:fill="eaf1dd" w:themeFill="accent3" w:themeFillTint="33"/>
      </w:tcPr>
    </w:tblStylePr>
    <w:tblStylePr w:type="firstCol">
      <w:rPr>
        <w:b/>
        <w:bCs/>
      </w:rPr>
    </w:tblStylePr>
    <w:tblStylePr w:type="firstRow">
      <w:rPr>
        <w:b/>
        <w:bCs/>
        <w:color w:val="ffffff" w:themeColor="background1"/>
      </w:rPr>
      <w:tcPr>
        <w:shd w:val="clear" w:color="auto" w:fill="9bbb59" w:themeFill="accent3"/>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lastCol">
      <w:rPr>
        <w:b/>
        <w:bCs/>
      </w:rPr>
    </w:tblStylePr>
    <w:tblStylePr w:type="lastRow">
      <w:rPr>
        <w:b/>
        <w:bCs/>
      </w:rPr>
      <w:tcPr>
        <w:tcBorders>
          <w:top w:val="single" w:color="9BBB59" w:themeColor="accent3"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MdA18</b:Tag>
    <b:SourceType>ArticleInAPeriodical</b:SourceType>
    <b:Guid>{590BFA6F-5355-4300-A6EC-3594617F9B17}</b:Guid>
    <b:Title>American Sign Language Posture Understanding</b:Title>
    <b:Year>2018</b:Year>
    <b:Author>
      <b:Author>
        <b:NameList>
          <b:Person>
            <b:Last>Md Asif Jalal</b:Last>
            <b:First>Ruilong</b:First>
            <b:Middle>Chen, Roger K Moore, and Lyudmila Mihaylova</b:Middle>
          </b:Person>
        </b:NameList>
      </b:Author>
    </b:Author>
    <b:PeriodicalTitle>International Conference on Information Fusion (FUSION)</b:PeriodicalTitle>
    <b:Pages>573-579</b:Pages>
    <b:RefOrder>8</b:RefOrder>
  </b:Source>
  <b:Source>
    <b:Tag>Ros18</b:Tag>
    <b:SourceType>ArticleInAPeriodical</b:SourceType>
    <b:Guid>{FA680B80-5082-4C96-A5E3-4007794A0167}</b:Guid>
    <b:Author>
      <b:Author>
        <b:NameList>
          <b:Person>
            <b:Last>Rosero-Montalvo</b:Last>
            <b:First>P.</b:First>
            <b:Middle>D., Godoy-Trujillo, P., Flores-Bosmediano, E., Carrascal-Garcia, J., Otero-Potosi, S., Benitez-Pereira, H., &amp; Peluffo-Ordonez, D. H.</b:Middle>
          </b:Person>
        </b:NameList>
      </b:Author>
    </b:Author>
    <b:Title>Sign Language Recognition Based on Intelligent Glove Using Machine Learning Techniques</b:Title>
    <b:PeriodicalTitle>IEEE Third Ecuador Technical Chapters Meeting (ETCM)</b:PeriodicalTitle>
    <b:Year>2018</b:Year>
    <b:RefOrder>1</b:RefOrder>
  </b:Source>
  <b:Source>
    <b:Tag>Ela20</b:Tag>
    <b:SourceType>JournalArticle</b:SourceType>
    <b:Guid>{BB1E3E57-32FA-4262-B097-7BCD9CD320D5}</b:Guid>
    <b:Author>
      <b:Author>
        <b:NameList>
          <b:Person>
            <b:Last>Elakkiya</b:Last>
            <b:First>R.</b:First>
          </b:Person>
        </b:NameList>
      </b:Author>
    </b:Author>
    <b:Title>Machine learning based sign language recognition: a review and its</b:Title>
    <b:Year>2020</b:Year>
    <b:JournalName>Journal of Ambient Intelligence and Humanized Computing </b:JournalName>
    <b:RefOrder>2</b:RefOrder>
  </b:Source>
  <b:Source>
    <b:Tag>Kin20</b:Tag>
    <b:SourceType>JournalArticle</b:SourceType>
    <b:Guid>{36337E77-91F6-4EB8-B3F9-402853026DAC}</b:Guid>
    <b:Author>
      <b:Author>
        <b:NameList>
          <b:Person>
            <b:Last>Kin Yun Lum*</b:Last>
            <b:First>Yeh</b:First>
            <b:Middle>Huann Goh, Yi Bin Lee</b:Middle>
          </b:Person>
        </b:NameList>
      </b:Author>
    </b:Author>
    <b:Title>American Sign Language Recognition Based on MobileNetV2</b:Title>
    <b:JournalName>Advances in Science, Technology and Engineering Systems Journal</b:JournalName>
    <b:Year>2020</b:Year>
    <b:Pages>481-488</b:Pages>
    <b:Volume>Vol.5</b:Volume>
    <b:Issue>6</b:Issue>
    <b:RefOrder>4</b:RefOrder>
  </b:Source>
  <b:Source>
    <b:Tag>Sha21</b:Tag>
    <b:SourceType>ArticleInAPeriodical</b:SourceType>
    <b:Guid>{80CBAC81-4F9B-4FE6-A368-E70C69FB6B5F}</b:Guid>
    <b:Title>Sign Language Recognition System using TensorFlow</b:Title>
    <b:Year>2021</b:Year>
    <b:Author>
      <b:Author>
        <b:NameList>
          <b:Person>
            <b:Last>Sharvani Srivastava</b:Last>
            <b:First>Amisha</b:First>
            <b:Middle>Gangwar, Richa Mishra, Sudhakar Singh</b:Middle>
          </b:Person>
        </b:NameList>
      </b:Author>
    </b:Author>
    <b:PeriodicalTitle>International Conference on Advanced Network Technologies and Intelligent Computing (ANTIC-2021)</b:PeriodicalTitle>
    <b:RefOrder>3</b:RefOrder>
  </b:Source>
  <b:Source>
    <b:Tag>Dhu22</b:Tag>
    <b:SourceType>JournalArticle</b:SourceType>
    <b:Guid>{85DF8EA7-3590-4EF4-83C8-50EED06FD798}</b:Guid>
    <b:Title>Sign and Human Action Detection Using Deep Learning</b:Title>
    <b:Year>2022</b:Year>
    <b:Author>
      <b:Author>
        <b:NameList>
          <b:Person>
            <b:Last>Dhulipala</b:Last>
            <b:First>S.</b:First>
            <b:Middle>Adedoyin</b:Middle>
          </b:Person>
        </b:NameList>
      </b:Author>
    </b:Author>
    <b:JournalName>Journal of Imaging</b:JournalName>
    <b:RefOrder>9</b:RefOrder>
  </b:Source>
  <b:Source>
    <b:Tag>Pet19</b:Tag>
    <b:SourceType>JournalArticle</b:SourceType>
    <b:Guid>{AAEF26A8-E2A0-49D9-8187-732A50123896}</b:Guid>
    <b:Author>
      <b:Author>
        <b:NameList>
          <b:Person>
            <b:Last>Peter T Yamak</b:Last>
            <b:First>Li</b:First>
            <b:Middle>Yujian and Pius K Gadosey</b:Middle>
          </b:Person>
        </b:NameList>
      </b:Author>
    </b:Author>
    <b:Title>A Comparison between ARIMA, LSTM, and GRU for Time Series Forecasting</b:Title>
    <b:JournalName>Computing and Artificial Intelligence (ACAI’ 19). Sanya, China</b:JournalName>
    <b:Year>2019</b:Year>
    <b:RefOrder>10</b:RefOrder>
  </b:Source>
  <b:Source>
    <b:Tag>Ras20</b:Tag>
    <b:SourceType>JournalArticle</b:SourceType>
    <b:Guid>{A7D620B5-B4A9-48C8-9D0C-19705C112843}</b:Guid>
    <b:Author>
      <b:Author>
        <b:NameList>
          <b:Person>
            <b:Last>Rasha Amer Kadhim</b:Last>
            <b:First>Muntadher</b:First>
            <b:Middle>Khamees</b:Middle>
          </b:Person>
        </b:NameList>
      </b:Author>
    </b:Author>
    <b:Title>A Real-Time American Sign Language Recognition System using Convolutional Neural Network for Real Datasets</b:Title>
    <b:JournalName>TEM Journal</b:JournalName>
    <b:Year>2020</b:Year>
    <b:Pages>937-943</b:Pages>
    <b:Issue>3</b:Issue>
    <b:RefOrder>7</b:RefOrder>
  </b:Source>
  <b:Source>
    <b:Tag>Sun18</b:Tag>
    <b:SourceType>JournalArticle</b:SourceType>
    <b:Guid>{4DE10EA5-660E-4715-B646-E60844CD799A}</b:Guid>
    <b:Title>An effective sign language learning with object detection based ROI segmentation</b:Title>
    <b:JournalName>2018 Second IEEE International Conference on Robotic Computing</b:JournalName>
    <b:Year>2018</b:Year>
    <b:Pages>330-333</b:Pages>
    <b:Author>
      <b:Author>
        <b:NameList>
          <b:Person>
            <b:Last>Sunmok Kim</b:Last>
            <b:First>Yangho</b:First>
            <b:Middle>Ji, and Ki-Baek Lee</b:Middle>
          </b:Person>
        </b:NameList>
      </b:Author>
    </b:Author>
    <b:Publisher>2018 Second IEEE International Conference on Robotic Computing</b:Publisher>
    <b:RefOrder>6</b:RefOrder>
  </b:Source>
  <b:Source>
    <b:Tag>Ana22</b:Tag>
    <b:SourceType>JournalArticle</b:SourceType>
    <b:Guid>{C9253564-55D7-4FB5-8C08-C0929FE03F37}</b:Guid>
    <b:Author>
      <b:Author>
        <b:NameList>
          <b:Person>
            <b:Last>Anagha.G</b:Last>
            <b:First>Sinchana.S.Bharadwaj,</b:First>
            <b:Middle>Sumana.M.R, Varshini.Krishna.Mohan, Nagaraj.A</b:Middle>
          </b:Person>
        </b:NameList>
      </b:Author>
    </b:Author>
    <b:Title>Sign Language Recognition using  Machine Learning: A Survey</b:Title>
    <b:JournalName>International Journal of Innovative Science and Research Technology</b:JournalName>
    <b:Year>2022</b:Year>
    <b:Pages>1211-1215</b:Pages>
    <b:Volume>7</b:Volume>
    <b:Issue>4</b:Issue>
    <b:RefOrder>5</b:RefOrder>
  </b:Source>
</b:Sources>
</file>

<file path=customXml/itemProps1.xml><?xml version="1.0" encoding="utf-8"?>
<ds:datastoreItem xmlns:ds="http://schemas.openxmlformats.org/officeDocument/2006/customXml" ds:itemID="{282C227C-25F6-4FEE-B6DD-248AB36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González</dc:creator>
  <cp:keywords/>
  <dc:description/>
  <cp:revision>133</cp:revision>
  <dcterms:created xsi:type="dcterms:W3CDTF">2023-01-06T00:39:00Z</dcterms:created>
  <dcterms:modified xsi:type="dcterms:W3CDTF">2023-08-24T23:11:21Z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d35906291b5707399c76835ed574d553e7125bde3c00e173e77260949c8847d0</vt:lpwstr>
  </property>
</Properties>
</file>