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25864" w:rsidRPr="00EE1CD4" w:rsidRDefault="008E0030" w:rsidP="00EE1CD4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EE1CD4">
        <w:rPr>
          <w:rFonts w:ascii="Arial" w:hAnsi="Arial" w:cs="Arial"/>
          <w:b/>
          <w:bCs/>
          <w:sz w:val="32"/>
          <w:szCs w:val="32"/>
        </w:rPr>
        <w:t>Report</w:t>
      </w:r>
    </w:p>
    <w:p w:rsidR="008E0030" w:rsidRDefault="008E0030" w:rsidP="006C54F9">
      <w:pPr>
        <w:spacing w:line="360" w:lineRule="auto"/>
        <w:rPr>
          <w:rFonts w:ascii="Arial" w:hAnsi="Arial" w:cs="Arial"/>
        </w:rPr>
      </w:pPr>
    </w:p>
    <w:p w:rsidR="008E0030" w:rsidRDefault="008E0030" w:rsidP="006C54F9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>
            <wp:extent cx="5731510" cy="3582035"/>
            <wp:effectExtent l="0" t="0" r="0" b="0"/>
            <wp:docPr id="502484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484291" name="Picture 50248429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030" w:rsidRDefault="008E0030" w:rsidP="006C54F9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  <w:lang w:val="ru-RU"/>
        </w:rPr>
        <w:drawing>
          <wp:inline distT="0" distB="0" distL="0" distR="0">
            <wp:extent cx="5731510" cy="2292350"/>
            <wp:effectExtent l="0" t="0" r="0" b="6350"/>
            <wp:docPr id="16381184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118413" name="Picture 163811841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4F9" w:rsidRPr="006C54F9" w:rsidRDefault="006C54F9" w:rsidP="006C54F9">
      <w:pPr>
        <w:spacing w:line="360" w:lineRule="auto"/>
        <w:rPr>
          <w:rFonts w:ascii="Arial" w:hAnsi="Arial" w:cs="Arial"/>
          <w:b/>
          <w:bCs/>
        </w:rPr>
      </w:pPr>
      <w:r w:rsidRPr="006C54F9">
        <w:rPr>
          <w:rFonts w:ascii="Arial" w:hAnsi="Arial" w:cs="Arial"/>
          <w:b/>
          <w:bCs/>
        </w:rPr>
        <w:t>Observation</w:t>
      </w:r>
    </w:p>
    <w:p w:rsidR="006C54F9" w:rsidRPr="006C54F9" w:rsidRDefault="006C54F9" w:rsidP="006C54F9">
      <w:pPr>
        <w:spacing w:line="360" w:lineRule="auto"/>
        <w:rPr>
          <w:rFonts w:ascii="Arial" w:hAnsi="Arial" w:cs="Arial"/>
        </w:rPr>
      </w:pPr>
      <w:r w:rsidRPr="006C54F9">
        <w:rPr>
          <w:rFonts w:ascii="Arial" w:hAnsi="Arial" w:cs="Arial"/>
        </w:rPr>
        <w:t xml:space="preserve">The age distribution of customers is relatively even, with no significant peaks. </w:t>
      </w:r>
    </w:p>
    <w:p w:rsidR="006C54F9" w:rsidRPr="006C54F9" w:rsidRDefault="006C54F9" w:rsidP="006C54F9">
      <w:pPr>
        <w:spacing w:line="360" w:lineRule="auto"/>
        <w:rPr>
          <w:rFonts w:ascii="Arial" w:hAnsi="Arial" w:cs="Arial"/>
        </w:rPr>
      </w:pPr>
      <w:r w:rsidRPr="006C54F9">
        <w:rPr>
          <w:rFonts w:ascii="Arial" w:hAnsi="Arial" w:cs="Arial"/>
        </w:rPr>
        <w:t xml:space="preserve">Customers represent a wide range of age groups, from 24 to 72 years old. </w:t>
      </w:r>
    </w:p>
    <w:p w:rsidR="006C54F9" w:rsidRPr="008E0030" w:rsidRDefault="006C54F9" w:rsidP="006C54F9">
      <w:pPr>
        <w:spacing w:line="360" w:lineRule="auto"/>
        <w:rPr>
          <w:rFonts w:ascii="Arial" w:hAnsi="Arial" w:cs="Arial"/>
        </w:rPr>
      </w:pPr>
      <w:r w:rsidRPr="006C54F9">
        <w:rPr>
          <w:rFonts w:ascii="Arial" w:hAnsi="Arial" w:cs="Arial"/>
        </w:rPr>
        <w:t>The difference between the most and least common ages is relatively small, indicating that customers of all age groups are well represented and that the store appeals to a broad, diverse audience without a pronounced age bias.</w:t>
      </w:r>
    </w:p>
    <w:sectPr w:rsidR="006C54F9" w:rsidRPr="008E00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030"/>
    <w:rsid w:val="002F3F18"/>
    <w:rsid w:val="00425864"/>
    <w:rsid w:val="006C54F9"/>
    <w:rsid w:val="008E0030"/>
    <w:rsid w:val="00B50EFF"/>
    <w:rsid w:val="00EE1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A7E9B5"/>
  <w15:chartTrackingRefBased/>
  <w15:docId w15:val="{FF1289D7-A3F9-2F47-98C3-57CEA1CCE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Palesheva</dc:creator>
  <cp:keywords/>
  <dc:description/>
  <cp:lastModifiedBy>Kristina Palesheva</cp:lastModifiedBy>
  <cp:revision>3</cp:revision>
  <dcterms:created xsi:type="dcterms:W3CDTF">2025-11-11T11:49:00Z</dcterms:created>
  <dcterms:modified xsi:type="dcterms:W3CDTF">2025-11-11T11:57:00Z</dcterms:modified>
</cp:coreProperties>
</file>