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隶书"/>
          <w:b/>
          <w:sz w:val="18"/>
        </w:rPr>
      </w:pPr>
      <w:bookmarkStart w:id="0" w:name="OLE_LINK17"/>
      <w:r>
        <w:rPr>
          <w:b/>
        </w:rPr>
        <w:drawing>
          <wp:inline distT="0" distB="0" distL="0" distR="0">
            <wp:extent cx="1729740" cy="1693545"/>
            <wp:effectExtent l="0" t="0" r="7620" b="13335"/>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738220" cy="1702455"/>
                    </a:xfrm>
                    <a:prstGeom prst="rect">
                      <a:avLst/>
                    </a:prstGeom>
                    <a:noFill/>
                    <a:ln>
                      <a:noFill/>
                    </a:ln>
                  </pic:spPr>
                </pic:pic>
              </a:graphicData>
            </a:graphic>
          </wp:inline>
        </w:drawing>
      </w:r>
    </w:p>
    <w:p>
      <w:pPr>
        <w:jc w:val="center"/>
        <w:rPr>
          <w:rFonts w:eastAsia="隶书"/>
          <w:b/>
          <w:sz w:val="110"/>
        </w:rPr>
      </w:pPr>
      <w:r>
        <w:rPr>
          <w:rFonts w:eastAsia="隶书"/>
          <w:b/>
          <w:sz w:val="110"/>
        </w:rPr>
        <w:drawing>
          <wp:inline distT="0" distB="0" distL="0" distR="0">
            <wp:extent cx="5295900" cy="1498600"/>
            <wp:effectExtent l="0" t="0" r="7620" b="1016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303508" cy="1501278"/>
                    </a:xfrm>
                    <a:prstGeom prst="rect">
                      <a:avLst/>
                    </a:prstGeom>
                    <a:noFill/>
                    <a:ln>
                      <a:noFill/>
                    </a:ln>
                  </pic:spPr>
                </pic:pic>
              </a:graphicData>
            </a:graphic>
          </wp:inline>
        </w:drawing>
      </w:r>
    </w:p>
    <w:p>
      <w:pPr>
        <w:jc w:val="center"/>
        <w:rPr>
          <w:rFonts w:ascii="隶书" w:hAnsi="宋体" w:eastAsia="隶书"/>
          <w:b/>
          <w:sz w:val="44"/>
          <w:szCs w:val="44"/>
        </w:rPr>
      </w:pPr>
    </w:p>
    <w:p>
      <w:pPr>
        <w:jc w:val="center"/>
        <w:rPr>
          <w:rFonts w:ascii="隶书" w:hAnsi="宋体" w:eastAsia="隶书"/>
          <w:b/>
          <w:sz w:val="44"/>
          <w:szCs w:val="44"/>
        </w:rPr>
      </w:pPr>
    </w:p>
    <w:p>
      <w:pPr>
        <w:jc w:val="center"/>
        <w:rPr>
          <w:rFonts w:ascii="隶书" w:hAnsi="宋体" w:eastAsia="隶书"/>
          <w:b/>
          <w:sz w:val="52"/>
          <w:szCs w:val="52"/>
        </w:rPr>
      </w:pPr>
      <w:bookmarkStart w:id="1" w:name="_Toc22290"/>
      <w:r>
        <w:rPr>
          <w:rFonts w:hint="eastAsia" w:ascii="隶书" w:hAnsi="宋体" w:eastAsia="隶书"/>
          <w:b/>
          <w:sz w:val="52"/>
          <w:szCs w:val="52"/>
        </w:rPr>
        <w:t>QG中期考核详细报告书</w:t>
      </w:r>
      <w:bookmarkEnd w:id="1"/>
    </w:p>
    <w:p>
      <w:pPr>
        <w:jc w:val="center"/>
        <w:rPr>
          <w:rFonts w:ascii="隶书" w:hAnsi="宋体" w:eastAsia="隶书"/>
          <w:b/>
          <w:sz w:val="52"/>
          <w:szCs w:val="52"/>
        </w:rPr>
      </w:pPr>
    </w:p>
    <w:p>
      <w:pPr>
        <w:ind w:left="840" w:firstLine="964" w:firstLineChars="300"/>
        <w:rPr>
          <w:rFonts w:ascii="黑体" w:eastAsia="黑体"/>
          <w:b/>
          <w:sz w:val="32"/>
          <w:szCs w:val="32"/>
          <w:u w:val="single"/>
        </w:rPr>
      </w:pPr>
      <w:r>
        <w:rPr>
          <w:rFonts w:ascii="黑体" w:eastAsia="黑体"/>
          <w:b/>
          <w:sz w:val="32"/>
          <w:szCs w:val="32"/>
        </w:rPr>
        <w:t xml:space="preserve"> </w:t>
      </w:r>
      <w:r>
        <w:rPr>
          <w:rFonts w:hint="eastAsia" w:ascii="黑体" w:eastAsia="黑体"/>
          <w:b/>
          <w:sz w:val="32"/>
          <w:szCs w:val="32"/>
        </w:rPr>
        <w:t xml:space="preserve"> </w:t>
      </w:r>
      <w:r>
        <w:rPr>
          <w:rFonts w:ascii="黑体" w:eastAsia="黑体"/>
          <w:b/>
          <w:sz w:val="32"/>
          <w:szCs w:val="32"/>
        </w:rPr>
        <w:t xml:space="preserve"> </w:t>
      </w:r>
      <w:r>
        <w:rPr>
          <w:rFonts w:hint="eastAsia" w:ascii="黑体" w:eastAsia="黑体"/>
          <w:b/>
          <w:sz w:val="32"/>
          <w:szCs w:val="32"/>
        </w:rPr>
        <w:t>题   </w:t>
      </w:r>
      <w:r>
        <w:rPr>
          <w:rFonts w:ascii="黑体" w:eastAsia="黑体"/>
          <w:b/>
          <w:sz w:val="32"/>
          <w:szCs w:val="32"/>
        </w:rPr>
        <w:t xml:space="preserve"> </w:t>
      </w:r>
      <w:r>
        <w:rPr>
          <w:rFonts w:hint="eastAsia" w:ascii="黑体" w:eastAsia="黑体"/>
          <w:b/>
          <w:sz w:val="32"/>
          <w:szCs w:val="32"/>
        </w:rPr>
        <w:t>目</w:t>
      </w:r>
      <w:r>
        <w:rPr>
          <w:rFonts w:hint="eastAsia" w:ascii="黑体" w:eastAsia="黑体"/>
          <w:b/>
          <w:sz w:val="32"/>
          <w:szCs w:val="32"/>
          <w:u w:val="single"/>
        </w:rPr>
        <w:t> </w:t>
      </w:r>
      <w:r>
        <w:rPr>
          <w:rFonts w:ascii="黑体" w:eastAsia="黑体"/>
          <w:b/>
          <w:sz w:val="32"/>
          <w:szCs w:val="32"/>
          <w:u w:val="single"/>
        </w:rPr>
        <w:t xml:space="preserve"> QG</w:t>
      </w:r>
      <w:r>
        <w:rPr>
          <w:rFonts w:hint="eastAsia" w:ascii="黑体" w:eastAsia="黑体"/>
          <w:b/>
          <w:sz w:val="32"/>
          <w:szCs w:val="32"/>
          <w:u w:val="single"/>
        </w:rPr>
        <w:t>中期考核详细报告书</w:t>
      </w:r>
      <w:r>
        <w:rPr>
          <w:rFonts w:ascii="黑体" w:eastAsia="黑体"/>
          <w:b/>
          <w:sz w:val="32"/>
          <w:szCs w:val="32"/>
          <w:u w:val="single"/>
        </w:rPr>
        <w:t xml:space="preserve">  </w:t>
      </w:r>
    </w:p>
    <w:p>
      <w:pPr>
        <w:ind w:firstLine="2249" w:firstLineChars="700"/>
        <w:rPr>
          <w:rFonts w:ascii="黑体" w:eastAsia="黑体"/>
          <w:b/>
          <w:sz w:val="32"/>
          <w:szCs w:val="32"/>
          <w:u w:val="single"/>
        </w:rPr>
      </w:pPr>
      <w:r>
        <w:rPr>
          <w:rFonts w:hint="eastAsia" w:ascii="黑体" w:eastAsia="黑体"/>
          <w:b/>
          <w:sz w:val="32"/>
          <w:szCs w:val="32"/>
        </w:rPr>
        <w:t>学 </w:t>
      </w:r>
      <w:r>
        <w:rPr>
          <w:rFonts w:ascii="黑体" w:eastAsia="黑体"/>
          <w:b/>
          <w:sz w:val="32"/>
          <w:szCs w:val="32"/>
        </w:rPr>
        <w:t xml:space="preserve">  </w:t>
      </w:r>
      <w:r>
        <w:rPr>
          <w:rFonts w:hint="eastAsia" w:ascii="黑体" w:eastAsia="黑体"/>
          <w:b/>
          <w:sz w:val="32"/>
          <w:szCs w:val="32"/>
        </w:rPr>
        <w:t> 院 </w:t>
      </w:r>
      <w:r>
        <w:rPr>
          <w:rFonts w:ascii="黑体" w:eastAsia="黑体"/>
          <w:b/>
          <w:sz w:val="32"/>
          <w:szCs w:val="32"/>
        </w:rPr>
        <w:t xml:space="preserve"> </w:t>
      </w:r>
      <w:r>
        <w:rPr>
          <w:rFonts w:hint="eastAsia" w:ascii="黑体" w:eastAsia="黑体"/>
          <w:b/>
          <w:sz w:val="32"/>
          <w:szCs w:val="32"/>
          <w:u w:val="single"/>
        </w:rPr>
        <w:t>  </w:t>
      </w:r>
      <w:r>
        <w:rPr>
          <w:rFonts w:ascii="黑体" w:eastAsia="黑体"/>
          <w:b/>
          <w:sz w:val="32"/>
          <w:szCs w:val="32"/>
          <w:u w:val="single"/>
        </w:rPr>
        <w:t xml:space="preserve">  </w:t>
      </w:r>
      <w:r>
        <w:rPr>
          <w:rFonts w:hint="eastAsia" w:ascii="黑体" w:eastAsia="黑体"/>
          <w:b/>
          <w:sz w:val="32"/>
          <w:szCs w:val="32"/>
          <w:u w:val="single"/>
        </w:rPr>
        <w:t xml:space="preserve">计算机学院  </w:t>
      </w:r>
      <w:r>
        <w:rPr>
          <w:rFonts w:ascii="黑体" w:eastAsia="黑体"/>
          <w:b/>
          <w:sz w:val="32"/>
          <w:szCs w:val="32"/>
          <w:u w:val="single"/>
        </w:rPr>
        <w:t xml:space="preserve"> </w:t>
      </w:r>
      <w:r>
        <w:rPr>
          <w:rFonts w:hint="eastAsia" w:ascii="黑体" w:eastAsia="黑体"/>
          <w:b/>
          <w:sz w:val="32"/>
          <w:szCs w:val="32"/>
          <w:u w:val="single"/>
        </w:rPr>
        <w:t xml:space="preserve">  </w:t>
      </w:r>
      <w:r>
        <w:rPr>
          <w:rFonts w:ascii="黑体" w:eastAsia="黑体"/>
          <w:b/>
          <w:sz w:val="32"/>
          <w:szCs w:val="32"/>
          <w:u w:val="single"/>
        </w:rPr>
        <w:t xml:space="preserve">  </w:t>
      </w:r>
      <w:r>
        <w:rPr>
          <w:rFonts w:hint="eastAsia" w:ascii="黑体" w:eastAsia="黑体"/>
          <w:b/>
          <w:sz w:val="32"/>
          <w:szCs w:val="32"/>
          <w:u w:val="single"/>
        </w:rPr>
        <w:t> </w:t>
      </w:r>
      <w:r>
        <w:rPr>
          <w:rFonts w:ascii="黑体" w:eastAsia="黑体"/>
          <w:b/>
          <w:sz w:val="32"/>
          <w:szCs w:val="32"/>
          <w:u w:val="single"/>
        </w:rPr>
        <w:t xml:space="preserve">   </w:t>
      </w:r>
      <w:r>
        <w:rPr>
          <w:rFonts w:hint="eastAsia" w:ascii="黑体" w:eastAsia="黑体"/>
          <w:b/>
          <w:sz w:val="32"/>
          <w:szCs w:val="32"/>
          <w:u w:val="single"/>
        </w:rPr>
        <w:t> </w:t>
      </w:r>
    </w:p>
    <w:p>
      <w:pPr>
        <w:ind w:firstLine="2249" w:firstLineChars="700"/>
        <w:rPr>
          <w:rFonts w:ascii="黑体" w:eastAsia="黑体"/>
          <w:b/>
          <w:sz w:val="32"/>
          <w:szCs w:val="32"/>
          <w:u w:val="single"/>
        </w:rPr>
      </w:pPr>
      <w:r>
        <w:rPr>
          <w:rFonts w:hint="eastAsia" w:ascii="黑体" w:eastAsia="黑体"/>
          <w:b/>
          <w:sz w:val="32"/>
          <w:szCs w:val="32"/>
        </w:rPr>
        <w:t xml:space="preserve">专 </w:t>
      </w:r>
      <w:r>
        <w:rPr>
          <w:rFonts w:ascii="黑体" w:eastAsia="黑体"/>
          <w:b/>
          <w:sz w:val="32"/>
          <w:szCs w:val="32"/>
        </w:rPr>
        <w:t xml:space="preserve">  </w:t>
      </w:r>
      <w:r>
        <w:rPr>
          <w:rFonts w:hint="eastAsia" w:ascii="黑体" w:eastAsia="黑体"/>
          <w:b/>
          <w:sz w:val="32"/>
          <w:szCs w:val="32"/>
        </w:rPr>
        <w:t>业</w:t>
      </w:r>
      <w:r>
        <w:rPr>
          <w:rFonts w:ascii="黑体" w:eastAsia="黑体"/>
          <w:b/>
          <w:sz w:val="32"/>
          <w:szCs w:val="32"/>
        </w:rPr>
        <w:t xml:space="preserve"> </w:t>
      </w:r>
      <w:r>
        <w:rPr>
          <w:rFonts w:ascii="黑体" w:eastAsia="黑体"/>
          <w:b/>
          <w:sz w:val="32"/>
          <w:szCs w:val="32"/>
          <w:u w:val="single"/>
        </w:rPr>
        <w:t xml:space="preserve">   </w:t>
      </w:r>
      <w:r>
        <w:rPr>
          <w:rFonts w:hint="eastAsia" w:ascii="黑体" w:eastAsia="黑体"/>
          <w:b/>
          <w:sz w:val="32"/>
          <w:szCs w:val="32"/>
          <w:u w:val="single"/>
        </w:rPr>
        <w:t xml:space="preserve">计算机类 </w:t>
      </w:r>
      <w:r>
        <w:rPr>
          <w:rFonts w:ascii="黑体" w:eastAsia="黑体"/>
          <w:b/>
          <w:sz w:val="32"/>
          <w:szCs w:val="32"/>
          <w:u w:val="single"/>
        </w:rPr>
        <w:t xml:space="preserve">  </w:t>
      </w:r>
      <w:r>
        <w:rPr>
          <w:rFonts w:hint="eastAsia" w:ascii="黑体" w:eastAsia="黑体"/>
          <w:b/>
          <w:sz w:val="32"/>
          <w:szCs w:val="32"/>
          <w:u w:val="single"/>
        </w:rPr>
        <w:t xml:space="preserve">     </w:t>
      </w:r>
      <w:r>
        <w:rPr>
          <w:rFonts w:ascii="黑体" w:eastAsia="黑体"/>
          <w:b/>
          <w:sz w:val="32"/>
          <w:szCs w:val="32"/>
          <w:u w:val="single"/>
        </w:rPr>
        <w:t xml:space="preserve">    </w:t>
      </w:r>
    </w:p>
    <w:p>
      <w:pPr>
        <w:spacing w:line="600" w:lineRule="exact"/>
        <w:ind w:left="420" w:firstLine="1703" w:firstLineChars="530"/>
        <w:rPr>
          <w:rFonts w:ascii="黑体" w:eastAsia="黑体"/>
          <w:b/>
          <w:sz w:val="32"/>
          <w:u w:val="single"/>
        </w:rPr>
      </w:pPr>
      <w:bookmarkStart w:id="2" w:name="_Toc27203"/>
      <w:r>
        <w:rPr>
          <w:rFonts w:hint="eastAsia" w:ascii="黑体" w:eastAsia="黑体"/>
          <w:b/>
          <w:sz w:val="32"/>
        </w:rPr>
        <w:t>年级班别</w:t>
      </w:r>
      <w:bookmarkEnd w:id="2"/>
      <w:r>
        <w:rPr>
          <w:rFonts w:hint="eastAsia" w:ascii="黑体" w:eastAsia="黑体"/>
          <w:b/>
          <w:sz w:val="32"/>
        </w:rPr>
        <w:t xml:space="preserve"> </w:t>
      </w:r>
      <w:r>
        <w:rPr>
          <w:rFonts w:ascii="黑体" w:eastAsia="黑体"/>
          <w:b/>
          <w:sz w:val="32"/>
          <w:u w:val="single"/>
        </w:rPr>
        <w:t xml:space="preserve">   20</w:t>
      </w:r>
      <w:r>
        <w:rPr>
          <w:rFonts w:hint="eastAsia" w:ascii="黑体" w:eastAsia="黑体"/>
          <w:b/>
          <w:sz w:val="32"/>
          <w:u w:val="single"/>
        </w:rPr>
        <w:t>级计算机类1</w:t>
      </w:r>
      <w:r>
        <w:rPr>
          <w:rFonts w:ascii="黑体" w:eastAsia="黑体"/>
          <w:b/>
          <w:sz w:val="32"/>
          <w:u w:val="single"/>
        </w:rPr>
        <w:t>2</w:t>
      </w:r>
      <w:r>
        <w:rPr>
          <w:rFonts w:hint="eastAsia" w:ascii="黑体" w:eastAsia="黑体"/>
          <w:b/>
          <w:sz w:val="32"/>
          <w:u w:val="single"/>
        </w:rPr>
        <w:t>班</w:t>
      </w:r>
      <w:r>
        <w:rPr>
          <w:rFonts w:hint="eastAsia" w:ascii="黑体" w:eastAsia="隶书"/>
          <w:bCs/>
          <w:sz w:val="32"/>
          <w:u w:val="single"/>
        </w:rPr>
        <w:t xml:space="preserve">  </w:t>
      </w:r>
    </w:p>
    <w:p>
      <w:pPr>
        <w:spacing w:line="600" w:lineRule="exact"/>
        <w:ind w:firstLine="2160"/>
        <w:rPr>
          <w:rFonts w:ascii="黑体" w:eastAsia="黑体"/>
          <w:b/>
          <w:sz w:val="32"/>
        </w:rPr>
      </w:pPr>
      <w:bookmarkStart w:id="3" w:name="_Toc25102"/>
      <w:r>
        <w:rPr>
          <w:rFonts w:hint="eastAsia" w:ascii="黑体" w:eastAsia="黑体"/>
          <w:b/>
          <w:sz w:val="32"/>
        </w:rPr>
        <w:t xml:space="preserve">学   号 </w:t>
      </w:r>
      <w:bookmarkEnd w:id="3"/>
      <w:r>
        <w:rPr>
          <w:rFonts w:ascii="黑体" w:eastAsia="黑体"/>
          <w:b/>
          <w:sz w:val="32"/>
        </w:rPr>
        <w:t xml:space="preserve"> </w:t>
      </w:r>
      <w:r>
        <w:rPr>
          <w:rFonts w:ascii="黑体" w:eastAsia="黑体"/>
          <w:b/>
          <w:sz w:val="32"/>
          <w:u w:val="single"/>
        </w:rPr>
        <w:t xml:space="preserve"> </w:t>
      </w:r>
      <w:r>
        <w:rPr>
          <w:rFonts w:hint="eastAsia" w:ascii="黑体" w:eastAsia="隶书"/>
          <w:b/>
          <w:bCs/>
          <w:sz w:val="32"/>
          <w:u w:val="single"/>
        </w:rPr>
        <w:t xml:space="preserve"> </w:t>
      </w:r>
      <w:r>
        <w:rPr>
          <w:rFonts w:hint="eastAsia" w:ascii="黑体" w:eastAsia="隶书"/>
          <w:bCs/>
          <w:sz w:val="32"/>
          <w:u w:val="single"/>
        </w:rPr>
        <w:t xml:space="preserve"> </w:t>
      </w:r>
      <w:r>
        <w:rPr>
          <w:rFonts w:ascii="黑体" w:eastAsia="隶书"/>
          <w:bCs/>
          <w:sz w:val="32"/>
          <w:u w:val="single"/>
        </w:rPr>
        <w:t xml:space="preserve">3220005188        </w:t>
      </w:r>
      <w:r>
        <w:rPr>
          <w:rFonts w:hint="eastAsia" w:ascii="黑体" w:eastAsia="隶书"/>
          <w:bCs/>
          <w:sz w:val="32"/>
          <w:u w:val="single"/>
        </w:rPr>
        <w:t xml:space="preserve"> </w:t>
      </w:r>
    </w:p>
    <w:p>
      <w:pPr>
        <w:spacing w:line="600" w:lineRule="exact"/>
        <w:ind w:firstLine="2160"/>
        <w:rPr>
          <w:rFonts w:ascii="黑体" w:eastAsia="隶书"/>
          <w:b/>
          <w:bCs/>
          <w:sz w:val="32"/>
          <w:u w:val="single"/>
        </w:rPr>
      </w:pPr>
      <w:bookmarkStart w:id="4" w:name="_Toc25496"/>
      <w:r>
        <w:rPr>
          <w:rFonts w:hint="eastAsia" w:ascii="黑体" w:eastAsia="黑体"/>
          <w:b/>
          <w:sz w:val="32"/>
        </w:rPr>
        <w:t>学生姓名</w:t>
      </w:r>
      <w:bookmarkEnd w:id="4"/>
      <w:r>
        <w:rPr>
          <w:rFonts w:hint="eastAsia" w:ascii="黑体" w:eastAsia="黑体"/>
          <w:b/>
          <w:sz w:val="32"/>
        </w:rPr>
        <w:t xml:space="preserve"> </w:t>
      </w:r>
      <w:r>
        <w:rPr>
          <w:rFonts w:ascii="黑体" w:eastAsia="黑体"/>
          <w:b/>
          <w:sz w:val="32"/>
          <w:u w:val="single"/>
        </w:rPr>
        <w:t xml:space="preserve"> </w:t>
      </w:r>
      <w:r>
        <w:rPr>
          <w:rFonts w:ascii="黑体" w:eastAsia="隶书"/>
          <w:b/>
          <w:bCs/>
          <w:sz w:val="32"/>
          <w:u w:val="single"/>
        </w:rPr>
        <w:t xml:space="preserve">  </w:t>
      </w:r>
      <w:r>
        <w:rPr>
          <w:rFonts w:hint="eastAsia" w:ascii="黑体" w:eastAsia="隶书"/>
          <w:b/>
          <w:bCs/>
          <w:sz w:val="32"/>
          <w:u w:val="single"/>
        </w:rPr>
        <w:t xml:space="preserve">聂芳琪 </w:t>
      </w:r>
      <w:r>
        <w:rPr>
          <w:rFonts w:ascii="黑体" w:eastAsia="隶书"/>
          <w:b/>
          <w:bCs/>
          <w:sz w:val="32"/>
          <w:u w:val="single"/>
        </w:rPr>
        <w:t xml:space="preserve">        </w:t>
      </w:r>
      <w:r>
        <w:rPr>
          <w:rFonts w:ascii="黑体" w:eastAsia="黑体"/>
          <w:b/>
          <w:sz w:val="32"/>
          <w:u w:val="single"/>
        </w:rPr>
        <w:t xml:space="preserve">    </w:t>
      </w:r>
    </w:p>
    <w:p>
      <w:pPr>
        <w:spacing w:line="400" w:lineRule="exact"/>
        <w:jc w:val="center"/>
        <w:rPr>
          <w:rFonts w:eastAsia="隶书"/>
          <w:b/>
          <w:sz w:val="32"/>
        </w:rPr>
      </w:pPr>
    </w:p>
    <w:p>
      <w:pPr>
        <w:spacing w:line="400" w:lineRule="exact"/>
        <w:jc w:val="center"/>
        <w:rPr>
          <w:rFonts w:eastAsia="黑体"/>
          <w:b/>
          <w:sz w:val="32"/>
        </w:rPr>
      </w:pPr>
      <w:bookmarkStart w:id="5" w:name="_Toc22888"/>
      <w:r>
        <w:rPr>
          <w:rFonts w:hint="eastAsia" w:ascii="黑体" w:eastAsia="黑体"/>
          <w:b/>
          <w:sz w:val="32"/>
        </w:rPr>
        <w:t>2</w:t>
      </w:r>
      <w:r>
        <w:rPr>
          <w:rFonts w:ascii="黑体" w:eastAsia="黑体"/>
          <w:b/>
          <w:sz w:val="32"/>
        </w:rPr>
        <w:t>020</w:t>
      </w:r>
      <w:r>
        <w:rPr>
          <w:rFonts w:hint="eastAsia" w:ascii="黑体" w:eastAsia="黑体"/>
          <w:b/>
          <w:sz w:val="32"/>
        </w:rPr>
        <w:t xml:space="preserve">年 </w:t>
      </w:r>
      <w:r>
        <w:rPr>
          <w:rFonts w:ascii="黑体" w:eastAsia="黑体"/>
          <w:b/>
          <w:sz w:val="32"/>
        </w:rPr>
        <w:t>4</w:t>
      </w:r>
      <w:r>
        <w:rPr>
          <w:rFonts w:hint="eastAsia" w:ascii="黑体" w:eastAsia="黑体"/>
          <w:b/>
          <w:sz w:val="32"/>
        </w:rPr>
        <w:t xml:space="preserve"> 月</w:t>
      </w:r>
      <w:bookmarkEnd w:id="5"/>
      <w:r>
        <w:rPr>
          <w:rFonts w:hint="eastAsia" w:ascii="黑体" w:eastAsia="黑体"/>
          <w:b/>
          <w:sz w:val="32"/>
        </w:rPr>
        <w:t xml:space="preserve"> </w:t>
      </w:r>
      <w:r>
        <w:rPr>
          <w:rFonts w:ascii="黑体" w:eastAsia="黑体"/>
          <w:b/>
          <w:sz w:val="32"/>
        </w:rPr>
        <w:t>15</w:t>
      </w:r>
      <w:r>
        <w:rPr>
          <w:rFonts w:hint="eastAsia" w:ascii="黑体" w:eastAsia="黑体"/>
          <w:b/>
          <w:sz w:val="32"/>
        </w:rPr>
        <w:t xml:space="preserve"> </w:t>
      </w:r>
      <w:r>
        <w:rPr>
          <w:rFonts w:hint="eastAsia" w:eastAsia="黑体"/>
          <w:b/>
          <w:sz w:val="32"/>
        </w:rPr>
        <w:t>日</w:t>
      </w:r>
    </w:p>
    <w:bookmarkEnd w:id="0"/>
    <w:p/>
    <w:p>
      <w:pPr>
        <w:rPr>
          <w:rFonts w:hint="eastAsia"/>
        </w:rPr>
      </w:pPr>
    </w:p>
    <w:p/>
    <w:p>
      <w:pPr>
        <w:pStyle w:val="2"/>
        <w:rPr>
          <w:rFonts w:hint="eastAsia" w:ascii="微软雅黑" w:hAnsi="微软雅黑" w:eastAsia="微软雅黑" w:cs="微软雅黑"/>
          <w:sz w:val="40"/>
          <w:szCs w:val="40"/>
        </w:rPr>
      </w:pPr>
      <w:r>
        <w:rPr>
          <w:rFonts w:hint="eastAsia" w:ascii="微软雅黑" w:hAnsi="微软雅黑" w:eastAsia="微软雅黑" w:cs="微软雅黑"/>
          <w:sz w:val="40"/>
          <w:szCs w:val="40"/>
        </w:rPr>
        <w:t>前言</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在接到这个任务后的第二晚，我开始了对数据挖掘竞赛的了解，Datawhale上的大佬有一大堆的总结，说了好多，但是我在脑海里只记住了两句话，（这里不是说大佬讲的太多，纯粹是我没记住）：</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1. 代码可以复制的就不自己敲</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2. 解决问题远比证明自己更加优秀</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听起来真的真的真的好高级，尤其是第一点！（不过由于自己编程太菜，我还是手动输入吧，自觉）于是乎，我就上kaggle，找了一篇预测挺高分的泰坦尼克号的新手文章，打算用一个上午的时间研读一番，但是，由于自己的英文水平，以及python的水平远远不及大佬，超级菜的聂某人，非常自觉地离开了这篇文章。转战知乎，找了另一篇数据挖掘实战分享笔记，是中文版。</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这里附上一份链接：《Kaggle Titanic 生存预测 -- 详细流程吐血梳理》</w:t>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"https://zhuanlan.zhihu.com/p/31743196" </w:instrText>
      </w:r>
      <w:r>
        <w:rPr>
          <w:rFonts w:hint="eastAsia" w:ascii="微软雅黑" w:hAnsi="微软雅黑" w:eastAsia="微软雅黑" w:cs="微软雅黑"/>
          <w:sz w:val="28"/>
          <w:szCs w:val="28"/>
        </w:rPr>
        <w:fldChar w:fldCharType="separate"/>
      </w:r>
      <w:r>
        <w:rPr>
          <w:rStyle w:val="15"/>
          <w:rFonts w:hint="eastAsia" w:ascii="微软雅黑" w:hAnsi="微软雅黑" w:eastAsia="微软雅黑" w:cs="微软雅黑"/>
          <w:sz w:val="28"/>
          <w:szCs w:val="28"/>
        </w:rPr>
        <w:t>https://zhuanlan.zhihu.com/p/31743196</w:t>
      </w:r>
      <w:r>
        <w:rPr>
          <w:rStyle w:val="15"/>
          <w:rFonts w:hint="eastAsia" w:ascii="微软雅黑" w:hAnsi="微软雅黑" w:eastAsia="微软雅黑" w:cs="微软雅黑"/>
          <w:sz w:val="28"/>
          <w:szCs w:val="28"/>
        </w:rPr>
        <w:fldChar w:fldCharType="end"/>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我真的非常非常非常感谢这位大佬的“吐血”梳理以及感谢Datawhale上大佬的无私奉献，让我对数据挖掘竞赛的流程有了基本的认识，以及大概的操作。而我也正式从一名萌新从入门到入坑。当我看到通过自己的处理数据，调整参数，设置特征……使得预测值不断上升的时候，开心！这两个字足以形容，这一次QG训练营之后，我想继续在kaggle玩</w:t>
      </w:r>
      <w:r>
        <w:rPr>
          <w:rFonts w:hint="eastAsia" w:ascii="微软雅黑" w:hAnsi="微软雅黑" w:eastAsia="微软雅黑" w:cs="微软雅黑"/>
          <w:sz w:val="28"/>
          <w:szCs w:val="28"/>
          <w:lang w:val="en-US" w:eastAsia="zh-CN"/>
        </w:rPr>
        <w:t>儿</w:t>
      </w:r>
      <w:r>
        <w:rPr>
          <w:rFonts w:hint="eastAsia" w:ascii="微软雅黑" w:hAnsi="微软雅黑" w:eastAsia="微软雅黑" w:cs="微软雅黑"/>
          <w:sz w:val="28"/>
          <w:szCs w:val="28"/>
        </w:rPr>
        <w:t>，然后呢，还要提高自己的英文水平（残忍现实）</w:t>
      </w:r>
    </w:p>
    <w:p>
      <w:pPr>
        <w:ind w:firstLine="420" w:firstLineChars="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还有一点，一定要经常在QG群里看看，在做完大部分工作之后才知道原来继元师兄已经提供给我们范例了，新手友好款。</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前言大概差不多是这些了，感谢QG工作室的师兄非常有耐心的看完，万分感谢。</w:t>
      </w:r>
    </w:p>
    <w:p>
      <w:pPr>
        <w:pStyle w:val="2"/>
        <w:rPr>
          <w:rFonts w:hint="eastAsia" w:ascii="微软雅黑" w:hAnsi="微软雅黑" w:eastAsia="微软雅黑" w:cs="微软雅黑"/>
          <w:sz w:val="40"/>
          <w:szCs w:val="40"/>
        </w:rPr>
      </w:pPr>
      <w:r>
        <w:rPr>
          <w:rFonts w:hint="eastAsia" w:ascii="微软雅黑" w:hAnsi="微软雅黑" w:eastAsia="微软雅黑" w:cs="微软雅黑"/>
          <w:sz w:val="40"/>
          <w:szCs w:val="40"/>
          <w:lang w:val="en-US" w:eastAsia="zh-CN"/>
        </w:rPr>
        <w:t>一、</w:t>
      </w:r>
      <w:r>
        <w:rPr>
          <w:rFonts w:hint="eastAsia" w:ascii="微软雅黑" w:hAnsi="微软雅黑" w:eastAsia="微软雅黑" w:cs="微软雅黑"/>
          <w:sz w:val="40"/>
          <w:szCs w:val="40"/>
        </w:rPr>
        <w:t>赛题分析</w:t>
      </w:r>
    </w:p>
    <w:p>
      <w:pPr>
        <w:pStyle w:val="3"/>
        <w:spacing w:line="319" w:lineRule="auto"/>
        <w:rPr>
          <w:rFonts w:hint="eastAsia" w:ascii="微软雅黑" w:hAnsi="微软雅黑" w:eastAsia="微软雅黑" w:cs="微软雅黑"/>
          <w:sz w:val="36"/>
          <w:szCs w:val="36"/>
        </w:rPr>
      </w:pPr>
      <w:r>
        <w:rPr>
          <w:rFonts w:hint="eastAsia" w:ascii="微软雅黑" w:hAnsi="微软雅黑" w:eastAsia="微软雅黑" w:cs="微软雅黑"/>
          <w:sz w:val="36"/>
          <w:szCs w:val="36"/>
        </w:rPr>
        <w:t>数据介绍简要概括</w:t>
      </w:r>
    </w:p>
    <w:p>
      <w:pPr>
        <w:pStyle w:val="4"/>
        <w:spacing w:line="257" w:lineRule="auto"/>
        <w:ind w:left="11"/>
        <w:rPr>
          <w:rFonts w:hint="eastAsia" w:ascii="微软雅黑" w:hAnsi="微软雅黑" w:eastAsia="微软雅黑" w:cs="微软雅黑"/>
          <w:sz w:val="28"/>
          <w:szCs w:val="28"/>
        </w:rPr>
      </w:pPr>
      <w:r>
        <w:rPr>
          <w:rFonts w:hint="eastAsia" w:ascii="微软雅黑" w:hAnsi="微软雅黑" w:eastAsia="微软雅黑" w:cs="微软雅黑"/>
          <w:sz w:val="28"/>
          <w:szCs w:val="28"/>
        </w:rPr>
        <w:t>数据集</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针对培训课程测试明智的学员绩效数据集  </w:t>
      </w:r>
    </w:p>
    <w:p>
      <w:pPr>
        <w:pStyle w:val="4"/>
        <w:spacing w:line="257" w:lineRule="auto"/>
        <w:ind w:left="11"/>
        <w:rPr>
          <w:rFonts w:hint="eastAsia" w:ascii="微软雅黑" w:hAnsi="微软雅黑" w:eastAsia="微软雅黑" w:cs="微软雅黑"/>
          <w:sz w:val="28"/>
          <w:szCs w:val="28"/>
        </w:rPr>
      </w:pPr>
      <w:r>
        <w:rPr>
          <w:rFonts w:hint="eastAsia" w:ascii="微软雅黑" w:hAnsi="微软雅黑" w:eastAsia="微软雅黑" w:cs="微软雅黑"/>
          <w:sz w:val="28"/>
          <w:szCs w:val="28"/>
        </w:rPr>
        <w:t>任务</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是根据人口统计信息和培训计划/测试详细信息来预测此类测试的性能。  </w:t>
      </w:r>
    </w:p>
    <w:p>
      <w:pPr>
        <w:pStyle w:val="4"/>
        <w:spacing w:line="257" w:lineRule="auto"/>
        <w:ind w:left="11"/>
        <w:rPr>
          <w:rFonts w:hint="eastAsia" w:ascii="微软雅黑" w:hAnsi="微软雅黑" w:eastAsia="微软雅黑" w:cs="微软雅黑"/>
          <w:sz w:val="28"/>
          <w:szCs w:val="28"/>
        </w:rPr>
      </w:pPr>
      <w:r>
        <w:rPr>
          <w:rFonts w:hint="eastAsia" w:ascii="微软雅黑" w:hAnsi="微软雅黑" w:eastAsia="微软雅黑" w:cs="微软雅黑"/>
          <w:sz w:val="28"/>
          <w:szCs w:val="28"/>
        </w:rPr>
        <w:t>目的</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通过找出最重要的因素来提高受训者的参与度和表现，这将使该公司加强其培训问题</w:t>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p>
    <w:p>
      <w:pPr>
        <w:pStyle w:val="3"/>
        <w:rPr>
          <w:rFonts w:hint="eastAsia" w:ascii="微软雅黑" w:hAnsi="微软雅黑" w:eastAsia="微软雅黑" w:cs="微软雅黑"/>
          <w:sz w:val="36"/>
          <w:szCs w:val="36"/>
        </w:rPr>
      </w:pPr>
      <w:r>
        <w:rPr>
          <w:rFonts w:hint="eastAsia" w:ascii="微软雅黑" w:hAnsi="微软雅黑" w:eastAsia="微软雅黑" w:cs="微软雅黑"/>
          <w:sz w:val="36"/>
          <w:szCs w:val="36"/>
        </w:rPr>
        <w:t>描述性特征</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id_num 唯一ID</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program_id 程序的ID</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program_type 程序类型</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program_duration 计划持续时间（天）</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test_id 测试ID</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test_type 测试类型（离线/在线）</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difficulty_level 测试难度级别</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trainee_id 学员的ID</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gender 受训者性别</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education 学员的教育水平</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city_tier 实习生居住城市的等级</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age 受训者年龄</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total_programs_enrolled 总课程的学生通过实习</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is_handicapped 受训者是否患有残疾？</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trainee_engagement_rating 讲师/教学助理为课程提供学员参与度</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is_pass 0 测试失败，1 测试通过</w:t>
      </w:r>
    </w:p>
    <w:p>
      <w:pPr>
        <w:rPr>
          <w:rFonts w:hint="eastAsia" w:ascii="微软雅黑" w:hAnsi="微软雅黑" w:eastAsia="微软雅黑" w:cs="微软雅黑"/>
          <w:b/>
          <w:bCs/>
          <w:sz w:val="28"/>
          <w:szCs w:val="28"/>
        </w:rPr>
      </w:pPr>
    </w:p>
    <w:p>
      <w:pPr>
        <w:pStyle w:val="2"/>
        <w:keepNext/>
        <w:keepLines/>
        <w:pageBreakBefore w:val="0"/>
        <w:widowControl w:val="0"/>
        <w:kinsoku/>
        <w:wordWrap/>
        <w:overflowPunct/>
        <w:topLinePunct w:val="0"/>
        <w:autoSpaceDE/>
        <w:autoSpaceDN/>
        <w:bidi w:val="0"/>
        <w:adjustRightInd/>
        <w:snapToGrid/>
        <w:textAlignment w:val="auto"/>
        <w:rPr>
          <w:rFonts w:hint="eastAsia" w:ascii="微软雅黑" w:hAnsi="微软雅黑" w:eastAsia="微软雅黑" w:cs="微软雅黑"/>
          <w:sz w:val="40"/>
          <w:szCs w:val="40"/>
        </w:rPr>
      </w:pPr>
      <w:r>
        <w:rPr>
          <w:rFonts w:hint="eastAsia" w:ascii="微软雅黑" w:hAnsi="微软雅黑" w:eastAsia="微软雅黑" w:cs="微软雅黑"/>
          <w:sz w:val="40"/>
          <w:szCs w:val="40"/>
          <w:lang w:val="en-US" w:eastAsia="zh-CN"/>
        </w:rPr>
        <w:t>二、</w:t>
      </w:r>
      <w:r>
        <w:rPr>
          <w:rFonts w:hint="eastAsia" w:ascii="微软雅黑" w:hAnsi="微软雅黑" w:eastAsia="微软雅黑" w:cs="微软雅黑"/>
          <w:sz w:val="40"/>
          <w:szCs w:val="40"/>
        </w:rPr>
        <w:t>流程</w:t>
      </w:r>
    </w:p>
    <w:p>
      <w:pPr>
        <w:pStyle w:val="3"/>
        <w:spacing w:line="257" w:lineRule="auto"/>
        <w:ind w:left="11"/>
        <w:outlineLvl w:val="1"/>
        <w:rPr>
          <w:rFonts w:hint="eastAsia" w:ascii="微软雅黑" w:hAnsi="微软雅黑" w:eastAsia="微软雅黑" w:cs="微软雅黑"/>
          <w:sz w:val="28"/>
          <w:szCs w:val="28"/>
        </w:rPr>
      </w:pPr>
      <w:r>
        <w:rPr>
          <w:rFonts w:hint="eastAsia" w:ascii="微软雅黑" w:hAnsi="微软雅黑" w:eastAsia="微软雅黑" w:cs="微软雅黑"/>
          <w:sz w:val="28"/>
          <w:szCs w:val="28"/>
        </w:rPr>
        <w:t> 第一阶段：专注于数据预处理和探索</w:t>
      </w:r>
    </w:p>
    <w:p>
      <w:pPr>
        <w:pStyle w:val="3"/>
        <w:spacing w:line="257" w:lineRule="auto"/>
        <w:ind w:left="11"/>
        <w:rPr>
          <w:rFonts w:hint="eastAsia" w:ascii="微软雅黑" w:hAnsi="微软雅黑" w:eastAsia="微软雅黑" w:cs="微软雅黑"/>
          <w:sz w:val="28"/>
          <w:szCs w:val="28"/>
        </w:rPr>
      </w:pPr>
      <w:r>
        <w:rPr>
          <w:rFonts w:hint="eastAsia" w:ascii="微软雅黑" w:hAnsi="微软雅黑" w:eastAsia="微软雅黑" w:cs="微软雅黑"/>
          <w:sz w:val="28"/>
          <w:szCs w:val="28"/>
        </w:rPr>
        <w:t> 第二阶段：模型的建立，验证和预测</w:t>
      </w:r>
    </w:p>
    <w:p>
      <w:pPr>
        <w:pStyle w:val="2"/>
        <w:rPr>
          <w:rFonts w:hint="eastAsia" w:ascii="微软雅黑" w:hAnsi="微软雅黑" w:eastAsia="微软雅黑" w:cs="微软雅黑"/>
          <w:sz w:val="40"/>
          <w:szCs w:val="40"/>
        </w:rPr>
      </w:pPr>
      <w:r>
        <w:rPr>
          <w:rFonts w:hint="eastAsia" w:ascii="微软雅黑" w:hAnsi="微软雅黑" w:eastAsia="微软雅黑" w:cs="微软雅黑"/>
          <w:sz w:val="40"/>
          <w:szCs w:val="40"/>
          <w:lang w:val="en-US" w:eastAsia="zh-CN"/>
        </w:rPr>
        <w:t>三、</w:t>
      </w:r>
      <w:r>
        <w:rPr>
          <w:rFonts w:hint="eastAsia" w:ascii="微软雅黑" w:hAnsi="微软雅黑" w:eastAsia="微软雅黑" w:cs="微软雅黑"/>
          <w:sz w:val="40"/>
          <w:szCs w:val="40"/>
        </w:rPr>
        <w:t>第一阶段</w:t>
      </w:r>
    </w:p>
    <w:p>
      <w:pPr>
        <w:pStyle w:val="3"/>
        <w:outlineLvl w:val="1"/>
        <w:rPr>
          <w:rFonts w:hint="eastAsia" w:ascii="微软雅黑" w:hAnsi="微软雅黑" w:eastAsia="微软雅黑" w:cs="微软雅黑"/>
          <w:sz w:val="36"/>
          <w:szCs w:val="36"/>
        </w:rPr>
      </w:pPr>
      <w:r>
        <w:rPr>
          <w:rFonts w:hint="eastAsia" w:ascii="微软雅黑" w:hAnsi="微软雅黑" w:eastAsia="微软雅黑" w:cs="微软雅黑"/>
          <w:sz w:val="36"/>
          <w:szCs w:val="36"/>
        </w:rPr>
        <w:t>数据探索</w:t>
      </w:r>
    </w:p>
    <w:p>
      <w:pPr>
        <w:pStyle w:val="3"/>
        <w:outlineLvl w:val="1"/>
        <w:rPr>
          <w:rFonts w:hint="eastAsia" w:ascii="微软雅黑" w:hAnsi="微软雅黑" w:eastAsia="微软雅黑" w:cs="微软雅黑"/>
          <w:b w:val="0"/>
          <w:bCs w:val="0"/>
          <w:sz w:val="24"/>
          <w:szCs w:val="32"/>
        </w:rPr>
      </w:pPr>
      <w:r>
        <w:rPr>
          <w:rFonts w:hint="eastAsia" w:ascii="微软雅黑" w:hAnsi="微软雅黑" w:eastAsia="微软雅黑" w:cs="微软雅黑"/>
          <w:sz w:val="24"/>
          <w:szCs w:val="32"/>
        </w:rPr>
        <w:t>对比，</w:t>
      </w:r>
      <w:r>
        <w:rPr>
          <w:rFonts w:hint="eastAsia" w:ascii="微软雅黑" w:hAnsi="微软雅黑" w:eastAsia="微软雅黑" w:cs="微软雅黑"/>
          <w:b w:val="0"/>
          <w:bCs w:val="0"/>
          <w:sz w:val="24"/>
          <w:szCs w:val="32"/>
        </w:rPr>
        <w:t>对比训练集不同样本之间的特征分布</w:t>
      </w:r>
    </w:p>
    <w:p>
      <w:pPr>
        <w:rPr>
          <w:rFonts w:hint="eastAsia" w:ascii="微软雅黑" w:hAnsi="微软雅黑" w:eastAsia="微软雅黑" w:cs="微软雅黑"/>
          <w:sz w:val="24"/>
          <w:szCs w:val="32"/>
        </w:rPr>
      </w:pPr>
      <w:r>
        <w:rPr>
          <w:rFonts w:hint="eastAsia" w:ascii="微软雅黑" w:hAnsi="微软雅黑" w:eastAsia="微软雅黑" w:cs="微软雅黑"/>
          <w:b/>
          <w:bCs/>
          <w:sz w:val="24"/>
          <w:szCs w:val="32"/>
        </w:rPr>
        <w:t>分组</w:t>
      </w:r>
      <w:r>
        <w:rPr>
          <w:rFonts w:hint="eastAsia" w:ascii="微软雅黑" w:hAnsi="微软雅黑" w:eastAsia="微软雅黑" w:cs="微软雅黑"/>
          <w:sz w:val="24"/>
          <w:szCs w:val="32"/>
        </w:rPr>
        <w:t>，到按类别标签、某个离散变量的不同取值groupby后的sum、unique。</w:t>
      </w:r>
    </w:p>
    <w:p>
      <w:pPr>
        <w:rPr>
          <w:rFonts w:hint="eastAsia" w:ascii="微软雅黑" w:hAnsi="微软雅黑" w:eastAsia="微软雅黑" w:cs="微软雅黑"/>
          <w:sz w:val="24"/>
          <w:szCs w:val="32"/>
        </w:rPr>
      </w:pPr>
      <w:r>
        <w:rPr>
          <w:rFonts w:hint="eastAsia" w:ascii="微软雅黑" w:hAnsi="微软雅黑" w:eastAsia="微软雅黑" w:cs="微软雅黑"/>
          <w:b/>
          <w:bCs/>
          <w:sz w:val="24"/>
          <w:szCs w:val="32"/>
        </w:rPr>
        <w:t>抓大放小</w:t>
      </w:r>
      <w:r>
        <w:rPr>
          <w:rFonts w:hint="eastAsia" w:ascii="微软雅黑" w:hAnsi="微软雅黑" w:eastAsia="微软雅黑" w:cs="微软雅黑"/>
          <w:sz w:val="24"/>
          <w:szCs w:val="32"/>
        </w:rPr>
        <w:t>，就是对于那些特征重要性较高的变量，要做重点分析。因为这些变量对你模型预测能力的影响是较大的。</w:t>
      </w:r>
    </w:p>
    <w:p>
      <w:pPr>
        <w:rPr>
          <w:rFonts w:hint="eastAsia" w:ascii="微软雅黑" w:hAnsi="微软雅黑" w:eastAsia="微软雅黑" w:cs="微软雅黑"/>
          <w:sz w:val="24"/>
          <w:szCs w:val="32"/>
        </w:rPr>
      </w:pPr>
      <w:r>
        <w:rPr>
          <w:rFonts w:hint="eastAsia" w:ascii="微软雅黑" w:hAnsi="微软雅黑" w:eastAsia="微软雅黑" w:cs="微软雅黑"/>
          <w:b/>
          <w:bCs/>
          <w:sz w:val="24"/>
          <w:szCs w:val="32"/>
        </w:rPr>
        <w:t>可视化</w:t>
      </w:r>
      <w:r>
        <w:rPr>
          <w:rFonts w:hint="eastAsia" w:ascii="微软雅黑" w:hAnsi="微软雅黑" w:eastAsia="微软雅黑" w:cs="微软雅黑"/>
          <w:sz w:val="24"/>
          <w:szCs w:val="32"/>
        </w:rPr>
        <w:t>，图形给人的冲击力往往是要大于数字本身的。</w:t>
      </w:r>
    </w:p>
    <w:p>
      <w:pPr>
        <w:pStyle w:val="4"/>
        <w:rPr>
          <w:rFonts w:hint="eastAsia" w:ascii="微软雅黑" w:hAnsi="微软雅黑" w:eastAsia="微软雅黑" w:cs="微软雅黑"/>
          <w:sz w:val="28"/>
          <w:szCs w:val="28"/>
        </w:rPr>
      </w:pPr>
      <w:r>
        <w:rPr>
          <w:rFonts w:hint="eastAsia" w:ascii="微软雅黑" w:hAnsi="微软雅黑" w:eastAsia="微软雅黑" w:cs="微软雅黑"/>
          <w:sz w:val="28"/>
          <w:szCs w:val="28"/>
        </w:rPr>
        <w:t>1、读取并复制数据</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可能后来还会再用来分析，不过我可能不会。</w:t>
      </w:r>
    </w:p>
    <w:p>
      <w:pPr>
        <w:outlineLvl w:val="2"/>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2、数据整体认知</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研究</w:t>
      </w:r>
      <w:r>
        <w:rPr>
          <w:rFonts w:hint="eastAsia" w:ascii="微软雅黑" w:hAnsi="微软雅黑" w:eastAsia="微软雅黑" w:cs="微软雅黑"/>
          <w:b w:val="0"/>
          <w:bCs w:val="0"/>
          <w:sz w:val="28"/>
          <w:szCs w:val="28"/>
        </w:rPr>
        <w:t>训练集、测试集、记录数、变量数、变量类型、变量属性值、标签</w:t>
      </w:r>
      <w:r>
        <w:rPr>
          <w:rFonts w:hint="eastAsia" w:ascii="微软雅黑" w:hAnsi="微软雅黑" w:eastAsia="微软雅黑" w:cs="微软雅黑"/>
          <w:sz w:val="28"/>
          <w:szCs w:val="28"/>
        </w:rPr>
        <w:t>等内容。</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3577590" cy="297243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597907" cy="2989303"/>
                    </a:xfrm>
                    <a:prstGeom prst="rect">
                      <a:avLst/>
                    </a:prstGeom>
                  </pic:spPr>
                </pic:pic>
              </a:graphicData>
            </a:graphic>
          </wp:inline>
        </w:drawing>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3677920" cy="38347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695652" cy="3853160"/>
                    </a:xfrm>
                    <a:prstGeom prst="rect">
                      <a:avLst/>
                    </a:prstGeom>
                  </pic:spPr>
                </pic:pic>
              </a:graphicData>
            </a:graphic>
          </wp:inline>
        </w:drawing>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4459605" cy="40303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466626" cy="4036419"/>
                    </a:xfrm>
                    <a:prstGeom prst="rect">
                      <a:avLst/>
                    </a:prstGeom>
                  </pic:spPr>
                </pic:pic>
              </a:graphicData>
            </a:graphic>
          </wp:inline>
        </w:drawing>
      </w:r>
    </w:p>
    <w:p>
      <w:pPr>
        <w:rPr>
          <w:rFonts w:hint="eastAsia" w:ascii="微软雅黑" w:hAnsi="微软雅黑" w:eastAsia="微软雅黑" w:cs="微软雅黑"/>
          <w:sz w:val="28"/>
          <w:szCs w:val="28"/>
        </w:rPr>
      </w:pPr>
    </w:p>
    <w:p>
      <w:pPr>
        <w:outlineLvl w:val="2"/>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3、数据质量分析</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分析数据的缺失值,异常值等特性。</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4807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4807585"/>
                    </a:xfrm>
                    <a:prstGeom prst="rect">
                      <a:avLst/>
                    </a:prstGeom>
                  </pic:spPr>
                </pic:pic>
              </a:graphicData>
            </a:graphic>
          </wp:inline>
        </w:drawing>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47339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4733925"/>
                    </a:xfrm>
                    <a:prstGeom prst="rect">
                      <a:avLst/>
                    </a:prstGeom>
                  </pic:spPr>
                </pic:pic>
              </a:graphicData>
            </a:graphic>
          </wp:inline>
        </w:drawing>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检查有无异常值</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29273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2927350"/>
                    </a:xfrm>
                    <a:prstGeom prst="rect">
                      <a:avLst/>
                    </a:prstGeom>
                  </pic:spPr>
                </pic:pic>
              </a:graphicData>
            </a:graphic>
          </wp:inline>
        </w:drawing>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t>可见没有异常值</w:t>
      </w:r>
    </w:p>
    <w:p>
      <w:pPr>
        <w:rPr>
          <w:rFonts w:hint="eastAsia" w:ascii="微软雅黑" w:hAnsi="微软雅黑" w:eastAsia="微软雅黑" w:cs="微软雅黑"/>
          <w:sz w:val="28"/>
          <w:szCs w:val="28"/>
        </w:rPr>
      </w:pPr>
    </w:p>
    <w:p>
      <w:pPr>
        <w:outlineLvl w:val="1"/>
        <w:rPr>
          <w:rFonts w:hint="default" w:ascii="微软雅黑" w:hAnsi="微软雅黑" w:eastAsia="微软雅黑" w:cs="微软雅黑"/>
          <w:b/>
          <w:bCs/>
          <w:kern w:val="2"/>
          <w:sz w:val="28"/>
          <w:szCs w:val="28"/>
          <w:lang w:val="en-US" w:eastAsia="zh-CN" w:bidi="ar-SA"/>
        </w:rPr>
      </w:pPr>
      <w:r>
        <w:rPr>
          <w:rFonts w:hint="eastAsia" w:ascii="微软雅黑" w:hAnsi="微软雅黑" w:eastAsia="微软雅黑" w:cs="微软雅黑"/>
          <w:b/>
          <w:bCs/>
          <w:kern w:val="2"/>
          <w:sz w:val="28"/>
          <w:szCs w:val="28"/>
          <w:lang w:val="en-US" w:eastAsia="zh-CN" w:bidi="ar-SA"/>
        </w:rPr>
        <w:t>数据清洗</w:t>
      </w:r>
    </w:p>
    <w:p>
      <w:pPr>
        <w:numPr>
          <w:numId w:val="0"/>
        </w:numPr>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4、缺失值填补与删除</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经过大约计算在50000份数据里800份数据大概占比0.016，所以difficulty_level、education、city_tier、test_type、program_duration、total_programs_enrolled、is_handicapped、trainee_engagement_rating这些列的缺失值用众数填充；</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age缺失值较多，用平均值填充</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其他不太好暴力填充的缺失值，则直接删除。</w:t>
      </w:r>
    </w:p>
    <w:p>
      <w:pPr>
        <w:ind w:firstLine="420"/>
        <w:rPr>
          <w:rFonts w:hint="eastAsia" w:ascii="微软雅黑" w:hAnsi="微软雅黑" w:eastAsia="微软雅黑" w:cs="微软雅黑"/>
          <w:sz w:val="28"/>
          <w:szCs w:val="28"/>
        </w:rPr>
      </w:pP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测试集采用相同的办法。</w:t>
      </w:r>
    </w:p>
    <w:p>
      <w:pPr>
        <w:ind w:firstLine="420"/>
        <w:rPr>
          <w:rFonts w:hint="eastAsia" w:ascii="微软雅黑" w:hAnsi="微软雅黑" w:eastAsia="微软雅黑" w:cs="微软雅黑"/>
          <w:sz w:val="28"/>
          <w:szCs w:val="28"/>
        </w:rPr>
      </w:pP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查看一下是否还有缺失值</w:t>
      </w:r>
    </w:p>
    <w:p>
      <w:pPr>
        <w:ind w:firstLine="420"/>
        <w:rPr>
          <w:rFonts w:hint="eastAsia" w:ascii="微软雅黑" w:hAnsi="微软雅黑" w:eastAsia="微软雅黑" w:cs="微软雅黑"/>
          <w:sz w:val="28"/>
          <w:szCs w:val="28"/>
        </w:rPr>
      </w:pPr>
    </w:p>
    <w:p>
      <w:pPr>
        <w:ind w:firstLine="420"/>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5、</w:t>
      </w:r>
      <w:r>
        <w:rPr>
          <w:rFonts w:hint="eastAsia" w:ascii="微软雅黑" w:hAnsi="微软雅黑" w:eastAsia="微软雅黑" w:cs="微软雅黑"/>
          <w:b/>
          <w:bCs/>
          <w:sz w:val="28"/>
          <w:szCs w:val="28"/>
        </w:rPr>
        <w:t>数据清洗</w:t>
      </w:r>
      <w:r>
        <w:rPr>
          <w:rFonts w:hint="eastAsia" w:ascii="微软雅黑" w:hAnsi="微软雅黑" w:eastAsia="微软雅黑" w:cs="微软雅黑"/>
          <w:b/>
          <w:bCs/>
          <w:sz w:val="28"/>
          <w:szCs w:val="28"/>
          <w:lang w:val="en-US" w:eastAsia="zh-CN"/>
        </w:rPr>
        <w:t>小结</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清洗数据：</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缺失值</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重复值</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异常值</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清洗结果：</w:t>
      </w:r>
    </w:p>
    <w:p>
      <w:pPr>
        <w:ind w:firstLine="42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清洗结果：以上三种数据均进行了删除处理</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lang w:val="en-US" w:eastAsia="zh-CN"/>
        </w:rPr>
        <w:t>填补处理</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清洗数据占比：占比</w:t>
      </w:r>
      <w:r>
        <w:rPr>
          <w:rFonts w:hint="eastAsia" w:ascii="微软雅黑" w:hAnsi="微软雅黑" w:eastAsia="微软雅黑" w:cs="微软雅黑"/>
          <w:sz w:val="28"/>
          <w:szCs w:val="28"/>
          <w:lang w:val="en-US" w:eastAsia="zh-CN"/>
        </w:rPr>
        <w:t>约7</w:t>
      </w:r>
      <w:r>
        <w:rPr>
          <w:rFonts w:hint="eastAsia" w:ascii="微软雅黑" w:hAnsi="微软雅黑" w:eastAsia="微软雅黑" w:cs="微软雅黑"/>
          <w:sz w:val="28"/>
          <w:szCs w:val="28"/>
        </w:rPr>
        <w:t>%</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清洗前后数据量变化</w:t>
      </w:r>
      <w:r>
        <w:rPr>
          <w:rFonts w:hint="eastAsia" w:ascii="微软雅黑" w:hAnsi="微软雅黑" w:eastAsia="微软雅黑" w:cs="微软雅黑"/>
          <w:sz w:val="28"/>
          <w:szCs w:val="28"/>
          <w:lang w:val="en-US" w:eastAsia="zh-CN"/>
        </w:rPr>
        <w:t>小于1.6%（指删除处理部分）</w:t>
      </w:r>
      <w:r>
        <w:rPr>
          <w:rFonts w:hint="eastAsia" w:ascii="微软雅黑" w:hAnsi="微软雅黑" w:eastAsia="微软雅黑" w:cs="微软雅黑"/>
          <w:sz w:val="28"/>
          <w:szCs w:val="28"/>
        </w:rPr>
        <w:t>，因此可以忽略对结果的影响。</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25415" cy="886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25415" cy="8863330"/>
                    </a:xfrm>
                    <a:prstGeom prst="rect">
                      <a:avLst/>
                    </a:prstGeom>
                  </pic:spPr>
                </pic:pic>
              </a:graphicData>
            </a:graphic>
          </wp:inline>
        </w:drawing>
      </w:r>
    </w:p>
    <w:p>
      <w:pPr>
        <w:ind w:firstLine="420"/>
        <w:rPr>
          <w:rFonts w:hint="eastAsia" w:ascii="微软雅黑" w:hAnsi="微软雅黑" w:eastAsia="微软雅黑" w:cs="微软雅黑"/>
          <w:sz w:val="28"/>
          <w:szCs w:val="28"/>
        </w:rPr>
      </w:pP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反思：这里的数据处理过于简单，比如age是缺失值最多的，所以保证一定的缺失值填充准确率是非常重要的，对结果也会产生较大的影响。如果我能使用回归，随机森林模型预测缺失值则会很大地提高填充数地准确度，下一次做数据处理的时候，希望我可以运用到。</w:t>
      </w:r>
    </w:p>
    <w:p>
      <w:pPr>
        <w:rPr>
          <w:rFonts w:hint="eastAsia" w:ascii="微软雅黑" w:hAnsi="微软雅黑" w:eastAsia="微软雅黑" w:cs="微软雅黑"/>
          <w:sz w:val="28"/>
          <w:szCs w:val="28"/>
        </w:rPr>
      </w:pPr>
    </w:p>
    <w:p>
      <w:pPr>
        <w:outlineLvl w:val="2"/>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lang w:val="en-US" w:eastAsia="zh-CN"/>
        </w:rPr>
        <w:t>6</w:t>
      </w:r>
      <w:r>
        <w:rPr>
          <w:rFonts w:hint="eastAsia" w:ascii="微软雅黑" w:hAnsi="微软雅黑" w:eastAsia="微软雅黑" w:cs="微软雅黑"/>
          <w:b/>
          <w:bCs/>
          <w:sz w:val="28"/>
          <w:szCs w:val="28"/>
        </w:rPr>
        <w:t>、数据统计量分析</w:t>
      </w:r>
    </w:p>
    <w:p>
      <w:pPr>
        <w:numPr>
          <w:ilvl w:val="0"/>
          <w:numId w:val="1"/>
        </w:numPr>
        <w:ind w:firstLine="420"/>
        <w:outlineLvl w:val="4"/>
        <w:rPr>
          <w:rFonts w:hint="eastAsia" w:ascii="微软雅黑" w:hAnsi="微软雅黑" w:eastAsia="微软雅黑" w:cs="微软雅黑"/>
          <w:sz w:val="28"/>
          <w:szCs w:val="28"/>
        </w:rPr>
      </w:pPr>
      <w:r>
        <w:rPr>
          <w:rFonts w:hint="eastAsia" w:ascii="微软雅黑" w:hAnsi="微软雅黑" w:eastAsia="微软雅黑" w:cs="微软雅黑"/>
          <w:sz w:val="28"/>
          <w:szCs w:val="28"/>
        </w:rPr>
        <w:t>对单个变量的统计分析</w:t>
      </w:r>
    </w:p>
    <w:p>
      <w:pPr>
        <w:numPr>
          <w:numId w:val="0"/>
        </w:numPr>
        <w:rPr>
          <w:rFonts w:hint="eastAsia" w:ascii="微软雅黑" w:hAnsi="微软雅黑" w:eastAsia="微软雅黑" w:cs="微软雅黑"/>
          <w:sz w:val="28"/>
          <w:szCs w:val="28"/>
        </w:rPr>
      </w:pPr>
      <w:r>
        <w:rPr>
          <w:rFonts w:hint="eastAsia" w:ascii="微软雅黑" w:hAnsi="微软雅黑" w:eastAsia="微软雅黑" w:cs="微软雅黑"/>
          <w:sz w:val="28"/>
          <w:szCs w:val="28"/>
        </w:rPr>
        <w:t>考察单个变量的均值、中位数、众数、分位数、方差、变异系数等。</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29273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2927350"/>
                    </a:xfrm>
                    <a:prstGeom prst="rect">
                      <a:avLst/>
                    </a:prstGeom>
                  </pic:spPr>
                </pic:pic>
              </a:graphicData>
            </a:graphic>
          </wp:inline>
        </w:drawing>
      </w:r>
    </w:p>
    <w:p>
      <w:pPr>
        <w:rPr>
          <w:rFonts w:hint="eastAsia" w:ascii="微软雅黑" w:hAnsi="微软雅黑" w:eastAsia="微软雅黑" w:cs="微软雅黑"/>
          <w:sz w:val="28"/>
          <w:szCs w:val="28"/>
        </w:rPr>
      </w:pPr>
    </w:p>
    <w:p>
      <w:pPr>
        <w:keepNext w:val="0"/>
        <w:keepLines w:val="0"/>
        <w:pageBreakBefore w:val="0"/>
        <w:widowControl w:val="0"/>
        <w:numPr>
          <w:ilvl w:val="0"/>
          <w:numId w:val="2"/>
        </w:numPr>
        <w:kinsoku/>
        <w:wordWrap/>
        <w:overflowPunct/>
        <w:topLinePunct w:val="0"/>
        <w:autoSpaceDE/>
        <w:autoSpaceDN/>
        <w:bidi w:val="0"/>
        <w:adjustRightInd/>
        <w:snapToGrid/>
        <w:ind w:firstLine="420"/>
        <w:textAlignment w:val="auto"/>
        <w:outlineLvl w:val="4"/>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对两个变量的统计分析 </w:t>
      </w:r>
    </w:p>
    <w:p>
      <w:pPr>
        <w:numPr>
          <w:numId w:val="0"/>
        </w:numPr>
        <w:rPr>
          <w:rFonts w:hint="eastAsia" w:ascii="微软雅黑" w:hAnsi="微软雅黑" w:eastAsia="微软雅黑" w:cs="微软雅黑"/>
          <w:sz w:val="24"/>
          <w:szCs w:val="24"/>
        </w:rPr>
      </w:pPr>
      <w:r>
        <w:rPr>
          <w:rFonts w:hint="eastAsia" w:ascii="微软雅黑" w:hAnsi="微软雅黑" w:eastAsia="微软雅黑" w:cs="微软雅黑"/>
          <w:sz w:val="24"/>
          <w:szCs w:val="24"/>
        </w:rPr>
        <w:t>两个变量统计分布之间的关系。</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先看看训练集中地通过率</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33166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3316605"/>
                    </a:xfrm>
                    <a:prstGeom prst="rect">
                      <a:avLst/>
                    </a:prstGeom>
                  </pic:spPr>
                </pic:pic>
              </a:graphicData>
            </a:graphic>
          </wp:inline>
        </w:drawing>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34613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3461385"/>
                    </a:xfrm>
                    <a:prstGeom prst="rect">
                      <a:avLst/>
                    </a:prstGeom>
                  </pic:spPr>
                </pic:pic>
              </a:graphicData>
            </a:graphic>
          </wp:inline>
        </w:drawing>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38919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3891915"/>
                    </a:xfrm>
                    <a:prstGeom prst="rect">
                      <a:avLst/>
                    </a:prstGeom>
                  </pic:spPr>
                </pic:pic>
              </a:graphicData>
            </a:graphic>
          </wp:inline>
        </w:drawing>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31457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145790"/>
                    </a:xfrm>
                    <a:prstGeom prst="rect">
                      <a:avLst/>
                    </a:prstGeom>
                  </pic:spPr>
                </pic:pic>
              </a:graphicData>
            </a:graphic>
          </wp:inline>
        </w:drawing>
      </w:r>
    </w:p>
    <w:p>
      <w:pPr>
        <w:rPr>
          <w:rFonts w:hint="eastAsia" w:ascii="微软雅黑" w:hAnsi="微软雅黑" w:eastAsia="微软雅黑" w:cs="微软雅黑"/>
          <w:sz w:val="28"/>
          <w:szCs w:val="28"/>
        </w:rPr>
      </w:pPr>
    </w:p>
    <w:p>
      <w:pPr>
        <w:rPr>
          <w:rStyle w:val="29"/>
          <w:rFonts w:hint="eastAsia" w:ascii="微软雅黑" w:hAnsi="微软雅黑" w:eastAsia="微软雅黑" w:cs="微软雅黑"/>
          <w:i w:val="0"/>
          <w:iCs w:val="0"/>
          <w:sz w:val="24"/>
          <w:szCs w:val="24"/>
        </w:rPr>
      </w:pPr>
      <w:r>
        <w:rPr>
          <w:rStyle w:val="29"/>
          <w:rFonts w:hint="eastAsia" w:ascii="微软雅黑" w:hAnsi="微软雅黑" w:eastAsia="微软雅黑" w:cs="微软雅黑"/>
          <w:i w:val="0"/>
          <w:iCs w:val="0"/>
          <w:sz w:val="24"/>
          <w:szCs w:val="24"/>
        </w:rPr>
        <w:t>程序类型时X的通过率最高，程序类型是S的通过率最低</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32016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3201670"/>
                    </a:xfrm>
                    <a:prstGeom prst="rect">
                      <a:avLst/>
                    </a:prstGeom>
                  </pic:spPr>
                </pic:pic>
              </a:graphicData>
            </a:graphic>
          </wp:inline>
        </w:drawing>
      </w:r>
    </w:p>
    <w:p>
      <w:pPr>
        <w:rPr>
          <w:rStyle w:val="29"/>
          <w:rFonts w:hint="eastAsia" w:ascii="微软雅黑" w:hAnsi="微软雅黑" w:eastAsia="微软雅黑" w:cs="微软雅黑"/>
          <w:i w:val="0"/>
          <w:iCs w:val="0"/>
          <w:sz w:val="24"/>
          <w:szCs w:val="24"/>
        </w:rPr>
      </w:pPr>
      <w:r>
        <w:rPr>
          <w:rStyle w:val="29"/>
          <w:rFonts w:hint="eastAsia" w:ascii="微软雅黑" w:hAnsi="微软雅黑" w:eastAsia="微软雅黑" w:cs="微软雅黑"/>
          <w:i w:val="0"/>
          <w:iCs w:val="0"/>
          <w:sz w:val="24"/>
          <w:szCs w:val="24"/>
        </w:rPr>
        <w:t>计划时间136的通过率最高，计划持续时间为131的通过率最低</w:t>
      </w:r>
    </w:p>
    <w:p>
      <w:pPr>
        <w:rPr>
          <w:rStyle w:val="29"/>
          <w:rFonts w:hint="eastAsia" w:ascii="微软雅黑" w:hAnsi="微软雅黑" w:eastAsia="微软雅黑" w:cs="微软雅黑"/>
          <w:sz w:val="28"/>
          <w:szCs w:val="28"/>
        </w:rPr>
      </w:pPr>
    </w:p>
    <w:p>
      <w:pPr>
        <w:rPr>
          <w:rStyle w:val="29"/>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33693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3369310"/>
                    </a:xfrm>
                    <a:prstGeom prst="rect">
                      <a:avLst/>
                    </a:prstGeom>
                  </pic:spPr>
                </pic:pic>
              </a:graphicData>
            </a:graphic>
          </wp:inline>
        </w:drawing>
      </w:r>
    </w:p>
    <w:p>
      <w:pPr>
        <w:rPr>
          <w:rStyle w:val="29"/>
          <w:rFonts w:hint="eastAsia" w:ascii="微软雅黑" w:hAnsi="微软雅黑" w:eastAsia="微软雅黑" w:cs="微软雅黑"/>
          <w:i w:val="0"/>
          <w:iCs w:val="0"/>
          <w:sz w:val="24"/>
          <w:szCs w:val="24"/>
        </w:rPr>
      </w:pPr>
      <w:r>
        <w:rPr>
          <w:rStyle w:val="29"/>
          <w:rFonts w:hint="eastAsia" w:ascii="微软雅黑" w:hAnsi="微软雅黑" w:eastAsia="微软雅黑" w:cs="微软雅黑"/>
          <w:i w:val="0"/>
          <w:iCs w:val="0"/>
          <w:sz w:val="24"/>
          <w:szCs w:val="24"/>
        </w:rPr>
        <w:t>难度等级与通过率成反比例关系</w:t>
      </w:r>
    </w:p>
    <w:p>
      <w:pPr>
        <w:rPr>
          <w:rStyle w:val="29"/>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43249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4324985"/>
                    </a:xfrm>
                    <a:prstGeom prst="rect">
                      <a:avLst/>
                    </a:prstGeom>
                  </pic:spPr>
                </pic:pic>
              </a:graphicData>
            </a:graphic>
          </wp:inline>
        </w:drawing>
      </w:r>
    </w:p>
    <w:p>
      <w:pPr>
        <w:rPr>
          <w:rFonts w:hint="eastAsia" w:ascii="微软雅黑" w:hAnsi="微软雅黑" w:eastAsia="微软雅黑" w:cs="微软雅黑"/>
          <w:i w:val="0"/>
          <w:iCs w:val="0"/>
          <w:sz w:val="24"/>
          <w:szCs w:val="24"/>
        </w:rPr>
      </w:pPr>
    </w:p>
    <w:p>
      <w:pPr>
        <w:rPr>
          <w:rStyle w:val="29"/>
          <w:rFonts w:hint="eastAsia" w:ascii="微软雅黑" w:hAnsi="微软雅黑" w:eastAsia="微软雅黑" w:cs="微软雅黑"/>
          <w:i w:val="0"/>
          <w:iCs w:val="0"/>
          <w:sz w:val="24"/>
          <w:szCs w:val="24"/>
        </w:rPr>
      </w:pPr>
      <w:r>
        <w:rPr>
          <w:rStyle w:val="29"/>
          <w:rFonts w:hint="eastAsia" w:ascii="微软雅黑" w:hAnsi="微软雅黑" w:eastAsia="微软雅黑" w:cs="微软雅黑"/>
          <w:i w:val="0"/>
          <w:iCs w:val="0"/>
          <w:sz w:val="24"/>
          <w:szCs w:val="24"/>
        </w:rPr>
        <w:t>所受教育程度与通过率成正比</w:t>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35115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3511550"/>
                    </a:xfrm>
                    <a:prstGeom prst="rect">
                      <a:avLst/>
                    </a:prstGeom>
                  </pic:spPr>
                </pic:pic>
              </a:graphicData>
            </a:graphic>
          </wp:inline>
        </w:drawing>
      </w:r>
    </w:p>
    <w:p>
      <w:pPr>
        <w:rPr>
          <w:rStyle w:val="29"/>
          <w:rFonts w:hint="eastAsia" w:ascii="微软雅黑" w:hAnsi="微软雅黑" w:eastAsia="微软雅黑" w:cs="微软雅黑"/>
          <w:i w:val="0"/>
          <w:iCs w:val="0"/>
          <w:sz w:val="24"/>
          <w:szCs w:val="24"/>
        </w:rPr>
      </w:pPr>
      <w:r>
        <w:rPr>
          <w:rStyle w:val="29"/>
          <w:rFonts w:hint="eastAsia" w:ascii="微软雅黑" w:hAnsi="微软雅黑" w:eastAsia="微软雅黑" w:cs="微软雅黑"/>
          <w:i w:val="0"/>
          <w:iCs w:val="0"/>
          <w:sz w:val="24"/>
          <w:szCs w:val="24"/>
        </w:rPr>
        <w:t>城市等级与通过率成正比</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27476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4310" cy="2747645"/>
                    </a:xfrm>
                    <a:prstGeom prst="rect">
                      <a:avLst/>
                    </a:prstGeom>
                  </pic:spPr>
                </pic:pic>
              </a:graphicData>
            </a:graphic>
          </wp:inline>
        </w:drawing>
      </w:r>
    </w:p>
    <w:p>
      <w:pPr>
        <w:rPr>
          <w:rStyle w:val="29"/>
          <w:rFonts w:hint="eastAsia" w:ascii="微软雅黑" w:hAnsi="微软雅黑" w:eastAsia="微软雅黑" w:cs="微软雅黑"/>
          <w:i w:val="0"/>
          <w:iCs w:val="0"/>
          <w:sz w:val="24"/>
          <w:szCs w:val="24"/>
        </w:rPr>
      </w:pPr>
      <w:r>
        <w:rPr>
          <w:rStyle w:val="29"/>
          <w:rFonts w:hint="eastAsia" w:ascii="微软雅黑" w:hAnsi="微软雅黑" w:eastAsia="微软雅黑" w:cs="微软雅黑"/>
          <w:i w:val="0"/>
          <w:iCs w:val="0"/>
          <w:sz w:val="24"/>
          <w:szCs w:val="24"/>
        </w:rPr>
        <w:t>总课程是12的通过率最低</w:t>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31343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3134360"/>
                    </a:xfrm>
                    <a:prstGeom prst="rect">
                      <a:avLst/>
                    </a:prstGeom>
                  </pic:spPr>
                </pic:pic>
              </a:graphicData>
            </a:graphic>
          </wp:inline>
        </w:drawing>
      </w:r>
    </w:p>
    <w:p>
      <w:pPr>
        <w:rPr>
          <w:rStyle w:val="29"/>
          <w:rFonts w:hint="eastAsia" w:ascii="微软雅黑" w:hAnsi="微软雅黑" w:eastAsia="微软雅黑" w:cs="微软雅黑"/>
          <w:i w:val="0"/>
          <w:iCs w:val="0"/>
          <w:sz w:val="24"/>
          <w:szCs w:val="24"/>
        </w:rPr>
      </w:pPr>
      <w:r>
        <w:rPr>
          <w:rStyle w:val="29"/>
          <w:rFonts w:hint="eastAsia" w:ascii="微软雅黑" w:hAnsi="微软雅黑" w:eastAsia="微软雅黑" w:cs="微软雅黑"/>
          <w:i w:val="0"/>
          <w:iCs w:val="0"/>
          <w:sz w:val="24"/>
          <w:szCs w:val="24"/>
        </w:rPr>
        <w:t>不残疾的通过率较高于残疾人士，不过差别也不明显</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27165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2716530"/>
                    </a:xfrm>
                    <a:prstGeom prst="rect">
                      <a:avLst/>
                    </a:prstGeom>
                  </pic:spPr>
                </pic:pic>
              </a:graphicData>
            </a:graphic>
          </wp:inline>
        </w:drawing>
      </w:r>
    </w:p>
    <w:p>
      <w:pPr>
        <w:rPr>
          <w:rFonts w:hint="eastAsia" w:ascii="微软雅黑" w:hAnsi="微软雅黑" w:eastAsia="微软雅黑" w:cs="微软雅黑"/>
          <w:sz w:val="28"/>
          <w:szCs w:val="28"/>
        </w:rPr>
      </w:pPr>
    </w:p>
    <w:p>
      <w:pPr>
        <w:rPr>
          <w:rStyle w:val="29"/>
          <w:rFonts w:hint="eastAsia" w:ascii="微软雅黑" w:hAnsi="微软雅黑" w:eastAsia="微软雅黑" w:cs="微软雅黑"/>
          <w:i w:val="0"/>
          <w:iCs w:val="0"/>
          <w:sz w:val="24"/>
          <w:szCs w:val="24"/>
        </w:rPr>
      </w:pPr>
      <w:r>
        <w:rPr>
          <w:rStyle w:val="29"/>
          <w:rFonts w:hint="eastAsia" w:ascii="微软雅黑" w:hAnsi="微软雅黑" w:eastAsia="微软雅黑" w:cs="微软雅黑"/>
          <w:i w:val="0"/>
          <w:iCs w:val="0"/>
          <w:sz w:val="24"/>
          <w:szCs w:val="24"/>
        </w:rPr>
        <w:t>讲师/教学助理为课程提供学员参与度与学生通过率成正比</w:t>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32918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3291840"/>
                    </a:xfrm>
                    <a:prstGeom prst="rect">
                      <a:avLst/>
                    </a:prstGeom>
                  </pic:spPr>
                </pic:pic>
              </a:graphicData>
            </a:graphic>
          </wp:inline>
        </w:drawing>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17291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1729105"/>
                    </a:xfrm>
                    <a:prstGeom prst="rect">
                      <a:avLst/>
                    </a:prstGeom>
                  </pic:spPr>
                </pic:pic>
              </a:graphicData>
            </a:graphic>
          </wp:inline>
        </w:drawing>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p>
    <w:p>
      <w:pPr>
        <w:ind w:firstLine="420"/>
        <w:outlineLvl w:val="4"/>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第三，对多个变量的统计分析</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先看看相关性分析</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35985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3598545"/>
                    </a:xfrm>
                    <a:prstGeom prst="rect">
                      <a:avLst/>
                    </a:prstGeom>
                  </pic:spPr>
                </pic:pic>
              </a:graphicData>
            </a:graphic>
          </wp:inline>
        </w:drawing>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相关性</w:t>
      </w:r>
      <w:r>
        <w:rPr>
          <w:rFonts w:hint="eastAsia" w:ascii="微软雅黑" w:hAnsi="微软雅黑" w:eastAsia="微软雅黑" w:cs="微软雅黑"/>
          <w:sz w:val="24"/>
          <w:szCs w:val="24"/>
        </w:rPr>
        <w:t>可视化</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43859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4385945"/>
                    </a:xfrm>
                    <a:prstGeom prst="rect">
                      <a:avLst/>
                    </a:prstGeom>
                  </pic:spPr>
                </pic:pic>
              </a:graphicData>
            </a:graphic>
          </wp:inline>
        </w:drawing>
      </w:r>
    </w:p>
    <w:p>
      <w:pPr>
        <w:rPr>
          <w:rFonts w:hint="eastAsia" w:ascii="微软雅黑" w:hAnsi="微软雅黑" w:eastAsia="微软雅黑" w:cs="微软雅黑"/>
          <w:sz w:val="28"/>
          <w:szCs w:val="28"/>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根据相关性做出的多变量之间的关系</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274310" cy="24117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2411730"/>
                    </a:xfrm>
                    <a:prstGeom prst="rect">
                      <a:avLst/>
                    </a:prstGeom>
                  </pic:spPr>
                </pic:pic>
              </a:graphicData>
            </a:graphic>
          </wp:inline>
        </w:drawing>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反思：多变量之间的相关性可视化还不够。</w:t>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p>
    <w:p>
      <w:pPr>
        <w:pStyle w:val="2"/>
        <w:keepNext/>
        <w:keepLines/>
        <w:pageBreakBefore w:val="0"/>
        <w:widowControl w:val="0"/>
        <w:kinsoku/>
        <w:wordWrap/>
        <w:overflowPunct/>
        <w:topLinePunct w:val="0"/>
        <w:autoSpaceDE/>
        <w:autoSpaceDN/>
        <w:bidi w:val="0"/>
        <w:adjustRightInd/>
        <w:snapToGrid/>
        <w:spacing w:line="416" w:lineRule="auto"/>
        <w:textAlignment w:val="auto"/>
        <w:outlineLvl w:val="0"/>
        <w:rPr>
          <w:rFonts w:hint="eastAsia" w:ascii="微软雅黑" w:hAnsi="微软雅黑" w:eastAsia="微软雅黑" w:cs="微软雅黑"/>
          <w:b/>
          <w:bCs/>
          <w:kern w:val="2"/>
          <w:sz w:val="40"/>
          <w:szCs w:val="40"/>
          <w:lang w:val="en-US" w:eastAsia="zh-CN" w:bidi="ar-SA"/>
        </w:rPr>
      </w:pPr>
      <w:r>
        <w:rPr>
          <w:rFonts w:hint="eastAsia" w:ascii="微软雅黑" w:hAnsi="微软雅黑" w:eastAsia="微软雅黑" w:cs="微软雅黑"/>
          <w:b/>
          <w:bCs/>
          <w:kern w:val="2"/>
          <w:sz w:val="40"/>
          <w:szCs w:val="40"/>
          <w:lang w:val="en-US" w:eastAsia="zh-CN" w:bidi="ar-SA"/>
        </w:rPr>
        <w:t>四、第二阶段</w:t>
      </w:r>
    </w:p>
    <w:p>
      <w:pPr>
        <w:pStyle w:val="3"/>
        <w:rPr>
          <w:rFonts w:hint="eastAsia" w:ascii="微软雅黑" w:hAnsi="微软雅黑" w:eastAsia="微软雅黑" w:cs="微软雅黑"/>
          <w:sz w:val="40"/>
          <w:szCs w:val="40"/>
        </w:rPr>
      </w:pPr>
      <w:r>
        <w:rPr>
          <w:rFonts w:hint="eastAsia" w:ascii="微软雅黑" w:hAnsi="微软雅黑" w:eastAsia="微软雅黑" w:cs="微软雅黑"/>
          <w:sz w:val="40"/>
          <w:szCs w:val="40"/>
        </w:rPr>
        <w:t>特征工程</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做数据竞赛时最重要的一项内容。</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1. 输入机器学习模型的数据必须是标准的向量形式。但处理的数据并没有以格式规范的特征向量的形式呈现。呈现的数据是数据库记录、字母、文字等形式，同时还存着在大量的噪声数据。所以需要一定的方法把非结构化的数据转化为结构化的数据。</w:t>
      </w:r>
    </w:p>
    <w:p>
      <w:pPr>
        <w:rPr>
          <w:rFonts w:hint="eastAsia" w:ascii="微软雅黑" w:hAnsi="微软雅黑" w:eastAsia="微软雅黑" w:cs="微软雅黑"/>
          <w:sz w:val="28"/>
          <w:szCs w:val="28"/>
        </w:rPr>
      </w:pPr>
    </w:p>
    <w:p>
      <w:pPr>
        <w:rPr>
          <w:rFonts w:hint="eastAsia" w:ascii="微软雅黑" w:hAnsi="微软雅黑" w:eastAsia="微软雅黑" w:cs="微软雅黑"/>
          <w:sz w:val="28"/>
          <w:szCs w:val="28"/>
        </w:rPr>
      </w:pPr>
    </w:p>
    <w:p>
      <w:pPr>
        <w:pStyle w:val="4"/>
        <w:rPr>
          <w:rFonts w:hint="eastAsia" w:ascii="微软雅黑" w:hAnsi="微软雅黑" w:eastAsia="微软雅黑" w:cs="微软雅黑"/>
          <w:sz w:val="36"/>
          <w:szCs w:val="36"/>
        </w:rPr>
      </w:pPr>
      <w:r>
        <w:rPr>
          <w:rFonts w:hint="eastAsia" w:ascii="微软雅黑" w:hAnsi="微软雅黑" w:eastAsia="微软雅黑" w:cs="微软雅黑"/>
          <w:sz w:val="36"/>
          <w:szCs w:val="36"/>
        </w:rPr>
        <w:t>处理过程：</w:t>
      </w:r>
    </w:p>
    <w:p>
      <w:pPr>
        <w:pStyle w:val="5"/>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数据预处理</w:t>
      </w:r>
      <w:r>
        <w:rPr>
          <w:rFonts w:hint="eastAsia" w:ascii="微软雅黑" w:hAnsi="微软雅黑" w:eastAsia="微软雅黑" w:cs="微软雅黑"/>
          <w:sz w:val="28"/>
          <w:szCs w:val="28"/>
          <w:lang w:val="en-US" w:eastAsia="zh-CN"/>
        </w:rPr>
        <w:t>原因</w:t>
      </w:r>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a. 海量原始数据中存在大量信息缺失、不一致、冗余值、异常值等，会影响模型的学习效果。</w:t>
      </w:r>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b. 在用各种模型算法时的监督学习的假设，训练集和测试集样本是独立同分布的。</w:t>
      </w:r>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c. 在模型训练时，数据规范化的操作可以让梯度下降算法收敛得更快，更快地找到最优超参数。</w:t>
      </w:r>
    </w:p>
    <w:p>
      <w:pPr>
        <w:ind w:firstLine="420"/>
        <w:rPr>
          <w:rFonts w:hint="eastAsia" w:ascii="微软雅黑" w:hAnsi="微软雅黑" w:eastAsia="微软雅黑" w:cs="微软雅黑"/>
          <w:sz w:val="28"/>
          <w:szCs w:val="28"/>
        </w:rPr>
      </w:pPr>
    </w:p>
    <w:p>
      <w:pPr>
        <w:keepNext w:val="0"/>
        <w:keepLines w:val="0"/>
        <w:pageBreakBefore w:val="0"/>
        <w:widowControl w:val="0"/>
        <w:kinsoku/>
        <w:wordWrap/>
        <w:overflowPunct/>
        <w:topLinePunct w:val="0"/>
        <w:autoSpaceDE/>
        <w:autoSpaceDN/>
        <w:bidi w:val="0"/>
        <w:adjustRightInd/>
        <w:snapToGrid/>
        <w:textAlignment w:val="auto"/>
        <w:outlineLvl w:val="3"/>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数据转换</w:t>
      </w:r>
    </w:p>
    <w:p>
      <w:pPr>
        <w:numPr>
          <w:ilvl w:val="0"/>
          <w:numId w:val="3"/>
        </w:num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首先把数据型的列放在一个列表中，把数据型的列放在另一个列表中</w:t>
      </w:r>
    </w:p>
    <w:p>
      <w:pPr>
        <w:numPr>
          <w:ilvl w:val="0"/>
          <w:numId w:val="3"/>
        </w:numPr>
        <w:ind w:left="0" w:leftChars="0"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先处理数据型: 归一化</w:t>
      </w:r>
    </w:p>
    <w:p>
      <w:pPr>
        <w:keepNext/>
        <w:keepLines/>
        <w:pageBreakBefore w:val="0"/>
        <w:widowControl w:val="0"/>
        <w:kinsoku/>
        <w:wordWrap/>
        <w:overflowPunct/>
        <w:topLinePunct w:val="0"/>
        <w:autoSpaceDE/>
        <w:autoSpaceDN/>
        <w:bidi w:val="0"/>
        <w:adjustRightInd/>
        <w:snapToGrid/>
        <w:spacing w:line="377" w:lineRule="auto"/>
        <w:ind w:firstLine="420" w:firstLineChars="0"/>
        <w:textAlignment w:val="auto"/>
        <w:outlineLvl w:val="9"/>
        <w:rPr>
          <w:rFonts w:hint="eastAsia" w:ascii="微软雅黑" w:hAnsi="微软雅黑" w:eastAsia="微软雅黑" w:cs="微软雅黑"/>
          <w:sz w:val="24"/>
          <w:szCs w:val="24"/>
        </w:rPr>
      </w:pPr>
      <w:r>
        <w:rPr>
          <w:rFonts w:hint="eastAsia" w:ascii="微软雅黑" w:hAnsi="微软雅黑" w:eastAsia="微软雅黑" w:cs="微软雅黑"/>
          <w:sz w:val="24"/>
          <w:szCs w:val="24"/>
        </w:rPr>
        <w:t>做聚类分析的时候，聚类的效果往往特别受其中一列数据的影响，使得原本应该散布在二维平面图上的点，变成聚集在一条线上的点。所以为了避免这个情况，采用数据归一化处理，使数值落在【0，1】之间。</w:t>
      </w:r>
    </w:p>
    <w:p>
      <w:pPr>
        <w:numPr>
          <w:ilvl w:val="0"/>
          <w:numId w:val="3"/>
        </w:numPr>
        <w:ind w:left="0" w:leftChars="0"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处理非数据型：LabelEncoder  OneHotEncoder</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LabelEncoder是用来对分类型特征值进行编码，即对不连续的数值或文本进行编码。其中包含以下常用方法：</w:t>
      </w:r>
    </w:p>
    <w:p>
      <w:pPr>
        <w:rPr>
          <w:rFonts w:hint="eastAsia" w:ascii="微软雅黑" w:hAnsi="微软雅黑" w:eastAsia="微软雅黑" w:cs="微软雅黑"/>
          <w:sz w:val="24"/>
          <w:szCs w:val="24"/>
        </w:rPr>
      </w:pP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fit(y) ：fit可看做一本空字典，y可看作要塞到字典中的词。</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fit_transform(y)：相当于先进行fit再进行transform，即把y塞到字典中去以后再进行transform得到索引值。</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inverse_transform(y)：根据索引值y获得原始数据。</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transform(y) ：将y转变成索引值</w:t>
      </w:r>
    </w:p>
    <w:p>
      <w:pPr>
        <w:rPr>
          <w:rFonts w:hint="eastAsia" w:ascii="微软雅黑" w:hAnsi="微软雅黑" w:eastAsia="微软雅黑" w:cs="微软雅黑"/>
          <w:sz w:val="24"/>
          <w:szCs w:val="24"/>
        </w:rPr>
      </w:pP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OneHotEncoder</w:t>
      </w:r>
    </w:p>
    <w:p>
      <w:pPr>
        <w:rPr>
          <w:rFonts w:hint="eastAsia" w:ascii="微软雅黑" w:hAnsi="微软雅黑" w:eastAsia="微软雅黑" w:cs="微软雅黑"/>
          <w:sz w:val="24"/>
          <w:szCs w:val="24"/>
        </w:rPr>
      </w:pP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对于这个样本，如[" M "，"vary hard "，" N"]，我们需要将这个分类值的特征数字化，最直接的方法，我们可以采用序列化的方式：[0,1,3]。但是这样的特征处理并不能直接放入机器学习算法中。【这里说个题外话，是哪个师兄或者师姐写的数据集？？？我从小到大都没看到过有人把very 能写成vary，直到这次，直接去世（）】</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对于上述的问题，性别的属性是二维的，困难等级是四维的，是否残疾也是二维得，这样，采用One-Hot编码的方式对上述的样本“[" M "，"vary hard "，" N"]”编码，“M”则对应着[1，0]，同理“vary hard”对应着[0，0，0，1]，“N”对应着[0, 1]。则完整的特征数字化的结果为：[1,0,0,0,0,1,0,1]。</w:t>
      </w:r>
    </w:p>
    <w:p>
      <w:pPr>
        <w:rPr>
          <w:rFonts w:hint="eastAsia" w:ascii="微软雅黑" w:hAnsi="微软雅黑" w:eastAsia="微软雅黑" w:cs="微软雅黑"/>
          <w:sz w:val="28"/>
          <w:szCs w:val="28"/>
        </w:rPr>
      </w:pPr>
    </w:p>
    <w:p>
      <w:pPr>
        <w:keepNext w:val="0"/>
        <w:keepLines w:val="0"/>
        <w:pageBreakBefore w:val="0"/>
        <w:widowControl w:val="0"/>
        <w:kinsoku/>
        <w:wordWrap/>
        <w:overflowPunct/>
        <w:topLinePunct w:val="0"/>
        <w:autoSpaceDE/>
        <w:autoSpaceDN/>
        <w:bidi w:val="0"/>
        <w:adjustRightInd/>
        <w:snapToGrid/>
        <w:textAlignment w:val="auto"/>
        <w:outlineLvl w:val="3"/>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反思和改进</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其实数据预处理还包含了很多的部分，数据清洗部分：缺失值的插补有些可以利用最近邻插补，离群值可以采取替换，或者是直接删除，异常，重复的数据直接删除。我首先只考虑到了处理缺失值，这次是比较幸运没有遇到有个性的数据。下一次做一个比赛的时候，希望自己考虑的更加周全。这一次做的比较好的：是数据变换和数据规范化。</w:t>
      </w:r>
    </w:p>
    <w:p>
      <w:pPr>
        <w:pStyle w:val="4"/>
        <w:keepNext/>
        <w:keepLines/>
        <w:pageBreakBefore w:val="0"/>
        <w:widowControl w:val="0"/>
        <w:kinsoku/>
        <w:wordWrap/>
        <w:overflowPunct/>
        <w:topLinePunct w:val="0"/>
        <w:autoSpaceDE/>
        <w:autoSpaceDN/>
        <w:bidi w:val="0"/>
        <w:adjustRightInd/>
        <w:snapToGrid/>
        <w:spacing w:line="416" w:lineRule="auto"/>
        <w:textAlignment w:val="auto"/>
        <w:rPr>
          <w:rFonts w:hint="eastAsia" w:ascii="微软雅黑" w:hAnsi="微软雅黑" w:eastAsia="微软雅黑" w:cs="微软雅黑"/>
          <w:sz w:val="36"/>
          <w:szCs w:val="36"/>
        </w:rPr>
      </w:pPr>
      <w:r>
        <w:rPr>
          <w:rFonts w:hint="eastAsia" w:ascii="微软雅黑" w:hAnsi="微软雅黑" w:eastAsia="微软雅黑" w:cs="微软雅黑"/>
          <w:sz w:val="36"/>
          <w:szCs w:val="36"/>
        </w:rPr>
        <w:t>模型融合以及测试</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这一次的数据预测的特征工程部分我只做了数据的预处理，然后直接通过相关性，探究变量与变量之间的相关性，手动筛选特征，尝试了五种不同的特征组合，尝试了</w:t>
      </w:r>
    </w:p>
    <w:p>
      <w:pPr>
        <w:keepNext w:val="0"/>
        <w:keepLines w:val="0"/>
        <w:pageBreakBefore w:val="0"/>
        <w:widowControl w:val="0"/>
        <w:kinsoku/>
        <w:wordWrap/>
        <w:overflowPunct/>
        <w:topLinePunct w:val="0"/>
        <w:autoSpaceDE/>
        <w:autoSpaceDN/>
        <w:bidi w:val="0"/>
        <w:adjustRightInd/>
        <w:snapToGrid/>
        <w:textAlignment w:val="auto"/>
        <w:outlineLvl w:val="3"/>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（1）模型选择</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最开始的尝试：使用简单线性回归，knn，逻辑回归和XGBoost单个模型来预测，但是效果都不太好。然后学会了一个小技巧，交叉验证</w:t>
      </w:r>
      <w:r>
        <w:rPr>
          <w:rFonts w:hint="eastAsia" w:ascii="微软雅黑" w:hAnsi="微软雅黑" w:eastAsia="微软雅黑" w:cs="微软雅黑"/>
          <w:sz w:val="24"/>
          <w:szCs w:val="24"/>
          <w:lang w:val="en-US" w:eastAsia="zh-CN"/>
        </w:rPr>
        <w:t>.</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就简单说一下，如果将数据集分为10折，做一次交叉验证，实际上它是计算了十次，将每一折都当做一次测试集，其余九折当做训练集，这样循环十次。通过传入的模型，训练十次，最后将十次结果求平均值。将每个数据集都算一次，然后再用打印出返回值。可以比较方便的知道那哪一个模型预测得更好。然后直接上传最好的那一份submission。</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交叉验证优点：</w:t>
      </w:r>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1：交叉验证用于评估模型的预测性能，尤其是训练好的模型在新数据上的表现，可以在一定程度上减小过拟合。</w:t>
      </w:r>
    </w:p>
    <w:p>
      <w:pPr>
        <w:ind w:firstLine="420"/>
        <w:rPr>
          <w:rFonts w:hint="eastAsia" w:ascii="微软雅黑" w:hAnsi="微软雅黑" w:eastAsia="微软雅黑" w:cs="微软雅黑"/>
          <w:sz w:val="28"/>
          <w:szCs w:val="28"/>
        </w:rPr>
      </w:pPr>
      <w:r>
        <w:rPr>
          <w:rFonts w:hint="eastAsia" w:ascii="微软雅黑" w:hAnsi="微软雅黑" w:eastAsia="微软雅黑" w:cs="微软雅黑"/>
          <w:sz w:val="24"/>
          <w:szCs w:val="24"/>
        </w:rPr>
        <w:t>2：还可以从有限的数据中获取尽可能多的有效信息</w:t>
      </w:r>
      <w:r>
        <w:rPr>
          <w:rFonts w:hint="eastAsia" w:ascii="微软雅黑" w:hAnsi="微软雅黑" w:eastAsia="微软雅黑" w:cs="微软雅黑"/>
          <w:sz w:val="28"/>
          <w:szCs w:val="28"/>
        </w:rPr>
        <w:t>。</w:t>
      </w:r>
    </w:p>
    <w:p>
      <w:pPr>
        <w:keepNext w:val="0"/>
        <w:keepLines w:val="0"/>
        <w:pageBreakBefore w:val="0"/>
        <w:widowControl w:val="0"/>
        <w:kinsoku/>
        <w:wordWrap/>
        <w:overflowPunct/>
        <w:topLinePunct w:val="0"/>
        <w:autoSpaceDE/>
        <w:autoSpaceDN/>
        <w:bidi w:val="0"/>
        <w:adjustRightInd/>
        <w:snapToGrid/>
        <w:textAlignment w:val="auto"/>
        <w:outlineLvl w:val="3"/>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（2）模型优化</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优化参数</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在机器学习模型中，需要人工选择的参数称为超参数。比如随机森林中决策树的个数，人工神经网络模型中隐藏层层数和每层的节点个数等等，需要事先指定。超参数选择不恰当，就会出现欠拟合或者过拟合的问题。而在选择超参数的时候，有两个途径，一个是凭经验微调（很显然我是没的经验的），另一个就是选择不同大小的参数，带入模型中，挑选表现最好的参数。</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微调的一种方法是手工调制超参数，直到找到一个好的超参数组合，这么做的话会非常冗长，所以我使用了Scikit-Learn的GridSearchCV来做这项搜索工作。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GridSearchCV 网格搜索和交叉验证。网格搜索，搜索的是参数，即在指定的参数范围内，按步长依次调整参数，利用调整的参数训练学习器，从所有的参数中找到在验证集上精度最高的参数，是一个训练和比较的过程。</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GridSearch  穷举搜索：在所有候选的参数选择中，通过循环遍历，尝试每一种可能性，表现最好的参数就是最终的结果。其原理就像是在数组里找到最大值。这种方法的主要缺点是比较耗时！  </w:t>
      </w:r>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就比如我下面需要找到最适宜的决策树的个数以及最适宜的决策树的最大深度。 我首先设置的n_estimators参数择优的范围是:1~101，步长为10。太慢了。</w:t>
      </w:r>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实现过程：</w:t>
      </w:r>
    </w:p>
    <w:p>
      <w:pPr>
        <w:ind w:firstLine="420"/>
        <w:rPr>
          <w:rFonts w:hint="eastAsia" w:ascii="微软雅黑" w:hAnsi="微软雅黑" w:eastAsia="微软雅黑" w:cs="微软雅黑"/>
          <w:sz w:val="24"/>
          <w:szCs w:val="24"/>
        </w:rPr>
      </w:pPr>
      <w:r>
        <w:rPr>
          <w:rFonts w:hint="eastAsia" w:ascii="微软雅黑" w:hAnsi="微软雅黑" w:eastAsia="微软雅黑" w:cs="微软雅黑"/>
          <w:sz w:val="24"/>
          <w:szCs w:val="24"/>
        </w:rPr>
        <w:t>sklearn 根据param_grid的值，首先会评估n_estimators和max_features的组合方式，接下来在会在bootstrap=False的情况下（默认该值为True），评估n_estimators和max_features的组合方式，每一种组合方式要在训练集上训练10次，训练结束后，通过best_params_获得最好的组合方式。我得到的最好的参数是n_estimators：80；max_features：但是竟然发现还没有默认参数预测得高。实在是慢极了，只尝试了一次，</w:t>
      </w:r>
    </w:p>
    <w:p>
      <w:pPr>
        <w:rPr>
          <w:rFonts w:hint="eastAsia" w:ascii="微软雅黑" w:hAnsi="微软雅黑" w:eastAsia="微软雅黑" w:cs="微软雅黑"/>
          <w:sz w:val="24"/>
          <w:szCs w:val="24"/>
        </w:rPr>
      </w:pP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刚刚说了那么那么多，实际上预测的增幅仍然小极了。超级 big boss 即将登场。</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这里先给大 boss 做个“美美”的铺垫。</w:t>
      </w:r>
    </w:p>
    <w:p>
      <w:pPr>
        <w:rPr>
          <w:rFonts w:hint="eastAsia" w:ascii="微软雅黑" w:hAnsi="微软雅黑" w:eastAsia="微软雅黑" w:cs="微软雅黑"/>
          <w:sz w:val="28"/>
          <w:szCs w:val="28"/>
        </w:rPr>
      </w:pPr>
    </w:p>
    <w:p>
      <w:pPr>
        <w:keepNext w:val="0"/>
        <w:keepLines w:val="0"/>
        <w:pageBreakBefore w:val="0"/>
        <w:widowControl w:val="0"/>
        <w:numPr>
          <w:ilvl w:val="0"/>
          <w:numId w:val="4"/>
        </w:numPr>
        <w:kinsoku/>
        <w:wordWrap/>
        <w:overflowPunct/>
        <w:topLinePunct w:val="0"/>
        <w:autoSpaceDE/>
        <w:autoSpaceDN/>
        <w:bidi w:val="0"/>
        <w:adjustRightInd/>
        <w:snapToGrid/>
        <w:textAlignment w:val="auto"/>
        <w:outlineLvl w:val="3"/>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模型融合（Model Ensemble）</w:t>
      </w:r>
    </w:p>
    <w:p>
      <w:pPr>
        <w:keepNext w:val="0"/>
        <w:keepLines w:val="0"/>
        <w:pageBreakBefore w:val="0"/>
        <w:widowControl w:val="0"/>
        <w:numPr>
          <w:numId w:val="0"/>
        </w:numPr>
        <w:kinsoku/>
        <w:wordWrap/>
        <w:overflowPunct/>
        <w:topLinePunct w:val="0"/>
        <w:autoSpaceDE/>
        <w:autoSpaceDN/>
        <w:bidi w:val="0"/>
        <w:adjustRightInd/>
        <w:snapToGrid/>
        <w:textAlignment w:val="auto"/>
        <w:outlineLvl w:val="3"/>
        <w:rPr>
          <w:rFonts w:hint="eastAsia" w:ascii="微软雅黑" w:hAnsi="微软雅黑" w:eastAsia="微软雅黑" w:cs="微软雅黑"/>
          <w:b/>
          <w:bCs/>
          <w:sz w:val="28"/>
          <w:szCs w:val="28"/>
        </w:rPr>
      </w:pPr>
    </w:p>
    <w:p>
      <w:pPr>
        <w:ind w:firstLine="240" w:firstLineChars="10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集成学习，即分类器集成，通过构建并结合多个学习器来完成学习任务。一般结构是：先产生一组“个体学习器”，再用某种策略将它们结合起来。</w:t>
      </w:r>
    </w:p>
    <w:p>
      <w:pPr>
        <w:rPr>
          <w:rFonts w:hint="eastAsia" w:ascii="微软雅黑" w:hAnsi="微软雅黑" w:eastAsia="微软雅黑" w:cs="微软雅黑"/>
          <w:sz w:val="24"/>
          <w:szCs w:val="24"/>
        </w:rPr>
      </w:pP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常见的模型融合方法有：Bagging、Boosting、Stacking、Blending。</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这一次使用的是Bagging</w:t>
      </w: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Bagging</w:t>
      </w:r>
      <w:r>
        <w:rPr>
          <w:rFonts w:hint="eastAsia" w:ascii="微软雅黑" w:hAnsi="微软雅黑" w:eastAsia="微软雅黑" w:cs="微软雅黑"/>
          <w:sz w:val="24"/>
          <w:szCs w:val="24"/>
          <w:lang w:val="en-US" w:eastAsia="zh-CN"/>
        </w:rPr>
        <w:t>:</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自助聚合(Bagging)，该方法通常考虑的是同质弱学习器，相互独立地并行学习这些弱学习器，并按照某种确定性的平均过程将它们组合起来。这一次使用的是决策树分类器，500棵决策树。对训练集随机采样</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分别基于不同的样本集合训练500个弱分类器（决策树）。</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对每个弱分类器（决策树）输出预测结果，并投票</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每个样本取投票数最多的那个预测为该样本最终分类预测</w:t>
      </w:r>
      <w:bookmarkStart w:id="6" w:name="_GoBack"/>
      <w:bookmarkEnd w:id="6"/>
    </w:p>
    <w:p>
      <w:pPr>
        <w:ind w:firstLine="420" w:firstLineChars="0"/>
        <w:rPr>
          <w:rFonts w:hint="default" w:ascii="微软雅黑" w:hAnsi="微软雅黑" w:eastAsia="微软雅黑" w:cs="微软雅黑"/>
          <w:sz w:val="24"/>
          <w:szCs w:val="24"/>
          <w:lang w:val="en-US" w:eastAsia="zh-CN"/>
        </w:rPr>
      </w:pPr>
    </w:p>
    <w:p>
      <w:pPr>
        <w:ind w:firstLine="420" w:firstLineChars="0"/>
        <w:rPr>
          <w:rFonts w:hint="eastAsia" w:ascii="微软雅黑" w:hAnsi="微软雅黑" w:eastAsia="微软雅黑" w:cs="微软雅黑"/>
          <w:sz w:val="24"/>
          <w:szCs w:val="24"/>
          <w:lang w:val="en-US" w:eastAsia="zh-CN"/>
        </w:rPr>
      </w:pPr>
    </w:p>
    <w:p>
      <w:pPr>
        <w:rPr>
          <w:rFonts w:hint="default" w:ascii="微软雅黑" w:hAnsi="微软雅黑" w:eastAsia="微软雅黑" w:cs="微软雅黑"/>
          <w:sz w:val="24"/>
          <w:szCs w:val="24"/>
          <w:lang w:val="en-US" w:eastAsia="zh-CN"/>
        </w:rPr>
      </w:pPr>
    </w:p>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p>
    <w:p>
      <w:pPr>
        <w:pStyle w:val="4"/>
        <w:rPr>
          <w:rFonts w:hint="eastAsia" w:ascii="微软雅黑" w:hAnsi="微软雅黑" w:eastAsia="微软雅黑" w:cs="微软雅黑"/>
          <w:b/>
          <w:bCs/>
          <w:kern w:val="2"/>
          <w:sz w:val="28"/>
          <w:szCs w:val="28"/>
          <w:lang w:val="en-US" w:eastAsia="zh-CN" w:bidi="ar-SA"/>
        </w:rPr>
      </w:pPr>
    </w:p>
    <w:p>
      <w:pPr>
        <w:pStyle w:val="2"/>
        <w:keepNext/>
        <w:keepLines/>
        <w:pageBreakBefore w:val="0"/>
        <w:widowControl w:val="0"/>
        <w:kinsoku/>
        <w:wordWrap/>
        <w:overflowPunct/>
        <w:topLinePunct w:val="0"/>
        <w:autoSpaceDE/>
        <w:autoSpaceDN/>
        <w:bidi w:val="0"/>
        <w:adjustRightInd/>
        <w:snapToGrid/>
        <w:spacing w:line="416" w:lineRule="auto"/>
        <w:textAlignment w:val="auto"/>
        <w:outlineLvl w:val="0"/>
        <w:rPr>
          <w:rFonts w:hint="eastAsia" w:ascii="微软雅黑" w:hAnsi="微软雅黑" w:eastAsia="微软雅黑" w:cs="微软雅黑"/>
          <w:sz w:val="40"/>
          <w:szCs w:val="40"/>
          <w:lang w:val="en-US" w:eastAsia="zh-CN"/>
        </w:rPr>
      </w:pPr>
      <w:r>
        <w:rPr>
          <w:rFonts w:hint="eastAsia" w:ascii="微软雅黑" w:hAnsi="微软雅黑" w:eastAsia="微软雅黑" w:cs="微软雅黑"/>
          <w:sz w:val="40"/>
          <w:szCs w:val="40"/>
          <w:lang w:val="en-US" w:eastAsia="zh-CN"/>
        </w:rPr>
        <w:t>五、应用</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原因分析小结</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可以看到受教育程度，城市等级与通过率正比</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测试难度与通过率成反比</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受训持续时间长度，程序测试类型，测试形式（线上或线下），助教参与程度，是否残疾，性别等对通过率均有不等的影响。</w:t>
      </w:r>
    </w:p>
    <w:p>
      <w:pPr>
        <w:rPr>
          <w:rFonts w:hint="eastAsia" w:ascii="微软雅黑" w:hAnsi="微软雅黑" w:eastAsia="微软雅黑" w:cs="微软雅黑"/>
          <w:sz w:val="28"/>
          <w:szCs w:val="28"/>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2"/>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制定方案</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如何提高受训者参与度和表现呢？</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我认为有以下几点：</w:t>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如果公司有足够大的影响力，认为提供的福利足以吸引到高端人才，不妨在招聘时提高招聘门槛。</w:t>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受训时间长度117-121或者是134-136之间</w:t>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程序类型：按需求选择</w:t>
      </w:r>
    </w:p>
    <w:p>
      <w:pPr>
        <w:numPr>
          <w:ilvl w:val="0"/>
          <w:numId w:val="5"/>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鼓励助教积极参与，积极帮助</w:t>
      </w:r>
    </w:p>
    <w:p>
      <w:pPr>
        <w:pStyle w:val="2"/>
        <w:keepNext/>
        <w:keepLines/>
        <w:pageBreakBefore w:val="0"/>
        <w:widowControl w:val="0"/>
        <w:kinsoku/>
        <w:wordWrap/>
        <w:overflowPunct/>
        <w:topLinePunct w:val="0"/>
        <w:autoSpaceDE/>
        <w:autoSpaceDN/>
        <w:bidi w:val="0"/>
        <w:adjustRightInd/>
        <w:snapToGrid/>
        <w:spacing w:line="416" w:lineRule="auto"/>
        <w:textAlignment w:val="auto"/>
        <w:outlineLvl w:val="0"/>
        <w:rPr>
          <w:rFonts w:hint="eastAsia" w:ascii="微软雅黑" w:hAnsi="微软雅黑" w:eastAsia="微软雅黑" w:cs="微软雅黑"/>
          <w:sz w:val="40"/>
          <w:szCs w:val="40"/>
          <w:lang w:val="en-US" w:eastAsia="zh-CN"/>
        </w:rPr>
      </w:pPr>
      <w:r>
        <w:rPr>
          <w:rFonts w:hint="eastAsia" w:ascii="微软雅黑" w:hAnsi="微软雅黑" w:eastAsia="微软雅黑" w:cs="微软雅黑"/>
          <w:sz w:val="40"/>
          <w:szCs w:val="40"/>
          <w:lang w:val="en-US" w:eastAsia="zh-CN"/>
        </w:rPr>
        <w:t>六、总结</w:t>
      </w:r>
    </w:p>
    <w:p>
      <w:pPr>
        <w:keepNext w:val="0"/>
        <w:keepLines w:val="0"/>
        <w:pageBreakBefore w:val="0"/>
        <w:widowControl w:val="0"/>
        <w:numPr>
          <w:ilvl w:val="0"/>
          <w:numId w:val="6"/>
        </w:numPr>
        <w:kinsoku/>
        <w:wordWrap/>
        <w:overflowPunct/>
        <w:topLinePunct w:val="0"/>
        <w:autoSpaceDE/>
        <w:autoSpaceDN/>
        <w:bidi w:val="0"/>
        <w:adjustRightInd/>
        <w:snapToGrid/>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缺陷</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数据探索篇：数据的质量分析部分没有分析正负样本的比例，歧义值；然后test_id与program_type之间有很大的关系，都有一个共同的字母，所以这两者之间的去是指可以通过两者关系来填补（虽然在这份数据里影响不大）；数据探索的五个步骤：对比，分组，频数，抓大放小，可视化。我所做的工作，比较简单，只是单纯地把所有的变量与通过率之间的关系可视化，然后简单可视化了年龄的分布，几乎没有其他更加深层次的分析。还有可视化部分只是简单的一些直方图，还不够直观。不太好分析变量之间的联系。学会使用sns画图，非常有艺术气息。</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特征工程篇：数据和特征决定了机器学习的上限，而模型和算法只能逼近这个上限，可见特征工程是有多么重要了，但是非常遗憾，我在这一部分除了做了些必要的数据预处理之外，没有做好其他的工作。这也是我使用了大boss，但增幅仍然很小的重要原因。</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编程能力篇：之所以这一次花了大量时间，但是却没有做好特征工程的原因是，自己遇到了很多bug，找bug的过程是辛苦的，没错，但是解决bug的过程却是令人兴奋的，在这一次的中期考核中，我很开心自己每天都游荡在stackflow，认识了好多和我有着相同错误的人，（这里所说的认识，也许是确认过经历（眼神）），感谢开源！Yyds. 最为重要的是，在实战中才体验到了机器学习算法的魅力，这与之前看书推导，看原理相比，完全不在同一个频道，至少我更喜欢了。</w:t>
      </w:r>
    </w:p>
    <w:p>
      <w:pPr>
        <w:numPr>
          <w:ilvl w:val="0"/>
          <w:numId w:val="0"/>
        </w:numPr>
        <w:rPr>
          <w:rFonts w:hint="eastAsia" w:ascii="微软雅黑" w:hAnsi="微软雅黑" w:eastAsia="微软雅黑" w:cs="微软雅黑"/>
          <w:sz w:val="24"/>
          <w:szCs w:val="24"/>
          <w:lang w:val="en-US" w:eastAsia="zh-CN"/>
        </w:rPr>
      </w:pPr>
    </w:p>
    <w:p>
      <w:pPr>
        <w:numPr>
          <w:ilvl w:val="0"/>
          <w:numId w:val="0"/>
        </w:numPr>
        <w:rPr>
          <w:rFonts w:hint="eastAsia" w:ascii="微软雅黑" w:hAnsi="微软雅黑" w:eastAsia="微软雅黑" w:cs="微软雅黑"/>
          <w:sz w:val="28"/>
          <w:szCs w:val="28"/>
          <w:lang w:val="en-US" w:eastAsia="zh-CN"/>
        </w:rPr>
      </w:pPr>
    </w:p>
    <w:p>
      <w:pPr>
        <w:numPr>
          <w:ilvl w:val="0"/>
          <w:numId w:val="0"/>
        </w:numPr>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0" w:firstLineChars="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有效的技术方法：</w:t>
      </w:r>
    </w:p>
    <w:p>
      <w:pPr>
        <w:numPr>
          <w:ilvl w:val="0"/>
          <w:numId w:val="0"/>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数据转化，数据可视化，集成学习</w:t>
      </w:r>
    </w:p>
    <w:p>
      <w:pPr>
        <w:numPr>
          <w:ilvl w:val="0"/>
          <w:numId w:val="0"/>
        </w:numPr>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0" w:firstLineChars="0"/>
        <w:textAlignment w:val="auto"/>
        <w:outlineLvl w:val="2"/>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规划未来设想：</w:t>
      </w:r>
    </w:p>
    <w:p>
      <w:pPr>
        <w:keepNext w:val="0"/>
        <w:keepLines w:val="0"/>
        <w:pageBreakBefore w:val="0"/>
        <w:widowControl w:val="0"/>
        <w:numPr>
          <w:numId w:val="0"/>
        </w:numPr>
        <w:kinsoku/>
        <w:wordWrap/>
        <w:overflowPunct/>
        <w:topLinePunct w:val="0"/>
        <w:autoSpaceDE/>
        <w:autoSpaceDN/>
        <w:bidi w:val="0"/>
        <w:adjustRightInd/>
        <w:snapToGrid/>
        <w:textAlignment w:val="auto"/>
        <w:outlineLvl w:val="3"/>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（一）用好提分三板斧：</w:t>
      </w:r>
    </w:p>
    <w:p>
      <w:pPr>
        <w:numPr>
          <w:ilvl w:val="0"/>
          <w:numId w:val="0"/>
        </w:numPr>
        <w:ind w:leftChars="0"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a. 数据清洗和特征工程</w:t>
      </w:r>
    </w:p>
    <w:p>
      <w:pPr>
        <w:numPr>
          <w:ilvl w:val="0"/>
          <w:numId w:val="0"/>
        </w:numPr>
        <w:ind w:leftChars="0"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b. 模型参数调节</w:t>
      </w:r>
    </w:p>
    <w:p>
      <w:pPr>
        <w:numPr>
          <w:ilvl w:val="0"/>
          <w:numId w:val="0"/>
        </w:numPr>
        <w:ind w:leftChars="0"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c. 模型集成</w:t>
      </w:r>
    </w:p>
    <w:p>
      <w:pPr>
        <w:numPr>
          <w:ilvl w:val="0"/>
          <w:numId w:val="0"/>
        </w:numPr>
        <w:ind w:leftChars="0"/>
        <w:rPr>
          <w:rFonts w:hint="eastAsia" w:ascii="微软雅黑" w:hAnsi="微软雅黑" w:eastAsia="微软雅黑" w:cs="微软雅黑"/>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Chars="0"/>
        <w:textAlignment w:val="auto"/>
        <w:outlineLvl w:val="3"/>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（二）数据挖掘还需掌握的技能：</w:t>
      </w:r>
    </w:p>
    <w:p>
      <w:pPr>
        <w:numPr>
          <w:ilvl w:val="0"/>
          <w:numId w:val="0"/>
        </w:numPr>
        <w:ind w:leftChars="0"/>
        <w:rPr>
          <w:rFonts w:hint="eastAsia" w:ascii="微软雅黑" w:hAnsi="微软雅黑" w:eastAsia="微软雅黑" w:cs="微软雅黑"/>
          <w:sz w:val="28"/>
          <w:szCs w:val="28"/>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left="420" w:leftChars="0"/>
        <w:textAlignment w:val="auto"/>
        <w:outlineLvl w:val="4"/>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a.数据挖掘相关知识和理论的储备</w:t>
      </w:r>
    </w:p>
    <w:p>
      <w:pPr>
        <w:numPr>
          <w:ilvl w:val="0"/>
          <w:numId w:val="0"/>
        </w:numPr>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（相关算法的原理和特征工程的理论）</w:t>
      </w:r>
    </w:p>
    <w:p>
      <w:pPr>
        <w:numPr>
          <w:ilvl w:val="0"/>
          <w:numId w:val="0"/>
        </w:numPr>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我觉得这一次并没有完完全全的体验到预测的快乐，很大一部分原因是远离不太清楚的情况下使用一些算法，没有加入太多的分析，以至于后期我不在去尝试调整参数刷新分数，一个原因是，就算调整了也不见得提高，自己的局限很清楚的摆在这里，不如好好看看算法原理，好好看看如何做特征工程】</w:t>
      </w:r>
    </w:p>
    <w:p>
      <w:pPr>
        <w:numPr>
          <w:ilvl w:val="0"/>
          <w:numId w:val="0"/>
        </w:numPr>
        <w:ind w:leftChars="0"/>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textAlignment w:val="auto"/>
        <w:outlineLvl w:val="4"/>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b.工具应用</w:t>
      </w:r>
    </w:p>
    <w:p>
      <w:pPr>
        <w:numPr>
          <w:ilvl w:val="0"/>
          <w:numId w:val="0"/>
        </w:numPr>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比如可视化工具，还有python一些有趣的库，sklearn，当然python三剑客也不见得自己很熟悉。</w:t>
      </w:r>
    </w:p>
    <w:p>
      <w:pPr>
        <w:numPr>
          <w:ilvl w:val="0"/>
          <w:numId w:val="0"/>
        </w:numPr>
        <w:ind w:leftChars="0"/>
        <w:rPr>
          <w:rFonts w:hint="eastAsia" w:ascii="微软雅黑" w:hAnsi="微软雅黑" w:eastAsia="微软雅黑" w:cs="微软雅黑"/>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textAlignment w:val="auto"/>
        <w:outlineLvl w:val="4"/>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c.逻辑能力 （有待提升）</w:t>
      </w:r>
    </w:p>
    <w:p>
      <w:pPr>
        <w:numPr>
          <w:ilvl w:val="0"/>
          <w:numId w:val="0"/>
        </w:numPr>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比如解决问题的条理性，考虑问题是否周到。希望自己用好X-mind这个工具，可视化自己的想法，可视化自己的工程</w:t>
      </w:r>
    </w:p>
    <w:p>
      <w:pPr>
        <w:numPr>
          <w:ilvl w:val="0"/>
          <w:numId w:val="0"/>
        </w:numPr>
        <w:ind w:leftChars="0"/>
        <w:rPr>
          <w:rFonts w:hint="eastAsia" w:ascii="微软雅黑" w:hAnsi="微软雅黑" w:eastAsia="微软雅黑" w:cs="微软雅黑"/>
          <w:sz w:val="28"/>
          <w:szCs w:val="28"/>
          <w:lang w:val="en-US" w:eastAsia="zh-CN"/>
        </w:rPr>
      </w:pPr>
    </w:p>
    <w:p>
      <w:pPr>
        <w:numPr>
          <w:ilvl w:val="0"/>
          <w:numId w:val="0"/>
        </w:numPr>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当然希望自己不仅限于此。希望自己以后可以摆脱暴力调参的惨状，以问题为导向，以解决问题为根本目的。</w:t>
      </w:r>
    </w:p>
    <w:p>
      <w:pPr>
        <w:numPr>
          <w:ilvl w:val="0"/>
          <w:numId w:val="0"/>
        </w:numPr>
        <w:ind w:leftChars="0"/>
        <w:rPr>
          <w:rFonts w:hint="eastAsia" w:ascii="微软雅黑" w:hAnsi="微软雅黑" w:eastAsia="微软雅黑" w:cs="微软雅黑"/>
          <w:sz w:val="28"/>
          <w:szCs w:val="28"/>
          <w:lang w:val="en-US" w:eastAsia="zh-CN"/>
        </w:rPr>
      </w:pPr>
    </w:p>
    <w:p>
      <w:pPr>
        <w:numPr>
          <w:ilvl w:val="0"/>
          <w:numId w:val="0"/>
        </w:numPr>
        <w:ind w:leftChars="0"/>
        <w:rPr>
          <w:rFonts w:hint="eastAsia" w:ascii="微软雅黑" w:hAnsi="微软雅黑" w:eastAsia="微软雅黑" w:cs="微软雅黑"/>
          <w:sz w:val="28"/>
          <w:szCs w:val="28"/>
          <w:lang w:val="en-US" w:eastAsia="zh-CN"/>
        </w:rPr>
      </w:pPr>
    </w:p>
    <w:p>
      <w:pPr>
        <w:numPr>
          <w:ilvl w:val="0"/>
          <w:numId w:val="0"/>
        </w:numPr>
        <w:ind w:leftChars="0"/>
        <w:rPr>
          <w:rFonts w:hint="eastAsia" w:ascii="微软雅黑" w:hAnsi="微软雅黑" w:eastAsia="微软雅黑" w:cs="微软雅黑"/>
          <w:sz w:val="28"/>
          <w:szCs w:val="28"/>
          <w:lang w:val="en-US" w:eastAsia="zh-CN"/>
        </w:rPr>
      </w:pPr>
    </w:p>
    <w:p>
      <w:pPr>
        <w:numPr>
          <w:ilvl w:val="0"/>
          <w:numId w:val="0"/>
        </w:numPr>
        <w:rPr>
          <w:rFonts w:hint="eastAsia" w:ascii="微软雅黑" w:hAnsi="微软雅黑" w:eastAsia="微软雅黑" w:cs="微软雅黑"/>
          <w:sz w:val="28"/>
          <w:szCs w:val="28"/>
          <w:lang w:val="en-US" w:eastAsia="zh-CN"/>
        </w:rPr>
      </w:pPr>
    </w:p>
    <w:sectPr>
      <w:foot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4720889"/>
      <w:docPartObj>
        <w:docPartGallery w:val="autotext"/>
      </w:docPartObj>
    </w:sdtPr>
    <w:sdtContent>
      <w:p>
        <w:pPr>
          <w:pStyle w:val="8"/>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BD12F1"/>
    <w:multiLevelType w:val="singleLevel"/>
    <w:tmpl w:val="8FBD12F1"/>
    <w:lvl w:ilvl="0" w:tentative="0">
      <w:start w:val="1"/>
      <w:numFmt w:val="decimal"/>
      <w:lvlText w:val="%1."/>
      <w:lvlJc w:val="left"/>
      <w:pPr>
        <w:tabs>
          <w:tab w:val="left" w:pos="312"/>
        </w:tabs>
      </w:pPr>
    </w:lvl>
  </w:abstractNum>
  <w:abstractNum w:abstractNumId="1">
    <w:nsid w:val="EDE7CFBF"/>
    <w:multiLevelType w:val="singleLevel"/>
    <w:tmpl w:val="EDE7CFBF"/>
    <w:lvl w:ilvl="0" w:tentative="0">
      <w:start w:val="2"/>
      <w:numFmt w:val="chineseCounting"/>
      <w:suff w:val="nothing"/>
      <w:lvlText w:val="第%1，"/>
      <w:lvlJc w:val="left"/>
      <w:rPr>
        <w:rFonts w:hint="eastAsia"/>
      </w:rPr>
    </w:lvl>
  </w:abstractNum>
  <w:abstractNum w:abstractNumId="2">
    <w:nsid w:val="18FF6728"/>
    <w:multiLevelType w:val="singleLevel"/>
    <w:tmpl w:val="18FF6728"/>
    <w:lvl w:ilvl="0" w:tentative="0">
      <w:start w:val="1"/>
      <w:numFmt w:val="chineseCounting"/>
      <w:suff w:val="nothing"/>
      <w:lvlText w:val="第%1，"/>
      <w:lvlJc w:val="left"/>
      <w:rPr>
        <w:rFonts w:hint="eastAsia"/>
      </w:rPr>
    </w:lvl>
  </w:abstractNum>
  <w:abstractNum w:abstractNumId="3">
    <w:nsid w:val="2E67E603"/>
    <w:multiLevelType w:val="singleLevel"/>
    <w:tmpl w:val="2E67E603"/>
    <w:lvl w:ilvl="0" w:tentative="0">
      <w:start w:val="1"/>
      <w:numFmt w:val="lowerLetter"/>
      <w:suff w:val="space"/>
      <w:lvlText w:val="%1."/>
      <w:lvlJc w:val="left"/>
    </w:lvl>
  </w:abstractNum>
  <w:abstractNum w:abstractNumId="4">
    <w:nsid w:val="364D8AF8"/>
    <w:multiLevelType w:val="singleLevel"/>
    <w:tmpl w:val="364D8AF8"/>
    <w:lvl w:ilvl="0" w:tentative="0">
      <w:start w:val="1"/>
      <w:numFmt w:val="decimal"/>
      <w:lvlText w:val="%1."/>
      <w:lvlJc w:val="left"/>
      <w:pPr>
        <w:tabs>
          <w:tab w:val="left" w:pos="312"/>
        </w:tabs>
      </w:pPr>
    </w:lvl>
  </w:abstractNum>
  <w:abstractNum w:abstractNumId="5">
    <w:nsid w:val="3F25882B"/>
    <w:multiLevelType w:val="singleLevel"/>
    <w:tmpl w:val="3F25882B"/>
    <w:lvl w:ilvl="0" w:tentative="0">
      <w:start w:val="3"/>
      <w:numFmt w:val="decimal"/>
      <w:suff w:val="nothing"/>
      <w:lvlText w:val="（%1）"/>
      <w:lvlJc w:val="left"/>
    </w:lvl>
  </w:abstractNum>
  <w:num w:numId="1">
    <w:abstractNumId w:val="2"/>
  </w:num>
  <w:num w:numId="2">
    <w:abstractNumId w:val="1"/>
  </w:num>
  <w:num w:numId="3">
    <w:abstractNumId w:val="3"/>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D68"/>
    <w:rsid w:val="000B08EA"/>
    <w:rsid w:val="0013448D"/>
    <w:rsid w:val="00154580"/>
    <w:rsid w:val="001B2FCE"/>
    <w:rsid w:val="001B3698"/>
    <w:rsid w:val="001D254B"/>
    <w:rsid w:val="0024073B"/>
    <w:rsid w:val="0030114D"/>
    <w:rsid w:val="003802A3"/>
    <w:rsid w:val="003B2D68"/>
    <w:rsid w:val="00481F1C"/>
    <w:rsid w:val="004B42E4"/>
    <w:rsid w:val="004B5D5B"/>
    <w:rsid w:val="004E2122"/>
    <w:rsid w:val="005A1EBB"/>
    <w:rsid w:val="00682A4C"/>
    <w:rsid w:val="00837F1C"/>
    <w:rsid w:val="008F4190"/>
    <w:rsid w:val="0092206D"/>
    <w:rsid w:val="0099508F"/>
    <w:rsid w:val="0099623C"/>
    <w:rsid w:val="00997596"/>
    <w:rsid w:val="00A231AD"/>
    <w:rsid w:val="00A62DCA"/>
    <w:rsid w:val="00B6676F"/>
    <w:rsid w:val="00B76AFF"/>
    <w:rsid w:val="00B82C6C"/>
    <w:rsid w:val="00B95716"/>
    <w:rsid w:val="00C15DC0"/>
    <w:rsid w:val="00C62972"/>
    <w:rsid w:val="00CD3271"/>
    <w:rsid w:val="00D2707C"/>
    <w:rsid w:val="00D278F9"/>
    <w:rsid w:val="00D93C0E"/>
    <w:rsid w:val="00DB7D5B"/>
    <w:rsid w:val="00DD168D"/>
    <w:rsid w:val="00DE578C"/>
    <w:rsid w:val="00E8267C"/>
    <w:rsid w:val="00ED56A0"/>
    <w:rsid w:val="00EE5C2D"/>
    <w:rsid w:val="00F0045E"/>
    <w:rsid w:val="00F16AC7"/>
    <w:rsid w:val="00FC39FE"/>
    <w:rsid w:val="58937E3C"/>
    <w:rsid w:val="60D013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7"/>
    <w:qFormat/>
    <w:uiPriority w:val="0"/>
    <w:pPr>
      <w:keepNext/>
      <w:keepLines/>
      <w:spacing w:before="340" w:after="330" w:line="576" w:lineRule="auto"/>
      <w:outlineLvl w:val="0"/>
    </w:pPr>
    <w:rPr>
      <w:b/>
      <w:kern w:val="44"/>
      <w:sz w:val="44"/>
    </w:rPr>
  </w:style>
  <w:style w:type="paragraph" w:styleId="3">
    <w:name w:val="heading 2"/>
    <w:basedOn w:val="1"/>
    <w:next w:val="1"/>
    <w:link w:val="18"/>
    <w:qFormat/>
    <w:uiPriority w:val="9"/>
    <w:pPr>
      <w:keepNext/>
      <w:spacing w:after="112" w:line="256" w:lineRule="auto"/>
      <w:ind w:left="10"/>
      <w:jc w:val="left"/>
      <w:outlineLvl w:val="1"/>
    </w:pPr>
    <w:rPr>
      <w:b/>
      <w:bCs/>
      <w:sz w:val="24"/>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7"/>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8"/>
    <w:unhideWhenUsed/>
    <w:qFormat/>
    <w:uiPriority w:val="9"/>
    <w:pPr>
      <w:keepNext/>
      <w:keepLines/>
      <w:spacing w:before="240" w:after="64" w:line="320" w:lineRule="auto"/>
      <w:outlineLvl w:val="5"/>
    </w:pPr>
    <w:rPr>
      <w:rFonts w:asciiTheme="majorHAnsi" w:hAnsiTheme="majorHAnsi" w:eastAsiaTheme="majorEastAsia" w:cstheme="majorBidi"/>
      <w:b/>
      <w:bCs/>
      <w:sz w:val="24"/>
    </w:rPr>
  </w:style>
  <w:style w:type="character" w:default="1" w:styleId="13">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8">
    <w:name w:val="footer"/>
    <w:basedOn w:val="1"/>
    <w:link w:val="20"/>
    <w:unhideWhenUsed/>
    <w:uiPriority w:val="99"/>
    <w:pPr>
      <w:tabs>
        <w:tab w:val="center" w:pos="4153"/>
        <w:tab w:val="right" w:pos="8306"/>
      </w:tabs>
      <w:snapToGrid w:val="0"/>
      <w:jc w:val="left"/>
    </w:pPr>
    <w:rPr>
      <w:sz w:val="18"/>
      <w:szCs w:val="18"/>
    </w:rPr>
  </w:style>
  <w:style w:type="paragraph" w:styleId="9">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2"/>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1">
    <w:name w:val="Normal (Web)"/>
    <w:basedOn w:val="1"/>
    <w:semiHidden/>
    <w:unhideWhenUsed/>
    <w:uiPriority w:val="99"/>
    <w:rPr>
      <w:sz w:val="24"/>
    </w:rPr>
  </w:style>
  <w:style w:type="character" w:styleId="14">
    <w:name w:val="Emphasis"/>
    <w:basedOn w:val="13"/>
    <w:qFormat/>
    <w:uiPriority w:val="20"/>
    <w:rPr>
      <w:i/>
      <w:iCs/>
    </w:rPr>
  </w:style>
  <w:style w:type="character" w:styleId="15">
    <w:name w:val="Hyperlink"/>
    <w:basedOn w:val="13"/>
    <w:unhideWhenUsed/>
    <w:uiPriority w:val="99"/>
    <w:rPr>
      <w:color w:val="0000FF"/>
      <w:u w:val="single"/>
    </w:rPr>
  </w:style>
  <w:style w:type="character" w:customStyle="1" w:styleId="16">
    <w:name w:val="translated-span"/>
    <w:basedOn w:val="13"/>
    <w:qFormat/>
    <w:uiPriority w:val="0"/>
  </w:style>
  <w:style w:type="character" w:customStyle="1" w:styleId="17">
    <w:name w:val="标题 1 字符"/>
    <w:basedOn w:val="13"/>
    <w:link w:val="2"/>
    <w:uiPriority w:val="0"/>
    <w:rPr>
      <w:rFonts w:ascii="Calibri" w:hAnsi="Calibri" w:eastAsia="宋体" w:cs="宋体"/>
      <w:b/>
      <w:color w:val="000000"/>
      <w:kern w:val="44"/>
      <w:sz w:val="44"/>
    </w:rPr>
  </w:style>
  <w:style w:type="character" w:customStyle="1" w:styleId="18">
    <w:name w:val="标题 2 字符"/>
    <w:basedOn w:val="13"/>
    <w:link w:val="3"/>
    <w:uiPriority w:val="9"/>
    <w:rPr>
      <w:rFonts w:ascii="Calibri" w:hAnsi="Calibri" w:eastAsia="宋体" w:cs="宋体"/>
      <w:b/>
      <w:bCs/>
      <w:color w:val="000000"/>
      <w:kern w:val="0"/>
      <w:sz w:val="24"/>
      <w:szCs w:val="24"/>
    </w:rPr>
  </w:style>
  <w:style w:type="character" w:customStyle="1" w:styleId="19">
    <w:name w:val="页眉 字符"/>
    <w:basedOn w:val="13"/>
    <w:link w:val="9"/>
    <w:uiPriority w:val="99"/>
    <w:rPr>
      <w:rFonts w:ascii="Times New Roman" w:hAnsi="Times New Roman" w:eastAsia="宋体" w:cs="Times New Roman"/>
      <w:sz w:val="18"/>
      <w:szCs w:val="18"/>
    </w:rPr>
  </w:style>
  <w:style w:type="character" w:customStyle="1" w:styleId="20">
    <w:name w:val="页脚 字符"/>
    <w:basedOn w:val="13"/>
    <w:link w:val="8"/>
    <w:uiPriority w:val="99"/>
    <w:rPr>
      <w:rFonts w:ascii="Times New Roman" w:hAnsi="Times New Roman" w:eastAsia="宋体" w:cs="Times New Roman"/>
      <w:sz w:val="18"/>
      <w:szCs w:val="18"/>
    </w:rPr>
  </w:style>
  <w:style w:type="paragraph" w:styleId="21">
    <w:name w:val="No Spacing"/>
    <w:qFormat/>
    <w:uiPriority w:val="1"/>
    <w:pPr>
      <w:widowControl w:val="0"/>
      <w:spacing w:after="0" w:line="240" w:lineRule="auto"/>
      <w:jc w:val="both"/>
    </w:pPr>
    <w:rPr>
      <w:rFonts w:ascii="Times New Roman" w:hAnsi="Times New Roman" w:eastAsia="宋体" w:cs="Times New Roman"/>
      <w:kern w:val="2"/>
      <w:sz w:val="21"/>
      <w:szCs w:val="24"/>
      <w:lang w:val="en-US" w:eastAsia="zh-CN" w:bidi="ar-SA"/>
    </w:rPr>
  </w:style>
  <w:style w:type="character" w:customStyle="1" w:styleId="22">
    <w:name w:val="HTML 预设格式 字符"/>
    <w:basedOn w:val="13"/>
    <w:link w:val="10"/>
    <w:semiHidden/>
    <w:uiPriority w:val="99"/>
    <w:rPr>
      <w:rFonts w:ascii="宋体" w:hAnsi="宋体" w:eastAsia="宋体" w:cs="宋体"/>
      <w:kern w:val="0"/>
      <w:sz w:val="24"/>
      <w:szCs w:val="24"/>
    </w:rPr>
  </w:style>
  <w:style w:type="character" w:customStyle="1" w:styleId="23">
    <w:name w:val="y2iqfc"/>
    <w:basedOn w:val="13"/>
    <w:uiPriority w:val="0"/>
  </w:style>
  <w:style w:type="character" w:customStyle="1" w:styleId="24">
    <w:name w:val="标题 3 字符"/>
    <w:basedOn w:val="13"/>
    <w:link w:val="4"/>
    <w:uiPriority w:val="9"/>
    <w:rPr>
      <w:rFonts w:ascii="Times New Roman" w:hAnsi="Times New Roman" w:eastAsia="宋体" w:cs="Times New Roman"/>
      <w:b/>
      <w:bCs/>
      <w:sz w:val="32"/>
      <w:szCs w:val="32"/>
    </w:rPr>
  </w:style>
  <w:style w:type="character" w:customStyle="1" w:styleId="25">
    <w:name w:val="Unresolved Mention"/>
    <w:basedOn w:val="13"/>
    <w:semiHidden/>
    <w:unhideWhenUsed/>
    <w:uiPriority w:val="99"/>
    <w:rPr>
      <w:color w:val="605E5C"/>
      <w:shd w:val="clear" w:color="auto" w:fill="E1DFDD"/>
    </w:rPr>
  </w:style>
  <w:style w:type="character" w:customStyle="1" w:styleId="26">
    <w:name w:val="标题 4 字符"/>
    <w:basedOn w:val="13"/>
    <w:link w:val="5"/>
    <w:uiPriority w:val="9"/>
    <w:rPr>
      <w:rFonts w:asciiTheme="majorHAnsi" w:hAnsiTheme="majorHAnsi" w:eastAsiaTheme="majorEastAsia" w:cstheme="majorBidi"/>
      <w:b/>
      <w:bCs/>
      <w:sz w:val="28"/>
      <w:szCs w:val="28"/>
    </w:rPr>
  </w:style>
  <w:style w:type="character" w:customStyle="1" w:styleId="27">
    <w:name w:val="标题 5 字符"/>
    <w:basedOn w:val="13"/>
    <w:link w:val="6"/>
    <w:uiPriority w:val="9"/>
    <w:rPr>
      <w:rFonts w:ascii="Times New Roman" w:hAnsi="Times New Roman" w:eastAsia="宋体" w:cs="Times New Roman"/>
      <w:b/>
      <w:bCs/>
      <w:sz w:val="28"/>
      <w:szCs w:val="28"/>
    </w:rPr>
  </w:style>
  <w:style w:type="character" w:customStyle="1" w:styleId="28">
    <w:name w:val="标题 6 字符"/>
    <w:basedOn w:val="13"/>
    <w:link w:val="7"/>
    <w:uiPriority w:val="9"/>
    <w:rPr>
      <w:rFonts w:asciiTheme="majorHAnsi" w:hAnsiTheme="majorHAnsi" w:eastAsiaTheme="majorEastAsia" w:cstheme="majorBidi"/>
      <w:b/>
      <w:bCs/>
      <w:sz w:val="24"/>
      <w:szCs w:val="24"/>
    </w:rPr>
  </w:style>
  <w:style w:type="character" w:customStyle="1" w:styleId="29">
    <w:name w:val="Subtle Emphasis"/>
    <w:basedOn w:val="13"/>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756</Words>
  <Characters>4313</Characters>
  <Lines>35</Lines>
  <Paragraphs>10</Paragraphs>
  <TotalTime>4</TotalTime>
  <ScaleCrop>false</ScaleCrop>
  <LinksUpToDate>false</LinksUpToDate>
  <CharactersWithSpaces>5059</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2021-04-15T03:46:00Z</dcterms:created>
  <dc:creator>聂 芳琪</dc:creator>
  <cp:lastModifiedBy>聂芳琪</cp:lastModifiedBy>
  <dcterms:modified xsi:type="dcterms:W3CDTF">2021-04-17T10:10:19Z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CFEA4F2F8A754F42A621C49227161406</vt:lpwstr>
  </property>
</Properties>
</file>