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4C8620" w14:textId="77777777" w:rsidR="00B56074" w:rsidRPr="00B56074" w:rsidRDefault="00B56074" w:rsidP="00B56074">
      <w:pPr>
        <w:spacing w:line="360" w:lineRule="auto"/>
        <w:jc w:val="both"/>
        <w:rPr>
          <w:rFonts w:ascii="Times New Roman" w:hAnsi="Times New Roman" w:cs="Times New Roman"/>
          <w:sz w:val="24"/>
          <w:szCs w:val="24"/>
          <w:lang w:val="en-US"/>
        </w:rPr>
      </w:pPr>
      <w:r w:rsidRPr="00B56074">
        <w:rPr>
          <w:rFonts w:ascii="Times New Roman" w:hAnsi="Times New Roman" w:cs="Times New Roman"/>
          <w:sz w:val="24"/>
          <w:szCs w:val="24"/>
          <w:lang w:val="en-US"/>
        </w:rPr>
        <w:t xml:space="preserve">To predict the expected earnings, we use a rolling earnings regression in line with the RI Model by Li and </w:t>
      </w:r>
      <w:proofErr w:type="spellStart"/>
      <w:r w:rsidRPr="00B56074">
        <w:rPr>
          <w:rFonts w:ascii="Times New Roman" w:hAnsi="Times New Roman" w:cs="Times New Roman"/>
          <w:sz w:val="24"/>
          <w:szCs w:val="24"/>
          <w:lang w:val="en-US"/>
        </w:rPr>
        <w:t>Mohanram</w:t>
      </w:r>
      <w:proofErr w:type="spellEnd"/>
      <w:r w:rsidRPr="00B56074">
        <w:rPr>
          <w:rFonts w:ascii="Times New Roman" w:hAnsi="Times New Roman" w:cs="Times New Roman"/>
          <w:sz w:val="24"/>
          <w:szCs w:val="24"/>
          <w:lang w:val="en-US"/>
        </w:rPr>
        <w:t xml:space="preserve"> (2014) with four independent variables, all estimated on per share level. The</w:t>
      </w:r>
      <w:r w:rsidRPr="00B56074">
        <w:rPr>
          <w:rFonts w:ascii="Times New Roman" w:hAnsi="Times New Roman" w:cs="Times New Roman"/>
          <w:b/>
          <w:bCs/>
          <w:sz w:val="24"/>
          <w:szCs w:val="24"/>
          <w:lang w:val="en-US"/>
        </w:rPr>
        <w:t xml:space="preserve"> </w:t>
      </w:r>
      <w:proofErr w:type="spellStart"/>
      <w:r w:rsidRPr="00B56074">
        <w:rPr>
          <w:rFonts w:ascii="Times New Roman" w:hAnsi="Times New Roman" w:cs="Times New Roman"/>
          <w:b/>
          <w:bCs/>
          <w:sz w:val="24"/>
          <w:szCs w:val="24"/>
          <w:lang w:val="en-US"/>
        </w:rPr>
        <w:t>Earn_share</w:t>
      </w:r>
      <w:proofErr w:type="spellEnd"/>
      <w:r w:rsidRPr="00B56074">
        <w:rPr>
          <w:rFonts w:ascii="Times New Roman" w:hAnsi="Times New Roman" w:cs="Times New Roman"/>
          <w:b/>
          <w:bCs/>
          <w:sz w:val="24"/>
          <w:szCs w:val="24"/>
          <w:lang w:val="en-US"/>
        </w:rPr>
        <w:t xml:space="preserve"> </w:t>
      </w:r>
      <w:r w:rsidRPr="00B56074">
        <w:rPr>
          <w:rFonts w:ascii="Times New Roman" w:hAnsi="Times New Roman" w:cs="Times New Roman"/>
          <w:sz w:val="24"/>
          <w:szCs w:val="24"/>
          <w:lang w:val="en-US"/>
        </w:rPr>
        <w:t xml:space="preserve">variable represents the earnings per share and is calculated using the income before extraordinary items (IB) net special items (SPI) divided by the number of total shares outstanding.  </w:t>
      </w:r>
      <w:proofErr w:type="spellStart"/>
      <w:r w:rsidRPr="00B56074">
        <w:rPr>
          <w:rFonts w:ascii="Times New Roman" w:hAnsi="Times New Roman" w:cs="Times New Roman"/>
          <w:b/>
          <w:bCs/>
          <w:sz w:val="24"/>
          <w:szCs w:val="24"/>
          <w:lang w:val="en-US"/>
        </w:rPr>
        <w:t>NegE</w:t>
      </w:r>
      <w:proofErr w:type="spellEnd"/>
      <w:r w:rsidRPr="00B56074">
        <w:rPr>
          <w:rFonts w:ascii="Times New Roman" w:hAnsi="Times New Roman" w:cs="Times New Roman"/>
          <w:b/>
          <w:bCs/>
          <w:sz w:val="24"/>
          <w:szCs w:val="24"/>
          <w:vertAlign w:val="subscript"/>
          <w:lang w:val="en-US"/>
        </w:rPr>
        <w:t xml:space="preserve"> </w:t>
      </w:r>
      <w:r w:rsidRPr="00B56074">
        <w:rPr>
          <w:rFonts w:ascii="Times New Roman" w:hAnsi="Times New Roman" w:cs="Times New Roman"/>
          <w:sz w:val="24"/>
          <w:szCs w:val="24"/>
          <w:lang w:val="en-US"/>
        </w:rPr>
        <w:t xml:space="preserve">is a dummy variable indicating whether firm </w:t>
      </w:r>
      <w:proofErr w:type="spellStart"/>
      <w:r w:rsidRPr="00B56074">
        <w:rPr>
          <w:rFonts w:ascii="Times New Roman" w:hAnsi="Times New Roman" w:cs="Times New Roman"/>
          <w:sz w:val="24"/>
          <w:szCs w:val="24"/>
          <w:lang w:val="en-US"/>
        </w:rPr>
        <w:t>i</w:t>
      </w:r>
      <w:proofErr w:type="spellEnd"/>
      <w:r w:rsidRPr="00B56074">
        <w:rPr>
          <w:rFonts w:ascii="Times New Roman" w:hAnsi="Times New Roman" w:cs="Times New Roman"/>
          <w:sz w:val="24"/>
          <w:szCs w:val="24"/>
          <w:lang w:val="en-US"/>
        </w:rPr>
        <w:t xml:space="preserve"> made a loss in year t. The third independent variable </w:t>
      </w:r>
      <w:proofErr w:type="spellStart"/>
      <w:r w:rsidRPr="00B56074">
        <w:rPr>
          <w:rFonts w:ascii="Times New Roman" w:hAnsi="Times New Roman" w:cs="Times New Roman"/>
          <w:b/>
          <w:bCs/>
          <w:sz w:val="24"/>
          <w:szCs w:val="24"/>
          <w:lang w:val="en-US"/>
        </w:rPr>
        <w:t>NegE</w:t>
      </w:r>
      <w:proofErr w:type="spellEnd"/>
      <w:r w:rsidRPr="00B56074">
        <w:rPr>
          <w:rFonts w:ascii="Times New Roman" w:hAnsi="Times New Roman" w:cs="Times New Roman"/>
          <w:b/>
          <w:bCs/>
          <w:sz w:val="24"/>
          <w:szCs w:val="24"/>
          <w:lang w:val="en-US"/>
        </w:rPr>
        <w:t>*</w:t>
      </w:r>
      <w:proofErr w:type="spellStart"/>
      <w:r w:rsidRPr="00B56074">
        <w:rPr>
          <w:rFonts w:ascii="Times New Roman" w:hAnsi="Times New Roman" w:cs="Times New Roman"/>
          <w:b/>
          <w:bCs/>
          <w:sz w:val="24"/>
          <w:szCs w:val="24"/>
          <w:lang w:val="en-US"/>
        </w:rPr>
        <w:t>Earn_share</w:t>
      </w:r>
      <w:proofErr w:type="spellEnd"/>
      <w:r w:rsidRPr="00B56074">
        <w:rPr>
          <w:rFonts w:ascii="Times New Roman" w:hAnsi="Times New Roman" w:cs="Times New Roman"/>
          <w:sz w:val="24"/>
          <w:szCs w:val="24"/>
          <w:lang w:val="en-US"/>
        </w:rPr>
        <w:t xml:space="preserve"> is an interaction term of the two previous variables. The variable </w:t>
      </w:r>
      <w:proofErr w:type="spellStart"/>
      <w:r w:rsidRPr="00B56074">
        <w:rPr>
          <w:rFonts w:ascii="Times New Roman" w:hAnsi="Times New Roman" w:cs="Times New Roman"/>
          <w:b/>
          <w:bCs/>
          <w:sz w:val="24"/>
          <w:szCs w:val="24"/>
          <w:lang w:val="en-US"/>
        </w:rPr>
        <w:t>Bkeq</w:t>
      </w:r>
      <w:proofErr w:type="spellEnd"/>
      <w:r w:rsidRPr="00B56074">
        <w:rPr>
          <w:rFonts w:ascii="Times New Roman" w:hAnsi="Times New Roman" w:cs="Times New Roman"/>
          <w:sz w:val="24"/>
          <w:szCs w:val="24"/>
          <w:lang w:val="en-US"/>
        </w:rPr>
        <w:t xml:space="preserve"> represents the per share book value of equity. The variable total </w:t>
      </w:r>
      <w:proofErr w:type="spellStart"/>
      <w:r w:rsidRPr="00B56074">
        <w:rPr>
          <w:rFonts w:ascii="Times New Roman" w:hAnsi="Times New Roman" w:cs="Times New Roman"/>
          <w:sz w:val="24"/>
          <w:szCs w:val="24"/>
          <w:lang w:val="en-US"/>
        </w:rPr>
        <w:t>accrulas</w:t>
      </w:r>
      <w:proofErr w:type="spellEnd"/>
      <w:r w:rsidRPr="00B56074">
        <w:rPr>
          <w:rFonts w:ascii="Times New Roman" w:hAnsi="Times New Roman" w:cs="Times New Roman"/>
          <w:sz w:val="24"/>
          <w:szCs w:val="24"/>
          <w:lang w:val="en-US"/>
        </w:rPr>
        <w:t xml:space="preserve"> (</w:t>
      </w:r>
      <w:r w:rsidRPr="00B56074">
        <w:rPr>
          <w:rFonts w:ascii="Times New Roman" w:hAnsi="Times New Roman" w:cs="Times New Roman"/>
          <w:b/>
          <w:bCs/>
          <w:sz w:val="24"/>
          <w:szCs w:val="24"/>
          <w:lang w:val="en-US"/>
        </w:rPr>
        <w:t>TACC)</w:t>
      </w:r>
      <w:r w:rsidRPr="00B56074">
        <w:rPr>
          <w:rFonts w:ascii="Times New Roman" w:hAnsi="Times New Roman" w:cs="Times New Roman"/>
          <w:sz w:val="24"/>
          <w:szCs w:val="24"/>
          <w:lang w:val="en-US"/>
        </w:rPr>
        <w:t xml:space="preserve"> </w:t>
      </w:r>
      <w:proofErr w:type="gramStart"/>
      <w:r w:rsidRPr="00B56074">
        <w:rPr>
          <w:rFonts w:ascii="Times New Roman" w:hAnsi="Times New Roman" w:cs="Times New Roman"/>
          <w:sz w:val="24"/>
          <w:szCs w:val="24"/>
          <w:lang w:val="en-US"/>
        </w:rPr>
        <w:t>is  calculated</w:t>
      </w:r>
      <w:proofErr w:type="gramEnd"/>
      <w:r w:rsidRPr="00B56074">
        <w:rPr>
          <w:rFonts w:ascii="Times New Roman" w:hAnsi="Times New Roman" w:cs="Times New Roman"/>
          <w:sz w:val="24"/>
          <w:szCs w:val="24"/>
          <w:lang w:val="en-US"/>
        </w:rPr>
        <w:t xml:space="preserve"> as the sum of the change in working capital (WC), the change in net non-current operating assets (NCO) and the change in net financial assets (FIN), all deflated by the number of common shares outstanding. The change in working capital (WC) represents the change in current assets, net of cash and short-term investments, less the change in current liabilities, net of short-term debt. The change in net non-current operating assets (NCO) is measured as the change in total non-current assets, net of long-term nonequity investments and advances, less the change in non-current liabilities, net of long-term debt. The change in net financial assets (FIN) is measured as the change in short-term investments and long-term investments less the change in short-term debt, long-term </w:t>
      </w:r>
      <w:proofErr w:type="gramStart"/>
      <w:r w:rsidRPr="00B56074">
        <w:rPr>
          <w:rFonts w:ascii="Times New Roman" w:hAnsi="Times New Roman" w:cs="Times New Roman"/>
          <w:sz w:val="24"/>
          <w:szCs w:val="24"/>
          <w:lang w:val="en-US"/>
        </w:rPr>
        <w:t>debt</w:t>
      </w:r>
      <w:proofErr w:type="gramEnd"/>
      <w:r w:rsidRPr="00B56074">
        <w:rPr>
          <w:rFonts w:ascii="Times New Roman" w:hAnsi="Times New Roman" w:cs="Times New Roman"/>
          <w:sz w:val="24"/>
          <w:szCs w:val="24"/>
          <w:lang w:val="en-US"/>
        </w:rPr>
        <w:t xml:space="preserve"> and preferred stock.</w:t>
      </w:r>
    </w:p>
    <w:p w14:paraId="0DC239B1" w14:textId="77777777" w:rsidR="00B56074" w:rsidRPr="00B56074" w:rsidRDefault="00B56074" w:rsidP="00B56074">
      <w:pPr>
        <w:spacing w:line="360" w:lineRule="auto"/>
        <w:jc w:val="both"/>
        <w:rPr>
          <w:rFonts w:ascii="Times New Roman" w:hAnsi="Times New Roman" w:cs="Times New Roman"/>
          <w:sz w:val="24"/>
          <w:szCs w:val="24"/>
          <w:lang w:val="en-US"/>
        </w:rPr>
      </w:pPr>
      <w:r w:rsidRPr="00B56074">
        <w:rPr>
          <w:rFonts w:ascii="Times New Roman" w:hAnsi="Times New Roman" w:cs="Times New Roman"/>
          <w:sz w:val="24"/>
          <w:szCs w:val="24"/>
          <w:lang w:val="en-US"/>
        </w:rPr>
        <w:t>To calculate the earnings forecast we use the following regression:</w:t>
      </w:r>
    </w:p>
    <w:p w14:paraId="6F2BFA63" w14:textId="77777777" w:rsidR="00B56074" w:rsidRPr="00B56074" w:rsidRDefault="00B56074" w:rsidP="00B56074">
      <w:pPr>
        <w:spacing w:line="360" w:lineRule="auto"/>
        <w:jc w:val="center"/>
        <w:rPr>
          <w:rFonts w:ascii="Times New Roman" w:hAnsi="Times New Roman" w:cs="Times New Roman"/>
          <w:b/>
          <w:bCs/>
          <w:i/>
          <w:iCs/>
          <w:sz w:val="24"/>
          <w:szCs w:val="24"/>
          <w:vertAlign w:val="subscript"/>
          <w:lang w:val="en-US"/>
        </w:rPr>
      </w:pPr>
      <w:r w:rsidRPr="00B56074">
        <w:rPr>
          <w:rFonts w:ascii="Times New Roman" w:hAnsi="Times New Roman" w:cs="Times New Roman"/>
          <w:b/>
          <w:bCs/>
          <w:i/>
          <w:iCs/>
          <w:sz w:val="24"/>
          <w:szCs w:val="24"/>
          <w:lang w:val="en-US"/>
        </w:rPr>
        <w:t xml:space="preserve">     F1_Earn_</w:t>
      </w:r>
      <w:proofErr w:type="gramStart"/>
      <w:r w:rsidRPr="00B56074">
        <w:rPr>
          <w:rFonts w:ascii="Times New Roman" w:hAnsi="Times New Roman" w:cs="Times New Roman"/>
          <w:b/>
          <w:bCs/>
          <w:i/>
          <w:iCs/>
          <w:sz w:val="24"/>
          <w:szCs w:val="24"/>
          <w:lang w:val="en-US"/>
        </w:rPr>
        <w:t>share</w:t>
      </w:r>
      <w:r w:rsidRPr="00B56074">
        <w:rPr>
          <w:rFonts w:ascii="Times New Roman" w:hAnsi="Times New Roman" w:cs="Times New Roman"/>
          <w:b/>
          <w:bCs/>
          <w:i/>
          <w:iCs/>
          <w:sz w:val="24"/>
          <w:szCs w:val="24"/>
          <w:vertAlign w:val="subscript"/>
          <w:lang w:val="en-US"/>
        </w:rPr>
        <w:t>i,t</w:t>
      </w:r>
      <w:proofErr w:type="gramEnd"/>
      <w:r w:rsidRPr="00B56074">
        <w:rPr>
          <w:rFonts w:ascii="Times New Roman" w:hAnsi="Times New Roman" w:cs="Times New Roman"/>
          <w:b/>
          <w:bCs/>
          <w:i/>
          <w:iCs/>
          <w:sz w:val="24"/>
          <w:szCs w:val="24"/>
          <w:lang w:val="en-US"/>
        </w:rPr>
        <w:t xml:space="preserve"> = ß</w:t>
      </w:r>
      <w:r w:rsidRPr="00B56074">
        <w:rPr>
          <w:rFonts w:ascii="Times New Roman" w:hAnsi="Times New Roman" w:cs="Times New Roman"/>
          <w:b/>
          <w:bCs/>
          <w:i/>
          <w:iCs/>
          <w:sz w:val="24"/>
          <w:szCs w:val="24"/>
          <w:vertAlign w:val="subscript"/>
          <w:lang w:val="en-US"/>
        </w:rPr>
        <w:t xml:space="preserve">0 </w:t>
      </w:r>
      <w:r w:rsidRPr="00B56074">
        <w:rPr>
          <w:rFonts w:ascii="Times New Roman" w:hAnsi="Times New Roman" w:cs="Times New Roman"/>
          <w:b/>
          <w:bCs/>
          <w:i/>
          <w:iCs/>
          <w:sz w:val="24"/>
          <w:szCs w:val="24"/>
          <w:lang w:val="en-US"/>
        </w:rPr>
        <w:t>+ß</w:t>
      </w:r>
      <w:r w:rsidRPr="00B56074">
        <w:rPr>
          <w:rFonts w:ascii="Times New Roman" w:hAnsi="Times New Roman" w:cs="Times New Roman"/>
          <w:b/>
          <w:bCs/>
          <w:i/>
          <w:iCs/>
          <w:sz w:val="24"/>
          <w:szCs w:val="24"/>
          <w:vertAlign w:val="subscript"/>
          <w:lang w:val="en-US"/>
        </w:rPr>
        <w:t>1</w:t>
      </w:r>
      <w:r w:rsidRPr="00B56074">
        <w:rPr>
          <w:b/>
          <w:bCs/>
          <w:i/>
          <w:iCs/>
          <w:lang w:val="en-US"/>
        </w:rPr>
        <w:t xml:space="preserve"> </w:t>
      </w:r>
      <w:r w:rsidRPr="00B56074">
        <w:rPr>
          <w:rFonts w:ascii="Times New Roman" w:hAnsi="Times New Roman" w:cs="Times New Roman"/>
          <w:b/>
          <w:bCs/>
          <w:i/>
          <w:iCs/>
          <w:sz w:val="24"/>
          <w:szCs w:val="24"/>
          <w:lang w:val="en-US"/>
        </w:rPr>
        <w:t>NegE</w:t>
      </w:r>
      <w:r w:rsidRPr="00B56074">
        <w:rPr>
          <w:rFonts w:ascii="Times New Roman" w:hAnsi="Times New Roman" w:cs="Times New Roman"/>
          <w:b/>
          <w:bCs/>
          <w:i/>
          <w:iCs/>
          <w:sz w:val="24"/>
          <w:szCs w:val="24"/>
          <w:vertAlign w:val="subscript"/>
          <w:lang w:val="en-US"/>
        </w:rPr>
        <w:t>i,t-1</w:t>
      </w:r>
      <w:r w:rsidRPr="00B56074">
        <w:rPr>
          <w:rFonts w:ascii="Times New Roman" w:hAnsi="Times New Roman" w:cs="Times New Roman"/>
          <w:b/>
          <w:bCs/>
          <w:i/>
          <w:iCs/>
          <w:sz w:val="24"/>
          <w:szCs w:val="24"/>
          <w:lang w:val="en-US"/>
        </w:rPr>
        <w:t xml:space="preserve"> +ß</w:t>
      </w:r>
      <w:r w:rsidRPr="00B56074">
        <w:rPr>
          <w:rFonts w:ascii="Times New Roman" w:hAnsi="Times New Roman" w:cs="Times New Roman"/>
          <w:b/>
          <w:bCs/>
          <w:i/>
          <w:iCs/>
          <w:sz w:val="24"/>
          <w:szCs w:val="24"/>
          <w:vertAlign w:val="subscript"/>
          <w:lang w:val="en-US"/>
        </w:rPr>
        <w:t>2</w:t>
      </w:r>
      <w:r w:rsidRPr="00B56074">
        <w:rPr>
          <w:rFonts w:ascii="Times New Roman" w:hAnsi="Times New Roman" w:cs="Times New Roman"/>
          <w:b/>
          <w:bCs/>
          <w:i/>
          <w:iCs/>
          <w:sz w:val="24"/>
          <w:szCs w:val="24"/>
          <w:lang w:val="en-US"/>
        </w:rPr>
        <w:t>Earn_share</w:t>
      </w:r>
      <w:r w:rsidRPr="00B56074">
        <w:rPr>
          <w:rFonts w:ascii="Times New Roman" w:hAnsi="Times New Roman" w:cs="Times New Roman"/>
          <w:b/>
          <w:bCs/>
          <w:i/>
          <w:iCs/>
          <w:sz w:val="24"/>
          <w:szCs w:val="24"/>
          <w:vertAlign w:val="subscript"/>
          <w:lang w:val="en-US"/>
        </w:rPr>
        <w:t xml:space="preserve"> i,t-1</w:t>
      </w:r>
      <w:r w:rsidRPr="00B56074">
        <w:rPr>
          <w:rFonts w:ascii="Times New Roman" w:hAnsi="Times New Roman" w:cs="Times New Roman"/>
          <w:b/>
          <w:bCs/>
          <w:i/>
          <w:iCs/>
          <w:sz w:val="24"/>
          <w:szCs w:val="24"/>
          <w:lang w:val="en-US"/>
        </w:rPr>
        <w:t xml:space="preserve">  +ß</w:t>
      </w:r>
      <w:r w:rsidRPr="00B56074">
        <w:rPr>
          <w:rFonts w:ascii="Times New Roman" w:hAnsi="Times New Roman" w:cs="Times New Roman"/>
          <w:b/>
          <w:bCs/>
          <w:i/>
          <w:iCs/>
          <w:sz w:val="24"/>
          <w:szCs w:val="24"/>
          <w:vertAlign w:val="subscript"/>
          <w:lang w:val="en-US"/>
        </w:rPr>
        <w:t>3</w:t>
      </w:r>
      <w:r w:rsidRPr="00B56074">
        <w:rPr>
          <w:rFonts w:ascii="Times New Roman" w:hAnsi="Times New Roman" w:cs="Times New Roman"/>
          <w:b/>
          <w:bCs/>
          <w:i/>
          <w:iCs/>
          <w:sz w:val="24"/>
          <w:szCs w:val="24"/>
          <w:lang w:val="en-US"/>
        </w:rPr>
        <w:t xml:space="preserve"> </w:t>
      </w:r>
      <w:proofErr w:type="spellStart"/>
      <w:r w:rsidRPr="00B56074">
        <w:rPr>
          <w:rFonts w:ascii="Times New Roman" w:hAnsi="Times New Roman" w:cs="Times New Roman"/>
          <w:b/>
          <w:bCs/>
          <w:i/>
          <w:iCs/>
          <w:sz w:val="24"/>
          <w:szCs w:val="24"/>
          <w:lang w:val="en-US"/>
        </w:rPr>
        <w:t>NegE</w:t>
      </w:r>
      <w:proofErr w:type="spellEnd"/>
      <w:r w:rsidRPr="00B56074">
        <w:rPr>
          <w:rFonts w:ascii="Times New Roman" w:hAnsi="Times New Roman" w:cs="Times New Roman"/>
          <w:b/>
          <w:bCs/>
          <w:i/>
          <w:iCs/>
          <w:sz w:val="24"/>
          <w:szCs w:val="24"/>
          <w:lang w:val="en-US"/>
        </w:rPr>
        <w:t>*</w:t>
      </w:r>
      <w:proofErr w:type="spellStart"/>
      <w:r w:rsidRPr="00B56074">
        <w:rPr>
          <w:rFonts w:ascii="Times New Roman" w:hAnsi="Times New Roman" w:cs="Times New Roman"/>
          <w:b/>
          <w:bCs/>
          <w:i/>
          <w:iCs/>
          <w:sz w:val="24"/>
          <w:szCs w:val="24"/>
          <w:lang w:val="en-US"/>
        </w:rPr>
        <w:t>Earn_share</w:t>
      </w:r>
      <w:proofErr w:type="spellEnd"/>
      <w:r w:rsidRPr="00B56074">
        <w:rPr>
          <w:rFonts w:ascii="Times New Roman" w:hAnsi="Times New Roman" w:cs="Times New Roman"/>
          <w:b/>
          <w:bCs/>
          <w:i/>
          <w:iCs/>
          <w:sz w:val="24"/>
          <w:szCs w:val="24"/>
          <w:vertAlign w:val="subscript"/>
          <w:lang w:val="en-US"/>
        </w:rPr>
        <w:t xml:space="preserve"> i,t-1</w:t>
      </w:r>
      <w:r w:rsidRPr="00B56074">
        <w:rPr>
          <w:rFonts w:ascii="Times New Roman" w:hAnsi="Times New Roman" w:cs="Times New Roman"/>
          <w:b/>
          <w:bCs/>
          <w:i/>
          <w:iCs/>
          <w:sz w:val="24"/>
          <w:szCs w:val="24"/>
          <w:lang w:val="en-US"/>
        </w:rPr>
        <w:t xml:space="preserve"> +ß</w:t>
      </w:r>
      <w:r w:rsidRPr="00B56074">
        <w:rPr>
          <w:rFonts w:ascii="Times New Roman" w:hAnsi="Times New Roman" w:cs="Times New Roman"/>
          <w:b/>
          <w:bCs/>
          <w:i/>
          <w:iCs/>
          <w:sz w:val="24"/>
          <w:szCs w:val="24"/>
          <w:vertAlign w:val="subscript"/>
          <w:lang w:val="en-US"/>
        </w:rPr>
        <w:t>4</w:t>
      </w:r>
      <w:r w:rsidRPr="00B56074">
        <w:rPr>
          <w:rFonts w:ascii="Times New Roman" w:hAnsi="Times New Roman" w:cs="Times New Roman"/>
          <w:b/>
          <w:bCs/>
          <w:i/>
          <w:iCs/>
          <w:sz w:val="24"/>
          <w:szCs w:val="24"/>
          <w:lang w:val="en-US"/>
        </w:rPr>
        <w:t>Bkeq</w:t>
      </w:r>
      <w:r w:rsidRPr="00B56074">
        <w:rPr>
          <w:rFonts w:ascii="Times New Roman" w:hAnsi="Times New Roman" w:cs="Times New Roman"/>
          <w:b/>
          <w:bCs/>
          <w:i/>
          <w:iCs/>
          <w:sz w:val="24"/>
          <w:szCs w:val="24"/>
          <w:vertAlign w:val="subscript"/>
          <w:lang w:val="en-US"/>
        </w:rPr>
        <w:t xml:space="preserve"> i,t-1</w:t>
      </w:r>
      <w:r w:rsidRPr="00B56074">
        <w:rPr>
          <w:rFonts w:ascii="Times New Roman" w:hAnsi="Times New Roman" w:cs="Times New Roman"/>
          <w:b/>
          <w:bCs/>
          <w:i/>
          <w:iCs/>
          <w:sz w:val="24"/>
          <w:szCs w:val="24"/>
          <w:lang w:val="en-US"/>
        </w:rPr>
        <w:t xml:space="preserve"> +ß</w:t>
      </w:r>
      <w:r w:rsidRPr="00B56074">
        <w:rPr>
          <w:rFonts w:ascii="Times New Roman" w:hAnsi="Times New Roman" w:cs="Times New Roman"/>
          <w:b/>
          <w:bCs/>
          <w:i/>
          <w:iCs/>
          <w:sz w:val="24"/>
          <w:szCs w:val="24"/>
          <w:vertAlign w:val="subscript"/>
          <w:lang w:val="en-US"/>
        </w:rPr>
        <w:t>5</w:t>
      </w:r>
      <w:r w:rsidRPr="00B56074">
        <w:rPr>
          <w:rFonts w:ascii="Times New Roman" w:hAnsi="Times New Roman" w:cs="Times New Roman"/>
          <w:b/>
          <w:bCs/>
          <w:i/>
          <w:iCs/>
          <w:sz w:val="24"/>
          <w:szCs w:val="24"/>
          <w:lang w:val="en-US"/>
        </w:rPr>
        <w:t>TACC</w:t>
      </w:r>
      <w:r w:rsidRPr="00B56074">
        <w:rPr>
          <w:rFonts w:ascii="Times New Roman" w:hAnsi="Times New Roman" w:cs="Times New Roman"/>
          <w:b/>
          <w:bCs/>
          <w:i/>
          <w:iCs/>
          <w:sz w:val="24"/>
          <w:szCs w:val="24"/>
          <w:vertAlign w:val="subscript"/>
          <w:lang w:val="en-US"/>
        </w:rPr>
        <w:t xml:space="preserve"> i,t-1</w:t>
      </w:r>
    </w:p>
    <w:p w14:paraId="0531A5EC" w14:textId="77777777" w:rsidR="00B56074" w:rsidRPr="00B56074" w:rsidRDefault="00B56074" w:rsidP="00B56074">
      <w:pPr>
        <w:spacing w:line="360" w:lineRule="auto"/>
        <w:jc w:val="both"/>
        <w:rPr>
          <w:rFonts w:ascii="Times New Roman" w:hAnsi="Times New Roman" w:cs="Times New Roman"/>
          <w:sz w:val="24"/>
          <w:szCs w:val="24"/>
          <w:lang w:val="en-US"/>
        </w:rPr>
      </w:pPr>
      <w:r w:rsidRPr="00B56074">
        <w:rPr>
          <w:rFonts w:ascii="Times New Roman" w:hAnsi="Times New Roman" w:cs="Times New Roman"/>
          <w:sz w:val="24"/>
          <w:szCs w:val="24"/>
          <w:lang w:val="en-US"/>
        </w:rPr>
        <w:t xml:space="preserve">In Task 3 we try to verify the hypothesis, that the Enterprise Value / Sales multiple is influenced by profitability, payout, </w:t>
      </w:r>
      <w:proofErr w:type="gramStart"/>
      <w:r w:rsidRPr="00B56074">
        <w:rPr>
          <w:rFonts w:ascii="Times New Roman" w:hAnsi="Times New Roman" w:cs="Times New Roman"/>
          <w:sz w:val="24"/>
          <w:szCs w:val="24"/>
          <w:lang w:val="en-US"/>
        </w:rPr>
        <w:t>risk</w:t>
      </w:r>
      <w:proofErr w:type="gramEnd"/>
      <w:r w:rsidRPr="00B56074">
        <w:rPr>
          <w:rFonts w:ascii="Times New Roman" w:hAnsi="Times New Roman" w:cs="Times New Roman"/>
          <w:sz w:val="24"/>
          <w:szCs w:val="24"/>
          <w:lang w:val="en-US"/>
        </w:rPr>
        <w:t xml:space="preserve"> and growth, using the following rolling window regression: </w:t>
      </w:r>
    </w:p>
    <w:p w14:paraId="5CB70F3F" w14:textId="77777777" w:rsidR="00B56074" w:rsidRPr="00B56074" w:rsidRDefault="00B56074" w:rsidP="00B56074">
      <w:pPr>
        <w:spacing w:line="360" w:lineRule="auto"/>
        <w:jc w:val="center"/>
        <w:rPr>
          <w:rFonts w:ascii="Times New Roman" w:hAnsi="Times New Roman" w:cs="Times New Roman"/>
          <w:b/>
          <w:bCs/>
          <w:i/>
          <w:iCs/>
          <w:sz w:val="24"/>
          <w:szCs w:val="24"/>
          <w:vertAlign w:val="subscript"/>
          <w:lang w:val="en-US"/>
        </w:rPr>
      </w:pPr>
      <m:oMath>
        <m:f>
          <m:fPr>
            <m:ctrlPr>
              <w:rPr>
                <w:rFonts w:ascii="Cambria Math" w:hAnsi="Cambria Math" w:cs="Times New Roman"/>
                <w:b/>
                <w:bCs/>
                <w:i/>
                <w:sz w:val="24"/>
                <w:szCs w:val="24"/>
                <w:lang w:val="en-US"/>
              </w:rPr>
            </m:ctrlPr>
          </m:fPr>
          <m:num>
            <m:r>
              <m:rPr>
                <m:sty m:val="bi"/>
              </m:rPr>
              <w:rPr>
                <w:rFonts w:ascii="Cambria Math" w:hAnsi="Cambria Math" w:cs="Times New Roman"/>
                <w:sz w:val="24"/>
                <w:szCs w:val="24"/>
                <w:lang w:val="en-US"/>
              </w:rPr>
              <m:t>EVi</m:t>
            </m:r>
            <m:r>
              <m:rPr>
                <m:sty m:val="bi"/>
              </m:rPr>
              <w:rPr>
                <w:rFonts w:ascii="Cambria Math" w:hAnsi="Cambria Math" w:cs="Times New Roman"/>
                <w:sz w:val="24"/>
                <w:szCs w:val="24"/>
                <w:vertAlign w:val="subscript"/>
                <w:lang w:val="en-US"/>
              </w:rPr>
              <m:t>,t,</m:t>
            </m:r>
          </m:num>
          <m:den>
            <m:r>
              <m:rPr>
                <m:sty m:val="bi"/>
              </m:rPr>
              <w:rPr>
                <w:rFonts w:ascii="Cambria Math" w:hAnsi="Cambria Math" w:cs="Times New Roman"/>
                <w:sz w:val="24"/>
                <w:szCs w:val="24"/>
                <w:lang w:val="en-US"/>
              </w:rPr>
              <m:t xml:space="preserve"> Sales </m:t>
            </m:r>
            <m:r>
              <m:rPr>
                <m:sty m:val="bi"/>
              </m:rPr>
              <w:rPr>
                <w:rFonts w:ascii="Cambria Math" w:hAnsi="Cambria Math" w:cs="Times New Roman"/>
                <w:sz w:val="24"/>
                <w:szCs w:val="24"/>
                <w:vertAlign w:val="subscript"/>
                <w:lang w:val="en-US"/>
              </w:rPr>
              <m:t>i,t</m:t>
            </m:r>
            <m:r>
              <m:rPr>
                <m:sty m:val="bi"/>
              </m:rPr>
              <w:rPr>
                <w:rFonts w:ascii="Cambria Math" w:hAnsi="Cambria Math" w:cs="Times New Roman"/>
                <w:sz w:val="24"/>
                <w:szCs w:val="24"/>
                <w:lang w:val="en-US"/>
              </w:rPr>
              <m:t xml:space="preserve"> </m:t>
            </m:r>
          </m:den>
        </m:f>
      </m:oMath>
      <w:r w:rsidRPr="00B56074">
        <w:rPr>
          <w:rFonts w:ascii="Times New Roman" w:eastAsiaTheme="minorEastAsia" w:hAnsi="Times New Roman" w:cs="Times New Roman"/>
          <w:b/>
          <w:bCs/>
          <w:sz w:val="24"/>
          <w:szCs w:val="24"/>
          <w:lang w:val="en-US"/>
        </w:rPr>
        <w:t xml:space="preserve"> </w:t>
      </w:r>
      <w:r w:rsidRPr="00B56074">
        <w:rPr>
          <w:rFonts w:ascii="Times New Roman" w:hAnsi="Times New Roman" w:cs="Times New Roman"/>
          <w:b/>
          <w:bCs/>
          <w:i/>
          <w:iCs/>
          <w:sz w:val="24"/>
          <w:szCs w:val="24"/>
          <w:lang w:val="en-US"/>
        </w:rPr>
        <w:t>= ß</w:t>
      </w:r>
      <w:r w:rsidRPr="00B56074">
        <w:rPr>
          <w:rFonts w:ascii="Times New Roman" w:hAnsi="Times New Roman" w:cs="Times New Roman"/>
          <w:b/>
          <w:bCs/>
          <w:i/>
          <w:iCs/>
          <w:sz w:val="24"/>
          <w:szCs w:val="24"/>
          <w:vertAlign w:val="subscript"/>
          <w:lang w:val="en-US"/>
        </w:rPr>
        <w:t xml:space="preserve">0 </w:t>
      </w:r>
      <w:r w:rsidRPr="00B56074">
        <w:rPr>
          <w:rFonts w:ascii="Times New Roman" w:hAnsi="Times New Roman" w:cs="Times New Roman"/>
          <w:b/>
          <w:bCs/>
          <w:i/>
          <w:iCs/>
          <w:sz w:val="24"/>
          <w:szCs w:val="24"/>
          <w:lang w:val="en-US"/>
        </w:rPr>
        <w:t>+ß</w:t>
      </w:r>
      <w:r w:rsidRPr="00B56074">
        <w:rPr>
          <w:rFonts w:ascii="Times New Roman" w:hAnsi="Times New Roman" w:cs="Times New Roman"/>
          <w:b/>
          <w:bCs/>
          <w:i/>
          <w:iCs/>
          <w:sz w:val="24"/>
          <w:szCs w:val="24"/>
          <w:vertAlign w:val="subscript"/>
          <w:lang w:val="en-US"/>
        </w:rPr>
        <w:t>1</w:t>
      </w:r>
      <w:r w:rsidRPr="00B56074">
        <w:rPr>
          <w:b/>
          <w:bCs/>
          <w:i/>
          <w:iCs/>
          <w:lang w:val="en-US"/>
        </w:rPr>
        <w:t xml:space="preserve"> </w:t>
      </w:r>
      <w:proofErr w:type="spellStart"/>
      <w:proofErr w:type="gramStart"/>
      <w:r w:rsidRPr="00B56074">
        <w:rPr>
          <w:rFonts w:ascii="Times New Roman" w:hAnsi="Times New Roman" w:cs="Times New Roman"/>
          <w:b/>
          <w:bCs/>
          <w:i/>
          <w:iCs/>
          <w:sz w:val="24"/>
          <w:szCs w:val="24"/>
          <w:lang w:val="en-US"/>
        </w:rPr>
        <w:t>Profitability</w:t>
      </w:r>
      <w:r w:rsidRPr="00B56074">
        <w:rPr>
          <w:rFonts w:ascii="Times New Roman" w:hAnsi="Times New Roman" w:cs="Times New Roman"/>
          <w:b/>
          <w:bCs/>
          <w:i/>
          <w:iCs/>
          <w:sz w:val="24"/>
          <w:szCs w:val="24"/>
          <w:vertAlign w:val="subscript"/>
          <w:lang w:val="en-US"/>
        </w:rPr>
        <w:t>i,t</w:t>
      </w:r>
      <w:proofErr w:type="spellEnd"/>
      <w:proofErr w:type="gramEnd"/>
      <w:r w:rsidRPr="00B56074">
        <w:rPr>
          <w:rFonts w:ascii="Times New Roman" w:hAnsi="Times New Roman" w:cs="Times New Roman"/>
          <w:b/>
          <w:bCs/>
          <w:i/>
          <w:iCs/>
          <w:sz w:val="24"/>
          <w:szCs w:val="24"/>
          <w:lang w:val="en-US"/>
        </w:rPr>
        <w:t xml:space="preserve"> +ß</w:t>
      </w:r>
      <w:r w:rsidRPr="00B56074">
        <w:rPr>
          <w:rFonts w:ascii="Times New Roman" w:hAnsi="Times New Roman" w:cs="Times New Roman"/>
          <w:b/>
          <w:bCs/>
          <w:i/>
          <w:iCs/>
          <w:sz w:val="24"/>
          <w:szCs w:val="24"/>
          <w:vertAlign w:val="subscript"/>
          <w:lang w:val="en-US"/>
        </w:rPr>
        <w:t>2</w:t>
      </w:r>
      <w:r w:rsidRPr="00B56074">
        <w:rPr>
          <w:rFonts w:ascii="Times New Roman" w:hAnsi="Times New Roman" w:cs="Times New Roman"/>
          <w:b/>
          <w:bCs/>
          <w:i/>
          <w:iCs/>
          <w:sz w:val="24"/>
          <w:szCs w:val="24"/>
          <w:lang w:val="en-US"/>
        </w:rPr>
        <w:t>Payout</w:t>
      </w:r>
      <w:r w:rsidRPr="00B56074">
        <w:rPr>
          <w:rFonts w:ascii="Times New Roman" w:hAnsi="Times New Roman" w:cs="Times New Roman"/>
          <w:b/>
          <w:bCs/>
          <w:i/>
          <w:iCs/>
          <w:sz w:val="24"/>
          <w:szCs w:val="24"/>
          <w:vertAlign w:val="subscript"/>
          <w:lang w:val="en-US"/>
        </w:rPr>
        <w:t xml:space="preserve"> </w:t>
      </w:r>
      <w:proofErr w:type="spellStart"/>
      <w:r w:rsidRPr="00B56074">
        <w:rPr>
          <w:rFonts w:ascii="Times New Roman" w:hAnsi="Times New Roman" w:cs="Times New Roman"/>
          <w:b/>
          <w:bCs/>
          <w:i/>
          <w:iCs/>
          <w:sz w:val="24"/>
          <w:szCs w:val="24"/>
          <w:vertAlign w:val="subscript"/>
          <w:lang w:val="en-US"/>
        </w:rPr>
        <w:t>i,t</w:t>
      </w:r>
      <w:proofErr w:type="spellEnd"/>
      <w:r w:rsidRPr="00B56074">
        <w:rPr>
          <w:rFonts w:ascii="Times New Roman" w:hAnsi="Times New Roman" w:cs="Times New Roman"/>
          <w:b/>
          <w:bCs/>
          <w:i/>
          <w:iCs/>
          <w:sz w:val="24"/>
          <w:szCs w:val="24"/>
          <w:lang w:val="en-US"/>
        </w:rPr>
        <w:t xml:space="preserve">  +ß</w:t>
      </w:r>
      <w:r w:rsidRPr="00B56074">
        <w:rPr>
          <w:rFonts w:ascii="Times New Roman" w:hAnsi="Times New Roman" w:cs="Times New Roman"/>
          <w:b/>
          <w:bCs/>
          <w:i/>
          <w:iCs/>
          <w:sz w:val="24"/>
          <w:szCs w:val="24"/>
          <w:vertAlign w:val="subscript"/>
          <w:lang w:val="en-US"/>
        </w:rPr>
        <w:t>3</w:t>
      </w:r>
      <w:r w:rsidRPr="00B56074">
        <w:rPr>
          <w:rFonts w:ascii="Times New Roman" w:hAnsi="Times New Roman" w:cs="Times New Roman"/>
          <w:b/>
          <w:bCs/>
          <w:i/>
          <w:iCs/>
          <w:sz w:val="24"/>
          <w:szCs w:val="24"/>
          <w:lang w:val="en-US"/>
        </w:rPr>
        <w:t xml:space="preserve"> </w:t>
      </w:r>
      <w:proofErr w:type="spellStart"/>
      <w:r w:rsidRPr="00B56074">
        <w:rPr>
          <w:rFonts w:ascii="Times New Roman" w:hAnsi="Times New Roman" w:cs="Times New Roman"/>
          <w:b/>
          <w:bCs/>
          <w:i/>
          <w:iCs/>
          <w:sz w:val="24"/>
          <w:szCs w:val="24"/>
          <w:lang w:val="en-US"/>
        </w:rPr>
        <w:t>Risk</w:t>
      </w:r>
      <w:r w:rsidRPr="00B56074">
        <w:rPr>
          <w:rFonts w:ascii="Times New Roman" w:hAnsi="Times New Roman" w:cs="Times New Roman"/>
          <w:b/>
          <w:bCs/>
          <w:i/>
          <w:iCs/>
          <w:sz w:val="24"/>
          <w:szCs w:val="24"/>
          <w:vertAlign w:val="subscript"/>
          <w:lang w:val="en-US"/>
        </w:rPr>
        <w:t>i,t</w:t>
      </w:r>
      <w:proofErr w:type="spellEnd"/>
      <w:r w:rsidRPr="00B56074">
        <w:rPr>
          <w:rFonts w:ascii="Times New Roman" w:hAnsi="Times New Roman" w:cs="Times New Roman"/>
          <w:b/>
          <w:bCs/>
          <w:i/>
          <w:iCs/>
          <w:sz w:val="24"/>
          <w:szCs w:val="24"/>
          <w:lang w:val="en-US"/>
        </w:rPr>
        <w:t xml:space="preserve"> +ß</w:t>
      </w:r>
      <w:r w:rsidRPr="00B56074">
        <w:rPr>
          <w:rFonts w:ascii="Times New Roman" w:hAnsi="Times New Roman" w:cs="Times New Roman"/>
          <w:b/>
          <w:bCs/>
          <w:i/>
          <w:iCs/>
          <w:sz w:val="24"/>
          <w:szCs w:val="24"/>
          <w:vertAlign w:val="subscript"/>
          <w:lang w:val="en-US"/>
        </w:rPr>
        <w:t>4</w:t>
      </w:r>
      <w:r w:rsidRPr="00B56074">
        <w:rPr>
          <w:rFonts w:ascii="Times New Roman" w:hAnsi="Times New Roman" w:cs="Times New Roman"/>
          <w:b/>
          <w:bCs/>
          <w:i/>
          <w:iCs/>
          <w:sz w:val="24"/>
          <w:szCs w:val="24"/>
          <w:lang w:val="en-US"/>
        </w:rPr>
        <w:t>Growth</w:t>
      </w:r>
      <w:r w:rsidRPr="00B56074">
        <w:rPr>
          <w:rFonts w:ascii="Times New Roman" w:hAnsi="Times New Roman" w:cs="Times New Roman"/>
          <w:b/>
          <w:bCs/>
          <w:i/>
          <w:iCs/>
          <w:sz w:val="24"/>
          <w:szCs w:val="24"/>
          <w:vertAlign w:val="subscript"/>
          <w:lang w:val="en-US"/>
        </w:rPr>
        <w:t xml:space="preserve"> </w:t>
      </w:r>
      <w:proofErr w:type="spellStart"/>
      <w:r w:rsidRPr="00B56074">
        <w:rPr>
          <w:rFonts w:ascii="Times New Roman" w:hAnsi="Times New Roman" w:cs="Times New Roman"/>
          <w:b/>
          <w:bCs/>
          <w:i/>
          <w:iCs/>
          <w:sz w:val="24"/>
          <w:szCs w:val="24"/>
          <w:vertAlign w:val="subscript"/>
          <w:lang w:val="en-US"/>
        </w:rPr>
        <w:t>i,t</w:t>
      </w:r>
      <w:proofErr w:type="spellEnd"/>
      <w:r w:rsidRPr="00B56074">
        <w:rPr>
          <w:rFonts w:ascii="Times New Roman" w:hAnsi="Times New Roman" w:cs="Times New Roman"/>
          <w:b/>
          <w:bCs/>
          <w:i/>
          <w:iCs/>
          <w:sz w:val="24"/>
          <w:szCs w:val="24"/>
          <w:lang w:val="en-US"/>
        </w:rPr>
        <w:t xml:space="preserve">+ </w:t>
      </w:r>
      <w:r w:rsidRPr="00B56074">
        <w:rPr>
          <w:rFonts w:ascii="Times New Roman" w:hAnsi="Times New Roman" w:cs="Times New Roman"/>
          <w:b/>
          <w:bCs/>
          <w:i/>
          <w:iCs/>
          <w:sz w:val="24"/>
          <w:szCs w:val="24"/>
          <w:lang w:val="en-US"/>
        </w:rPr>
        <w:sym w:font="Symbol" w:char="F065"/>
      </w:r>
      <w:r w:rsidRPr="00B56074">
        <w:rPr>
          <w:rFonts w:ascii="Times New Roman" w:hAnsi="Times New Roman" w:cs="Times New Roman"/>
          <w:b/>
          <w:bCs/>
          <w:i/>
          <w:iCs/>
          <w:sz w:val="24"/>
          <w:szCs w:val="24"/>
          <w:vertAlign w:val="subscript"/>
          <w:lang w:val="en-US"/>
        </w:rPr>
        <w:t xml:space="preserve"> </w:t>
      </w:r>
      <w:proofErr w:type="spellStart"/>
      <w:r w:rsidRPr="00B56074">
        <w:rPr>
          <w:rFonts w:ascii="Times New Roman" w:hAnsi="Times New Roman" w:cs="Times New Roman"/>
          <w:b/>
          <w:bCs/>
          <w:i/>
          <w:iCs/>
          <w:sz w:val="24"/>
          <w:szCs w:val="24"/>
          <w:vertAlign w:val="subscript"/>
          <w:lang w:val="en-US"/>
        </w:rPr>
        <w:t>i,t</w:t>
      </w:r>
      <w:proofErr w:type="spellEnd"/>
    </w:p>
    <w:p w14:paraId="75D0CCC9" w14:textId="77777777" w:rsidR="00B56074" w:rsidRPr="00B56074" w:rsidRDefault="00B56074" w:rsidP="00B56074">
      <w:pPr>
        <w:spacing w:line="360" w:lineRule="auto"/>
        <w:jc w:val="both"/>
        <w:rPr>
          <w:rFonts w:ascii="Times New Roman" w:hAnsi="Times New Roman" w:cs="Times New Roman"/>
          <w:sz w:val="24"/>
          <w:szCs w:val="24"/>
          <w:lang w:val="en-US"/>
        </w:rPr>
      </w:pPr>
      <w:r w:rsidRPr="00B56074">
        <w:rPr>
          <w:rFonts w:ascii="Times New Roman" w:hAnsi="Times New Roman" w:cs="Times New Roman"/>
          <w:sz w:val="24"/>
          <w:szCs w:val="24"/>
          <w:lang w:val="en-US"/>
        </w:rPr>
        <w:t xml:space="preserve">To calculate the enterprise value, we calculate the sum of </w:t>
      </w:r>
      <w:r w:rsidRPr="00B56074">
        <w:rPr>
          <w:rFonts w:ascii="Times New Roman" w:hAnsi="Times New Roman" w:cs="Times New Roman"/>
          <w:b/>
          <w:bCs/>
          <w:sz w:val="24"/>
          <w:szCs w:val="24"/>
          <w:lang w:val="en-US"/>
        </w:rPr>
        <w:t>market capitalization</w:t>
      </w:r>
      <w:r w:rsidRPr="00B56074">
        <w:rPr>
          <w:rFonts w:ascii="Times New Roman" w:hAnsi="Times New Roman" w:cs="Times New Roman"/>
          <w:sz w:val="24"/>
          <w:szCs w:val="24"/>
          <w:lang w:val="en-US"/>
        </w:rPr>
        <w:t xml:space="preserve">, calculated as the number of common shares outstanding multiplied by the annual closing price per share, and total liabilities less cash and short-term investments. </w:t>
      </w:r>
      <w:r w:rsidRPr="00B56074">
        <w:rPr>
          <w:rFonts w:ascii="Times New Roman" w:hAnsi="Times New Roman" w:cs="Times New Roman"/>
          <w:b/>
          <w:bCs/>
          <w:sz w:val="24"/>
          <w:szCs w:val="24"/>
          <w:lang w:val="en-US"/>
        </w:rPr>
        <w:t>Profitability</w:t>
      </w:r>
      <w:r w:rsidRPr="00B56074">
        <w:rPr>
          <w:rFonts w:ascii="Times New Roman" w:hAnsi="Times New Roman" w:cs="Times New Roman"/>
          <w:sz w:val="24"/>
          <w:szCs w:val="24"/>
          <w:lang w:val="en-US"/>
        </w:rPr>
        <w:t xml:space="preserve"> is measured as the division of the expected earnings calculated in Task1 and the total assets. </w:t>
      </w:r>
      <w:r w:rsidRPr="00B56074">
        <w:rPr>
          <w:rFonts w:ascii="Times New Roman" w:hAnsi="Times New Roman" w:cs="Times New Roman"/>
          <w:b/>
          <w:bCs/>
          <w:sz w:val="24"/>
          <w:szCs w:val="24"/>
          <w:lang w:val="en-US"/>
        </w:rPr>
        <w:t>Payout</w:t>
      </w:r>
      <w:r w:rsidRPr="00B56074">
        <w:rPr>
          <w:rFonts w:ascii="Times New Roman" w:hAnsi="Times New Roman" w:cs="Times New Roman"/>
          <w:sz w:val="24"/>
          <w:szCs w:val="24"/>
          <w:lang w:val="en-US"/>
        </w:rPr>
        <w:t xml:space="preserve"> represents the dividends divided by the total assets. The </w:t>
      </w:r>
      <w:r w:rsidRPr="00B56074">
        <w:rPr>
          <w:rFonts w:ascii="Times New Roman" w:hAnsi="Times New Roman" w:cs="Times New Roman"/>
          <w:b/>
          <w:bCs/>
          <w:sz w:val="24"/>
          <w:szCs w:val="24"/>
          <w:lang w:val="en-US"/>
        </w:rPr>
        <w:t>growth</w:t>
      </w:r>
      <w:r w:rsidRPr="00B56074">
        <w:rPr>
          <w:rFonts w:ascii="Times New Roman" w:hAnsi="Times New Roman" w:cs="Times New Roman"/>
          <w:sz w:val="24"/>
          <w:szCs w:val="24"/>
          <w:lang w:val="en-US"/>
        </w:rPr>
        <w:t xml:space="preserve"> variable is calculated by dividing the difference between expected earnings and the actual earnings by the actual earnings of the firm.  R</w:t>
      </w:r>
      <w:r w:rsidRPr="00B56074">
        <w:rPr>
          <w:rFonts w:ascii="Times New Roman" w:hAnsi="Times New Roman" w:cs="Times New Roman"/>
          <w:b/>
          <w:bCs/>
          <w:sz w:val="24"/>
          <w:szCs w:val="24"/>
          <w:lang w:val="en-US"/>
        </w:rPr>
        <w:t>isk</w:t>
      </w:r>
      <w:r w:rsidRPr="00B56074">
        <w:rPr>
          <w:rFonts w:ascii="Times New Roman" w:hAnsi="Times New Roman" w:cs="Times New Roman"/>
          <w:sz w:val="24"/>
          <w:szCs w:val="24"/>
          <w:lang w:val="en-US"/>
        </w:rPr>
        <w:t xml:space="preserve"> is represented by the firm’s CAPM beta, which has already been calculated in Task 2. </w:t>
      </w:r>
    </w:p>
    <w:p w14:paraId="0D0B8E64" w14:textId="77777777" w:rsidR="00527E15" w:rsidRPr="00B56074" w:rsidRDefault="00527E15">
      <w:pPr>
        <w:rPr>
          <w:lang w:val="en-US"/>
        </w:rPr>
      </w:pPr>
    </w:p>
    <w:sectPr w:rsidR="00527E15" w:rsidRPr="00B5607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6074"/>
    <w:rsid w:val="00311E8A"/>
    <w:rsid w:val="00344343"/>
    <w:rsid w:val="00527E15"/>
    <w:rsid w:val="00AA05B3"/>
    <w:rsid w:val="00B5607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C6016"/>
  <w15:chartTrackingRefBased/>
  <w15:docId w15:val="{43900889-5334-40DB-B518-295480A0A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359</Words>
  <Characters>2264</Characters>
  <Application>Microsoft Office Word</Application>
  <DocSecurity>0</DocSecurity>
  <Lines>18</Lines>
  <Paragraphs>5</Paragraphs>
  <ScaleCrop>false</ScaleCrop>
  <Company/>
  <LinksUpToDate>false</LinksUpToDate>
  <CharactersWithSpaces>2618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Kristina Zhupunova</dc:creator>
  <cp:keywords/>
  <dc:description/>
  <cp:lastModifiedBy>Kristina Zhupunova</cp:lastModifiedBy>
  <cp:revision>1</cp:revision>
  <dcterms:created xsi:type="dcterms:W3CDTF">2021-06-06T10:26:00Z</dcterms:created>
  <dcterms:modified xsi:type="dcterms:W3CDTF">2021-06-06T10:27:00Z</dcterms:modified>
</cp:coreProperties>
</file>