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44906295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  <w:lang w:val="bg-BG"/>
        </w:rPr>
      </w:sdtEndPr>
      <w:sdtContent>
        <w:p w14:paraId="1C8F6A1F" w14:textId="529126F3" w:rsidR="00836BEE" w:rsidRDefault="00836BE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4E6E501" wp14:editId="68EC24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A4563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63C9DE" wp14:editId="259029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100F20" w14:textId="20F32CAA" w:rsidR="00836BEE" w:rsidRDefault="00051B6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56"/>
                                      <w:szCs w:val="56"/>
                                      <w:lang w:val="bg-BG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36BEE" w:rsidRPr="006E0548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56"/>
                                        <w:szCs w:val="56"/>
                                        <w:lang w:val="bg-BG"/>
                                      </w:rPr>
                                      <w:t xml:space="preserve">Паралелно пресмятане на неперовото число е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bg-BG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21152B" w14:textId="70A2A0E8" w:rsidR="00836BEE" w:rsidRDefault="00836BEE" w:rsidP="00836BE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36BEE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bg-BG"/>
                                      </w:rPr>
                                      <w:t>Изготвил: Кристина Попова, факултетен номер: 81933, специалност: Компютърни науки, 3 курс, 6-та група</w:t>
                                    </w:r>
                                    <w:r w:rsidR="00080AD3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bg-BG"/>
                                      </w:rPr>
                                      <w:t xml:space="preserve"> </w:t>
                                    </w:r>
                                    <w:r w:rsidRPr="00836BEE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bg-BG"/>
                                      </w:rPr>
                                      <w:t>Ръководител: проф. д-р Васил Цунижев</w:t>
                                    </w:r>
                                    <w:r w:rsidR="006C3DF7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bg-BG"/>
                                      </w:rPr>
                                      <w:t xml:space="preserve">, </w:t>
                                    </w:r>
                                    <w:r w:rsidRPr="00836BEE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  <w:lang w:val="bg-BG"/>
                                      </w:rPr>
                                      <w:t>ас. Христо Христов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663C9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27100F20" w14:textId="20F32CAA" w:rsidR="00836BEE" w:rsidRDefault="00051B6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6"/>
                                <w:szCs w:val="56"/>
                                <w:lang w:val="bg-BG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836BEE" w:rsidRPr="006E054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56"/>
                                  <w:szCs w:val="56"/>
                                  <w:lang w:val="bg-BG"/>
                                </w:rPr>
                                <w:t xml:space="preserve">Паралелно пресмятане на неперовото число е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bg-BG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E21152B" w14:textId="70A2A0E8" w:rsidR="00836BEE" w:rsidRDefault="00836BEE" w:rsidP="00836BE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36BE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bg-BG"/>
                                </w:rPr>
                                <w:t>Изготвил: Кристина Попова, факултетен номер: 81933, специалност: Компютърни науки, 3 курс, 6-та група</w:t>
                              </w:r>
                              <w:r w:rsidR="00080AD3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bg-BG"/>
                                </w:rPr>
                                <w:t xml:space="preserve"> </w:t>
                              </w:r>
                              <w:r w:rsidRPr="00836BE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bg-BG"/>
                                </w:rPr>
                                <w:t>Ръководител: проф. д-р Васил Цунижев</w:t>
                              </w:r>
                              <w:r w:rsidR="006C3DF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bg-BG"/>
                                </w:rPr>
                                <w:t xml:space="preserve">, </w:t>
                              </w:r>
                              <w:r w:rsidRPr="00836BEE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bg-BG"/>
                                </w:rPr>
                                <w:t>ас. Христо Христов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3FD1A03" w14:textId="50FC6D4C" w:rsidR="00836BEE" w:rsidRDefault="00836BEE">
          <w:pPr>
            <w:rPr>
              <w:rFonts w:ascii="Times New Roman" w:hAnsi="Times New Roman" w:cs="Times New Roman"/>
              <w:sz w:val="28"/>
              <w:szCs w:val="28"/>
              <w:lang w:val="bg-BG"/>
            </w:rPr>
          </w:pPr>
          <w:r>
            <w:rPr>
              <w:rFonts w:ascii="Times New Roman" w:hAnsi="Times New Roman" w:cs="Times New Roman"/>
              <w:sz w:val="28"/>
              <w:szCs w:val="28"/>
              <w:lang w:val="bg-BG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08782367"/>
        <w:docPartObj>
          <w:docPartGallery w:val="Table of Contents"/>
          <w:docPartUnique/>
        </w:docPartObj>
      </w:sdtPr>
      <w:sdtEndPr/>
      <w:sdtContent>
        <w:p w14:paraId="4184C086" w14:textId="22A00D21" w:rsidR="00877DFA" w:rsidRPr="00877DFA" w:rsidRDefault="00877DFA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Съдържание:</w:t>
          </w:r>
        </w:p>
        <w:p w14:paraId="1CDAB09F" w14:textId="4918EC00" w:rsidR="00877DFA" w:rsidRDefault="00877DFA" w:rsidP="00877DFA">
          <w:pPr>
            <w:pStyle w:val="TOC1"/>
          </w:pPr>
          <w:r>
            <w:rPr>
              <w:lang w:val="bg-BG"/>
            </w:rPr>
            <w:t>1.Увод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0CB6725F" w14:textId="50D1C0D9" w:rsidR="00877DFA" w:rsidRDefault="007E1E5E">
          <w:pPr>
            <w:pStyle w:val="TOC2"/>
            <w:ind w:left="216"/>
          </w:pPr>
          <w:r>
            <w:rPr>
              <w:lang w:val="bg-BG"/>
            </w:rPr>
            <w:t>1.1. Какво представлява Ойлеровото число?</w:t>
          </w:r>
          <w:r w:rsidR="00877DFA">
            <w:ptab w:relativeTo="margin" w:alignment="right" w:leader="dot"/>
          </w:r>
          <w:r w:rsidR="00877DFA">
            <w:t>2</w:t>
          </w:r>
        </w:p>
        <w:p w14:paraId="4E4E593D" w14:textId="0BDBBF87" w:rsidR="00877DFA" w:rsidRDefault="007E1E5E" w:rsidP="007E1E5E">
          <w:pPr>
            <w:pStyle w:val="TOC3"/>
            <w:ind w:left="0" w:firstLine="216"/>
          </w:pPr>
          <w:r>
            <w:rPr>
              <w:lang w:val="bg-BG"/>
            </w:rPr>
            <w:t>1.2.</w:t>
          </w:r>
          <w:r w:rsidR="00AC350F">
            <w:t xml:space="preserve"> </w:t>
          </w:r>
          <w:r>
            <w:rPr>
              <w:lang w:val="bg-BG"/>
            </w:rPr>
            <w:t>Цел на проекта?</w:t>
          </w:r>
          <w:r w:rsidR="00877DFA">
            <w:ptab w:relativeTo="margin" w:alignment="right" w:leader="dot"/>
          </w:r>
          <w:r w:rsidR="00877DFA">
            <w:t>3</w:t>
          </w:r>
        </w:p>
        <w:p w14:paraId="2EC251E0" w14:textId="3220D86B" w:rsidR="00877DFA" w:rsidRDefault="00334697" w:rsidP="00334697">
          <w:pPr>
            <w:pStyle w:val="TOC1"/>
            <w:ind w:firstLine="216"/>
          </w:pPr>
          <w:r>
            <w:rPr>
              <w:lang w:val="bg-BG"/>
            </w:rPr>
            <w:t>1.3.</w:t>
          </w:r>
          <w:r w:rsidR="00AC350F">
            <w:t xml:space="preserve"> </w:t>
          </w:r>
          <w:r w:rsidR="002507BC">
            <w:rPr>
              <w:lang w:val="bg-BG"/>
            </w:rPr>
            <w:t>Решения на задачата</w:t>
          </w:r>
          <w:r w:rsidR="00877DFA">
            <w:ptab w:relativeTo="margin" w:alignment="right" w:leader="dot"/>
          </w:r>
          <w:r w:rsidR="00877DFA">
            <w:t>4</w:t>
          </w:r>
        </w:p>
        <w:p w14:paraId="6CCF6C6E" w14:textId="7E3D99C8" w:rsidR="002507BC" w:rsidRDefault="006E0548" w:rsidP="002507BC">
          <w:pPr>
            <w:rPr>
              <w:lang w:val="bg-BG"/>
            </w:rPr>
          </w:pPr>
          <w:r>
            <w:tab/>
            <w:t xml:space="preserve">1.3.1. </w:t>
          </w:r>
          <w:r>
            <w:rPr>
              <w:lang w:val="bg-BG"/>
            </w:rPr>
            <w:t>Първо решение.....................................................................................................................</w:t>
          </w:r>
        </w:p>
        <w:p w14:paraId="1C417848" w14:textId="0EB4FA80" w:rsidR="002507BC" w:rsidRPr="002507BC" w:rsidRDefault="002507BC" w:rsidP="002507BC">
          <w:pPr>
            <w:rPr>
              <w:lang w:val="bg-BG"/>
            </w:rPr>
          </w:pPr>
          <w:r>
            <w:rPr>
              <w:lang w:val="bg-BG"/>
            </w:rPr>
            <w:tab/>
          </w:r>
          <w:r>
            <w:t xml:space="preserve">1.3.2. </w:t>
          </w:r>
          <w:r>
            <w:rPr>
              <w:lang w:val="bg-BG"/>
            </w:rPr>
            <w:t>Второ решение......................................................................................................................</w:t>
          </w:r>
        </w:p>
        <w:p w14:paraId="6FCBDA9C" w14:textId="2C9D7F79" w:rsidR="00877DFA" w:rsidRDefault="00334697" w:rsidP="00334697">
          <w:pPr>
            <w:pStyle w:val="TOC2"/>
            <w:ind w:left="0"/>
          </w:pPr>
          <w:r>
            <w:rPr>
              <w:lang w:val="bg-BG"/>
            </w:rPr>
            <w:t>2.Проектиране и реализация</w:t>
          </w:r>
          <w:r w:rsidR="00877DFA">
            <w:ptab w:relativeTo="margin" w:alignment="right" w:leader="dot"/>
          </w:r>
          <w:r w:rsidR="00877DFA">
            <w:t>5</w:t>
          </w:r>
        </w:p>
        <w:p w14:paraId="524F24B3" w14:textId="05DFAEFD" w:rsidR="0096643B" w:rsidRDefault="0096643B" w:rsidP="0096643B">
          <w:pPr>
            <w:pStyle w:val="TOC3"/>
            <w:ind w:left="0"/>
            <w:rPr>
              <w:lang w:val="bg-BG"/>
            </w:rPr>
          </w:pPr>
          <w:r>
            <w:rPr>
              <w:lang w:val="bg-BG"/>
            </w:rPr>
            <w:t xml:space="preserve">    2.1.Елементи на програмата</w:t>
          </w:r>
          <w:r w:rsidR="00632328">
            <w:rPr>
              <w:lang w:val="bg-BG"/>
            </w:rPr>
            <w:t>...................................................................................................................</w:t>
          </w:r>
        </w:p>
        <w:p w14:paraId="373F23F9" w14:textId="49EB6434" w:rsidR="0096484A" w:rsidRDefault="0096643B" w:rsidP="0096643B">
          <w:pPr>
            <w:pStyle w:val="TOC3"/>
            <w:ind w:left="0"/>
            <w:rPr>
              <w:lang w:val="bg-BG"/>
            </w:rPr>
          </w:pPr>
          <w:r>
            <w:rPr>
              <w:lang w:val="bg-BG"/>
            </w:rPr>
            <w:t xml:space="preserve">    2.2.</w:t>
          </w:r>
          <w:r w:rsidR="0096484A">
            <w:rPr>
              <w:lang w:val="bg-BG"/>
            </w:rPr>
            <w:t>Описание на архитектурата на решението</w:t>
          </w:r>
          <w:r w:rsidR="00632328">
            <w:rPr>
              <w:lang w:val="bg-BG"/>
            </w:rPr>
            <w:t>.....................................................................................</w:t>
          </w:r>
        </w:p>
        <w:p w14:paraId="3D7728AA" w14:textId="47863CE5" w:rsidR="002A2B39" w:rsidRDefault="0096484A" w:rsidP="0096643B">
          <w:pPr>
            <w:pStyle w:val="TOC3"/>
            <w:ind w:left="0"/>
            <w:rPr>
              <w:lang w:val="bg-BG"/>
            </w:rPr>
          </w:pPr>
          <w:r>
            <w:rPr>
              <w:lang w:val="bg-BG"/>
            </w:rPr>
            <w:t xml:space="preserve">    2.3.</w:t>
          </w:r>
          <w:r w:rsidR="002A2B39">
            <w:rPr>
              <w:lang w:val="bg-BG"/>
            </w:rPr>
            <w:t>Тестов план</w:t>
          </w:r>
          <w:r w:rsidR="00632328">
            <w:rPr>
              <w:lang w:val="bg-BG"/>
            </w:rPr>
            <w:t>......................................................................................................................................</w:t>
          </w:r>
        </w:p>
        <w:p w14:paraId="610FB974" w14:textId="12648410" w:rsidR="002A2B39" w:rsidRDefault="002A2B39" w:rsidP="0096643B">
          <w:pPr>
            <w:pStyle w:val="TOC3"/>
            <w:ind w:left="0"/>
            <w:rPr>
              <w:lang w:val="bg-BG"/>
            </w:rPr>
          </w:pPr>
          <w:r>
            <w:rPr>
              <w:lang w:val="bg-BG"/>
            </w:rPr>
            <w:t xml:space="preserve">    </w:t>
          </w:r>
          <w:r>
            <w:rPr>
              <w:lang w:val="bg-BG"/>
            </w:rPr>
            <w:tab/>
            <w:t>2.3.1 Тестов план на параметрите</w:t>
          </w:r>
          <w:r w:rsidR="00632328">
            <w:rPr>
              <w:lang w:val="bg-BG"/>
            </w:rPr>
            <w:t>...............................................................................................</w:t>
          </w:r>
        </w:p>
        <w:p w14:paraId="310DCDF4" w14:textId="39AF1992" w:rsidR="001136F9" w:rsidRDefault="002A2B39" w:rsidP="002A2B39">
          <w:pPr>
            <w:pStyle w:val="TOC3"/>
            <w:ind w:left="720"/>
            <w:rPr>
              <w:lang w:val="bg-BG"/>
            </w:rPr>
          </w:pPr>
          <w:r>
            <w:rPr>
              <w:lang w:val="bg-BG"/>
            </w:rPr>
            <w:t>2.3.2. Архитектура на машината</w:t>
          </w:r>
          <w:r w:rsidR="00632328">
            <w:rPr>
              <w:lang w:val="bg-BG"/>
            </w:rPr>
            <w:t>...................................................................................................</w:t>
          </w:r>
        </w:p>
        <w:p w14:paraId="3330E7CC" w14:textId="78130392" w:rsidR="00602B45" w:rsidRDefault="001136F9" w:rsidP="001136F9">
          <w:pPr>
            <w:pStyle w:val="TOC3"/>
            <w:ind w:left="0"/>
            <w:rPr>
              <w:lang w:val="bg-BG"/>
            </w:rPr>
          </w:pPr>
          <w:r>
            <w:rPr>
              <w:lang w:val="bg-BG"/>
            </w:rPr>
            <w:t>3. Тестови резултати</w:t>
          </w:r>
          <w:r w:rsidR="00632328">
            <w:rPr>
              <w:lang w:val="bg-BG"/>
            </w:rPr>
            <w:t>...................................................................................................................................</w:t>
          </w:r>
        </w:p>
        <w:p w14:paraId="5766B20E" w14:textId="49AFB98F" w:rsidR="00602B45" w:rsidRDefault="00602B45" w:rsidP="00602B45">
          <w:pPr>
            <w:pStyle w:val="TOC3"/>
            <w:ind w:left="0"/>
            <w:rPr>
              <w:lang w:val="bg-BG"/>
            </w:rPr>
          </w:pPr>
          <w:r>
            <w:rPr>
              <w:lang w:val="bg-BG"/>
            </w:rPr>
            <w:t xml:space="preserve">    3.1. Таблици на измерванията</w:t>
          </w:r>
          <w:r w:rsidR="00632328">
            <w:rPr>
              <w:lang w:val="bg-BG"/>
            </w:rPr>
            <w:t>...............................................................................................................</w:t>
          </w:r>
        </w:p>
        <w:p w14:paraId="1872FBC8" w14:textId="3EC5C116" w:rsidR="00BC716F" w:rsidRDefault="00602B45" w:rsidP="00602B45">
          <w:pPr>
            <w:pStyle w:val="TOC3"/>
            <w:ind w:left="0"/>
            <w:rPr>
              <w:lang w:val="bg-BG"/>
            </w:rPr>
          </w:pPr>
          <w:r>
            <w:rPr>
              <w:lang w:val="bg-BG"/>
            </w:rPr>
            <w:t xml:space="preserve">    3.2.</w:t>
          </w:r>
          <w:r w:rsidR="00BC716F">
            <w:rPr>
              <w:lang w:val="bg-BG"/>
            </w:rPr>
            <w:t>Графики на ускорението...................................................................................................................</w:t>
          </w:r>
        </w:p>
        <w:p w14:paraId="4CE23A6D" w14:textId="77777777" w:rsidR="00BC716F" w:rsidRDefault="00BC716F" w:rsidP="00602B45">
          <w:pPr>
            <w:pStyle w:val="TOC3"/>
            <w:ind w:left="0"/>
          </w:pPr>
          <w:r>
            <w:rPr>
              <w:lang w:val="bg-BG"/>
            </w:rPr>
            <w:t xml:space="preserve">    3.3.Графики на ефективността</w:t>
          </w:r>
          <w:r w:rsidR="002A2B39">
            <w:rPr>
              <w:lang w:val="bg-BG"/>
            </w:rPr>
            <w:t>.</w:t>
          </w:r>
          <w:r w:rsidR="00877DFA">
            <w:ptab w:relativeTo="margin" w:alignment="right" w:leader="dot"/>
          </w:r>
          <w:r w:rsidR="00877DFA">
            <w:t>6</w:t>
          </w:r>
        </w:p>
        <w:p w14:paraId="6ED0C584" w14:textId="77777777" w:rsidR="00632328" w:rsidRDefault="00632328" w:rsidP="00BC716F">
          <w:pPr>
            <w:rPr>
              <w:lang w:val="bg-BG"/>
            </w:rPr>
          </w:pPr>
          <w:r>
            <w:rPr>
              <w:lang w:val="bg-BG"/>
            </w:rPr>
            <w:t xml:space="preserve">    3.4.Прегред на резултатите....................................................................................................................</w:t>
          </w:r>
        </w:p>
        <w:p w14:paraId="7A8E8383" w14:textId="02E3B73F" w:rsidR="00877DFA" w:rsidRPr="00BC716F" w:rsidRDefault="00632328" w:rsidP="00BC716F">
          <w:r>
            <w:rPr>
              <w:lang w:val="bg-BG"/>
            </w:rPr>
            <w:t>4.Източници................................................................................................................................................</w:t>
          </w:r>
        </w:p>
      </w:sdtContent>
    </w:sdt>
    <w:p w14:paraId="5BF2F328" w14:textId="12673B19" w:rsidR="006D056F" w:rsidRDefault="006D056F" w:rsidP="00080AD3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D52E156" w14:textId="0F9B5D03" w:rsidR="006D056F" w:rsidRDefault="006D056F" w:rsidP="00FD1CF2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564BFB7A" w14:textId="3BFB6AC9" w:rsidR="006D056F" w:rsidRDefault="006D056F" w:rsidP="00FD1CF2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73C7756" w14:textId="25BB01AD" w:rsidR="006D056F" w:rsidRDefault="006D056F" w:rsidP="00FD1CF2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123BFEC0" w14:textId="22A8C85E" w:rsidR="006D056F" w:rsidRDefault="006D056F" w:rsidP="00FD1CF2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01B95F7" w14:textId="7D54FA12" w:rsidR="006D056F" w:rsidRDefault="006D056F" w:rsidP="00FD1CF2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00A8079" w14:textId="6DEF6637" w:rsidR="006D056F" w:rsidRDefault="006D056F" w:rsidP="00FD1CF2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14313808" w14:textId="3F3F3BAF" w:rsidR="006D056F" w:rsidRDefault="006D056F" w:rsidP="00FD1CF2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7E18BED" w14:textId="22C1FDC2" w:rsidR="006D056F" w:rsidRDefault="006D056F" w:rsidP="00FD1CF2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730BC4B" w14:textId="73B4414A" w:rsidR="006D056F" w:rsidRDefault="006D056F" w:rsidP="00FD1CF2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539AEFD" w14:textId="70FB0A88" w:rsidR="006D056F" w:rsidRDefault="006D056F" w:rsidP="00FD1CF2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9CFEF73" w14:textId="666FF0DC" w:rsidR="006D056F" w:rsidRDefault="006D056F" w:rsidP="00FD1CF2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F781D2F" w14:textId="7BD80D52" w:rsidR="00632328" w:rsidRDefault="00632328" w:rsidP="006323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Увод</w:t>
      </w:r>
    </w:p>
    <w:p w14:paraId="1F449C73" w14:textId="79C4F836" w:rsidR="00AC350F" w:rsidRDefault="00066599" w:rsidP="00AC35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AC350F">
        <w:rPr>
          <w:rFonts w:ascii="Times New Roman" w:hAnsi="Times New Roman" w:cs="Times New Roman"/>
          <w:sz w:val="28"/>
          <w:szCs w:val="28"/>
          <w:lang w:val="bg-BG"/>
        </w:rPr>
        <w:t xml:space="preserve">Какво представлява Ойлеровото число </w:t>
      </w:r>
      <w:r w:rsidRPr="00AC350F">
        <w:rPr>
          <w:rFonts w:ascii="Times New Roman" w:hAnsi="Times New Roman" w:cs="Times New Roman"/>
          <w:b/>
          <w:bCs/>
          <w:i/>
          <w:iCs/>
          <w:sz w:val="28"/>
          <w:szCs w:val="28"/>
          <w:lang w:val="bg-BG"/>
        </w:rPr>
        <w:t>е</w:t>
      </w:r>
      <w:r w:rsidRPr="00AC350F">
        <w:rPr>
          <w:rFonts w:ascii="Times New Roman" w:hAnsi="Times New Roman" w:cs="Times New Roman"/>
          <w:sz w:val="28"/>
          <w:szCs w:val="28"/>
          <w:lang w:val="bg-BG"/>
        </w:rPr>
        <w:t>?</w:t>
      </w:r>
    </w:p>
    <w:p w14:paraId="3FEEBC6B" w14:textId="45094355" w:rsidR="00037EF7" w:rsidRPr="00995A00" w:rsidRDefault="00037EF7" w:rsidP="00FF4D6F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  <w:r w:rsidRPr="00995A00">
        <w:rPr>
          <w:rFonts w:ascii="Times New Roman" w:hAnsi="Times New Roman" w:cs="Times New Roman"/>
          <w:sz w:val="28"/>
          <w:szCs w:val="28"/>
          <w:lang w:val="bg-BG"/>
        </w:rPr>
        <w:t xml:space="preserve">Едно важно за математика число е Ойлеровото число </w:t>
      </w:r>
      <w:r w:rsidRPr="00995A00">
        <w:rPr>
          <w:rFonts w:ascii="Times New Roman" w:hAnsi="Times New Roman" w:cs="Times New Roman"/>
          <w:b/>
          <w:bCs/>
          <w:i/>
          <w:iCs/>
          <w:sz w:val="28"/>
          <w:szCs w:val="28"/>
          <w:lang w:val="bg-BG"/>
        </w:rPr>
        <w:t>е</w:t>
      </w:r>
      <w:r w:rsidRPr="00995A00">
        <w:rPr>
          <w:rFonts w:ascii="Times New Roman" w:hAnsi="Times New Roman" w:cs="Times New Roman"/>
          <w:sz w:val="28"/>
          <w:szCs w:val="28"/>
          <w:lang w:val="bg-BG"/>
        </w:rPr>
        <w:t>. Използвайки сходящи ре</w:t>
      </w:r>
      <w:r w:rsidR="006E0E17">
        <w:rPr>
          <w:rFonts w:ascii="Times New Roman" w:hAnsi="Times New Roman" w:cs="Times New Roman"/>
          <w:sz w:val="28"/>
          <w:szCs w:val="28"/>
          <w:lang w:val="bg-BG"/>
        </w:rPr>
        <w:t>д</w:t>
      </w:r>
      <w:r w:rsidRPr="00995A00">
        <w:rPr>
          <w:rFonts w:ascii="Times New Roman" w:hAnsi="Times New Roman" w:cs="Times New Roman"/>
          <w:sz w:val="28"/>
          <w:szCs w:val="28"/>
          <w:lang w:val="bg-BG"/>
        </w:rPr>
        <w:t xml:space="preserve">ове, можем да сметнем стойността на </w:t>
      </w:r>
      <w:r w:rsidRPr="00B1065B">
        <w:rPr>
          <w:rFonts w:ascii="Times New Roman" w:hAnsi="Times New Roman" w:cs="Times New Roman"/>
          <w:b/>
          <w:bCs/>
          <w:i/>
          <w:iCs/>
          <w:sz w:val="28"/>
          <w:szCs w:val="28"/>
          <w:lang w:val="bg-BG"/>
        </w:rPr>
        <w:t>е</w:t>
      </w:r>
      <w:r w:rsidRPr="00995A00">
        <w:rPr>
          <w:rFonts w:ascii="Times New Roman" w:hAnsi="Times New Roman" w:cs="Times New Roman"/>
          <w:sz w:val="28"/>
          <w:szCs w:val="28"/>
          <w:lang w:val="bg-BG"/>
        </w:rPr>
        <w:t xml:space="preserve"> с произволно висока точност. Един от сравнително бързо сходящите към </w:t>
      </w:r>
      <w:r w:rsidRPr="00B1065B">
        <w:rPr>
          <w:rFonts w:ascii="Times New Roman" w:hAnsi="Times New Roman" w:cs="Times New Roman"/>
          <w:b/>
          <w:bCs/>
          <w:i/>
          <w:iCs/>
          <w:sz w:val="28"/>
          <w:szCs w:val="28"/>
          <w:lang w:val="bg-BG"/>
        </w:rPr>
        <w:t>е</w:t>
      </w:r>
      <w:r w:rsidRPr="00995A00">
        <w:rPr>
          <w:rFonts w:ascii="Times New Roman" w:hAnsi="Times New Roman" w:cs="Times New Roman"/>
          <w:sz w:val="28"/>
          <w:szCs w:val="28"/>
          <w:lang w:val="bg-BG"/>
        </w:rPr>
        <w:t xml:space="preserve"> редове е:</w:t>
      </w:r>
    </w:p>
    <w:p w14:paraId="44BF1B27" w14:textId="77777777" w:rsidR="00037EF7" w:rsidRPr="00037EF7" w:rsidRDefault="00037EF7" w:rsidP="00037EF7">
      <w:pPr>
        <w:pStyle w:val="ListParagraph"/>
        <w:ind w:left="360"/>
        <w:rPr>
          <w:rFonts w:ascii="Times New Roman" w:eastAsiaTheme="minorEastAsia" w:hAnsi="Times New Roman" w:cs="Times New Roman"/>
          <w:sz w:val="28"/>
          <w:szCs w:val="28"/>
          <w:lang w:val="bg-BG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bg-BG"/>
            </w:rPr>
            <m:t>е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(2k+1)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2k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</m:e>
          </m:nary>
        </m:oMath>
      </m:oMathPara>
    </w:p>
    <w:p w14:paraId="147331D8" w14:textId="77777777" w:rsidR="00AC350F" w:rsidRDefault="00AC350F" w:rsidP="00AC350F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bg-BG"/>
        </w:rPr>
      </w:pPr>
    </w:p>
    <w:p w14:paraId="4443FF19" w14:textId="22413881" w:rsidR="00AC350F" w:rsidRDefault="00AC350F" w:rsidP="00AC35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Цел на проекта</w:t>
      </w:r>
    </w:p>
    <w:p w14:paraId="3B2176AB" w14:textId="149E6535" w:rsidR="00037EF7" w:rsidRDefault="00E80F06" w:rsidP="00995A00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Нашата цел</w:t>
      </w:r>
      <w:r w:rsidR="004D3040" w:rsidRPr="00995A00">
        <w:rPr>
          <w:rFonts w:ascii="Times New Roman" w:hAnsi="Times New Roman" w:cs="Times New Roman"/>
          <w:sz w:val="28"/>
          <w:szCs w:val="28"/>
          <w:lang w:val="bg-BG"/>
        </w:rPr>
        <w:t xml:space="preserve"> е</w:t>
      </w:r>
      <w:r w:rsidR="003021C8">
        <w:rPr>
          <w:rFonts w:ascii="Times New Roman" w:hAnsi="Times New Roman" w:cs="Times New Roman"/>
          <w:sz w:val="28"/>
          <w:szCs w:val="28"/>
          <w:lang w:val="bg-BG"/>
        </w:rPr>
        <w:t xml:space="preserve"> да</w:t>
      </w:r>
      <w:r w:rsidR="004D3040" w:rsidRPr="00995A00">
        <w:rPr>
          <w:rFonts w:ascii="Times New Roman" w:hAnsi="Times New Roman" w:cs="Times New Roman"/>
          <w:sz w:val="28"/>
          <w:szCs w:val="28"/>
          <w:lang w:val="bg-BG"/>
        </w:rPr>
        <w:t xml:space="preserve"> пресм</w:t>
      </w:r>
      <w:r w:rsidR="003021C8"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4D3040" w:rsidRPr="00995A00">
        <w:rPr>
          <w:rFonts w:ascii="Times New Roman" w:hAnsi="Times New Roman" w:cs="Times New Roman"/>
          <w:sz w:val="28"/>
          <w:szCs w:val="28"/>
          <w:lang w:val="bg-BG"/>
        </w:rPr>
        <w:t>тне</w:t>
      </w:r>
      <w:r w:rsidR="003021C8">
        <w:rPr>
          <w:rFonts w:ascii="Times New Roman" w:hAnsi="Times New Roman" w:cs="Times New Roman"/>
          <w:sz w:val="28"/>
          <w:szCs w:val="28"/>
          <w:lang w:val="bg-BG"/>
        </w:rPr>
        <w:t>м</w:t>
      </w:r>
      <w:r w:rsidR="004D3040" w:rsidRPr="00995A00">
        <w:rPr>
          <w:rFonts w:ascii="Times New Roman" w:hAnsi="Times New Roman" w:cs="Times New Roman"/>
          <w:sz w:val="28"/>
          <w:szCs w:val="28"/>
          <w:lang w:val="bg-BG"/>
        </w:rPr>
        <w:t xml:space="preserve"> Неперовото число</w:t>
      </w:r>
      <w:r w:rsidR="00995A00" w:rsidRPr="00995A00">
        <w:rPr>
          <w:rFonts w:ascii="Times New Roman" w:hAnsi="Times New Roman" w:cs="Times New Roman"/>
          <w:sz w:val="28"/>
          <w:szCs w:val="28"/>
          <w:lang w:val="bg-BG"/>
        </w:rPr>
        <w:t xml:space="preserve"> с голяма точност</w:t>
      </w:r>
      <w:r w:rsidR="00FF4D6F">
        <w:rPr>
          <w:rFonts w:ascii="Times New Roman" w:hAnsi="Times New Roman" w:cs="Times New Roman"/>
          <w:sz w:val="28"/>
          <w:szCs w:val="28"/>
          <w:lang w:val="bg-BG"/>
        </w:rPr>
        <w:t>, използвайки</w:t>
      </w:r>
      <w:r w:rsidR="006E0E17">
        <w:rPr>
          <w:rFonts w:ascii="Times New Roman" w:hAnsi="Times New Roman" w:cs="Times New Roman"/>
          <w:sz w:val="28"/>
          <w:szCs w:val="28"/>
          <w:lang w:val="bg-BG"/>
        </w:rPr>
        <w:t xml:space="preserve"> цитираният сходящ ред</w:t>
      </w:r>
      <w:r w:rsidR="003021C8">
        <w:rPr>
          <w:rFonts w:ascii="Times New Roman" w:hAnsi="Times New Roman" w:cs="Times New Roman"/>
          <w:sz w:val="28"/>
          <w:szCs w:val="28"/>
          <w:lang w:val="bg-BG"/>
        </w:rPr>
        <w:t>, и да изследваме</w:t>
      </w:r>
      <w:r w:rsidR="00145C5F">
        <w:rPr>
          <w:rFonts w:ascii="Times New Roman" w:hAnsi="Times New Roman" w:cs="Times New Roman"/>
          <w:sz w:val="28"/>
          <w:szCs w:val="28"/>
          <w:lang w:val="bg-BG"/>
        </w:rPr>
        <w:t xml:space="preserve"> получилото се ускорение.</w:t>
      </w:r>
      <w:r w:rsidR="00162F3B">
        <w:rPr>
          <w:rFonts w:ascii="Times New Roman" w:hAnsi="Times New Roman" w:cs="Times New Roman"/>
          <w:sz w:val="28"/>
          <w:szCs w:val="28"/>
          <w:lang w:val="bg-BG"/>
        </w:rPr>
        <w:t xml:space="preserve"> Не е възможно да пресметнем всички цифри на Ойлеровото число</w:t>
      </w:r>
      <w:r w:rsidR="00491C8F">
        <w:rPr>
          <w:rFonts w:ascii="Times New Roman" w:hAnsi="Times New Roman" w:cs="Times New Roman"/>
          <w:sz w:val="28"/>
          <w:szCs w:val="28"/>
          <w:lang w:val="bg-BG"/>
        </w:rPr>
        <w:t xml:space="preserve">, поради което </w:t>
      </w:r>
      <w:r w:rsidR="00722FA4">
        <w:rPr>
          <w:rFonts w:ascii="Times New Roman" w:hAnsi="Times New Roman" w:cs="Times New Roman"/>
          <w:sz w:val="28"/>
          <w:szCs w:val="28"/>
          <w:lang w:val="bg-BG"/>
        </w:rPr>
        <w:t xml:space="preserve">се осигурява възможността за пресмятането на </w:t>
      </w:r>
      <w:r w:rsidR="00722FA4" w:rsidRPr="00B1065B">
        <w:rPr>
          <w:rFonts w:ascii="Times New Roman" w:hAnsi="Times New Roman" w:cs="Times New Roman"/>
          <w:b/>
          <w:bCs/>
          <w:i/>
          <w:iCs/>
          <w:sz w:val="28"/>
          <w:szCs w:val="28"/>
          <w:lang w:val="bg-BG"/>
        </w:rPr>
        <w:t>е</w:t>
      </w:r>
      <w:r w:rsidR="00722FA4">
        <w:rPr>
          <w:rFonts w:ascii="Times New Roman" w:hAnsi="Times New Roman" w:cs="Times New Roman"/>
          <w:sz w:val="28"/>
          <w:szCs w:val="28"/>
          <w:lang w:val="bg-BG"/>
        </w:rPr>
        <w:t xml:space="preserve"> със зададена от потребителя точност.</w:t>
      </w:r>
      <w:r w:rsidR="00825890">
        <w:rPr>
          <w:rFonts w:ascii="Times New Roman" w:hAnsi="Times New Roman" w:cs="Times New Roman"/>
          <w:sz w:val="28"/>
          <w:szCs w:val="28"/>
          <w:lang w:val="bg-BG"/>
        </w:rPr>
        <w:t xml:space="preserve"> Т</w:t>
      </w:r>
      <w:r w:rsidR="00872DCC">
        <w:rPr>
          <w:rFonts w:ascii="Times New Roman" w:hAnsi="Times New Roman" w:cs="Times New Roman"/>
          <w:sz w:val="28"/>
          <w:szCs w:val="28"/>
          <w:lang w:val="bg-BG"/>
        </w:rPr>
        <w:t>ози брой ще е голям, затова проектът използва многонишково програмиране, за да може да се получи ускорение при пресмятането.</w:t>
      </w:r>
    </w:p>
    <w:p w14:paraId="1B9D658B" w14:textId="77777777" w:rsidR="006E0548" w:rsidRPr="00995A00" w:rsidRDefault="006E0548" w:rsidP="00995A00">
      <w:pPr>
        <w:ind w:left="360" w:firstLine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000D88AE" w14:textId="52545834" w:rsidR="00037EF7" w:rsidRDefault="002507BC" w:rsidP="00AC35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Решения на задачата</w:t>
      </w:r>
    </w:p>
    <w:p w14:paraId="6A866EA3" w14:textId="3C5B3AE9" w:rsidR="006A6B46" w:rsidRDefault="00AC225D" w:rsidP="006A6B46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Задачата за пресмятане </w:t>
      </w:r>
      <w:r w:rsidR="00E32819">
        <w:rPr>
          <w:rFonts w:ascii="Times New Roman" w:hAnsi="Times New Roman" w:cs="Times New Roman"/>
          <w:sz w:val="28"/>
          <w:szCs w:val="28"/>
          <w:lang w:val="bg-BG"/>
        </w:rPr>
        <w:t xml:space="preserve">на числото </w:t>
      </w:r>
      <w:r w:rsidR="00E32819" w:rsidRPr="00091837">
        <w:rPr>
          <w:rFonts w:ascii="Times New Roman" w:hAnsi="Times New Roman" w:cs="Times New Roman"/>
          <w:b/>
          <w:bCs/>
          <w:i/>
          <w:iCs/>
          <w:sz w:val="28"/>
          <w:szCs w:val="28"/>
          <w:lang w:val="bg-BG"/>
        </w:rPr>
        <w:t>е</w:t>
      </w:r>
      <w:r w:rsidR="00E32819">
        <w:rPr>
          <w:rFonts w:ascii="Times New Roman" w:hAnsi="Times New Roman" w:cs="Times New Roman"/>
          <w:sz w:val="28"/>
          <w:szCs w:val="28"/>
          <w:lang w:val="bg-BG"/>
        </w:rPr>
        <w:t xml:space="preserve"> може да се реши по няколко</w:t>
      </w:r>
      <w:r w:rsidR="00842304">
        <w:rPr>
          <w:rFonts w:ascii="Times New Roman" w:hAnsi="Times New Roman" w:cs="Times New Roman"/>
          <w:sz w:val="28"/>
          <w:szCs w:val="28"/>
        </w:rPr>
        <w:t xml:space="preserve"> </w:t>
      </w:r>
      <w:r w:rsidR="00E32819">
        <w:rPr>
          <w:rFonts w:ascii="Times New Roman" w:hAnsi="Times New Roman" w:cs="Times New Roman"/>
          <w:sz w:val="28"/>
          <w:szCs w:val="28"/>
          <w:lang w:val="bg-BG"/>
        </w:rPr>
        <w:t>начина</w:t>
      </w:r>
      <w:r w:rsidR="0093290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6E0548">
        <w:rPr>
          <w:rFonts w:ascii="Times New Roman" w:hAnsi="Times New Roman" w:cs="Times New Roman"/>
          <w:sz w:val="28"/>
          <w:szCs w:val="28"/>
          <w:lang w:val="bg-BG"/>
        </w:rPr>
        <w:t>Нека ги разгледаме.</w:t>
      </w:r>
    </w:p>
    <w:p w14:paraId="7ECEDD44" w14:textId="0618ECBC" w:rsidR="002E5975" w:rsidRDefault="006E0548" w:rsidP="002E59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Първо р</w:t>
      </w:r>
      <w:r w:rsidR="002D0C78"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D65FCB">
        <w:rPr>
          <w:rFonts w:ascii="Times New Roman" w:hAnsi="Times New Roman" w:cs="Times New Roman"/>
          <w:sz w:val="28"/>
          <w:szCs w:val="28"/>
          <w:lang w:val="bg-BG"/>
        </w:rPr>
        <w:t>шение</w:t>
      </w:r>
    </w:p>
    <w:p w14:paraId="5E01B6B3" w14:textId="39308BC5" w:rsidR="002E5975" w:rsidRPr="002E5975" w:rsidRDefault="002E5975" w:rsidP="002E5975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 w:rsidRPr="002E5975">
        <w:rPr>
          <w:rFonts w:ascii="Times New Roman" w:hAnsi="Times New Roman" w:cs="Times New Roman"/>
          <w:sz w:val="28"/>
          <w:szCs w:val="28"/>
          <w:lang w:val="bg-BG"/>
        </w:rPr>
        <w:t>Първото решение, което ще разгледаме</w:t>
      </w:r>
      <w:r w:rsidR="002507BC">
        <w:rPr>
          <w:rFonts w:ascii="Times New Roman" w:hAnsi="Times New Roman" w:cs="Times New Roman"/>
          <w:sz w:val="28"/>
          <w:szCs w:val="28"/>
          <w:lang w:val="bg-BG"/>
        </w:rPr>
        <w:t>,</w:t>
      </w:r>
      <w:r w:rsidRPr="002E5975">
        <w:rPr>
          <w:rFonts w:ascii="Times New Roman" w:hAnsi="Times New Roman" w:cs="Times New Roman"/>
          <w:sz w:val="28"/>
          <w:szCs w:val="28"/>
          <w:lang w:val="bg-BG"/>
        </w:rPr>
        <w:t xml:space="preserve"> разделя броя на членовете n, на сходящия ред, на броя нишки p. Така всяка нишка ще трябва да пресметне сумата на n/p на брой члена. Всяка нишка пресмята по един член през p на брой члена. След това събираме отделните суми, сметнати от всяка нишка, и получаваме приближение на числото е. </w:t>
      </w:r>
    </w:p>
    <w:p w14:paraId="053EA8E4" w14:textId="7F164845" w:rsidR="002E5975" w:rsidRDefault="002E5975" w:rsidP="002E5975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 w:rsidRPr="002E5975">
        <w:rPr>
          <w:rFonts w:ascii="Times New Roman" w:hAnsi="Times New Roman" w:cs="Times New Roman"/>
          <w:sz w:val="28"/>
          <w:szCs w:val="28"/>
          <w:lang w:val="bg-BG"/>
        </w:rPr>
        <w:t>Голям недостатък на решение 1 е, че всяка нишка трябва да пресмята самостоятелно факториела</w:t>
      </w:r>
      <w:r>
        <w:rPr>
          <w:rFonts w:ascii="Times New Roman" w:hAnsi="Times New Roman" w:cs="Times New Roman"/>
          <w:sz w:val="28"/>
          <w:szCs w:val="28"/>
          <w:lang w:val="bg-BG"/>
        </w:rPr>
        <w:t>, който се намира в знаменателя й</w:t>
      </w:r>
      <w:r w:rsidRPr="002E5975">
        <w:rPr>
          <w:rFonts w:ascii="Times New Roman" w:hAnsi="Times New Roman" w:cs="Times New Roman"/>
          <w:sz w:val="28"/>
          <w:szCs w:val="28"/>
          <w:lang w:val="bg-BG"/>
        </w:rPr>
        <w:t>, което за много голям факториел би довело до значително забавяне на програмата.</w:t>
      </w:r>
    </w:p>
    <w:p w14:paraId="40A04DB9" w14:textId="77777777" w:rsidR="002E5975" w:rsidRPr="002E5975" w:rsidRDefault="002E5975" w:rsidP="002E5975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</w:p>
    <w:p w14:paraId="0BB99F43" w14:textId="4A72CEE6" w:rsidR="002E5975" w:rsidRDefault="002E5975" w:rsidP="00D65F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Второ решение</w:t>
      </w:r>
    </w:p>
    <w:p w14:paraId="7F80D199" w14:textId="5897FD57" w:rsidR="002E5975" w:rsidRPr="002E5975" w:rsidRDefault="002E5975" w:rsidP="002E5975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 w:rsidRPr="002E5975">
        <w:rPr>
          <w:rFonts w:ascii="Times New Roman" w:hAnsi="Times New Roman" w:cs="Times New Roman"/>
          <w:sz w:val="28"/>
          <w:szCs w:val="28"/>
          <w:lang w:val="bg-BG"/>
        </w:rPr>
        <w:t xml:space="preserve">Второто решение, което ще разгледаме оптимизира решение 1, като за пресмятането на факториела използваме масив, който пази вече изчислените факториели. </w:t>
      </w:r>
      <w:r w:rsidR="002507BC">
        <w:rPr>
          <w:rFonts w:ascii="Times New Roman" w:hAnsi="Times New Roman" w:cs="Times New Roman"/>
          <w:sz w:val="28"/>
          <w:szCs w:val="28"/>
          <w:lang w:val="bg-BG"/>
        </w:rPr>
        <w:t>По този начин, вместо всеки път наново да изчисляваме факториела, ние преизползваме изчислените минали стойности. Така значително се увеличава скоростта на изчидление.</w:t>
      </w:r>
    </w:p>
    <w:p w14:paraId="6B960867" w14:textId="76B2DB03" w:rsidR="00051B6B" w:rsidRPr="00051B6B" w:rsidRDefault="00CB6C61" w:rsidP="00051B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7D6527">
        <w:rPr>
          <w:rFonts w:ascii="Times New Roman" w:hAnsi="Times New Roman" w:cs="Times New Roman"/>
          <w:sz w:val="28"/>
          <w:szCs w:val="28"/>
          <w:lang w:val="bg-BG"/>
        </w:rPr>
        <w:t>Проектиране на решението</w:t>
      </w:r>
    </w:p>
    <w:p w14:paraId="777F938F" w14:textId="3087AB0E" w:rsidR="00C21898" w:rsidRDefault="00CB6C61" w:rsidP="00C218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Елементи на програмата</w:t>
      </w:r>
    </w:p>
    <w:p w14:paraId="58065B76" w14:textId="4FB3090C" w:rsidR="00051B6B" w:rsidRPr="00051B6B" w:rsidRDefault="00C21898" w:rsidP="0081007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Програмата е реализирана на езикът </w:t>
      </w:r>
      <w:r w:rsidR="00A20824">
        <w:rPr>
          <w:rFonts w:ascii="Times New Roman" w:hAnsi="Times New Roman" w:cs="Times New Roman"/>
          <w:sz w:val="28"/>
          <w:szCs w:val="28"/>
        </w:rPr>
        <w:t>Java</w:t>
      </w:r>
      <w:r w:rsidR="00051B6B">
        <w:rPr>
          <w:rFonts w:ascii="Times New Roman" w:hAnsi="Times New Roman" w:cs="Times New Roman"/>
          <w:sz w:val="28"/>
          <w:szCs w:val="28"/>
        </w:rPr>
        <w:t>.</w:t>
      </w:r>
      <w:r w:rsidR="00051B6B">
        <w:rPr>
          <w:rFonts w:ascii="Times New Roman" w:hAnsi="Times New Roman" w:cs="Times New Roman"/>
          <w:sz w:val="28"/>
          <w:szCs w:val="28"/>
          <w:lang w:val="bg-BG"/>
        </w:rPr>
        <w:t xml:space="preserve"> Тъй като работим с големи числа</w:t>
      </w:r>
      <w:r w:rsidR="00051B6B">
        <w:rPr>
          <w:rFonts w:ascii="Times New Roman" w:hAnsi="Times New Roman" w:cs="Times New Roman"/>
          <w:sz w:val="28"/>
          <w:szCs w:val="28"/>
        </w:rPr>
        <w:t xml:space="preserve"> </w:t>
      </w:r>
      <w:r w:rsidR="00051B6B">
        <w:rPr>
          <w:rFonts w:ascii="Times New Roman" w:hAnsi="Times New Roman" w:cs="Times New Roman"/>
          <w:sz w:val="28"/>
          <w:szCs w:val="28"/>
          <w:lang w:val="bg-BG"/>
        </w:rPr>
        <w:t xml:space="preserve">използваме </w:t>
      </w:r>
      <w:proofErr w:type="spellStart"/>
      <w:r w:rsidR="00051B6B">
        <w:rPr>
          <w:rFonts w:ascii="Times New Roman" w:hAnsi="Times New Roman" w:cs="Times New Roman"/>
          <w:sz w:val="28"/>
          <w:szCs w:val="28"/>
        </w:rPr>
        <w:t>BigDecimal</w:t>
      </w:r>
      <w:proofErr w:type="spellEnd"/>
      <w:r w:rsidR="00051B6B">
        <w:rPr>
          <w:rFonts w:ascii="Times New Roman" w:hAnsi="Times New Roman" w:cs="Times New Roman"/>
          <w:sz w:val="28"/>
          <w:szCs w:val="28"/>
        </w:rPr>
        <w:t xml:space="preserve"> </w:t>
      </w:r>
      <w:r w:rsidR="00051B6B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proofErr w:type="spellStart"/>
      <w:r w:rsidR="00051B6B">
        <w:rPr>
          <w:rFonts w:ascii="Times New Roman" w:hAnsi="Times New Roman" w:cs="Times New Roman"/>
          <w:sz w:val="28"/>
          <w:szCs w:val="28"/>
        </w:rPr>
        <w:t>BigInteger</w:t>
      </w:r>
      <w:proofErr w:type="spellEnd"/>
      <w:r w:rsidR="00051B6B">
        <w:rPr>
          <w:rFonts w:ascii="Times New Roman" w:hAnsi="Times New Roman" w:cs="Times New Roman"/>
          <w:sz w:val="28"/>
          <w:szCs w:val="28"/>
        </w:rPr>
        <w:t xml:space="preserve"> </w:t>
      </w:r>
      <w:r w:rsidR="00051B6B">
        <w:rPr>
          <w:rFonts w:ascii="Times New Roman" w:hAnsi="Times New Roman" w:cs="Times New Roman"/>
          <w:sz w:val="28"/>
          <w:szCs w:val="28"/>
          <w:lang w:val="bg-BG"/>
        </w:rPr>
        <w:t xml:space="preserve">класовете в </w:t>
      </w:r>
      <w:r w:rsidR="00051B6B">
        <w:rPr>
          <w:rFonts w:ascii="Times New Roman" w:hAnsi="Times New Roman" w:cs="Times New Roman"/>
          <w:sz w:val="28"/>
          <w:szCs w:val="28"/>
        </w:rPr>
        <w:t>Java Math.</w:t>
      </w:r>
    </w:p>
    <w:p w14:paraId="0E7A5512" w14:textId="6330890B" w:rsidR="00810077" w:rsidRDefault="004E0C1A" w:rsidP="00810077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Поради това, че искаме да пресмятаме Неперовото число с различна точност</w:t>
      </w:r>
      <w:r w:rsidR="00B23175">
        <w:rPr>
          <w:rFonts w:ascii="Times New Roman" w:hAnsi="Times New Roman" w:cs="Times New Roman"/>
          <w:sz w:val="28"/>
          <w:szCs w:val="28"/>
          <w:lang w:val="bg-BG"/>
        </w:rPr>
        <w:t xml:space="preserve"> и с различен брой нишки, програмата поддържа следните параметри:</w:t>
      </w:r>
    </w:p>
    <w:p w14:paraId="6FB9D542" w14:textId="100B20FD" w:rsidR="00B23175" w:rsidRPr="00A20824" w:rsidRDefault="00261F12" w:rsidP="00A20824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A20824">
        <w:rPr>
          <w:rFonts w:ascii="Times New Roman" w:hAnsi="Times New Roman" w:cs="Times New Roman"/>
          <w:sz w:val="28"/>
          <w:szCs w:val="28"/>
        </w:rPr>
        <w:t>-</w:t>
      </w:r>
      <w:r w:rsidR="00796748" w:rsidRPr="00A20824">
        <w:rPr>
          <w:rFonts w:ascii="Times New Roman" w:hAnsi="Times New Roman" w:cs="Times New Roman"/>
          <w:sz w:val="28"/>
          <w:szCs w:val="28"/>
        </w:rPr>
        <w:t xml:space="preserve">p </w:t>
      </w:r>
      <w:r w:rsidR="00796748" w:rsidRPr="00A20824">
        <w:rPr>
          <w:rFonts w:ascii="Times New Roman" w:hAnsi="Times New Roman" w:cs="Times New Roman"/>
          <w:sz w:val="28"/>
          <w:szCs w:val="28"/>
          <w:lang w:val="bg-BG"/>
        </w:rPr>
        <w:t>– указва броя на членовете на реда</w:t>
      </w:r>
    </w:p>
    <w:p w14:paraId="169A9A2C" w14:textId="0D72E90E" w:rsidR="00051B6B" w:rsidRDefault="00261F12" w:rsidP="00A20824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A20824">
        <w:rPr>
          <w:rFonts w:ascii="Times New Roman" w:hAnsi="Times New Roman" w:cs="Times New Roman"/>
          <w:sz w:val="28"/>
          <w:szCs w:val="28"/>
          <w:lang w:val="bg-BG"/>
        </w:rPr>
        <w:t>-</w:t>
      </w:r>
      <w:r w:rsidRPr="00A20824">
        <w:rPr>
          <w:rFonts w:ascii="Times New Roman" w:hAnsi="Times New Roman" w:cs="Times New Roman"/>
          <w:sz w:val="28"/>
          <w:szCs w:val="28"/>
        </w:rPr>
        <w:t xml:space="preserve">t – </w:t>
      </w:r>
      <w:r w:rsidRPr="00A20824">
        <w:rPr>
          <w:rFonts w:ascii="Times New Roman" w:hAnsi="Times New Roman" w:cs="Times New Roman"/>
          <w:sz w:val="28"/>
          <w:szCs w:val="28"/>
          <w:lang w:val="bg-BG"/>
        </w:rPr>
        <w:t>указва броя на нишките</w:t>
      </w:r>
    </w:p>
    <w:p w14:paraId="0C636B7F" w14:textId="51B093FA" w:rsidR="00051B6B" w:rsidRPr="00051B6B" w:rsidRDefault="00051B6B" w:rsidP="00A20824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bg-BG"/>
        </w:rPr>
        <w:t>Също така с параметъра -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може да се укаже име на файл, в който да се запише резултатът от програмата, а именно пресметнатото число </w:t>
      </w:r>
      <w:r w:rsidRPr="00051B6B">
        <w:rPr>
          <w:rFonts w:ascii="Times New Roman" w:hAnsi="Times New Roman" w:cs="Times New Roman"/>
          <w:b/>
          <w:bCs/>
          <w:i/>
          <w:iCs/>
          <w:sz w:val="28"/>
          <w:szCs w:val="28"/>
          <w:lang w:val="bg-BG"/>
        </w:rPr>
        <w:t>е.</w:t>
      </w:r>
    </w:p>
    <w:p w14:paraId="6FFA7C09" w14:textId="0481F397" w:rsidR="009041DB" w:rsidRDefault="009041DB" w:rsidP="009041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Описание на архитектурата на решението</w:t>
      </w:r>
    </w:p>
    <w:p w14:paraId="36B320E1" w14:textId="43B7A19F" w:rsidR="00007FA5" w:rsidRPr="00007FA5" w:rsidRDefault="00007FA5" w:rsidP="00007FA5">
      <w:pPr>
        <w:ind w:firstLine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</w:t>
      </w:r>
      <w:r w:rsidRPr="00007FA5">
        <w:rPr>
          <w:rFonts w:ascii="Times New Roman" w:hAnsi="Times New Roman" w:cs="Times New Roman"/>
          <w:sz w:val="28"/>
          <w:szCs w:val="28"/>
          <w:lang w:val="bg-BG"/>
        </w:rPr>
        <w:t xml:space="preserve">решението на задачата използваме многонишково програмиране. Всяка нишка идвършва аналогична работа – пресмята парциалната си сума. Разпределението е статично циклично, защото спрямо подадените параметри </w:t>
      </w:r>
      <w:r w:rsidR="006F2AFA">
        <w:rPr>
          <w:rFonts w:ascii="Times New Roman" w:hAnsi="Times New Roman" w:cs="Times New Roman"/>
          <w:sz w:val="28"/>
          <w:szCs w:val="28"/>
        </w:rPr>
        <w:t>n</w:t>
      </w:r>
      <w:r w:rsidRPr="00007FA5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6F2AFA">
        <w:rPr>
          <w:rFonts w:ascii="Times New Roman" w:hAnsi="Times New Roman" w:cs="Times New Roman"/>
          <w:sz w:val="28"/>
          <w:szCs w:val="28"/>
        </w:rPr>
        <w:t>p</w:t>
      </w:r>
      <w:r w:rsidRPr="00007FA5">
        <w:rPr>
          <w:rFonts w:ascii="Times New Roman" w:hAnsi="Times New Roman" w:cs="Times New Roman"/>
          <w:sz w:val="28"/>
          <w:szCs w:val="28"/>
          <w:lang w:val="bg-BG"/>
        </w:rPr>
        <w:t xml:space="preserve">, всяка нишка пресмята </w:t>
      </w:r>
      <w:r w:rsidR="006F2AFA">
        <w:rPr>
          <w:rFonts w:ascii="Times New Roman" w:hAnsi="Times New Roman" w:cs="Times New Roman"/>
          <w:sz w:val="28"/>
          <w:szCs w:val="28"/>
        </w:rPr>
        <w:t>n</w:t>
      </w:r>
      <w:r w:rsidRPr="00007FA5">
        <w:rPr>
          <w:rFonts w:ascii="Times New Roman" w:hAnsi="Times New Roman" w:cs="Times New Roman"/>
          <w:sz w:val="28"/>
          <w:szCs w:val="28"/>
        </w:rPr>
        <w:t>/</w:t>
      </w:r>
      <w:r w:rsidR="006F2AFA">
        <w:rPr>
          <w:rFonts w:ascii="Times New Roman" w:hAnsi="Times New Roman" w:cs="Times New Roman"/>
          <w:sz w:val="28"/>
          <w:szCs w:val="28"/>
        </w:rPr>
        <w:t>p</w:t>
      </w:r>
      <w:r w:rsidRPr="00007FA5">
        <w:rPr>
          <w:rFonts w:ascii="Times New Roman" w:hAnsi="Times New Roman" w:cs="Times New Roman"/>
          <w:sz w:val="28"/>
          <w:szCs w:val="28"/>
        </w:rPr>
        <w:t xml:space="preserve"> </w:t>
      </w:r>
      <w:r w:rsidRPr="00007FA5">
        <w:rPr>
          <w:rFonts w:ascii="Times New Roman" w:hAnsi="Times New Roman" w:cs="Times New Roman"/>
          <w:sz w:val="28"/>
          <w:szCs w:val="28"/>
          <w:lang w:val="bg-BG"/>
        </w:rPr>
        <w:t>на брой члена.</w:t>
      </w:r>
    </w:p>
    <w:p w14:paraId="63D014DF" w14:textId="77777777" w:rsidR="00007FA5" w:rsidRDefault="00007FA5" w:rsidP="00007FA5">
      <w:pPr>
        <w:pStyle w:val="ListParagraph"/>
        <w:ind w:left="792"/>
        <w:rPr>
          <w:rFonts w:ascii="Times New Roman" w:hAnsi="Times New Roman" w:cs="Times New Roman"/>
          <w:sz w:val="28"/>
          <w:szCs w:val="28"/>
          <w:lang w:val="bg-BG"/>
        </w:rPr>
      </w:pPr>
    </w:p>
    <w:p w14:paraId="6667380D" w14:textId="0819B05B" w:rsidR="00007FA5" w:rsidRDefault="00007FA5" w:rsidP="009041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Тестов план</w:t>
      </w:r>
    </w:p>
    <w:p w14:paraId="5C8F54B2" w14:textId="7E29D208" w:rsidR="008B636D" w:rsidRDefault="008B636D" w:rsidP="008B63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Тестов план на параметрите</w:t>
      </w:r>
    </w:p>
    <w:p w14:paraId="256B728C" w14:textId="280245C9" w:rsidR="00051B6B" w:rsidRPr="00051B6B" w:rsidRDefault="00051B6B" w:rsidP="00051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Тестовете, които ще извършим, са следните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4066D7" w14:textId="0B409BE8" w:rsidR="006F2AFA" w:rsidRDefault="008B636D" w:rsidP="006F2AF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Архитектура на машинат</w:t>
      </w:r>
      <w:r w:rsidR="006F2AFA">
        <w:rPr>
          <w:rFonts w:ascii="Times New Roman" w:hAnsi="Times New Roman" w:cs="Times New Roman"/>
          <w:sz w:val="28"/>
          <w:szCs w:val="28"/>
          <w:lang w:val="bg-BG"/>
        </w:rPr>
        <w:t>а</w:t>
      </w:r>
    </w:p>
    <w:p w14:paraId="48A9D67E" w14:textId="152474E8" w:rsidR="006F2AFA" w:rsidRDefault="006F2AFA" w:rsidP="006F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Тестови резултати</w:t>
      </w:r>
    </w:p>
    <w:p w14:paraId="32A5B815" w14:textId="1A93C244" w:rsidR="006F2AFA" w:rsidRDefault="006F2AFA" w:rsidP="006F2AF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31906CDE" w14:textId="0CAD430A" w:rsidR="006F2AFA" w:rsidRDefault="006F2AFA" w:rsidP="006F2AF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6DF1878F" w14:textId="65EA6A3D" w:rsidR="006F2AFA" w:rsidRDefault="006F2AFA" w:rsidP="006F2AF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6CFA9893" w14:textId="64BC2740" w:rsidR="006F2AFA" w:rsidRDefault="006F2AFA" w:rsidP="006F2AF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213AB92A" w14:textId="64DE3DD9" w:rsidR="006F2AFA" w:rsidRDefault="006F2AFA" w:rsidP="006F2AF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3CF79383" w14:textId="00E2CEBA" w:rsidR="006F2AFA" w:rsidRDefault="006F2AFA" w:rsidP="006F2AF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182169A6" w14:textId="54DEC1FF" w:rsidR="006F2AFA" w:rsidRDefault="006F2AFA" w:rsidP="006F2AF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00C53DED" w14:textId="77777777" w:rsidR="006F2AFA" w:rsidRDefault="006F2AFA" w:rsidP="006F2AFA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bg-BG"/>
        </w:rPr>
      </w:pPr>
    </w:p>
    <w:p w14:paraId="7B6A95D2" w14:textId="261E279E" w:rsidR="006F2AFA" w:rsidRDefault="006F2AFA" w:rsidP="006F2A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Източници</w:t>
      </w:r>
    </w:p>
    <w:p w14:paraId="09DE9FA4" w14:textId="51A60AD2" w:rsidR="006F2AFA" w:rsidRDefault="006F2AFA" w:rsidP="006F2A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Stack overflow – How to calculate pi in java using multi-thread?</w:t>
      </w:r>
    </w:p>
    <w:p w14:paraId="6DE2ABCB" w14:textId="635A9150" w:rsidR="006F2AFA" w:rsidRDefault="006F2AFA" w:rsidP="006F2AFA">
      <w:pPr>
        <w:ind w:left="720"/>
        <w:rPr>
          <w:rFonts w:ascii="Times New Roman" w:hAnsi="Times New Roman" w:cs="Times New Roman"/>
          <w:sz w:val="28"/>
          <w:szCs w:val="28"/>
          <w:lang w:val="bg-BG"/>
        </w:rPr>
      </w:pPr>
      <w:hyperlink r:id="rId8" w:history="1">
        <w:r w:rsidRPr="006F2AFA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https://stackoverflow.com/questions/41094056/how-to-write-pi-calculation-program-in-java-using-multi-thread</w:t>
        </w:r>
      </w:hyperlink>
    </w:p>
    <w:p w14:paraId="24858BB2" w14:textId="77777777" w:rsidR="006F2AFA" w:rsidRPr="006F2AFA" w:rsidRDefault="006F2AFA" w:rsidP="006F2AF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bg-BG"/>
        </w:rPr>
      </w:pPr>
    </w:p>
    <w:p w14:paraId="2F4700E4" w14:textId="77777777" w:rsidR="00AC350F" w:rsidRPr="00AC350F" w:rsidRDefault="00AC350F" w:rsidP="00AC350F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bg-BG"/>
        </w:rPr>
      </w:pPr>
    </w:p>
    <w:sectPr w:rsidR="00AC350F" w:rsidRPr="00AC350F" w:rsidSect="00836BE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72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4432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87A38"/>
    <w:multiLevelType w:val="hybridMultilevel"/>
    <w:tmpl w:val="FFE495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5A33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8702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3D37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C53A2B"/>
    <w:multiLevelType w:val="hybridMultilevel"/>
    <w:tmpl w:val="A78C3108"/>
    <w:lvl w:ilvl="0" w:tplc="A66E3D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33C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E57A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5B520C"/>
    <w:multiLevelType w:val="hybridMultilevel"/>
    <w:tmpl w:val="B3FEBFF6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EF"/>
    <w:rsid w:val="00007FA5"/>
    <w:rsid w:val="00007FFA"/>
    <w:rsid w:val="000377B8"/>
    <w:rsid w:val="00037EF7"/>
    <w:rsid w:val="0004180A"/>
    <w:rsid w:val="00051B6B"/>
    <w:rsid w:val="00066599"/>
    <w:rsid w:val="00080AD3"/>
    <w:rsid w:val="00091837"/>
    <w:rsid w:val="000A556B"/>
    <w:rsid w:val="001136F9"/>
    <w:rsid w:val="00145C5F"/>
    <w:rsid w:val="00162F3B"/>
    <w:rsid w:val="001B283F"/>
    <w:rsid w:val="002507BC"/>
    <w:rsid w:val="00261F12"/>
    <w:rsid w:val="002A2B39"/>
    <w:rsid w:val="002D0C78"/>
    <w:rsid w:val="002E0AD7"/>
    <w:rsid w:val="002E5975"/>
    <w:rsid w:val="003021C8"/>
    <w:rsid w:val="00334697"/>
    <w:rsid w:val="00453CAD"/>
    <w:rsid w:val="00491C8F"/>
    <w:rsid w:val="004C494F"/>
    <w:rsid w:val="004D3040"/>
    <w:rsid w:val="004E0C1A"/>
    <w:rsid w:val="00574083"/>
    <w:rsid w:val="005A4D80"/>
    <w:rsid w:val="005F40F0"/>
    <w:rsid w:val="006005D2"/>
    <w:rsid w:val="00602B45"/>
    <w:rsid w:val="00623E1A"/>
    <w:rsid w:val="00632328"/>
    <w:rsid w:val="006A6B46"/>
    <w:rsid w:val="006B1A03"/>
    <w:rsid w:val="006C3DF7"/>
    <w:rsid w:val="006D056F"/>
    <w:rsid w:val="006E0548"/>
    <w:rsid w:val="006E0E17"/>
    <w:rsid w:val="006F2AFA"/>
    <w:rsid w:val="007112EE"/>
    <w:rsid w:val="00722FA4"/>
    <w:rsid w:val="007719F2"/>
    <w:rsid w:val="00785040"/>
    <w:rsid w:val="007858E3"/>
    <w:rsid w:val="00796748"/>
    <w:rsid w:val="007D6527"/>
    <w:rsid w:val="007E1E5E"/>
    <w:rsid w:val="00810077"/>
    <w:rsid w:val="0081118E"/>
    <w:rsid w:val="00825890"/>
    <w:rsid w:val="00836BEE"/>
    <w:rsid w:val="00842304"/>
    <w:rsid w:val="00844313"/>
    <w:rsid w:val="00872DCC"/>
    <w:rsid w:val="00877DFA"/>
    <w:rsid w:val="008B636D"/>
    <w:rsid w:val="008E341D"/>
    <w:rsid w:val="009041DB"/>
    <w:rsid w:val="0093290D"/>
    <w:rsid w:val="0096484A"/>
    <w:rsid w:val="0096643B"/>
    <w:rsid w:val="0097463C"/>
    <w:rsid w:val="009915EA"/>
    <w:rsid w:val="00995A00"/>
    <w:rsid w:val="009C2C95"/>
    <w:rsid w:val="00A03953"/>
    <w:rsid w:val="00A20824"/>
    <w:rsid w:val="00A32DF2"/>
    <w:rsid w:val="00AC225D"/>
    <w:rsid w:val="00AC350F"/>
    <w:rsid w:val="00B1065B"/>
    <w:rsid w:val="00B23175"/>
    <w:rsid w:val="00B845BA"/>
    <w:rsid w:val="00BC716F"/>
    <w:rsid w:val="00BE58E0"/>
    <w:rsid w:val="00C21898"/>
    <w:rsid w:val="00CB6C61"/>
    <w:rsid w:val="00CC65F0"/>
    <w:rsid w:val="00CD0E94"/>
    <w:rsid w:val="00CD56FD"/>
    <w:rsid w:val="00CE6FF2"/>
    <w:rsid w:val="00CF25EF"/>
    <w:rsid w:val="00D65FCB"/>
    <w:rsid w:val="00DC6EC1"/>
    <w:rsid w:val="00DD0695"/>
    <w:rsid w:val="00DE3108"/>
    <w:rsid w:val="00E32819"/>
    <w:rsid w:val="00E566F7"/>
    <w:rsid w:val="00E6227A"/>
    <w:rsid w:val="00E64BE4"/>
    <w:rsid w:val="00E80F06"/>
    <w:rsid w:val="00E82F9B"/>
    <w:rsid w:val="00F07478"/>
    <w:rsid w:val="00FA5A6A"/>
    <w:rsid w:val="00FA6EE4"/>
    <w:rsid w:val="00FD1CF2"/>
    <w:rsid w:val="00F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4A2C"/>
  <w15:chartTrackingRefBased/>
  <w15:docId w15:val="{A89DA6B7-73E8-4DDD-8CE9-2D71F4C5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36B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36BE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77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7D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77DF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77DF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77DFA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6323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C494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F2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A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1094056/how-to-write-pi-calculation-program-in-java-using-multi-threa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CC260-2BC6-4131-BFB3-5E35824A1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197</Words>
  <Characters>4679</Characters>
  <Application>Microsoft Office Word</Application>
  <DocSecurity>0</DocSecurity>
  <Lines>101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Паралелно пресмятане на неперовото число е на мултипроцесор с паралелизъм</vt:lpstr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Паралелно пресмятане на неперовото число е</dc:title>
  <dc:subject>Изготвил: Кристина Попова, факултетен номер: 81933, специалност: Компютърни науки, 3 курс, 6-та група Ръководител: проф. д-р Васил Цунижев, ас. Христо Христов</dc:subject>
  <dc:creator>Kristina Popova</dc:creator>
  <cp:keywords/>
  <dc:description/>
  <cp:lastModifiedBy>Kristina Popova</cp:lastModifiedBy>
  <cp:revision>92</cp:revision>
  <dcterms:created xsi:type="dcterms:W3CDTF">2021-06-01T05:48:00Z</dcterms:created>
  <dcterms:modified xsi:type="dcterms:W3CDTF">2021-06-01T14:35:00Z</dcterms:modified>
</cp:coreProperties>
</file>