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057EA" w14:textId="77777777" w:rsidR="00EC0586" w:rsidRDefault="00000000">
      <w:pPr>
        <w:spacing w:after="40"/>
      </w:pPr>
      <w:r>
        <w:rPr>
          <w:b/>
          <w:bCs/>
          <w:color w:val="1A6B3A"/>
          <w:sz w:val="44"/>
          <w:szCs w:val="44"/>
        </w:rPr>
        <w:t>SalvaBag</w:t>
      </w:r>
    </w:p>
    <w:p w14:paraId="28099296" w14:textId="77777777" w:rsidR="00EC0586" w:rsidRDefault="00000000">
      <w:pPr>
        <w:spacing w:after="40"/>
      </w:pPr>
      <w:r>
        <w:rPr>
          <w:b/>
          <w:bCs/>
          <w:sz w:val="30"/>
          <w:szCs w:val="30"/>
        </w:rPr>
        <w:t>Roteiro de Entrevista com Lojistas</w:t>
      </w:r>
    </w:p>
    <w:p w14:paraId="12495186" w14:textId="77777777" w:rsidR="00EC0586" w:rsidRDefault="00000000">
      <w:pPr>
        <w:spacing w:after="200"/>
      </w:pPr>
      <w:r>
        <w:rPr>
          <w:color w:val="5A5A52"/>
          <w:sz w:val="21"/>
          <w:szCs w:val="21"/>
        </w:rPr>
        <w:t>10–15 minutos · Porto Alegre / RS</w:t>
      </w:r>
    </w:p>
    <w:p w14:paraId="21C92AAB" w14:textId="77777777" w:rsidR="00EC0586" w:rsidRDefault="00000000">
      <w:pPr>
        <w:spacing w:after="100"/>
      </w:pPr>
      <w:r>
        <w:rPr>
          <w:b/>
          <w:bCs/>
        </w:rPr>
        <w:t xml:space="preserve">Antes de começar: </w:t>
      </w:r>
      <w:r>
        <w:t>confirme se o estabelecimento é parceiro ativo do Food To Save, já foi e saiu, ou nunca usou nenhuma plataforma. Isso muda qual ramal você segue abaixo.</w:t>
      </w:r>
    </w:p>
    <w:p w14:paraId="3D76A34F" w14:textId="77777777" w:rsidR="00EC0586" w:rsidRDefault="00000000">
      <w:pPr>
        <w:spacing w:after="200"/>
      </w:pPr>
      <w:r>
        <w:rPr>
          <w:b/>
          <w:bCs/>
          <w:color w:val="1A6B3A"/>
        </w:rPr>
        <w:t xml:space="preserve">⭐ </w:t>
      </w:r>
      <w:r>
        <w:rPr>
          <w:color w:val="5A5A52"/>
          <w:sz w:val="20"/>
          <w:szCs w:val="20"/>
        </w:rPr>
        <w:t xml:space="preserve">= pergunta essencial, não pule mesmo com pouco tempo     </w:t>
      </w:r>
      <w:r>
        <w:rPr>
          <w:color w:val="5A5A52"/>
        </w:rPr>
        <w:t xml:space="preserve">○ </w:t>
      </w:r>
      <w:r>
        <w:rPr>
          <w:color w:val="5A5A52"/>
          <w:sz w:val="20"/>
          <w:szCs w:val="20"/>
        </w:rPr>
        <w:t>= pergunta de aprofundamento, faça se houver tempo sobrando</w:t>
      </w:r>
    </w:p>
    <w:p w14:paraId="0B63E897" w14:textId="77777777" w:rsidR="00EC0586" w:rsidRDefault="00000000">
      <w:pPr>
        <w:pStyle w:val="Heading1"/>
        <w:pBdr>
          <w:bottom w:val="single" w:sz="6" w:space="4" w:color="1A6B3A"/>
        </w:pBdr>
      </w:pPr>
      <w:r>
        <w:t>Abertura (1 min)</w:t>
      </w:r>
    </w:p>
    <w:p w14:paraId="12DEA8FF" w14:textId="77777777" w:rsidR="00EC0586" w:rsidRDefault="00000000">
      <w:pPr>
        <w:spacing w:after="120"/>
      </w:pPr>
      <w:r>
        <w:rPr>
          <w:color w:val="262626"/>
        </w:rPr>
        <w:t>Apresente-se rápido: você está pesquisando se faz sentido trazer uma alternativa de combate ao desperdício alimentar focada no RS, e quer entender a realidade de quem vende todo dia — não está vendendo nada hoje.</w:t>
      </w:r>
    </w:p>
    <w:p w14:paraId="030604B3" w14:textId="77777777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0.1 — Para começar: hoje, o que vocês fazem com a comida que sobra no final do dia?</w:t>
      </w:r>
    </w:p>
    <w:p w14:paraId="18EEF423" w14:textId="77777777" w:rsidR="00EC0586" w:rsidRDefault="00000000">
      <w:pPr>
        <w:pStyle w:val="Heading1"/>
        <w:pBdr>
          <w:bottom w:val="single" w:sz="6" w:space="4" w:color="1A6B3A"/>
        </w:pBdr>
      </w:pPr>
      <w:r>
        <w:t>Bloco 1 — Perfil do Desperdício (3 min)</w:t>
      </w:r>
    </w:p>
    <w:p w14:paraId="2218A388" w14:textId="77777777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1.1 — Quanto, em média, sobra por dia? (pode ser em reais, em quilos, ou “tantas unidades de X”)</w:t>
      </w:r>
    </w:p>
    <w:p w14:paraId="26466775" w14:textId="77777777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1.2 — Isso varia muito dia a dia? Tem dia da semana que sobra mais?</w:t>
      </w:r>
    </w:p>
    <w:p w14:paraId="75FBBF2E" w14:textId="77777777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1.3 — Em que horário fica claro o que vai sobrar?</w:t>
      </w:r>
    </w:p>
    <w:p w14:paraId="55E23315" w14:textId="77777777" w:rsidR="00EC0586" w:rsidRDefault="00000000">
      <w:pPr>
        <w:spacing w:before="120" w:after="60"/>
      </w:pPr>
      <w:r>
        <w:rPr>
          <w:color w:val="5A5A52"/>
        </w:rPr>
        <w:t xml:space="preserve">○ </w:t>
      </w:r>
      <w:r>
        <w:rPr>
          <w:color w:val="262626"/>
        </w:rPr>
        <w:t>1.4 — O que sobra hoje vai para: descarte direto, desconto na loja, doação, consumo da equipe, ou outro destino?</w:t>
      </w:r>
    </w:p>
    <w:p w14:paraId="61CE91B5" w14:textId="77777777" w:rsidR="00EC0586" w:rsidRDefault="00000000">
      <w:pPr>
        <w:spacing w:before="120" w:after="60"/>
      </w:pPr>
      <w:r>
        <w:rPr>
          <w:color w:val="5A5A52"/>
        </w:rPr>
        <w:t xml:space="preserve">○ </w:t>
      </w:r>
      <w:r>
        <w:rPr>
          <w:color w:val="262626"/>
        </w:rPr>
        <w:t>1.5 — Vocês já calcularam quanto isso representa em prejuízo por mês?</w:t>
      </w:r>
    </w:p>
    <w:p w14:paraId="4CB8A7DE" w14:textId="77777777" w:rsidR="00EC0586" w:rsidRDefault="00000000">
      <w:pPr>
        <w:pStyle w:val="Heading1"/>
        <w:pBdr>
          <w:bottom w:val="single" w:sz="6" w:space="4" w:color="1A6B3A"/>
        </w:pBdr>
      </w:pPr>
      <w:r>
        <w:t>Bloco 2 — Conhecimento e Experiência com Plataformas (3 min)</w:t>
      </w:r>
    </w:p>
    <w:p w14:paraId="630CC4B1" w14:textId="77777777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2.1 — Vocês já ouviram falar ou já usaram algum aplicativo de venda de sacola surpresa, tipo Food To Save ou Too Good To Go?</w:t>
      </w:r>
    </w:p>
    <w:p w14:paraId="7BE29A5B" w14:textId="77777777" w:rsidR="00EC0586" w:rsidRDefault="00EC05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0586" w14:paraId="20C321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E4ED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489004" w14:textId="77777777" w:rsidR="00EC0586" w:rsidRDefault="00000000">
            <w:r>
              <w:rPr>
                <w:b/>
                <w:bCs/>
                <w:color w:val="1A6B3A"/>
              </w:rPr>
              <w:t>→ Se “sim, somos parceiros ativos hoje”</w:t>
            </w:r>
          </w:p>
          <w:p w14:paraId="5DC9C623" w14:textId="77777777" w:rsidR="00EC0586" w:rsidRDefault="00000000">
            <w:pPr>
              <w:spacing w:before="60"/>
            </w:pPr>
            <w:r>
              <w:rPr>
                <w:color w:val="262626"/>
              </w:rPr>
              <w:t>Vá para o Ramal A — Parceiros Ativos.</w:t>
            </w:r>
          </w:p>
        </w:tc>
      </w:tr>
    </w:tbl>
    <w:p w14:paraId="78D5F99A" w14:textId="77777777" w:rsidR="00EC0586" w:rsidRDefault="00EC05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0586" w14:paraId="63B8C3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23A2E"/>
              <w:left w:val="single" w:sz="4" w:space="0" w:color="B23A2E"/>
              <w:bottom w:val="single" w:sz="4" w:space="0" w:color="B23A2E"/>
              <w:right w:val="single" w:sz="4" w:space="0" w:color="B23A2E"/>
            </w:tcBorders>
            <w:shd w:val="clear" w:color="auto" w:fill="FCEA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D58BC5" w14:textId="77777777" w:rsidR="00EC0586" w:rsidRDefault="00000000">
            <w:r>
              <w:rPr>
                <w:b/>
                <w:bCs/>
                <w:color w:val="B23A2E"/>
              </w:rPr>
              <w:t>→ Se “já fomos, mas saímos / paramos de usar”</w:t>
            </w:r>
          </w:p>
          <w:p w14:paraId="725FE3F3" w14:textId="77777777" w:rsidR="00EC0586" w:rsidRDefault="00000000">
            <w:pPr>
              <w:spacing w:before="60"/>
            </w:pPr>
            <w:r>
              <w:rPr>
                <w:color w:val="262626"/>
              </w:rPr>
              <w:t>Vá para o Ramal B — Ex-Parceiros.</w:t>
            </w:r>
          </w:p>
        </w:tc>
      </w:tr>
    </w:tbl>
    <w:p w14:paraId="423F9070" w14:textId="77777777" w:rsidR="00EC0586" w:rsidRDefault="00EC0586">
      <w:pPr>
        <w:spacing w:after="80"/>
      </w:pPr>
    </w:p>
    <w:p w14:paraId="1B9502A3" w14:textId="77777777" w:rsidR="00EC0586" w:rsidRDefault="00000000">
      <w:pPr>
        <w:spacing w:before="80" w:after="160"/>
      </w:pPr>
      <w:r>
        <w:rPr>
          <w:b/>
          <w:bCs/>
        </w:rPr>
        <w:t xml:space="preserve">→ Se “não, nunca usamos” </w:t>
      </w:r>
      <w:r>
        <w:rPr>
          <w:color w:val="262626"/>
        </w:rPr>
        <w:t>— pule os ramais e vá direto para o Bloco 3.</w:t>
      </w:r>
    </w:p>
    <w:p w14:paraId="3E92FAE9" w14:textId="77777777" w:rsidR="00EC0586" w:rsidRDefault="00000000">
      <w:pPr>
        <w:pStyle w:val="Heading2"/>
        <w:spacing w:before="240"/>
      </w:pPr>
      <w:r>
        <w:rPr>
          <w:color w:val="1A6B3A"/>
        </w:rPr>
        <w:t>🟢 Ramal A — Parceiros Ativos do Food To Save</w:t>
      </w:r>
    </w:p>
    <w:p w14:paraId="27B0925D" w14:textId="77777777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A.1 — Há quanto tempo vocês são parceiros?</w:t>
      </w:r>
    </w:p>
    <w:p w14:paraId="3BEBCBD5" w14:textId="77777777" w:rsidR="00EC0586" w:rsidRDefault="00000000">
      <w:pPr>
        <w:spacing w:before="160" w:after="60"/>
      </w:pPr>
      <w:r>
        <w:rPr>
          <w:b/>
          <w:bCs/>
          <w:color w:val="1A6B3A"/>
        </w:rPr>
        <w:lastRenderedPageBreak/>
        <w:t xml:space="preserve">⭐ </w:t>
      </w:r>
      <w:r>
        <w:rPr>
          <w:b/>
          <w:bCs/>
        </w:rPr>
        <w:t>A.2 — Em geral, as sacolas vendem bem? Quantas por dia, mais ou menos?</w:t>
      </w:r>
    </w:p>
    <w:p w14:paraId="5FF7803F" w14:textId="77777777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A.3 — O que funciona bem na plataforma? O que vocês mudariam?</w:t>
      </w:r>
    </w:p>
    <w:p w14:paraId="34FFD0DF" w14:textId="77777777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A.4 — A comissão de 40% compensa, no fim das contas?</w:t>
      </w:r>
    </w:p>
    <w:p w14:paraId="54FCC8A3" w14:textId="77777777" w:rsidR="00EC0586" w:rsidRDefault="00000000">
      <w:pPr>
        <w:spacing w:before="120" w:after="60"/>
      </w:pPr>
      <w:r>
        <w:rPr>
          <w:color w:val="5A5A52"/>
        </w:rPr>
        <w:t xml:space="preserve">○ </w:t>
      </w:r>
      <w:r>
        <w:rPr>
          <w:color w:val="262626"/>
        </w:rPr>
        <w:t>A.5 — O processo de preparar e listar a sacola toma muito tempo da equipe?</w:t>
      </w:r>
    </w:p>
    <w:p w14:paraId="00A9F5F4" w14:textId="77777777" w:rsidR="00EC0586" w:rsidRDefault="00000000">
      <w:pPr>
        <w:spacing w:before="120" w:after="60"/>
      </w:pPr>
      <w:r>
        <w:rPr>
          <w:color w:val="5A5A52"/>
        </w:rPr>
        <w:t xml:space="preserve">○ </w:t>
      </w:r>
      <w:r>
        <w:rPr>
          <w:color w:val="262626"/>
        </w:rPr>
        <w:t>A.6 — Vocês já tiveram problema com cliente reclamando do conteúdo da sacola?</w:t>
      </w:r>
    </w:p>
    <w:p w14:paraId="134D31DD" w14:textId="77777777" w:rsidR="00EC0586" w:rsidRDefault="00000000">
      <w:pPr>
        <w:spacing w:before="120" w:after="60"/>
      </w:pPr>
      <w:r>
        <w:rPr>
          <w:color w:val="5A5A52"/>
        </w:rPr>
        <w:t xml:space="preserve">○ </w:t>
      </w:r>
      <w:r>
        <w:rPr>
          <w:color w:val="262626"/>
        </w:rPr>
        <w:t>A.7 — Se existisse uma alternativa focada só no RS, com atendimento mais próximo, vocês considerariam testar, ou a troca não compensaria?</w:t>
      </w:r>
    </w:p>
    <w:p w14:paraId="137EA2D0" w14:textId="77777777" w:rsidR="00EC0586" w:rsidRDefault="00000000">
      <w:pPr>
        <w:pStyle w:val="Heading2"/>
        <w:spacing w:before="240"/>
      </w:pPr>
      <w:r>
        <w:rPr>
          <w:color w:val="B23A2E"/>
        </w:rPr>
        <w:t>🔴 Ramal B — Ex-Parceiros (Saíram da Plataforma)</w:t>
      </w:r>
    </w:p>
    <w:p w14:paraId="7C38B507" w14:textId="77777777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B.1 — Por quanto tempo vocês usaram, e há quanto tempo pararam?</w:t>
      </w:r>
    </w:p>
    <w:p w14:paraId="2685BD3A" w14:textId="77777777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B.2 — O que fez vocês decidirem sair? (deixe a pessoa responder livre antes de sugerir opções)</w:t>
      </w:r>
    </w:p>
    <w:p w14:paraId="73B91689" w14:textId="77777777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B.3 — Foi por causa de: poucas vendas, comissão alta demais, trabalho operacional grande, problema com clientes, falta de suporte da empresa, ou outro motivo?</w:t>
      </w:r>
    </w:p>
    <w:p w14:paraId="1EA27604" w14:textId="77777777" w:rsidR="00EC0586" w:rsidRDefault="00000000">
      <w:pPr>
        <w:spacing w:before="120" w:after="60"/>
      </w:pPr>
      <w:r>
        <w:rPr>
          <w:color w:val="5A5A52"/>
        </w:rPr>
        <w:t xml:space="preserve">○ </w:t>
      </w:r>
      <w:r>
        <w:rPr>
          <w:color w:val="262626"/>
        </w:rPr>
        <w:t>B.4 — Vocês chegaram a entrar em contato com o suporte do Food To Save sobre esse problema? O que aconteceu?</w:t>
      </w:r>
    </w:p>
    <w:p w14:paraId="59962EAD" w14:textId="77777777" w:rsidR="00EC0586" w:rsidRDefault="00000000">
      <w:pPr>
        <w:spacing w:before="120" w:after="60"/>
      </w:pPr>
      <w:r>
        <w:rPr>
          <w:color w:val="5A5A52"/>
        </w:rPr>
        <w:t xml:space="preserve">○ </w:t>
      </w:r>
      <w:r>
        <w:rPr>
          <w:color w:val="262626"/>
        </w:rPr>
        <w:t>B.5 — O que precisaria ser diferente para vocês considerarem voltar a usar uma plataforma assim?</w:t>
      </w:r>
    </w:p>
    <w:p w14:paraId="718977AA" w14:textId="77777777" w:rsidR="00EC0586" w:rsidRDefault="00000000">
      <w:pPr>
        <w:pStyle w:val="Heading1"/>
        <w:pBdr>
          <w:bottom w:val="single" w:sz="6" w:space="4" w:color="1A6B3A"/>
        </w:pBdr>
      </w:pPr>
      <w:r>
        <w:t>Bloco 3 — Operação e Viabilidade (3 min)</w:t>
      </w:r>
    </w:p>
    <w:p w14:paraId="41C0A646" w14:textId="77777777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3.1 — Vocês têm capacidade de refrigeração para guardar o excedente por mais algumas horas, se precisasse?</w:t>
      </w:r>
    </w:p>
    <w:p w14:paraId="16B7AC77" w14:textId="77777777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3.2 — Quem decidiria se a loja entra ou não numa plataforma como essa? Essa pessoa está aqui hoje, ou eu deveria falar com outra pessoa?</w:t>
      </w:r>
    </w:p>
    <w:p w14:paraId="1F600D53" w14:textId="77777777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3.3 — Que tipo de esforço vocês estariam dispostos a ter no dia a dia? (tirar foto, atualizar quantidade no app, nada além de separar a sacola)</w:t>
      </w:r>
    </w:p>
    <w:p w14:paraId="42EBF68E" w14:textId="77777777" w:rsidR="00EC0586" w:rsidRDefault="00000000">
      <w:pPr>
        <w:spacing w:before="120" w:after="60"/>
      </w:pPr>
      <w:r>
        <w:rPr>
          <w:color w:val="5A5A52"/>
        </w:rPr>
        <w:t xml:space="preserve">○ </w:t>
      </w:r>
      <w:r>
        <w:rPr>
          <w:color w:val="262626"/>
        </w:rPr>
        <w:t>3.4 — Hoje vocês já usam algum aplicativo ou ferramenta digital no negócio? (iFood, WhatsApp Business, etc.)</w:t>
      </w:r>
    </w:p>
    <w:p w14:paraId="715E7169" w14:textId="77777777" w:rsidR="00EC0586" w:rsidRDefault="00000000">
      <w:pPr>
        <w:spacing w:before="120" w:after="60"/>
      </w:pPr>
      <w:r>
        <w:rPr>
          <w:color w:val="5A5A52"/>
        </w:rPr>
        <w:t xml:space="preserve">○ </w:t>
      </w:r>
      <w:r>
        <w:rPr>
          <w:color w:val="262626"/>
        </w:rPr>
        <w:t>3.5 — Quem da equipe tem celular e usaria o app no fim do expediente?</w:t>
      </w:r>
    </w:p>
    <w:p w14:paraId="4F31C274" w14:textId="77777777" w:rsidR="00EC0586" w:rsidRDefault="00000000">
      <w:pPr>
        <w:pStyle w:val="Heading1"/>
        <w:pBdr>
          <w:bottom w:val="single" w:sz="6" w:space="4" w:color="1A6B3A"/>
        </w:pBdr>
      </w:pPr>
      <w:r>
        <w:t>Bloco 4 — Reação ao Modelo Proposto (3 min)</w:t>
      </w:r>
    </w:p>
    <w:p w14:paraId="42FDB8FA" w14:textId="77777777" w:rsidR="00EC0586" w:rsidRDefault="00000000">
      <w:pPr>
        <w:spacing w:before="40" w:after="160"/>
      </w:pPr>
      <w:r>
        <w:rPr>
          <w:i/>
          <w:iCs/>
          <w:color w:val="5A5A52"/>
          <w:sz w:val="19"/>
          <w:szCs w:val="19"/>
        </w:rPr>
        <w:t>Mostre o protótipo neste momento, se possível.</w:t>
      </w:r>
    </w:p>
    <w:p w14:paraId="1AAE2AAF" w14:textId="5CB94730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4.1 — Olhando essa tela, a primeira reação de vocês é positiva, neutra, ou tem alguma desconfiança?</w:t>
      </w:r>
      <w:r w:rsidR="00B665E7">
        <w:rPr>
          <w:b/>
          <w:bCs/>
        </w:rPr>
        <w:t xml:space="preserve"> Is it convenient to publish sacolas on the app, or it would be better to have a website?</w:t>
      </w:r>
    </w:p>
    <w:p w14:paraId="26A84994" w14:textId="77777777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4.2 — Esse formato de “sacola surpresa” (cliente não sabe exatamente o que vem) faz sentido para o tipo de produto que vocês vendem, ou seria melhor mostrar exatamente o que está incluso?</w:t>
      </w:r>
    </w:p>
    <w:p w14:paraId="211B699E" w14:textId="77777777" w:rsidR="00EC0586" w:rsidRDefault="00000000">
      <w:pPr>
        <w:spacing w:before="160" w:after="60"/>
      </w:pPr>
      <w:r>
        <w:rPr>
          <w:b/>
          <w:bCs/>
          <w:color w:val="1A6B3A"/>
        </w:rPr>
        <w:lastRenderedPageBreak/>
        <w:t xml:space="preserve">⭐ </w:t>
      </w:r>
      <w:r>
        <w:rPr>
          <w:b/>
          <w:bCs/>
        </w:rPr>
        <w:t>4.3 — Pensando numa comissão de 40% para a plataforma e 60% para vocês — isso parece justo, alto, ou baixo?</w:t>
      </w:r>
    </w:p>
    <w:p w14:paraId="33AF8460" w14:textId="77777777" w:rsidR="00EC0586" w:rsidRDefault="00000000">
      <w:pPr>
        <w:spacing w:before="120" w:after="60"/>
      </w:pPr>
      <w:r>
        <w:rPr>
          <w:color w:val="5A5A52"/>
        </w:rPr>
        <w:t xml:space="preserve">○ </w:t>
      </w:r>
      <w:r>
        <w:rPr>
          <w:color w:val="262626"/>
        </w:rPr>
        <w:t>4.4 — Vocês teriam alguma preocupação com a reputação da loja ficando associada a “comida que sobrou”?</w:t>
      </w:r>
    </w:p>
    <w:p w14:paraId="6F7636A1" w14:textId="77777777" w:rsidR="00EC0586" w:rsidRDefault="00000000">
      <w:pPr>
        <w:spacing w:before="120" w:after="60"/>
      </w:pPr>
      <w:r>
        <w:rPr>
          <w:color w:val="5A5A52"/>
        </w:rPr>
        <w:t xml:space="preserve">○ </w:t>
      </w:r>
      <w:r>
        <w:rPr>
          <w:color w:val="262626"/>
        </w:rPr>
        <w:t>4.5 — Pelo que vocês veem aqui, o que está faltando ou o que vocês mudariam?</w:t>
      </w:r>
    </w:p>
    <w:p w14:paraId="251AC3F0" w14:textId="77777777" w:rsidR="00EC0586" w:rsidRDefault="00000000">
      <w:pPr>
        <w:pStyle w:val="Heading1"/>
        <w:pBdr>
          <w:bottom w:val="single" w:sz="6" w:space="4" w:color="1A6B3A"/>
        </w:pBdr>
      </w:pPr>
      <w:r>
        <w:t>Fechamento (1 min)</w:t>
      </w:r>
    </w:p>
    <w:p w14:paraId="0EDB9500" w14:textId="77777777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5.1 — Se essa plataforma existisse hoje, funcionando, vocês topariam testar por um mês sem compromisso?</w:t>
      </w:r>
    </w:p>
    <w:p w14:paraId="18EFC711" w14:textId="3E034184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5.2 — Posso voltar a falar com vocês daqui a algumas semanas, conforme o projeto avançar?</w:t>
      </w:r>
      <w:r w:rsidR="00B665E7">
        <w:rPr>
          <w:b/>
          <w:bCs/>
        </w:rPr>
        <w:t xml:space="preserve"> Or can we have a contact of the owner?</w:t>
      </w:r>
    </w:p>
    <w:p w14:paraId="41B49524" w14:textId="77777777" w:rsidR="00EC0586" w:rsidRDefault="00000000">
      <w:pPr>
        <w:spacing w:before="40" w:after="160"/>
      </w:pPr>
      <w:r>
        <w:rPr>
          <w:i/>
          <w:iCs/>
          <w:color w:val="5A5A52"/>
          <w:sz w:val="19"/>
          <w:szCs w:val="19"/>
        </w:rPr>
        <w:t>Agradeça o tempo. Não prometa nada além de “vou te manter informado”.</w:t>
      </w:r>
    </w:p>
    <w:p w14:paraId="47CA683C" w14:textId="77777777" w:rsidR="00EC0586" w:rsidRDefault="00000000">
      <w:r>
        <w:br w:type="page"/>
      </w:r>
    </w:p>
    <w:p w14:paraId="3B0D9DB0" w14:textId="77777777" w:rsidR="00EC0586" w:rsidRDefault="00000000">
      <w:pPr>
        <w:pStyle w:val="Heading1"/>
        <w:pBdr>
          <w:bottom w:val="single" w:sz="6" w:space="4" w:color="1A6B3A"/>
        </w:pBdr>
      </w:pPr>
      <w:r>
        <w:lastRenderedPageBreak/>
        <w:t>Notas do Entrevistador</w:t>
      </w:r>
    </w:p>
    <w:p w14:paraId="14674541" w14:textId="77777777" w:rsidR="00EC0586" w:rsidRDefault="00000000">
      <w:pPr>
        <w:spacing w:before="40" w:after="160"/>
      </w:pPr>
      <w:r>
        <w:rPr>
          <w:i/>
          <w:iCs/>
          <w:color w:val="5A5A52"/>
          <w:sz w:val="19"/>
          <w:szCs w:val="19"/>
        </w:rPr>
        <w:t>Preencher depois da entrevista, não durante.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000"/>
      </w:tblGrid>
      <w:tr w:rsidR="00EC0586" w14:paraId="3338582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879B2" w14:textId="77777777" w:rsidR="00EC0586" w:rsidRDefault="00000000">
            <w:r>
              <w:rPr>
                <w:b/>
                <w:bCs/>
                <w:sz w:val="20"/>
                <w:szCs w:val="20"/>
              </w:rPr>
              <w:t>Nome do estabelecimento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18C84" w14:textId="77777777" w:rsidR="00EC0586" w:rsidRDefault="00000000">
            <w:r>
              <w:t xml:space="preserve"> </w:t>
            </w:r>
          </w:p>
        </w:tc>
      </w:tr>
      <w:tr w:rsidR="00EC0586" w14:paraId="333A02C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BA758" w14:textId="77777777" w:rsidR="00EC0586" w:rsidRDefault="00000000">
            <w:r>
              <w:rPr>
                <w:b/>
                <w:bCs/>
                <w:sz w:val="20"/>
                <w:szCs w:val="20"/>
              </w:rPr>
              <w:t>Tipo (padaria / restaurante / mercado / outro)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F8B26" w14:textId="77777777" w:rsidR="00EC0586" w:rsidRDefault="00000000">
            <w:r>
              <w:t xml:space="preserve"> </w:t>
            </w:r>
          </w:p>
        </w:tc>
      </w:tr>
      <w:tr w:rsidR="00EC0586" w14:paraId="5652738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95B31" w14:textId="77777777" w:rsidR="00EC0586" w:rsidRDefault="00000000">
            <w:r>
              <w:rPr>
                <w:b/>
                <w:bCs/>
                <w:sz w:val="20"/>
                <w:szCs w:val="20"/>
              </w:rPr>
              <w:t>Pessoa entrevistada e cargo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C4AE7" w14:textId="77777777" w:rsidR="00EC0586" w:rsidRDefault="00000000">
            <w:r>
              <w:t xml:space="preserve"> </w:t>
            </w:r>
          </w:p>
        </w:tc>
      </w:tr>
      <w:tr w:rsidR="00EC0586" w14:paraId="5D5A522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70CA9" w14:textId="77777777" w:rsidR="00EC0586" w:rsidRDefault="00000000">
            <w:r>
              <w:rPr>
                <w:b/>
                <w:bCs/>
                <w:sz w:val="20"/>
                <w:szCs w:val="20"/>
              </w:rPr>
              <w:t>Status com Food To Save (ativo / ex-parceiro / nunca usou)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D8A95" w14:textId="77777777" w:rsidR="00EC0586" w:rsidRDefault="00000000">
            <w:r>
              <w:t xml:space="preserve"> </w:t>
            </w:r>
          </w:p>
        </w:tc>
      </w:tr>
      <w:tr w:rsidR="00EC0586" w14:paraId="2077A15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E0B03" w14:textId="77777777" w:rsidR="00EC0586" w:rsidRDefault="00000000">
            <w:r>
              <w:rPr>
                <w:b/>
                <w:bCs/>
                <w:sz w:val="20"/>
                <w:szCs w:val="20"/>
              </w:rPr>
              <w:t>Principal objeção levantada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96D6C" w14:textId="77777777" w:rsidR="00EC0586" w:rsidRDefault="00000000">
            <w:r>
              <w:t xml:space="preserve"> </w:t>
            </w:r>
          </w:p>
        </w:tc>
      </w:tr>
      <w:tr w:rsidR="00EC0586" w14:paraId="47D01BF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4C5DF" w14:textId="77777777" w:rsidR="00EC0586" w:rsidRDefault="00000000">
            <w:r>
              <w:rPr>
                <w:b/>
                <w:bCs/>
                <w:sz w:val="20"/>
                <w:szCs w:val="20"/>
              </w:rPr>
              <w:t>Principal entusiasmo levantado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7B1E3" w14:textId="77777777" w:rsidR="00EC0586" w:rsidRDefault="00000000">
            <w:r>
              <w:t xml:space="preserve"> </w:t>
            </w:r>
          </w:p>
        </w:tc>
      </w:tr>
      <w:tr w:rsidR="00EC0586" w14:paraId="1440CA8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CDB86" w14:textId="77777777" w:rsidR="00EC0586" w:rsidRDefault="00000000">
            <w:r>
              <w:rPr>
                <w:b/>
                <w:bCs/>
                <w:sz w:val="20"/>
                <w:szCs w:val="20"/>
              </w:rPr>
              <w:t>Nota geral de interesse (1–5)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E5787" w14:textId="77777777" w:rsidR="00EC0586" w:rsidRDefault="00000000">
            <w:r>
              <w:t xml:space="preserve"> </w:t>
            </w:r>
          </w:p>
        </w:tc>
      </w:tr>
    </w:tbl>
    <w:p w14:paraId="14A794D0" w14:textId="77777777" w:rsidR="00E25D38" w:rsidRDefault="00E25D38"/>
    <w:sectPr w:rsidR="00E25D38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65101"/>
    <w:multiLevelType w:val="hybridMultilevel"/>
    <w:tmpl w:val="CBFAC26E"/>
    <w:lvl w:ilvl="0" w:tplc="7D1AD872">
      <w:start w:val="1"/>
      <w:numFmt w:val="bullet"/>
      <w:lvlText w:val="●"/>
      <w:lvlJc w:val="left"/>
      <w:pPr>
        <w:ind w:left="720" w:hanging="360"/>
      </w:pPr>
    </w:lvl>
    <w:lvl w:ilvl="1" w:tplc="04CEBD22">
      <w:start w:val="1"/>
      <w:numFmt w:val="bullet"/>
      <w:lvlText w:val="○"/>
      <w:lvlJc w:val="left"/>
      <w:pPr>
        <w:ind w:left="1440" w:hanging="360"/>
      </w:pPr>
    </w:lvl>
    <w:lvl w:ilvl="2" w:tplc="3E18736E">
      <w:start w:val="1"/>
      <w:numFmt w:val="bullet"/>
      <w:lvlText w:val="■"/>
      <w:lvlJc w:val="left"/>
      <w:pPr>
        <w:ind w:left="2160" w:hanging="360"/>
      </w:pPr>
    </w:lvl>
    <w:lvl w:ilvl="3" w:tplc="C1209E9C">
      <w:start w:val="1"/>
      <w:numFmt w:val="bullet"/>
      <w:lvlText w:val="●"/>
      <w:lvlJc w:val="left"/>
      <w:pPr>
        <w:ind w:left="2880" w:hanging="360"/>
      </w:pPr>
    </w:lvl>
    <w:lvl w:ilvl="4" w:tplc="68923EB0">
      <w:start w:val="1"/>
      <w:numFmt w:val="bullet"/>
      <w:lvlText w:val="○"/>
      <w:lvlJc w:val="left"/>
      <w:pPr>
        <w:ind w:left="3600" w:hanging="360"/>
      </w:pPr>
    </w:lvl>
    <w:lvl w:ilvl="5" w:tplc="76900A84">
      <w:start w:val="1"/>
      <w:numFmt w:val="bullet"/>
      <w:lvlText w:val="■"/>
      <w:lvlJc w:val="left"/>
      <w:pPr>
        <w:ind w:left="4320" w:hanging="360"/>
      </w:pPr>
    </w:lvl>
    <w:lvl w:ilvl="6" w:tplc="A3C0AC2C">
      <w:start w:val="1"/>
      <w:numFmt w:val="bullet"/>
      <w:lvlText w:val="●"/>
      <w:lvlJc w:val="left"/>
      <w:pPr>
        <w:ind w:left="5040" w:hanging="360"/>
      </w:pPr>
    </w:lvl>
    <w:lvl w:ilvl="7" w:tplc="95DEEC6E">
      <w:start w:val="1"/>
      <w:numFmt w:val="bullet"/>
      <w:lvlText w:val="●"/>
      <w:lvlJc w:val="left"/>
      <w:pPr>
        <w:ind w:left="5760" w:hanging="360"/>
      </w:pPr>
    </w:lvl>
    <w:lvl w:ilvl="8" w:tplc="FF4CCBF0">
      <w:start w:val="1"/>
      <w:numFmt w:val="bullet"/>
      <w:lvlText w:val="●"/>
      <w:lvlJc w:val="left"/>
      <w:pPr>
        <w:ind w:left="6480" w:hanging="360"/>
      </w:pPr>
    </w:lvl>
  </w:abstractNum>
  <w:num w:numId="1" w16cid:durableId="85538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586"/>
    <w:rsid w:val="001C43F0"/>
    <w:rsid w:val="002C3D11"/>
    <w:rsid w:val="00B665E7"/>
    <w:rsid w:val="00E25D38"/>
    <w:rsid w:val="00EC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DD832A"/>
  <w15:docId w15:val="{23374792-727D-DC4F-ABBD-8C7EEC060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Krisztina Zsiros - krisztina.zsiros@studio.unibo.it</cp:lastModifiedBy>
  <cp:revision>2</cp:revision>
  <dcterms:created xsi:type="dcterms:W3CDTF">2026-07-12T16:42:00Z</dcterms:created>
  <dcterms:modified xsi:type="dcterms:W3CDTF">2026-07-12T16:42:00Z</dcterms:modified>
</cp:coreProperties>
</file>