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34F" w:rsidRPr="00A76390" w:rsidRDefault="0089534F" w:rsidP="00A76390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76390">
        <w:rPr>
          <w:rFonts w:ascii="Times New Roman" w:hAnsi="Times New Roman" w:cs="Times New Roman"/>
          <w:b/>
          <w:sz w:val="28"/>
          <w:szCs w:val="28"/>
        </w:rPr>
        <w:t>Хачатрян Кристине, КЭО 2 курс магистратура.</w:t>
      </w:r>
    </w:p>
    <w:p w:rsidR="0089534F" w:rsidRPr="00A76390" w:rsidRDefault="0089534F" w:rsidP="00A76390">
      <w:pPr>
        <w:spacing w:line="240" w:lineRule="auto"/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134DE" w:rsidRPr="00A76390" w:rsidRDefault="002134DE" w:rsidP="00A76390">
      <w:pPr>
        <w:shd w:val="clear" w:color="auto" w:fill="FFFFFF"/>
        <w:spacing w:before="150" w:after="225" w:line="240" w:lineRule="auto"/>
        <w:ind w:firstLine="284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2.2. ВСР    Наименование частей работы</w:t>
      </w: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sz w:val="28"/>
          <w:szCs w:val="28"/>
        </w:rPr>
        <w:t>2.2. Изучение материалов конференций по корпоративному и электронному обучению (в соответствии с темой диссертации). </w:t>
      </w:r>
    </w:p>
    <w:p w:rsidR="002134DE" w:rsidRPr="00A76390" w:rsidRDefault="002134DE" w:rsidP="00A76390">
      <w:pPr>
        <w:shd w:val="clear" w:color="auto" w:fill="FFFFFF"/>
        <w:spacing w:before="150" w:after="150" w:line="240" w:lineRule="auto"/>
        <w:ind w:firstLine="284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bCs/>
          <w:sz w:val="28"/>
          <w:szCs w:val="28"/>
        </w:rPr>
        <w:t>ИЛИ</w:t>
      </w: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sz w:val="28"/>
          <w:szCs w:val="28"/>
        </w:rPr>
        <w:t>2.2. Изучение авторефератов диссертаций по образовательной тематике на сайте ВАК (в соответствии с темой диссертации).</w:t>
      </w:r>
    </w:p>
    <w:p w:rsidR="002134DE" w:rsidRPr="00A76390" w:rsidRDefault="002134DE" w:rsidP="00A76390">
      <w:pPr>
        <w:shd w:val="clear" w:color="auto" w:fill="FFFFFF"/>
        <w:spacing w:before="150" w:after="150" w:line="240" w:lineRule="auto"/>
        <w:ind w:firstLine="284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bCs/>
          <w:sz w:val="28"/>
          <w:szCs w:val="28"/>
        </w:rPr>
        <w:t>ИЛИ</w:t>
      </w: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sz w:val="28"/>
          <w:szCs w:val="28"/>
        </w:rPr>
        <w:t>2.2. Изучение текстов ВКР по образовательной тематике в ЭБС (в соответствии с темой диссертации).</w:t>
      </w: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bCs/>
          <w:sz w:val="28"/>
          <w:szCs w:val="28"/>
        </w:rPr>
        <w:t>Форма отчетности</w:t>
      </w: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sz w:val="28"/>
          <w:szCs w:val="28"/>
        </w:rPr>
        <w:t>Аннотированный список (опубликовать в электронном портфолио, ссылка в отчете)</w:t>
      </w:r>
    </w:p>
    <w:p w:rsidR="002134DE" w:rsidRPr="00A76390" w:rsidRDefault="002134DE" w:rsidP="00A76390">
      <w:pPr>
        <w:shd w:val="clear" w:color="auto" w:fill="FFFFFF"/>
        <w:spacing w:after="15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BE7D56" w:rsidRPr="00A76390" w:rsidRDefault="00BE7D56" w:rsidP="00A76390">
      <w:pPr>
        <w:spacing w:line="240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390">
        <w:rPr>
          <w:rFonts w:ascii="Times New Roman" w:hAnsi="Times New Roman" w:cs="Times New Roman"/>
          <w:b/>
          <w:bCs/>
          <w:sz w:val="28"/>
          <w:szCs w:val="28"/>
        </w:rPr>
        <w:t>Аннотиров</w:t>
      </w:r>
      <w:r w:rsidR="00A76390">
        <w:rPr>
          <w:rFonts w:ascii="Times New Roman" w:hAnsi="Times New Roman" w:cs="Times New Roman"/>
          <w:b/>
          <w:bCs/>
          <w:sz w:val="28"/>
          <w:szCs w:val="28"/>
        </w:rPr>
        <w:t>анный список материалов по корпо</w:t>
      </w:r>
      <w:r w:rsidR="00A76390" w:rsidRPr="00A76390">
        <w:rPr>
          <w:rFonts w:ascii="Times New Roman" w:hAnsi="Times New Roman" w:cs="Times New Roman"/>
          <w:b/>
          <w:bCs/>
          <w:sz w:val="28"/>
          <w:szCs w:val="28"/>
        </w:rPr>
        <w:t>ративному</w:t>
      </w:r>
      <w:r w:rsidRPr="00A76390">
        <w:rPr>
          <w:rFonts w:ascii="Times New Roman" w:hAnsi="Times New Roman" w:cs="Times New Roman"/>
          <w:b/>
          <w:bCs/>
          <w:sz w:val="28"/>
          <w:szCs w:val="28"/>
        </w:rPr>
        <w:t xml:space="preserve"> обучению.</w:t>
      </w: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sz w:val="28"/>
          <w:szCs w:val="28"/>
        </w:rPr>
      </w:pP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b/>
          <w:sz w:val="28"/>
          <w:szCs w:val="28"/>
        </w:rPr>
      </w:pPr>
      <w:r w:rsidRPr="00A76390">
        <w:rPr>
          <w:b/>
          <w:sz w:val="28"/>
          <w:szCs w:val="28"/>
        </w:rPr>
        <w:t>1. Алексеева Светлана Викторовна. КОРПОРАТИВНОЕ ОБУЧЕНИЕ как одна из форм методической работы в школе (из опыта работы).</w:t>
      </w: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sz w:val="28"/>
          <w:szCs w:val="28"/>
        </w:rPr>
      </w:pPr>
      <w:r w:rsidRPr="00A76390">
        <w:rPr>
          <w:rFonts w:eastAsiaTheme="minorHAnsi"/>
          <w:b/>
          <w:bCs/>
          <w:sz w:val="28"/>
          <w:szCs w:val="28"/>
          <w:lang w:eastAsia="en-US"/>
        </w:rPr>
        <w:t>Аннотация.</w:t>
      </w: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sz w:val="28"/>
          <w:szCs w:val="28"/>
        </w:rPr>
      </w:pPr>
      <w:r w:rsidRPr="00A76390">
        <w:rPr>
          <w:sz w:val="28"/>
          <w:szCs w:val="28"/>
        </w:rPr>
        <w:t>    Каждая школа в настоящее время все в большей степени приобретает своё собственное лицо, поэтому и потребности у педагогических коллективов становятся все более разнообразными.  Самостоятельные, стремящиеся к самореализации в разных сферах деятельности учителя, понимают, что учиться необходимо, чтобы существовать и успешно работать.</w:t>
      </w: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sz w:val="28"/>
          <w:szCs w:val="28"/>
        </w:rPr>
      </w:pPr>
      <w:r w:rsidRPr="00A76390">
        <w:rPr>
          <w:sz w:val="28"/>
          <w:szCs w:val="28"/>
        </w:rPr>
        <w:t>Интерес к корпоративному обучению в большой степени продиктован требованиями времени. Корпоративная форма обучения включает в себя не только передачу новых знаний, но и предоставляет широкие возможности раскрыть и использовать внутренний потенциал слушателей – членов одной корпорации, то есть школы.</w:t>
      </w: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sz w:val="28"/>
          <w:szCs w:val="28"/>
        </w:rPr>
      </w:pPr>
      <w:r w:rsidRPr="00A76390">
        <w:rPr>
          <w:sz w:val="28"/>
          <w:szCs w:val="28"/>
        </w:rPr>
        <w:t>Познакомившись с зарубежными публикациями, в которых описывается практический опыт осуществления подготовки и переподготовки педагогов,  можно отметить, что в настоящее время в разных странах мира (Австралии, Малайзии, Израиле, Канаде и других) внутрифирменное повышение квалификации педагогов организуется разными способами  (командировки, зеркальная работа /замещение/, обмен обязанностями, введение в новую роль, профессиональное развитие, проектная работа, курсы, семинары, экскурсии, обучение действием, развивающая деятельность и другие. В организации корпоративного повышение квалификации можно выделить неформальное обучение, формальное обучение и сетевое обучения специалистов.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5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http://aneks.spb.ru/index.php?Itemid=25&amp;option=com_content&amp;view=article&amp;catid=72&amp;id=283</w:t>
        </w:r>
      </w:hyperlink>
    </w:p>
    <w:p w:rsidR="00BE7D56" w:rsidRPr="00A76390" w:rsidRDefault="00BE7D56" w:rsidP="00A76390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b/>
          <w:iCs/>
          <w:sz w:val="28"/>
          <w:szCs w:val="28"/>
        </w:rPr>
      </w:pPr>
      <w:r w:rsidRPr="00A76390">
        <w:rPr>
          <w:rFonts w:ascii="Times New Roman" w:hAnsi="Times New Roman" w:cs="Times New Roman"/>
          <w:b/>
          <w:iCs/>
          <w:sz w:val="28"/>
          <w:szCs w:val="28"/>
        </w:rPr>
        <w:lastRenderedPageBreak/>
        <w:t>2. Селиванова О. Г., Санникова Н. И. Корпоративное обучение педагогов как ресурс повышения профессиональной компетентности // Научно-методический электронный журнал «Концепт». – 2020. – № 9 (сентябрь). – С. 14–24. – URL: http://e-koncept.ru/2020/201061.htm.</w:t>
      </w:r>
    </w:p>
    <w:p w:rsidR="00BE7D56" w:rsidRPr="00A76390" w:rsidRDefault="00BE7D56" w:rsidP="00A76390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b/>
          <w:bCs/>
          <w:sz w:val="28"/>
          <w:szCs w:val="28"/>
        </w:rPr>
        <w:t>Аннотация.</w:t>
      </w:r>
      <w:r w:rsidRPr="00A76390">
        <w:rPr>
          <w:rFonts w:ascii="Times New Roman" w:hAnsi="Times New Roman" w:cs="Times New Roman"/>
          <w:sz w:val="28"/>
          <w:szCs w:val="28"/>
        </w:rPr>
        <w:t> </w:t>
      </w:r>
    </w:p>
    <w:p w:rsidR="00BE7D56" w:rsidRPr="00A76390" w:rsidRDefault="00BE7D56" w:rsidP="00A76390">
      <w:pPr>
        <w:shd w:val="clear" w:color="auto" w:fill="FFFFFF"/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Актуальность исследования обусловлена поисками новых форм повышения профессиональной компетентности педагогов в системе непрерывного образования в условиях современных требований к квалификации. Цель статьи состоит в изучении сущности исследуемого явления, описании характерных признаков корпоративного обучения как эффективного ресурса для развития как профессионально-личностных качеств отдельного педагога, так и педагогического коллектива в целом. На основе анализа отечественных и зарубежных исследований в статье приводятся результаты изучения корпоративного обучения учителя как педагогического явления, дается анализ применения данной формы в процессе повышения профессиональной компетентности педагога в условиях непрерывного образования. Ведущими подходами к исследованию проблемы являются компетентностный и командный подходы, обосновывающие необходимость формирования у педагогов общих методических подходов к педагогическому обеспечению достижения обучающимися результатов образования. В статье представлены результаты теоретического исследования развития профессиональных компетенций в условиях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внутришкольной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системы корпоративного обучения. Описывается модель повышения профессиональной компетентности педагога в условиях корпоративного обучения, включающая концептуальный, содержательный, технологический и рефлексивный компоненты, в рамках которых корпоративное обучение представляется системным основанием для профессионального совершенствования педагога в контексте эффективно организованной методической работы в условиях конкретной образовательной организации, в соответствии с ее особенностями и стратегическими направлениями развития. Обосновывается вывод о том, что возможности корпоративного обучения представляются многограннее традиционной методической работы для решения задачи развития профессиональной компетентности педагогов в условиях командного подхода и с учетом корпоративной культуры конкретной образовательной организации. В заключении делается вывод о возможности ресурса корпоративного обучения как для повышения профессиональной компетентности педагогических кадров, так и для реализации стратегии развития образовательной организации в направлении повышения качества образования в целом. Теоретическая значимость статьи заключается в актуализации возможности корпоративного обучения для повышения профессиональной компетенции педагогов. Практическая значимость статьи состоит в использовании результатов исследования для осуществления корпоративного обучения педагогов в конкретной образовательной организации.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A76390">
        <w:rPr>
          <w:rFonts w:ascii="Times New Roman" w:hAnsi="Times New Roman" w:cs="Times New Roman"/>
          <w:i/>
          <w:iCs/>
          <w:color w:val="0070C0"/>
          <w:sz w:val="28"/>
          <w:szCs w:val="28"/>
        </w:rPr>
        <w:t>http://e-koncept.ru/2020/201061.htm.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shd w:val="clear" w:color="auto" w:fill="F6F6F6"/>
        </w:rPr>
      </w:pPr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3. </w:t>
      </w:r>
      <w:proofErr w:type="spellStart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Михалищева</w:t>
      </w:r>
      <w:proofErr w:type="spellEnd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, М. А. Опыт корпоративного повышения квалификации педагогических работников учреждений профессионального образования / М. А. </w:t>
      </w:r>
      <w:proofErr w:type="spellStart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Михалищева</w:t>
      </w:r>
      <w:proofErr w:type="spellEnd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, С. В. </w:t>
      </w:r>
      <w:proofErr w:type="spellStart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Турукина</w:t>
      </w:r>
      <w:proofErr w:type="spellEnd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. — Текст: непосредственный // Актуальные задачи педагогики: материалы IV </w:t>
      </w:r>
      <w:proofErr w:type="spellStart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Междунар</w:t>
      </w:r>
      <w:proofErr w:type="spellEnd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. науч. </w:t>
      </w:r>
      <w:proofErr w:type="spellStart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>конф</w:t>
      </w:r>
      <w:proofErr w:type="spellEnd"/>
      <w:r w:rsidRPr="00A76390">
        <w:rPr>
          <w:rFonts w:ascii="Times New Roman" w:hAnsi="Times New Roman" w:cs="Times New Roman"/>
          <w:b/>
          <w:sz w:val="28"/>
          <w:szCs w:val="28"/>
          <w:shd w:val="clear" w:color="auto" w:fill="F6F6F6"/>
        </w:rPr>
        <w:t xml:space="preserve">. (г. Чита, октябрь 2013 г.). — Т. 0. — Чита: Издательство Молодой ученый, 2013. — С. 113-114. — URL: https://moluch.ru/conf/ped/archive/96/4230/ (дата обращения: 14.11.2021). </w:t>
      </w:r>
    </w:p>
    <w:p w:rsidR="00BE7D56" w:rsidRPr="00A76390" w:rsidRDefault="00BE7D56" w:rsidP="00A76390">
      <w:pPr>
        <w:pStyle w:val="a3"/>
        <w:shd w:val="clear" w:color="auto" w:fill="FFFFFF"/>
        <w:spacing w:before="75" w:beforeAutospacing="0" w:after="75" w:afterAutospacing="0"/>
        <w:ind w:firstLine="284"/>
        <w:rPr>
          <w:sz w:val="28"/>
          <w:szCs w:val="28"/>
        </w:rPr>
      </w:pPr>
      <w:r w:rsidRPr="00A76390">
        <w:rPr>
          <w:rFonts w:eastAsiaTheme="minorHAnsi"/>
          <w:b/>
          <w:bCs/>
          <w:sz w:val="28"/>
          <w:szCs w:val="28"/>
          <w:lang w:eastAsia="en-US"/>
        </w:rPr>
        <w:t>Аннотация.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  <w:shd w:val="clear" w:color="auto" w:fill="F6F6F6"/>
        </w:rPr>
        <w:lastRenderedPageBreak/>
        <w:t>Актуальность внедрения опыта корпоративного повышения квалификации педагогических работников учреждений профессионального образования Курганской области обусловлена тем, что сегодня в России этот способ подготовки педагогических кадров получает широкое распространение в различных учреждениях системы непрерывного образования педагогов.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6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  <w:shd w:val="clear" w:color="auto" w:fill="F6F6F6"/>
          </w:rPr>
          <w:t>https://moluch.ru/conf/ped/archive/96/4230/</w:t>
        </w:r>
      </w:hyperlink>
      <w:r w:rsidRPr="00A76390">
        <w:rPr>
          <w:rFonts w:ascii="Times New Roman" w:hAnsi="Times New Roman" w:cs="Times New Roman"/>
          <w:color w:val="0070C0"/>
          <w:sz w:val="28"/>
          <w:szCs w:val="28"/>
          <w:shd w:val="clear" w:color="auto" w:fill="F6F6F6"/>
        </w:rPr>
        <w:t xml:space="preserve"> </w:t>
      </w:r>
    </w:p>
    <w:p w:rsidR="00BE7D56" w:rsidRPr="00A76390" w:rsidRDefault="00BE7D56" w:rsidP="00A7639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4. Селиванова Ольга Геннадьевна, Санникова Наталья Ивановна.</w:t>
      </w:r>
      <w:r w:rsidRPr="00A7639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A7639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Корпоративное обучение педагогов как ресурс повышения профессиональной компетентности.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sz w:val="28"/>
          <w:szCs w:val="28"/>
          <w:lang w:eastAsia="en-US"/>
        </w:rPr>
        <w:t>Актуальность исследования обусловлена поисками новых форм повышения профессиональной компетентности педагогов в системе непрерывного образования в условиях современных требований к квалификации. Цель статьи состоит в изучении сущности исследуемого явления, описании характерных признаков корпоративного обучения как эффективного ресурса для развития как профессионально-личностных качеств отдельного педагога, так и педагогического коллектива в целом. На основе анализа отечественных и зарубежных исследований в статье приводятся результаты изучения корпоративного обучения учителя как педагогического явления, дается анализ применения данной формы в процессе повышения профессиональной компетентности педагога в условиях непрерывного образования. Ведущими подходами к исследованию проблемы являются компетентностный и командный подходы, обосновывающие необходимость формирования у педагогов общих методических подходов к педагогическому обеспечению достижения обучающимися результатов образования. В статье представлены результаты теоретического исследования развития профессиональных компетенций в условиях внутри школьной системы корпоративного обучения. Описывается модель повышения профессиональной компетентности педагога в условиях корпоративного обучения, включающая концептуальный, содержательный, технологический и рефлексивный компоненты, в рамках которых корпоративное обучение представляется системным основанием для профессионального совершенствования педагога в контексте эффективно организованной методической работы в условиях конкретной образовательной организации, в соответствии с ее особенностями и стратегическими направлениями развития. Обосновывается вывод о том, что возможности корпоративного обучения представляются многограннее традиционной методической работы для решения задачи развития профессиональной компетентности педагогов в условиях командного подхода и с учетом корпоративной культуры конкретной образовательной организации. В заключении делается вывод о возможности ресурса корпоративного обучения как для повышения профессиональной компетентности педагогических кадров, так и для реализации стратегии развития образовательной организации в направлении повышения качества образования в целом. Теоретическая значимость статьи заключается в актуализации возможности корпоративного обучения для повышения профессиональной компетенции педагогов. Практическая значимость статьи состоит в использовании результатов исследования для осуществления корпоративного обучения педагогов в конкретной образовательной организации.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7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https://cyberleninka.ru/article/n/korporativnoe-obuchenie-pedagogov-kak-resurs-povysheniya-professionalnoy-kompetentnosti</w:t>
        </w:r>
      </w:hyperlink>
      <w:r w:rsidRPr="00A763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6F6F6"/>
        </w:rPr>
      </w:pP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sz w:val="28"/>
          <w:szCs w:val="28"/>
        </w:rPr>
        <w:t xml:space="preserve">5. Братковская Елена Васильевна. Корпоративная этика как эффективное средство регуляции трудовых отношений в образовательной организации в условиях внедрения </w:t>
      </w:r>
      <w:proofErr w:type="spellStart"/>
      <w:r w:rsidRPr="00A76390">
        <w:rPr>
          <w:rFonts w:ascii="Times New Roman" w:eastAsia="Times New Roman" w:hAnsi="Times New Roman" w:cs="Times New Roman"/>
          <w:b/>
          <w:sz w:val="28"/>
          <w:szCs w:val="28"/>
        </w:rPr>
        <w:t>профстандарта</w:t>
      </w:r>
      <w:proofErr w:type="spellEnd"/>
      <w:r w:rsidRPr="00A76390">
        <w:rPr>
          <w:rFonts w:ascii="Times New Roman" w:eastAsia="Times New Roman" w:hAnsi="Times New Roman" w:cs="Times New Roman"/>
          <w:b/>
          <w:sz w:val="28"/>
          <w:szCs w:val="28"/>
        </w:rPr>
        <w:t xml:space="preserve"> педагога.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sz w:val="28"/>
          <w:szCs w:val="28"/>
        </w:rPr>
        <w:lastRenderedPageBreak/>
        <w:t>В статье обосновывается необходимость развития в образовательной организации такого элемента корпоративной культуры как корпоративная этика. Рассматриваются социальные признаки идеально этичной корпорации, в числе которых делается акцент на корпоративном обучении, которое позволяет формировать единый подход у сотрудников организации к пониманию стандартов корпоративной культуры.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8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https://nsportal.ru/vuz/pedagogicheskie-nauki/library/2016/09/05/korporativnoe-obuchenie-pedagogov</w:t>
        </w:r>
      </w:hyperlink>
      <w:r w:rsidRPr="00A763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76390">
        <w:rPr>
          <w:rFonts w:ascii="Times New Roman" w:hAnsi="Times New Roman" w:cs="Times New Roman"/>
          <w:b/>
          <w:sz w:val="28"/>
          <w:szCs w:val="28"/>
        </w:rPr>
        <w:t>6. О.А. Горобец. Формирование информационной грамотности у младших школьников в процессе языкового образования.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В данной статье анализируется Федеральный государственный образовательный стандарт в аспекте формирования информационной грамотности, формулируется определение информационной грамотности. Автор анализирует программу по обучению грамоте и русскому языку Е.В.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Бунеевой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Р.Н.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Бунеева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(УМК «Школа 2100») в аспекте формирования информационной грамотности учащихся. КЛЮЧЕВЫЕ СЛОВА: содержание языкового образования в начальной школе, информационная грамотность, учебно-методический комплект «Школа 2100».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9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https://cyberleninka.ru/article/n/metodika-formirovaniya-informatsionnoy-gramotnosti-u-mladshih-shkolnikov-v-protsesse-yazykovogo-obrazovaniya</w:t>
        </w:r>
      </w:hyperlink>
    </w:p>
    <w:p w:rsidR="00BE7D56" w:rsidRPr="00A76390" w:rsidRDefault="00BE7D56" w:rsidP="00A7639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76390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A76390">
        <w:rPr>
          <w:rFonts w:ascii="Times New Roman" w:hAnsi="Times New Roman" w:cs="Times New Roman"/>
          <w:b/>
          <w:sz w:val="28"/>
          <w:szCs w:val="28"/>
        </w:rPr>
        <w:t>Мацугина</w:t>
      </w:r>
      <w:proofErr w:type="spellEnd"/>
      <w:r w:rsidRPr="00A76390">
        <w:rPr>
          <w:rFonts w:ascii="Times New Roman" w:hAnsi="Times New Roman" w:cs="Times New Roman"/>
          <w:b/>
          <w:sz w:val="28"/>
          <w:szCs w:val="28"/>
        </w:rPr>
        <w:t xml:space="preserve"> Елена Васильевна. </w:t>
      </w:r>
      <w:r w:rsidRPr="00A76390">
        <w:rPr>
          <w:rFonts w:ascii="Times New Roman" w:hAnsi="Times New Roman" w:cs="Times New Roman"/>
          <w:b/>
          <w:bCs/>
          <w:sz w:val="28"/>
          <w:szCs w:val="28"/>
        </w:rPr>
        <w:t>Формирование информационной грамотности младших школьников, осваивающих ФГОС НОО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Аннотация. 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Статья посвящена проблеме формирования информационной грамотности в начальной школе. В статье уточнено содержание понятия информационная грамотность младшего школьника, описана модель, включающая в себя принципы формирования информационной грамотности, условия формирования информационной грамотности.</w:t>
      </w:r>
    </w:p>
    <w:p w:rsidR="00BE7D56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0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https://www.prodlenka.org/metodicheskie-razrabotki/394489-formirovanie-informacionnoj-gramotnosti-mlads</w:t>
        </w:r>
      </w:hyperlink>
      <w:r w:rsidRPr="00A763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A76390" w:rsidRPr="00A76390" w:rsidRDefault="00A76390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76390">
        <w:rPr>
          <w:rFonts w:ascii="Times New Roman" w:hAnsi="Times New Roman" w:cs="Times New Roman"/>
          <w:b/>
          <w:sz w:val="28"/>
          <w:szCs w:val="28"/>
        </w:rPr>
        <w:t>8. Акулин Олег Владимирович, Акулина Тамара Яковлевна. «Цифровая грамотность как компонент жизненных навыков, обучающихся в современной жизни».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A76390">
        <w:rPr>
          <w:rFonts w:ascii="Times New Roman" w:hAnsi="Times New Roman" w:cs="Times New Roman"/>
          <w:b/>
          <w:sz w:val="28"/>
          <w:szCs w:val="28"/>
        </w:rPr>
        <w:t xml:space="preserve">Аннотация. 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В статье «Цифровая грамотность как компонент жизненных навыков, обучающихся в современной жизни» систематизирован материал, направленный на раскрытие понятия «цифровая грамотность»,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сути, значении в современной жизни. Цель статьи: повышение цифровой компетентности школьных учителей, расширение их представлений о возможностях Интернета, об образе жизни и об особенностях цифрового поколения, о влиянии Интернета на развитие детей.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1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http://novoa.ucoz.net/akt/novoaltatka_pedagogicheskaja_praktika_cifrovaja_gr.pdf</w:t>
        </w:r>
      </w:hyperlink>
      <w:r w:rsidRPr="00A763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BE7D56" w:rsidRPr="00A76390" w:rsidRDefault="00BE7D56" w:rsidP="00A76390">
      <w:pPr>
        <w:shd w:val="clear" w:color="auto" w:fill="FFFFFF"/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BE7D56" w:rsidRPr="00A76390" w:rsidRDefault="00BE7D56" w:rsidP="00A76390">
      <w:pPr>
        <w:pStyle w:val="c5"/>
        <w:shd w:val="clear" w:color="auto" w:fill="FFFFFF"/>
        <w:spacing w:before="0" w:beforeAutospacing="0" w:after="0" w:afterAutospacing="0"/>
        <w:ind w:firstLine="284"/>
        <w:jc w:val="both"/>
        <w:rPr>
          <w:b/>
          <w:sz w:val="28"/>
          <w:szCs w:val="28"/>
        </w:rPr>
      </w:pPr>
      <w:r w:rsidRPr="00A76390">
        <w:rPr>
          <w:rStyle w:val="c3"/>
          <w:b/>
          <w:sz w:val="28"/>
          <w:szCs w:val="28"/>
        </w:rPr>
        <w:t>9. Терюхова Ю.Б.</w:t>
      </w:r>
      <w:r w:rsidRPr="00A76390">
        <w:rPr>
          <w:b/>
          <w:sz w:val="28"/>
          <w:szCs w:val="28"/>
        </w:rPr>
        <w:t xml:space="preserve"> </w:t>
      </w:r>
      <w:r w:rsidRPr="00A76390">
        <w:rPr>
          <w:rStyle w:val="c3"/>
          <w:b/>
          <w:sz w:val="28"/>
          <w:szCs w:val="28"/>
        </w:rPr>
        <w:t>Формирование информационной грамотности в начальной школе.</w:t>
      </w:r>
    </w:p>
    <w:p w:rsidR="00BE7D56" w:rsidRPr="00A76390" w:rsidRDefault="00BE7D56" w:rsidP="00A76390">
      <w:pPr>
        <w:pStyle w:val="c0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A76390">
        <w:rPr>
          <w:rStyle w:val="c4"/>
          <w:b/>
          <w:bCs/>
          <w:sz w:val="28"/>
          <w:szCs w:val="28"/>
        </w:rPr>
        <w:t>Актуальность</w:t>
      </w:r>
    </w:p>
    <w:p w:rsidR="00BE7D56" w:rsidRPr="00A76390" w:rsidRDefault="00BE7D56" w:rsidP="00A76390">
      <w:pPr>
        <w:pStyle w:val="c0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  <w:r w:rsidRPr="00A76390">
        <w:rPr>
          <w:rStyle w:val="c3"/>
          <w:sz w:val="28"/>
          <w:szCs w:val="28"/>
        </w:rPr>
        <w:t>Данная статья посвящена рассмотрению формированию информационной грамотности, находящейся на ступени начального общего образования, то есть в начальной школе. Проблемой развития и формирования</w:t>
      </w:r>
      <w:r w:rsidRPr="00A76390">
        <w:rPr>
          <w:rStyle w:val="c7"/>
          <w:sz w:val="28"/>
          <w:szCs w:val="28"/>
        </w:rPr>
        <w:t> </w:t>
      </w:r>
      <w:r w:rsidRPr="00A76390">
        <w:rPr>
          <w:rStyle w:val="c3"/>
          <w:sz w:val="28"/>
          <w:szCs w:val="28"/>
        </w:rPr>
        <w:t xml:space="preserve">информационной грамотности занимались многие </w:t>
      </w:r>
      <w:r w:rsidRPr="00A76390">
        <w:rPr>
          <w:rStyle w:val="c3"/>
          <w:sz w:val="28"/>
          <w:szCs w:val="28"/>
        </w:rPr>
        <w:lastRenderedPageBreak/>
        <w:t xml:space="preserve">педагоги и психологи. В условиях нового федерального государственного образовательного стандарта начального общего образования образовательный процесс рассматривается как процесс формирования информационной, конкурентоспособной личности. В настоящее время перед системой образования стоит задача подготовки обучающихся к реальному процессу взаимодействия с миром, овладения информационными действиями. Именно в </w:t>
      </w:r>
      <w:proofErr w:type="spellStart"/>
      <w:r w:rsidRPr="00A76390">
        <w:rPr>
          <w:rStyle w:val="c3"/>
          <w:sz w:val="28"/>
          <w:szCs w:val="28"/>
        </w:rPr>
        <w:t>в</w:t>
      </w:r>
      <w:proofErr w:type="spellEnd"/>
      <w:r w:rsidRPr="00A76390">
        <w:rPr>
          <w:rStyle w:val="c3"/>
          <w:sz w:val="28"/>
          <w:szCs w:val="28"/>
        </w:rPr>
        <w:t xml:space="preserve"> начальной школе благоприятен для формирования информационного компонента универсальных учебных действий, поэтому начать формирование информационной грамотности важно уже в начальной школе. Основной задачей начального образования является создание условий, при которых формируются информационная грамотность, являющиеся фундаментом образования.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2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http://pedmir.ru/viewdoc.php?id=125994</w:t>
        </w:r>
      </w:hyperlink>
      <w:r w:rsidRPr="00A76390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u w:val="single"/>
        </w:rPr>
      </w:pP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6390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proofErr w:type="spellStart"/>
      <w:r w:rsidRPr="00A76390">
        <w:rPr>
          <w:rFonts w:ascii="Times New Roman" w:hAnsi="Times New Roman" w:cs="Times New Roman"/>
          <w:b/>
          <w:bCs/>
          <w:sz w:val="28"/>
          <w:szCs w:val="28"/>
        </w:rPr>
        <w:t>Данилкина</w:t>
      </w:r>
      <w:proofErr w:type="spellEnd"/>
      <w:r w:rsidRPr="00A76390">
        <w:rPr>
          <w:rFonts w:ascii="Times New Roman" w:hAnsi="Times New Roman" w:cs="Times New Roman"/>
          <w:b/>
          <w:bCs/>
          <w:sz w:val="28"/>
          <w:szCs w:val="28"/>
        </w:rPr>
        <w:t xml:space="preserve"> Д.С. ФОРМИРОВАНИЕ ИНФОРМАЦИОННОЙ ГРАМОТНОСТИ МЛАДШИХ ШКОЛЬНИКОВ В ОБРАЗОВАТЕЛЬНОМ ПРОЦЕССЕ.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Аннотация</w:t>
      </w:r>
    </w:p>
    <w:p w:rsidR="00BE7D56" w:rsidRPr="00A76390" w:rsidRDefault="00BE7D56" w:rsidP="00A76390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</w:pPr>
      <w:r w:rsidRPr="00A76390">
        <w:rPr>
          <w:rFonts w:ascii="Times New Roman" w:eastAsiaTheme="minorHAnsi" w:hAnsi="Times New Roman" w:cs="Times New Roman"/>
          <w:i/>
          <w:iCs/>
          <w:sz w:val="28"/>
          <w:szCs w:val="28"/>
          <w:lang w:eastAsia="en-US"/>
        </w:rPr>
        <w:t>Статья посвящена формированию информационной грамотности младших школьников в образовательном процессе средствами технологии развития критического мышления через чтение и письмо. Рассмотрены стадии и приемы данной технологии, описаны результаты применения технологии в образовательном процессе.</w:t>
      </w:r>
    </w:p>
    <w:p w:rsidR="00BE7D56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hyperlink r:id="rId13" w:history="1">
        <w:r w:rsidRPr="00A76390">
          <w:rPr>
            <w:rStyle w:val="a5"/>
            <w:rFonts w:ascii="Times New Roman" w:hAnsi="Times New Roman" w:cs="Times New Roman"/>
            <w:color w:val="0070C0"/>
            <w:sz w:val="28"/>
            <w:szCs w:val="28"/>
          </w:rPr>
          <w:t>https://cyberleninka.ru/article/n/formirovanie-informatsionnoy-gramotnosti-mladshih-shkolnikov-v-obrazovatelnom-protsesse</w:t>
        </w:r>
      </w:hyperlink>
    </w:p>
    <w:p w:rsidR="00A76390" w:rsidRPr="00A76390" w:rsidRDefault="00A76390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E7D56" w:rsidRDefault="00BE7D56" w:rsidP="00A76390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sz w:val="28"/>
          <w:szCs w:val="28"/>
        </w:rPr>
        <w:t>Составить библиографию по теме научного исследования.</w:t>
      </w:r>
    </w:p>
    <w:p w:rsidR="00A76390" w:rsidRPr="00A76390" w:rsidRDefault="00A76390" w:rsidP="00A76390">
      <w:pPr>
        <w:spacing w:after="15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Аверченко Л. К. </w:t>
      </w:r>
      <w:r w:rsidRPr="00A76390">
        <w:rPr>
          <w:rStyle w:val="redtext"/>
          <w:rFonts w:ascii="Times New Roman" w:hAnsi="Times New Roman" w:cs="Times New Roman"/>
          <w:sz w:val="28"/>
          <w:szCs w:val="28"/>
        </w:rPr>
        <w:t>Дистанционная</w:t>
      </w:r>
      <w:r w:rsidRPr="00A76390">
        <w:rPr>
          <w:rFonts w:ascii="Times New Roman" w:hAnsi="Times New Roman" w:cs="Times New Roman"/>
          <w:sz w:val="28"/>
          <w:szCs w:val="28"/>
        </w:rPr>
        <w:t xml:space="preserve"> педагогика в </w:t>
      </w:r>
      <w:r w:rsidRPr="00A76390">
        <w:rPr>
          <w:rStyle w:val="redtext"/>
          <w:rFonts w:ascii="Times New Roman" w:hAnsi="Times New Roman" w:cs="Times New Roman"/>
          <w:sz w:val="28"/>
          <w:szCs w:val="28"/>
        </w:rPr>
        <w:t>обучении</w:t>
      </w:r>
      <w:r w:rsidRPr="00A76390">
        <w:rPr>
          <w:rFonts w:ascii="Times New Roman" w:hAnsi="Times New Roman" w:cs="Times New Roman"/>
          <w:sz w:val="28"/>
          <w:szCs w:val="28"/>
        </w:rPr>
        <w:t xml:space="preserve"> взрослых // Философия </w:t>
      </w:r>
      <w:r w:rsidRPr="00A76390">
        <w:rPr>
          <w:rStyle w:val="redtext"/>
          <w:rFonts w:ascii="Times New Roman" w:hAnsi="Times New Roman" w:cs="Times New Roman"/>
          <w:sz w:val="28"/>
          <w:szCs w:val="28"/>
        </w:rPr>
        <w:t>образования</w:t>
      </w:r>
      <w:r w:rsidRPr="00A76390">
        <w:rPr>
          <w:rFonts w:ascii="Times New Roman" w:hAnsi="Times New Roman" w:cs="Times New Roman"/>
          <w:sz w:val="28"/>
          <w:szCs w:val="28"/>
        </w:rPr>
        <w:t>. - 2011. - № 6 (39). - С. 322-329.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Аллен, М. E-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Как сделать электронное обучение понятным, качественным и доступным / М. Аллен. - М.: Альпина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2016. - 275 c.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Блинов В. И., Сергеев И. С., Есенина Е. Ю. Основные идеи дидактической концепции цифрового профессионального образования и обучения / Блинов В. И., Сергее</w:t>
      </w:r>
      <w:r w:rsidR="00A76390">
        <w:rPr>
          <w:rFonts w:ascii="Times New Roman" w:hAnsi="Times New Roman" w:cs="Times New Roman"/>
          <w:sz w:val="28"/>
          <w:szCs w:val="28"/>
        </w:rPr>
        <w:t>в И. С., Есенина Е. Ю. - Москва</w:t>
      </w:r>
      <w:r w:rsidRPr="00A76390">
        <w:rPr>
          <w:rFonts w:ascii="Times New Roman" w:hAnsi="Times New Roman" w:cs="Times New Roman"/>
          <w:sz w:val="28"/>
          <w:szCs w:val="28"/>
        </w:rPr>
        <w:t>: Перо, 2019. - 24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С. А. Электронное обучение: особенности внедрения: монография / С.А.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агентство по образованию,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Негос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проф. образования "Урал. ин-т бизнеса". - Челябинск: Изд-во ИИУМЦ "Образование", 2006. - 67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С.А. Формирование компетентности педагогических кадров при внедрении электронного обучения в аспекте безопасности / С.А.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Богатенков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Гуманизация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образования: журнал. — 2015. — № 6. — С. 87-92.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Вершловский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С. Г. От повышения квалификации к постдипломному педагогическому образованию //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Андрагогика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постдипломного педагогического образования: научно-методическое пособие [под ред. С. Г.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Вершловского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Г. С.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Сухобской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]. - </w:t>
      </w:r>
      <w:proofErr w:type="gramStart"/>
      <w:r w:rsidRPr="00A76390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A76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СПбАППО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2007. - С. 6-33.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Воробьев В. К., Кирьякова А. В. Корпоративное обучение персонала: компетентностный подход: монография / В.К. Вор</w:t>
      </w:r>
      <w:r w:rsidR="00A76390">
        <w:rPr>
          <w:rFonts w:ascii="Times New Roman" w:hAnsi="Times New Roman" w:cs="Times New Roman"/>
          <w:sz w:val="28"/>
          <w:szCs w:val="28"/>
        </w:rPr>
        <w:t>обьев, А.В. Кирьякова. - Москва</w:t>
      </w:r>
      <w:r w:rsidRPr="00A76390">
        <w:rPr>
          <w:rFonts w:ascii="Times New Roman" w:hAnsi="Times New Roman" w:cs="Times New Roman"/>
          <w:sz w:val="28"/>
          <w:szCs w:val="28"/>
        </w:rPr>
        <w:t>: Дом педагогики, 2011. - 229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lastRenderedPageBreak/>
        <w:t>Гаргай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В. Б. Уровни профессионального мастерства учителя и способы обучения при повышении квалификации работников образования на Западе (на материале США) // Методист. - 2004. - № 6. - С. 11-13.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Джичоная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М.А. Информационные технологии в учебном процессе: взаимодействие вуза и учреждений повышения квалификации / М.А.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Джичоная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// Пед</w:t>
      </w:r>
      <w:r w:rsidR="00A76390">
        <w:rPr>
          <w:rFonts w:ascii="Times New Roman" w:hAnsi="Times New Roman" w:cs="Times New Roman"/>
          <w:sz w:val="28"/>
          <w:szCs w:val="28"/>
        </w:rPr>
        <w:t>агогическое образование и наука: журнал. — 2016</w:t>
      </w:r>
      <w:r w:rsidR="00A76390" w:rsidRPr="00A76390">
        <w:rPr>
          <w:rFonts w:ascii="Times New Roman" w:hAnsi="Times New Roman" w:cs="Times New Roman"/>
          <w:sz w:val="28"/>
          <w:szCs w:val="28"/>
        </w:rPr>
        <w:t>. —</w:t>
      </w:r>
      <w:r w:rsidRPr="00A76390">
        <w:rPr>
          <w:rFonts w:ascii="Times New Roman" w:hAnsi="Times New Roman" w:cs="Times New Roman"/>
          <w:sz w:val="28"/>
          <w:szCs w:val="28"/>
        </w:rPr>
        <w:t xml:space="preserve"> №</w:t>
      </w:r>
      <w:r w:rsidR="00A76390" w:rsidRPr="00A76390">
        <w:rPr>
          <w:rFonts w:ascii="Times New Roman" w:hAnsi="Times New Roman" w:cs="Times New Roman"/>
          <w:sz w:val="28"/>
          <w:szCs w:val="28"/>
        </w:rPr>
        <w:t>1. —</w:t>
      </w:r>
      <w:r w:rsidRPr="00A76390">
        <w:rPr>
          <w:rFonts w:ascii="Times New Roman" w:hAnsi="Times New Roman" w:cs="Times New Roman"/>
          <w:sz w:val="28"/>
          <w:szCs w:val="28"/>
        </w:rPr>
        <w:t xml:space="preserve"> С 10-12.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Закирова, Ф.М. Технология формирования компетентности в применении веб-технологий в системе методической подготовки педагогических кадров / Ф.М. Закирова // Информатика и образование: журнал. — 2014 .— №1 .— С. 78-80.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Захарова О.А.,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Везиров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Т. Г.,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Ядровская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М. В. Дистанционные технологии и электронное обучение в профессиональном образовании: монография / О. А. Захарова,</w:t>
      </w:r>
      <w:r w:rsidR="00A76390">
        <w:rPr>
          <w:rFonts w:ascii="Times New Roman" w:hAnsi="Times New Roman" w:cs="Times New Roman"/>
          <w:sz w:val="28"/>
          <w:szCs w:val="28"/>
        </w:rPr>
        <w:t xml:space="preserve"> Т. Г. </w:t>
      </w:r>
      <w:proofErr w:type="spellStart"/>
      <w:r w:rsidR="00A76390">
        <w:rPr>
          <w:rFonts w:ascii="Times New Roman" w:hAnsi="Times New Roman" w:cs="Times New Roman"/>
          <w:sz w:val="28"/>
          <w:szCs w:val="28"/>
        </w:rPr>
        <w:t>Везиров</w:t>
      </w:r>
      <w:proofErr w:type="spellEnd"/>
      <w:r w:rsidR="00A76390">
        <w:rPr>
          <w:rFonts w:ascii="Times New Roman" w:hAnsi="Times New Roman" w:cs="Times New Roman"/>
          <w:sz w:val="28"/>
          <w:szCs w:val="28"/>
        </w:rPr>
        <w:t xml:space="preserve">, М. В. </w:t>
      </w:r>
      <w:proofErr w:type="spellStart"/>
      <w:r w:rsidR="00A76390">
        <w:rPr>
          <w:rFonts w:ascii="Times New Roman" w:hAnsi="Times New Roman" w:cs="Times New Roman"/>
          <w:sz w:val="28"/>
          <w:szCs w:val="28"/>
        </w:rPr>
        <w:t>Ядровская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; М-во образования и науки Российской Федерации, Федеральное гос. бюджетное образовательное учреждение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проф. образования "Донской гос. техни</w:t>
      </w:r>
      <w:r w:rsidR="00A76390">
        <w:rPr>
          <w:rFonts w:ascii="Times New Roman" w:hAnsi="Times New Roman" w:cs="Times New Roman"/>
          <w:sz w:val="28"/>
          <w:szCs w:val="28"/>
        </w:rPr>
        <w:t>ческий ун-т". - Ростов-на-Дону</w:t>
      </w:r>
      <w:r w:rsidRPr="00A76390">
        <w:rPr>
          <w:rFonts w:ascii="Times New Roman" w:hAnsi="Times New Roman" w:cs="Times New Roman"/>
          <w:sz w:val="28"/>
          <w:szCs w:val="28"/>
        </w:rPr>
        <w:t>: ДГТУ, 2015. - 133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Иванова, Е.О. Теория обучения в информационном обществе /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Е.О.Иванова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A76390">
        <w:rPr>
          <w:rFonts w:ascii="Times New Roman" w:hAnsi="Times New Roman" w:cs="Times New Roman"/>
          <w:sz w:val="28"/>
          <w:szCs w:val="28"/>
        </w:rPr>
        <w:t>И.М.Осмоловская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A76390">
        <w:rPr>
          <w:rFonts w:ascii="Times New Roman" w:hAnsi="Times New Roman" w:cs="Times New Roman"/>
          <w:sz w:val="28"/>
          <w:szCs w:val="28"/>
        </w:rPr>
        <w:t xml:space="preserve"> М.: Просвещение, 2011. - 190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Ильинская, Н.И. Стратегия развития электронного образования в гуманитарной среде / Н.И. Ильинская // Образовательные технологии: журнал. — 2015. — № 1. — С. 5-12.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Г.Р. Электронное образование как необходимый компонент методической культуры современного педагога / Г.Р.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Кельберер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// Педагогичес</w:t>
      </w:r>
      <w:r w:rsidR="00A76390">
        <w:rPr>
          <w:rFonts w:ascii="Times New Roman" w:hAnsi="Times New Roman" w:cs="Times New Roman"/>
          <w:sz w:val="28"/>
          <w:szCs w:val="28"/>
        </w:rPr>
        <w:t>кое образование и наука: журнал</w:t>
      </w:r>
      <w:r w:rsidRPr="00A76390">
        <w:rPr>
          <w:rFonts w:ascii="Times New Roman" w:hAnsi="Times New Roman" w:cs="Times New Roman"/>
          <w:sz w:val="28"/>
          <w:szCs w:val="28"/>
        </w:rPr>
        <w:t>. — 2016 .— №1 .— С. 64-68.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Колесников, А.К. Современные образовательные технологии для будущего учителя / А.К. Колесников, А.И. Санникова, К.Э. Безукладников //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Альма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Матер: журнал. — 2012. — №1. — С. 34-38.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Конев, Константин Методологический аспект применения систем дистанционного обучения / Константин Конев. - М.: LAP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Lambert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Academic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2013. - 228 c.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Конышева, А.В. Электронная дидактическая среда: сущность, подходы, функции /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А.В.Конышева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// Дистанционное и виртуальное обучение: журнал. — 2014 .— №3 .— С. 55-62.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Корпоративное обучение как инструмент инновационного развития образовательной организации: научно-методическое пособие / Новосибирский институт повышения квалификации и переподготовки работников образования, Муниципальное автономное образовательное учреждение дополнительного образования "Центр дополнительного образования" города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Искитима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Новосибирской области; [авторы-составители: В. Т.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Аубакирова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Н. В.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Горякина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]. - </w:t>
      </w:r>
      <w:r w:rsidR="00A76390" w:rsidRPr="00A76390">
        <w:rPr>
          <w:rFonts w:ascii="Times New Roman" w:hAnsi="Times New Roman" w:cs="Times New Roman"/>
          <w:sz w:val="28"/>
          <w:szCs w:val="28"/>
        </w:rPr>
        <w:t>Новосибирск:</w:t>
      </w:r>
      <w:r w:rsidRPr="00A76390">
        <w:rPr>
          <w:rFonts w:ascii="Times New Roman" w:hAnsi="Times New Roman" w:cs="Times New Roman"/>
          <w:sz w:val="28"/>
          <w:szCs w:val="28"/>
        </w:rPr>
        <w:t xml:space="preserve"> Изд-во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НИПКиПРО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2016. - 87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Кривицкий, Б.Х. Учебные электронные средства в ВУЗе /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Б.Х.Кривицкий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- М.: МГУ,2013. - 183с.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Кукуев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А. И.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Андрагогический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подход в педагогике. - Ростов н/Д.: ИПОПИЮФУ, </w:t>
      </w:r>
      <w:r w:rsidR="00A76390" w:rsidRPr="00A76390">
        <w:rPr>
          <w:rFonts w:ascii="Times New Roman" w:hAnsi="Times New Roman" w:cs="Times New Roman"/>
          <w:sz w:val="28"/>
          <w:szCs w:val="28"/>
        </w:rPr>
        <w:t>2009. -</w:t>
      </w:r>
      <w:r w:rsidRPr="00A76390">
        <w:rPr>
          <w:rFonts w:ascii="Times New Roman" w:hAnsi="Times New Roman" w:cs="Times New Roman"/>
          <w:sz w:val="28"/>
          <w:szCs w:val="28"/>
        </w:rPr>
        <w:t>328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Малахов Е. С.,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П. И. Развитие корпоративного обучения в системе образовательных услуг: монография / Малахов </w:t>
      </w:r>
      <w:r w:rsidR="00A76390">
        <w:rPr>
          <w:rFonts w:ascii="Times New Roman" w:hAnsi="Times New Roman" w:cs="Times New Roman"/>
          <w:sz w:val="28"/>
          <w:szCs w:val="28"/>
        </w:rPr>
        <w:t xml:space="preserve">Е.С., </w:t>
      </w:r>
      <w:proofErr w:type="spellStart"/>
      <w:r w:rsidR="00A76390">
        <w:rPr>
          <w:rFonts w:ascii="Times New Roman" w:hAnsi="Times New Roman" w:cs="Times New Roman"/>
          <w:sz w:val="28"/>
          <w:szCs w:val="28"/>
        </w:rPr>
        <w:t>Ананченкова</w:t>
      </w:r>
      <w:proofErr w:type="spellEnd"/>
      <w:r w:rsidR="00A76390">
        <w:rPr>
          <w:rFonts w:ascii="Times New Roman" w:hAnsi="Times New Roman" w:cs="Times New Roman"/>
          <w:sz w:val="28"/>
          <w:szCs w:val="28"/>
        </w:rPr>
        <w:t xml:space="preserve"> П.И. - Москва</w:t>
      </w:r>
      <w:r w:rsidRPr="00A763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Мэйлер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2013. - 147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Малинин В.А. Педагогические основы обучения персонала в организации: учебное пособие / В. А. Малинин; М-во образования и науки Рос. Федерации,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автоном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образования "Нац.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исслед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Нижегор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гос. ун-т им. Н. И. Лобачевс</w:t>
      </w:r>
      <w:r w:rsidR="00A76390">
        <w:rPr>
          <w:rFonts w:ascii="Times New Roman" w:hAnsi="Times New Roman" w:cs="Times New Roman"/>
          <w:sz w:val="28"/>
          <w:szCs w:val="28"/>
        </w:rPr>
        <w:t>кого" (ННГУ). - Нижний Новгород</w:t>
      </w:r>
      <w:r w:rsidRPr="00A76390">
        <w:rPr>
          <w:rFonts w:ascii="Times New Roman" w:hAnsi="Times New Roman" w:cs="Times New Roman"/>
          <w:sz w:val="28"/>
          <w:szCs w:val="28"/>
        </w:rPr>
        <w:t>: ННГУ, 2016. - 104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lastRenderedPageBreak/>
        <w:t>Мещерякова, И. Н. Возможности электронного обучения в развитии познавательной активности студента. Учебно-методическое пособие / И.Н. Мещерякова. - М.: Флинта, 2014. - 801 c.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Молодькова Э. Б.,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О. А.,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В. С. Обучение персонала: учебное пособие / Э. Б. Молодькова, О. А.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Попазова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В. С.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Тестова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; Министерство науки и высшего образования Российской Федерации, Федеральное государственное бюджетное образовательное учреждение высшего образования "Санкт-Петербургский государственный экономический университет", Кафедра управления персоналом. - Санкт-Петербург: Изд-во Санкт-Петербургского государственного экономического университета, 2018. - 254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Нагаева И. А. Инновационные информационные технологии в образовательных системах: учебное пособие / И. А. Нагаева; М-во образования Московской обл., Гос. образовательное учреждение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проф. образования "Московский гос. обл. ун-т". - Москва: Изд-во МГОУ, 2013. - 224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К.Р. Проектирование электронных средств обучения в контексте модернизации непрерывного профессионального образования / К.Р.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Овчинников</w:t>
      </w:r>
      <w:r w:rsidR="00A7639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76390">
        <w:rPr>
          <w:rFonts w:ascii="Times New Roman" w:hAnsi="Times New Roman" w:cs="Times New Roman"/>
          <w:sz w:val="28"/>
          <w:szCs w:val="28"/>
        </w:rPr>
        <w:t xml:space="preserve"> //Высшее образование в России</w:t>
      </w:r>
      <w:r w:rsidRPr="00A76390">
        <w:rPr>
          <w:rFonts w:ascii="Times New Roman" w:hAnsi="Times New Roman" w:cs="Times New Roman"/>
          <w:sz w:val="28"/>
          <w:szCs w:val="28"/>
        </w:rPr>
        <w:t>: журнал. — 2014 .— №1 .— С. 103-108.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Околелов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О. П. Цифра в образовании: дидактические средства разработки цифровых и гибридных образовательных систем: моногр</w:t>
      </w:r>
      <w:r w:rsidR="00A76390">
        <w:rPr>
          <w:rFonts w:ascii="Times New Roman" w:hAnsi="Times New Roman" w:cs="Times New Roman"/>
          <w:sz w:val="28"/>
          <w:szCs w:val="28"/>
        </w:rPr>
        <w:t xml:space="preserve">афия / О. П. </w:t>
      </w:r>
      <w:proofErr w:type="spellStart"/>
      <w:r w:rsidR="00A76390">
        <w:rPr>
          <w:rFonts w:ascii="Times New Roman" w:hAnsi="Times New Roman" w:cs="Times New Roman"/>
          <w:sz w:val="28"/>
          <w:szCs w:val="28"/>
        </w:rPr>
        <w:t>Околелов</w:t>
      </w:r>
      <w:proofErr w:type="spellEnd"/>
      <w:r w:rsidR="00A76390">
        <w:rPr>
          <w:rFonts w:ascii="Times New Roman" w:hAnsi="Times New Roman" w:cs="Times New Roman"/>
          <w:sz w:val="28"/>
          <w:szCs w:val="28"/>
        </w:rPr>
        <w:t>. - Москва</w:t>
      </w:r>
      <w:r w:rsidRPr="00A763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Филинъ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2018. - 153 с.</w:t>
      </w:r>
    </w:p>
    <w:p w:rsidR="00BE7D56" w:rsidRPr="00A76390" w:rsidRDefault="00BE7D56" w:rsidP="00A76390">
      <w:pPr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Ольнев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А. С. Использование новых технологий в дистанционном обучении // Актуальные проблемы современной науки. - 2011. - N 1. - С. 96.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18 ноября 2013 г.№ 1039 «О государственной аккредитации образовательной деятельности»;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Постановление Правительства Российской Федерации от 28 октября 2013 г. № 966 «О лицензировании образовательной деятельности»;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Приказ Министерства образования и науки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Проектирование моделей смешанного традиционного и электронного обучения для введения в массовую практику образовательных организаций: учебно-методическое пособие / Комитет образования, науки и молодежной политики Волгоградской области, Государственное автономное учреждение дополнительного профессионального образования "Волгоградская государственная академия посл</w:t>
      </w:r>
      <w:r w:rsidR="00A76390">
        <w:rPr>
          <w:rFonts w:ascii="Times New Roman" w:hAnsi="Times New Roman" w:cs="Times New Roman"/>
          <w:sz w:val="28"/>
          <w:szCs w:val="28"/>
        </w:rPr>
        <w:t>едипломного образования" [и др.</w:t>
      </w:r>
      <w:r w:rsidRPr="00A76390">
        <w:rPr>
          <w:rFonts w:ascii="Times New Roman" w:hAnsi="Times New Roman" w:cs="Times New Roman"/>
          <w:sz w:val="28"/>
          <w:szCs w:val="28"/>
        </w:rPr>
        <w:t xml:space="preserve">; Соколова Надежда Федоровна, доц., канд.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наук, чл.-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кор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РАИ и др.]. – Волгоград: Волгоградская государственная академия последипломного образования, 2018. - 66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Сергеев А. Г., Жигалов И. Е.,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Баландина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В. В. Введение в электронное обучение: монография / А.Г. Сергеев, И.Е. Жигалов, В.В.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Баландина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; М-во образования и науки Рос. Федерации,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гос. бюджет.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образоват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учреждение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проф. образования "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Владим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гос. ун-т им. Александра Григорьевича и Николая Григо</w:t>
      </w:r>
      <w:r w:rsidR="00A76390">
        <w:rPr>
          <w:rFonts w:ascii="Times New Roman" w:hAnsi="Times New Roman" w:cs="Times New Roman"/>
          <w:sz w:val="28"/>
          <w:szCs w:val="28"/>
        </w:rPr>
        <w:t>рьевича Столетовых". - Владимир</w:t>
      </w:r>
      <w:r w:rsidRPr="00A763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, 2012. - 180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Сивоконь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Е.Е. Подготовка преподавателей к использованию информационно-образовательной среды в профессиональной деятельности / Е.Е.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Сивоконь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// Вестник РУДН. Информатизация образования: журнал. — 2014 .— № 1 .— С. 127-132.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Соловов А.В. Органи</w:t>
      </w:r>
      <w:r w:rsidR="00A76390">
        <w:rPr>
          <w:rFonts w:ascii="Times New Roman" w:hAnsi="Times New Roman" w:cs="Times New Roman"/>
          <w:sz w:val="28"/>
          <w:szCs w:val="28"/>
        </w:rPr>
        <w:t xml:space="preserve">зационные аспекты электронного </w:t>
      </w:r>
      <w:proofErr w:type="gramStart"/>
      <w:r w:rsidRPr="00A76390">
        <w:rPr>
          <w:rFonts w:ascii="Times New Roman" w:hAnsi="Times New Roman" w:cs="Times New Roman"/>
          <w:sz w:val="28"/>
          <w:szCs w:val="28"/>
        </w:rPr>
        <w:t>дистанционного  обучения</w:t>
      </w:r>
      <w:proofErr w:type="gramEnd"/>
      <w:r w:rsidRPr="00A76390">
        <w:rPr>
          <w:rFonts w:ascii="Times New Roman" w:hAnsi="Times New Roman" w:cs="Times New Roman"/>
          <w:sz w:val="28"/>
          <w:szCs w:val="28"/>
        </w:rPr>
        <w:t xml:space="preserve">  // Высшее образование в России. 2007. № 12. С. 89-94.  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 Соловов А.В. Электронное обучение: проблематика, дидактика, технология. Самара: Новая техника, 2006. 464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Федеральный закон № 273 «Об образовании в Российской Федерации»;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lastRenderedPageBreak/>
        <w:t>Федорова, Г.А. Электронное обучение как технологическая основа педагогического образования / Г.А. Федорова // Педагогическое образование и наука: журнал. — 2015. — № 1. — С. 139-142.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Хмелидзе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, И.Н. Роль преподавателя в реализации электронного обучения / И.Н.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Хмелидзе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// Открытое и дистанционное образование: журнал. — 2014 .— № 4 .— С. 45-48.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У.,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К. Электронное обучение: инструменты и технологии</w:t>
      </w:r>
      <w:r w:rsidR="00A76390">
        <w:rPr>
          <w:rFonts w:ascii="Times New Roman" w:hAnsi="Times New Roman" w:cs="Times New Roman"/>
          <w:sz w:val="28"/>
          <w:szCs w:val="28"/>
        </w:rPr>
        <w:t xml:space="preserve"> / Уильям </w:t>
      </w:r>
      <w:proofErr w:type="spellStart"/>
      <w:r w:rsidR="00A7639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="00A76390">
        <w:rPr>
          <w:rFonts w:ascii="Times New Roman" w:hAnsi="Times New Roman" w:cs="Times New Roman"/>
          <w:sz w:val="28"/>
          <w:szCs w:val="28"/>
        </w:rPr>
        <w:t xml:space="preserve">, Кэтрин </w:t>
      </w:r>
      <w:proofErr w:type="spellStart"/>
      <w:r w:rsidR="00A76390">
        <w:rPr>
          <w:rFonts w:ascii="Times New Roman" w:hAnsi="Times New Roman" w:cs="Times New Roman"/>
          <w:sz w:val="28"/>
          <w:szCs w:val="28"/>
        </w:rPr>
        <w:t>Хортон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; [пер. </w:t>
      </w:r>
      <w:r w:rsidR="00A76390">
        <w:rPr>
          <w:rFonts w:ascii="Times New Roman" w:hAnsi="Times New Roman" w:cs="Times New Roman"/>
          <w:sz w:val="28"/>
          <w:szCs w:val="28"/>
        </w:rPr>
        <w:t>с англ. Ю.В. Алабина]. - Москва</w:t>
      </w:r>
      <w:r w:rsidRPr="00A763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Кудиц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-Образ, 2005 (Щербин. тип.). - 638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>Цветков, В.Я. Информационные модели электронных образовательных услуг / В.Я. Цветков // Дистанционное и виртуальное обучение: журнал. — 2014 .— №2 .— С. 20-25.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Черкезов С. Е. Электронное образование как система реализации образования </w:t>
      </w:r>
      <w:r w:rsidR="00A76390">
        <w:rPr>
          <w:rFonts w:ascii="Times New Roman" w:hAnsi="Times New Roman" w:cs="Times New Roman"/>
          <w:sz w:val="28"/>
          <w:szCs w:val="28"/>
        </w:rPr>
        <w:t>в течение жизни / С.Е. Черкезов</w:t>
      </w:r>
      <w:r w:rsidRPr="00A7639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Юж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ун-т,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>. ин</w:t>
      </w:r>
      <w:r w:rsidR="00A76390">
        <w:rPr>
          <w:rFonts w:ascii="Times New Roman" w:hAnsi="Times New Roman" w:cs="Times New Roman"/>
          <w:sz w:val="28"/>
          <w:szCs w:val="28"/>
        </w:rPr>
        <w:t>-т. - Ростов-на-Дону</w:t>
      </w:r>
      <w:r w:rsidRPr="00A76390">
        <w:rPr>
          <w:rFonts w:ascii="Times New Roman" w:hAnsi="Times New Roman" w:cs="Times New Roman"/>
          <w:sz w:val="28"/>
          <w:szCs w:val="28"/>
        </w:rPr>
        <w:t>: ИПО ПИ ЮФУ, 2010. - 191 с.;</w:t>
      </w:r>
    </w:p>
    <w:p w:rsidR="00BE7D56" w:rsidRPr="00A76390" w:rsidRDefault="00A76390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Электронное образование</w:t>
      </w:r>
      <w:r w:rsidR="00BE7D56" w:rsidRPr="00A76390">
        <w:rPr>
          <w:rFonts w:ascii="Times New Roman" w:hAnsi="Times New Roman" w:cs="Times New Roman"/>
          <w:sz w:val="28"/>
          <w:szCs w:val="28"/>
        </w:rPr>
        <w:t xml:space="preserve">: специализированный словарь- справочник / [составитель: Р. М. </w:t>
      </w:r>
      <w:proofErr w:type="spellStart"/>
      <w:r w:rsidR="00BE7D56" w:rsidRPr="00A76390">
        <w:rPr>
          <w:rFonts w:ascii="Times New Roman" w:hAnsi="Times New Roman" w:cs="Times New Roman"/>
          <w:sz w:val="28"/>
          <w:szCs w:val="28"/>
        </w:rPr>
        <w:t>Асадуллин</w:t>
      </w:r>
      <w:proofErr w:type="spellEnd"/>
      <w:r w:rsidR="00BE7D56" w:rsidRPr="00A76390">
        <w:rPr>
          <w:rFonts w:ascii="Times New Roman" w:hAnsi="Times New Roman" w:cs="Times New Roman"/>
          <w:sz w:val="28"/>
          <w:szCs w:val="28"/>
        </w:rPr>
        <w:t>, И. В. Сергиенко; научный р</w:t>
      </w:r>
      <w:r>
        <w:rPr>
          <w:rFonts w:ascii="Times New Roman" w:hAnsi="Times New Roman" w:cs="Times New Roman"/>
          <w:sz w:val="28"/>
          <w:szCs w:val="28"/>
        </w:rPr>
        <w:t xml:space="preserve">едактор: Р.С.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Бознев</w:t>
      </w:r>
      <w:proofErr w:type="spellEnd"/>
      <w:r>
        <w:rPr>
          <w:rFonts w:ascii="Times New Roman" w:hAnsi="Times New Roman" w:cs="Times New Roman"/>
          <w:sz w:val="28"/>
          <w:szCs w:val="28"/>
        </w:rPr>
        <w:t>]. - Москва</w:t>
      </w:r>
      <w:r w:rsidR="00BE7D56" w:rsidRPr="00A76390">
        <w:rPr>
          <w:rFonts w:ascii="Times New Roman" w:hAnsi="Times New Roman" w:cs="Times New Roman"/>
          <w:sz w:val="28"/>
          <w:szCs w:val="28"/>
        </w:rPr>
        <w:t>: Педагогика, 2019. - 119 с.</w:t>
      </w:r>
    </w:p>
    <w:p w:rsidR="00BE7D56" w:rsidRPr="00A76390" w:rsidRDefault="00BE7D56" w:rsidP="00A76390">
      <w:pPr>
        <w:pStyle w:val="a6"/>
        <w:numPr>
          <w:ilvl w:val="0"/>
          <w:numId w:val="1"/>
        </w:num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76390">
        <w:rPr>
          <w:rFonts w:ascii="Times New Roman" w:hAnsi="Times New Roman" w:cs="Times New Roman"/>
          <w:sz w:val="28"/>
          <w:szCs w:val="28"/>
        </w:rPr>
        <w:t xml:space="preserve">Якушин А.В.,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Немова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Е.В. Технологии электронного обучения: учебно-методическое пособие / Якушин Алексей Валериевич,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Немова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 Елена Васильевна;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Тул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Pr="00A76390">
        <w:rPr>
          <w:rFonts w:ascii="Times New Roman" w:hAnsi="Times New Roman" w:cs="Times New Roman"/>
          <w:sz w:val="28"/>
          <w:szCs w:val="28"/>
        </w:rPr>
        <w:t>пед</w:t>
      </w:r>
      <w:proofErr w:type="spellEnd"/>
      <w:r w:rsidRPr="00A76390">
        <w:rPr>
          <w:rFonts w:ascii="Times New Roman" w:hAnsi="Times New Roman" w:cs="Times New Roman"/>
          <w:sz w:val="28"/>
          <w:szCs w:val="28"/>
        </w:rPr>
        <w:t xml:space="preserve">. </w:t>
      </w:r>
      <w:r w:rsidR="00A76390">
        <w:rPr>
          <w:rFonts w:ascii="Times New Roman" w:hAnsi="Times New Roman" w:cs="Times New Roman"/>
          <w:sz w:val="28"/>
          <w:szCs w:val="28"/>
        </w:rPr>
        <w:t>ун-т им. Л. Н. Толстого. - Тула</w:t>
      </w:r>
      <w:r w:rsidRPr="00A76390">
        <w:rPr>
          <w:rFonts w:ascii="Times New Roman" w:hAnsi="Times New Roman" w:cs="Times New Roman"/>
          <w:sz w:val="28"/>
          <w:szCs w:val="28"/>
        </w:rPr>
        <w:t>: ТГПУ, 2014.</w:t>
      </w:r>
    </w:p>
    <w:p w:rsidR="00BE7D56" w:rsidRPr="00A76390" w:rsidRDefault="00BE7D56" w:rsidP="00A76390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7D56" w:rsidRPr="00A76390" w:rsidRDefault="00BE7D56" w:rsidP="00A76390">
      <w:pPr>
        <w:spacing w:before="100" w:beforeAutospacing="1" w:after="100" w:afterAutospacing="1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6390">
        <w:rPr>
          <w:rFonts w:ascii="Times New Roman" w:eastAsia="Times New Roman" w:hAnsi="Times New Roman" w:cs="Times New Roman"/>
          <w:b/>
          <w:bCs/>
          <w:sz w:val="28"/>
          <w:szCs w:val="28"/>
        </w:rPr>
        <w:t>Зарубежная литература.</w:t>
      </w:r>
    </w:p>
    <w:p w:rsidR="00BE7D56" w:rsidRPr="00A76390" w:rsidRDefault="00A76390" w:rsidP="00A76390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AI 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education or how to 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create an advanced artificial intelligence program</w:t>
      </w:r>
      <w:proofErr w:type="gramEnd"/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E7D56" w:rsidRPr="00A76390">
        <w:rPr>
          <w:rFonts w:ascii="Times New Roman" w:hAnsi="Times New Roman" w:cs="Times New Roman"/>
          <w:sz w:val="28"/>
          <w:szCs w:val="28"/>
        </w:rPr>
        <w:t xml:space="preserve">2017. [Электронный ресурс, 5.03.2018]. 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BE7D56" w:rsidRPr="00A76390">
        <w:rPr>
          <w:rFonts w:ascii="Times New Roman" w:hAnsi="Times New Roman" w:cs="Times New Roman"/>
          <w:sz w:val="28"/>
          <w:szCs w:val="28"/>
        </w:rPr>
        <w:t xml:space="preserve">: 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E7D56" w:rsidRPr="00A76390">
        <w:rPr>
          <w:rFonts w:ascii="Times New Roman" w:hAnsi="Times New Roman" w:cs="Times New Roman"/>
          <w:sz w:val="28"/>
          <w:szCs w:val="28"/>
        </w:rPr>
        <w:t>://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BE7D56" w:rsidRPr="00A7639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cleveroad</w:t>
      </w:r>
      <w:proofErr w:type="spellEnd"/>
      <w:r w:rsidR="00BE7D56" w:rsidRPr="00A76390">
        <w:rPr>
          <w:rFonts w:ascii="Times New Roman" w:hAnsi="Times New Roman" w:cs="Times New Roman"/>
          <w:sz w:val="28"/>
          <w:szCs w:val="28"/>
        </w:rPr>
        <w:t>.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E7D56" w:rsidRPr="00A76390">
        <w:rPr>
          <w:rFonts w:ascii="Times New Roman" w:hAnsi="Times New Roman" w:cs="Times New Roman"/>
          <w:sz w:val="28"/>
          <w:szCs w:val="28"/>
        </w:rPr>
        <w:t>/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blog</w:t>
      </w:r>
      <w:r w:rsidR="00BE7D56" w:rsidRPr="00A7639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ai</w:t>
      </w:r>
      <w:proofErr w:type="spellEnd"/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advantages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BE7D56" w:rsidRPr="00A76390">
        <w:rPr>
          <w:rFonts w:ascii="Times New Roman" w:hAnsi="Times New Roman" w:cs="Times New Roman"/>
          <w:sz w:val="28"/>
          <w:szCs w:val="28"/>
        </w:rPr>
        <w:t>-</w:t>
      </w:r>
      <w:r w:rsidR="00BE7D56" w:rsidRPr="00A76390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="00BE7D56" w:rsidRPr="00A76390">
        <w:rPr>
          <w:rFonts w:ascii="Times New Roman" w:hAnsi="Times New Roman" w:cs="Times New Roman"/>
          <w:sz w:val="28"/>
          <w:szCs w:val="28"/>
        </w:rPr>
        <w:t xml:space="preserve">-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proofErr w:type="spellStart"/>
      <w:r w:rsidRPr="00A76390">
        <w:rPr>
          <w:color w:val="auto"/>
          <w:sz w:val="28"/>
          <w:szCs w:val="28"/>
          <w:lang w:val="en-US"/>
        </w:rPr>
        <w:t>Aptus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: Classroom without walls // Commonwealth of learning, 2013. </w:t>
      </w:r>
      <w:r w:rsidRPr="00A76390">
        <w:rPr>
          <w:color w:val="auto"/>
          <w:sz w:val="28"/>
          <w:szCs w:val="28"/>
        </w:rPr>
        <w:t xml:space="preserve">[Электронный ресурс, 5.03.2018]. URL: https://www.col.org/services/knowledge-management/researchers-call-aptus-%E2%80%9Cmonumental-breakthrough%E2%80%9D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Are schools making the most of digital technologies? // Education and Training News. </w:t>
      </w:r>
      <w:proofErr w:type="spellStart"/>
      <w:r w:rsidRPr="00A76390">
        <w:rPr>
          <w:color w:val="auto"/>
          <w:sz w:val="28"/>
          <w:szCs w:val="28"/>
        </w:rPr>
        <w:t>EuCom</w:t>
      </w:r>
      <w:proofErr w:type="spellEnd"/>
      <w:r w:rsidRPr="00A76390">
        <w:rPr>
          <w:color w:val="auto"/>
          <w:sz w:val="28"/>
          <w:szCs w:val="28"/>
        </w:rPr>
        <w:t xml:space="preserve">, 2017. [Электронный ресурс, 5.03.2018]. URL: https://ec.europa.eu/education/news/20171002-selfie-schools-making-most-digital-technologies_en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Bardeen L. Mixed reality momentum continues in the modern workplace. </w:t>
      </w:r>
      <w:r w:rsidRPr="00A76390">
        <w:rPr>
          <w:color w:val="auto"/>
          <w:sz w:val="28"/>
          <w:szCs w:val="28"/>
        </w:rPr>
        <w:t xml:space="preserve">2017. [Электронный ресурс, 5.03.2018]. </w:t>
      </w:r>
      <w:r w:rsidRPr="00A76390">
        <w:rPr>
          <w:color w:val="auto"/>
          <w:sz w:val="28"/>
          <w:szCs w:val="28"/>
          <w:lang w:val="en-US"/>
        </w:rPr>
        <w:t>URL</w:t>
      </w:r>
      <w:r w:rsidRPr="00A76390">
        <w:rPr>
          <w:color w:val="auto"/>
          <w:sz w:val="28"/>
          <w:szCs w:val="28"/>
        </w:rPr>
        <w:t xml:space="preserve">: </w:t>
      </w:r>
      <w:r w:rsidRPr="00A76390">
        <w:rPr>
          <w:color w:val="auto"/>
          <w:sz w:val="28"/>
          <w:szCs w:val="28"/>
          <w:lang w:val="en-US"/>
        </w:rPr>
        <w:t>https</w:t>
      </w:r>
      <w:r w:rsidRPr="00A76390">
        <w:rPr>
          <w:color w:val="auto"/>
          <w:sz w:val="28"/>
          <w:szCs w:val="28"/>
        </w:rPr>
        <w:t>://</w:t>
      </w:r>
      <w:r w:rsidRPr="00A76390">
        <w:rPr>
          <w:color w:val="auto"/>
          <w:sz w:val="28"/>
          <w:szCs w:val="28"/>
          <w:lang w:val="en-US"/>
        </w:rPr>
        <w:t>blogs</w:t>
      </w:r>
      <w:r w:rsidRPr="00A76390">
        <w:rPr>
          <w:color w:val="auto"/>
          <w:sz w:val="28"/>
          <w:szCs w:val="28"/>
        </w:rPr>
        <w:t>.</w:t>
      </w:r>
      <w:r w:rsidRPr="00A76390">
        <w:rPr>
          <w:color w:val="auto"/>
          <w:sz w:val="28"/>
          <w:szCs w:val="28"/>
          <w:lang w:val="en-US"/>
        </w:rPr>
        <w:t>windows</w:t>
      </w:r>
      <w:r w:rsidRPr="00A76390">
        <w:rPr>
          <w:color w:val="auto"/>
          <w:sz w:val="28"/>
          <w:szCs w:val="28"/>
        </w:rPr>
        <w:t>.</w:t>
      </w:r>
      <w:r w:rsidRPr="00A76390">
        <w:rPr>
          <w:color w:val="auto"/>
          <w:sz w:val="28"/>
          <w:szCs w:val="28"/>
          <w:lang w:val="en-US"/>
        </w:rPr>
        <w:t>com</w:t>
      </w:r>
      <w:r w:rsidRPr="00A76390">
        <w:rPr>
          <w:color w:val="auto"/>
          <w:sz w:val="28"/>
          <w:szCs w:val="28"/>
        </w:rPr>
        <w:t>/</w:t>
      </w:r>
      <w:r w:rsidRPr="00A76390">
        <w:rPr>
          <w:color w:val="auto"/>
          <w:sz w:val="28"/>
          <w:szCs w:val="28"/>
          <w:lang w:val="en-US"/>
        </w:rPr>
        <w:t>devices</w:t>
      </w:r>
      <w:r w:rsidRPr="00A76390">
        <w:rPr>
          <w:color w:val="auto"/>
          <w:sz w:val="28"/>
          <w:szCs w:val="28"/>
        </w:rPr>
        <w:t>/2017/11/01/</w:t>
      </w:r>
      <w:r w:rsidRPr="00A76390">
        <w:rPr>
          <w:color w:val="auto"/>
          <w:sz w:val="28"/>
          <w:szCs w:val="28"/>
          <w:lang w:val="en-US"/>
        </w:rPr>
        <w:t>mixed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reality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momentum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continues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modern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workplace</w:t>
      </w:r>
      <w:r w:rsidRPr="00A76390">
        <w:rPr>
          <w:color w:val="auto"/>
          <w:sz w:val="28"/>
          <w:szCs w:val="28"/>
        </w:rPr>
        <w:t>-</w:t>
      </w:r>
      <w:proofErr w:type="spellStart"/>
      <w:r w:rsidRPr="00A76390">
        <w:rPr>
          <w:color w:val="auto"/>
          <w:sz w:val="28"/>
          <w:szCs w:val="28"/>
          <w:lang w:val="en-US"/>
        </w:rPr>
        <w:t>microsoft</w:t>
      </w:r>
      <w:proofErr w:type="spellEnd"/>
      <w:r w:rsidRPr="00A76390">
        <w:rPr>
          <w:color w:val="auto"/>
          <w:sz w:val="28"/>
          <w:szCs w:val="28"/>
        </w:rPr>
        <w:t>-</w:t>
      </w:r>
      <w:proofErr w:type="spellStart"/>
      <w:r w:rsidRPr="00A76390">
        <w:rPr>
          <w:color w:val="auto"/>
          <w:sz w:val="28"/>
          <w:szCs w:val="28"/>
          <w:lang w:val="en-US"/>
        </w:rPr>
        <w:t>hololens</w:t>
      </w:r>
      <w:proofErr w:type="spellEnd"/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expands</w:t>
      </w:r>
      <w:r w:rsidRPr="00A76390">
        <w:rPr>
          <w:color w:val="auto"/>
          <w:sz w:val="28"/>
          <w:szCs w:val="28"/>
        </w:rPr>
        <w:t>-29-</w:t>
      </w:r>
      <w:r w:rsidRPr="00A76390">
        <w:rPr>
          <w:color w:val="auto"/>
          <w:sz w:val="28"/>
          <w:szCs w:val="28"/>
          <w:lang w:val="en-US"/>
        </w:rPr>
        <w:t>new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markets</w:t>
      </w:r>
      <w:r w:rsidRPr="00A76390">
        <w:rPr>
          <w:color w:val="auto"/>
          <w:sz w:val="28"/>
          <w:szCs w:val="28"/>
        </w:rPr>
        <w:t>/#9</w:t>
      </w:r>
      <w:proofErr w:type="spellStart"/>
      <w:r w:rsidRPr="00A76390">
        <w:rPr>
          <w:color w:val="auto"/>
          <w:sz w:val="28"/>
          <w:szCs w:val="28"/>
          <w:lang w:val="en-US"/>
        </w:rPr>
        <w:t>AcxwjUFmsmLSrhv</w:t>
      </w:r>
      <w:proofErr w:type="spellEnd"/>
      <w:r w:rsidRPr="00A76390">
        <w:rPr>
          <w:color w:val="auto"/>
          <w:sz w:val="28"/>
          <w:szCs w:val="28"/>
        </w:rPr>
        <w:t xml:space="preserve">.97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Bates T. </w:t>
      </w:r>
      <w:proofErr w:type="gramStart"/>
      <w:r w:rsidRPr="00A76390">
        <w:rPr>
          <w:color w:val="auto"/>
          <w:sz w:val="28"/>
          <w:szCs w:val="28"/>
          <w:lang w:val="en-US"/>
        </w:rPr>
        <w:t>What’s</w:t>
      </w:r>
      <w:proofErr w:type="gramEnd"/>
      <w:r w:rsidRPr="00A76390">
        <w:rPr>
          <w:color w:val="auto"/>
          <w:sz w:val="28"/>
          <w:szCs w:val="28"/>
          <w:lang w:val="en-US"/>
        </w:rPr>
        <w:t xml:space="preserve"> right and what’s wrong about </w:t>
      </w:r>
      <w:proofErr w:type="spellStart"/>
      <w:r w:rsidRPr="00A76390">
        <w:rPr>
          <w:color w:val="auto"/>
          <w:sz w:val="28"/>
          <w:szCs w:val="28"/>
          <w:lang w:val="en-US"/>
        </w:rPr>
        <w:t>coursera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-style MOOCs. </w:t>
      </w:r>
      <w:r w:rsidRPr="00A76390">
        <w:rPr>
          <w:color w:val="auto"/>
          <w:sz w:val="28"/>
          <w:szCs w:val="28"/>
        </w:rPr>
        <w:t xml:space="preserve">2012. [Электронный ресурс, 5.03.2018]. </w:t>
      </w:r>
      <w:r w:rsidRPr="00A76390">
        <w:rPr>
          <w:color w:val="auto"/>
          <w:sz w:val="28"/>
          <w:szCs w:val="28"/>
          <w:lang w:val="en-US"/>
        </w:rPr>
        <w:t>URL</w:t>
      </w:r>
      <w:r w:rsidRPr="00A76390">
        <w:rPr>
          <w:color w:val="auto"/>
          <w:sz w:val="28"/>
          <w:szCs w:val="28"/>
        </w:rPr>
        <w:t xml:space="preserve">: </w:t>
      </w:r>
      <w:r w:rsidRPr="00A76390">
        <w:rPr>
          <w:color w:val="auto"/>
          <w:sz w:val="28"/>
          <w:szCs w:val="28"/>
          <w:lang w:val="en-US"/>
        </w:rPr>
        <w:t>http</w:t>
      </w:r>
      <w:r w:rsidRPr="00A76390">
        <w:rPr>
          <w:color w:val="auto"/>
          <w:sz w:val="28"/>
          <w:szCs w:val="28"/>
        </w:rPr>
        <w:t>://</w:t>
      </w:r>
      <w:r w:rsidRPr="00A76390">
        <w:rPr>
          <w:color w:val="auto"/>
          <w:sz w:val="28"/>
          <w:szCs w:val="28"/>
          <w:lang w:val="en-US"/>
        </w:rPr>
        <w:t>www</w:t>
      </w:r>
      <w:r w:rsidRPr="00A76390">
        <w:rPr>
          <w:color w:val="auto"/>
          <w:sz w:val="28"/>
          <w:szCs w:val="28"/>
        </w:rPr>
        <w:t>.</w:t>
      </w:r>
      <w:proofErr w:type="spellStart"/>
      <w:r w:rsidRPr="00A76390">
        <w:rPr>
          <w:color w:val="auto"/>
          <w:sz w:val="28"/>
          <w:szCs w:val="28"/>
          <w:lang w:val="en-US"/>
        </w:rPr>
        <w:t>tonybates</w:t>
      </w:r>
      <w:proofErr w:type="spellEnd"/>
      <w:r w:rsidRPr="00A76390">
        <w:rPr>
          <w:color w:val="auto"/>
          <w:sz w:val="28"/>
          <w:szCs w:val="28"/>
        </w:rPr>
        <w:t>.</w:t>
      </w:r>
      <w:r w:rsidRPr="00A76390">
        <w:rPr>
          <w:color w:val="auto"/>
          <w:sz w:val="28"/>
          <w:szCs w:val="28"/>
          <w:lang w:val="en-US"/>
        </w:rPr>
        <w:t>ca</w:t>
      </w:r>
      <w:r w:rsidRPr="00A76390">
        <w:rPr>
          <w:color w:val="auto"/>
          <w:sz w:val="28"/>
          <w:szCs w:val="28"/>
        </w:rPr>
        <w:t>/2012/08/05/</w:t>
      </w:r>
      <w:proofErr w:type="spellStart"/>
      <w:r w:rsidRPr="00A76390">
        <w:rPr>
          <w:color w:val="auto"/>
          <w:sz w:val="28"/>
          <w:szCs w:val="28"/>
          <w:lang w:val="en-US"/>
        </w:rPr>
        <w:t>whats</w:t>
      </w:r>
      <w:proofErr w:type="spellEnd"/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right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and</w:t>
      </w:r>
      <w:r w:rsidRPr="00A76390">
        <w:rPr>
          <w:color w:val="auto"/>
          <w:sz w:val="28"/>
          <w:szCs w:val="28"/>
        </w:rPr>
        <w:t>-</w:t>
      </w:r>
      <w:proofErr w:type="spellStart"/>
      <w:r w:rsidRPr="00A76390">
        <w:rPr>
          <w:color w:val="auto"/>
          <w:sz w:val="28"/>
          <w:szCs w:val="28"/>
          <w:lang w:val="en-US"/>
        </w:rPr>
        <w:t>whats</w:t>
      </w:r>
      <w:proofErr w:type="spellEnd"/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wrong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about</w:t>
      </w:r>
      <w:r w:rsidRPr="00A76390">
        <w:rPr>
          <w:color w:val="auto"/>
          <w:sz w:val="28"/>
          <w:szCs w:val="28"/>
        </w:rPr>
        <w:t>-</w:t>
      </w:r>
      <w:proofErr w:type="spellStart"/>
      <w:r w:rsidRPr="00A76390">
        <w:rPr>
          <w:color w:val="auto"/>
          <w:sz w:val="28"/>
          <w:szCs w:val="28"/>
          <w:lang w:val="en-US"/>
        </w:rPr>
        <w:t>coursera</w:t>
      </w:r>
      <w:proofErr w:type="spellEnd"/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style</w:t>
      </w:r>
      <w:r w:rsidRPr="00A76390">
        <w:rPr>
          <w:color w:val="auto"/>
          <w:sz w:val="28"/>
          <w:szCs w:val="28"/>
        </w:rPr>
        <w:t>-</w:t>
      </w:r>
      <w:proofErr w:type="spellStart"/>
      <w:r w:rsidRPr="00A76390">
        <w:rPr>
          <w:color w:val="auto"/>
          <w:sz w:val="28"/>
          <w:szCs w:val="28"/>
          <w:lang w:val="en-US"/>
        </w:rPr>
        <w:t>moocs</w:t>
      </w:r>
      <w:proofErr w:type="spellEnd"/>
      <w:r w:rsidRPr="00A76390">
        <w:rPr>
          <w:color w:val="auto"/>
          <w:sz w:val="28"/>
          <w:szCs w:val="28"/>
        </w:rPr>
        <w:t xml:space="preserve">/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proofErr w:type="spellStart"/>
      <w:r w:rsidRPr="00A76390">
        <w:rPr>
          <w:color w:val="auto"/>
          <w:sz w:val="28"/>
          <w:szCs w:val="28"/>
          <w:lang w:val="en-US"/>
        </w:rPr>
        <w:t>Belshaw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D. The essential elements of digital literacies. </w:t>
      </w:r>
      <w:r w:rsidRPr="00A76390">
        <w:rPr>
          <w:color w:val="auto"/>
          <w:sz w:val="28"/>
          <w:szCs w:val="28"/>
        </w:rPr>
        <w:t xml:space="preserve">2011. [Электронный ресурс, 5.03.2018]. </w:t>
      </w:r>
      <w:r w:rsidRPr="00A76390">
        <w:rPr>
          <w:color w:val="auto"/>
          <w:sz w:val="28"/>
          <w:szCs w:val="28"/>
          <w:lang w:val="en-US"/>
        </w:rPr>
        <w:t>URL</w:t>
      </w:r>
      <w:r w:rsidRPr="00A76390">
        <w:rPr>
          <w:color w:val="auto"/>
          <w:sz w:val="28"/>
          <w:szCs w:val="28"/>
        </w:rPr>
        <w:t xml:space="preserve">: </w:t>
      </w:r>
      <w:r w:rsidRPr="00A76390">
        <w:rPr>
          <w:color w:val="auto"/>
          <w:sz w:val="28"/>
          <w:szCs w:val="28"/>
          <w:lang w:val="en-US"/>
        </w:rPr>
        <w:t>http</w:t>
      </w:r>
      <w:r w:rsidRPr="00A76390">
        <w:rPr>
          <w:color w:val="auto"/>
          <w:sz w:val="28"/>
          <w:szCs w:val="28"/>
        </w:rPr>
        <w:t>://</w:t>
      </w:r>
      <w:r w:rsidRPr="00A76390">
        <w:rPr>
          <w:color w:val="auto"/>
          <w:sz w:val="28"/>
          <w:szCs w:val="28"/>
          <w:lang w:val="en-US"/>
        </w:rPr>
        <w:t>www</w:t>
      </w:r>
      <w:r w:rsidRPr="00A76390">
        <w:rPr>
          <w:color w:val="auto"/>
          <w:sz w:val="28"/>
          <w:szCs w:val="28"/>
        </w:rPr>
        <w:t>.</w:t>
      </w:r>
      <w:proofErr w:type="spellStart"/>
      <w:r w:rsidRPr="00A76390">
        <w:rPr>
          <w:color w:val="auto"/>
          <w:sz w:val="28"/>
          <w:szCs w:val="28"/>
          <w:lang w:val="en-US"/>
        </w:rPr>
        <w:t>frysklab</w:t>
      </w:r>
      <w:proofErr w:type="spellEnd"/>
      <w:r w:rsidRPr="00A76390">
        <w:rPr>
          <w:color w:val="auto"/>
          <w:sz w:val="28"/>
          <w:szCs w:val="28"/>
        </w:rPr>
        <w:t>.</w:t>
      </w:r>
      <w:proofErr w:type="spellStart"/>
      <w:r w:rsidRPr="00A76390">
        <w:rPr>
          <w:color w:val="auto"/>
          <w:sz w:val="28"/>
          <w:szCs w:val="28"/>
          <w:lang w:val="en-US"/>
        </w:rPr>
        <w:t>nl</w:t>
      </w:r>
      <w:proofErr w:type="spellEnd"/>
      <w:r w:rsidRPr="00A76390">
        <w:rPr>
          <w:color w:val="auto"/>
          <w:sz w:val="28"/>
          <w:szCs w:val="28"/>
        </w:rPr>
        <w:t>/</w:t>
      </w:r>
      <w:proofErr w:type="spellStart"/>
      <w:r w:rsidRPr="00A76390">
        <w:rPr>
          <w:color w:val="auto"/>
          <w:sz w:val="28"/>
          <w:szCs w:val="28"/>
          <w:lang w:val="en-US"/>
        </w:rPr>
        <w:t>wp</w:t>
      </w:r>
      <w:proofErr w:type="spellEnd"/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content</w:t>
      </w:r>
      <w:r w:rsidRPr="00A76390">
        <w:rPr>
          <w:color w:val="auto"/>
          <w:sz w:val="28"/>
          <w:szCs w:val="28"/>
        </w:rPr>
        <w:t>/</w:t>
      </w:r>
      <w:r w:rsidRPr="00A76390">
        <w:rPr>
          <w:color w:val="auto"/>
          <w:sz w:val="28"/>
          <w:szCs w:val="28"/>
          <w:lang w:val="en-US"/>
        </w:rPr>
        <w:t>uploads</w:t>
      </w:r>
      <w:r w:rsidRPr="00A76390">
        <w:rPr>
          <w:color w:val="auto"/>
          <w:sz w:val="28"/>
          <w:szCs w:val="28"/>
        </w:rPr>
        <w:t>/2016/10/</w:t>
      </w:r>
      <w:r w:rsidRPr="00A76390">
        <w:rPr>
          <w:color w:val="auto"/>
          <w:sz w:val="28"/>
          <w:szCs w:val="28"/>
          <w:lang w:val="en-US"/>
        </w:rPr>
        <w:t>The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Essential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Elements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of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Digital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Literacies</w:t>
      </w:r>
      <w:r w:rsidRPr="00A76390">
        <w:rPr>
          <w:color w:val="auto"/>
          <w:sz w:val="28"/>
          <w:szCs w:val="28"/>
        </w:rPr>
        <w:t>-</w:t>
      </w:r>
      <w:r w:rsidRPr="00A76390">
        <w:rPr>
          <w:color w:val="auto"/>
          <w:sz w:val="28"/>
          <w:szCs w:val="28"/>
          <w:lang w:val="en-US"/>
        </w:rPr>
        <w:t>v</w:t>
      </w:r>
      <w:r w:rsidRPr="00A76390">
        <w:rPr>
          <w:color w:val="auto"/>
          <w:sz w:val="28"/>
          <w:szCs w:val="28"/>
        </w:rPr>
        <w:t>1.0.</w:t>
      </w:r>
      <w:r w:rsidRPr="00A76390">
        <w:rPr>
          <w:color w:val="auto"/>
          <w:sz w:val="28"/>
          <w:szCs w:val="28"/>
          <w:lang w:val="en-US"/>
        </w:rPr>
        <w:t>pdf</w:t>
      </w:r>
      <w:r w:rsidRPr="00A76390">
        <w:rPr>
          <w:color w:val="auto"/>
          <w:sz w:val="28"/>
          <w:szCs w:val="28"/>
        </w:rPr>
        <w:t xml:space="preserve">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proofErr w:type="spellStart"/>
      <w:r w:rsidRPr="00A76390">
        <w:rPr>
          <w:color w:val="auto"/>
          <w:sz w:val="28"/>
          <w:szCs w:val="28"/>
          <w:lang w:val="en-US"/>
        </w:rPr>
        <w:t>Bonasio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A. Making holograms in the classroom a reality // </w:t>
      </w:r>
      <w:proofErr w:type="spellStart"/>
      <w:r w:rsidRPr="00A76390">
        <w:rPr>
          <w:color w:val="auto"/>
          <w:sz w:val="28"/>
          <w:szCs w:val="28"/>
          <w:lang w:val="en-US"/>
        </w:rPr>
        <w:t>Edtech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Trends. </w:t>
      </w:r>
      <w:proofErr w:type="spellStart"/>
      <w:r w:rsidRPr="00A76390">
        <w:rPr>
          <w:color w:val="auto"/>
          <w:sz w:val="28"/>
          <w:szCs w:val="28"/>
        </w:rPr>
        <w:t>Dec</w:t>
      </w:r>
      <w:proofErr w:type="spellEnd"/>
      <w:r w:rsidRPr="00A76390">
        <w:rPr>
          <w:color w:val="auto"/>
          <w:sz w:val="28"/>
          <w:szCs w:val="28"/>
        </w:rPr>
        <w:t xml:space="preserve">. 19, 2016. [Электронный ресурс, 5.03.2018]. URL: https://www.cio.com/article/3150963/education/making-holograms-in-the-classroom-a-reality.html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Building technology infrastructure for learning guide. Washington, DC: U.S. Department of Education, 2017. </w:t>
      </w:r>
      <w:r w:rsidRPr="00A76390">
        <w:rPr>
          <w:color w:val="auto"/>
          <w:sz w:val="28"/>
          <w:szCs w:val="28"/>
        </w:rPr>
        <w:t xml:space="preserve">[Электронный ресурс, 5.03.2018]. URL: https://tech.ed.gov/files/2017/07/2017-Infrastructure-Guide.pdf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  <w:lang w:val="en-US"/>
        </w:rPr>
      </w:pPr>
      <w:r w:rsidRPr="00A76390">
        <w:rPr>
          <w:color w:val="auto"/>
          <w:sz w:val="28"/>
          <w:szCs w:val="28"/>
          <w:lang w:val="en-US"/>
        </w:rPr>
        <w:lastRenderedPageBreak/>
        <w:t xml:space="preserve">Bull S., Kay J. Student models that invite the learner </w:t>
      </w:r>
      <w:proofErr w:type="gramStart"/>
      <w:r w:rsidRPr="00A76390">
        <w:rPr>
          <w:color w:val="auto"/>
          <w:sz w:val="28"/>
          <w:szCs w:val="28"/>
          <w:lang w:val="en-US"/>
        </w:rPr>
        <w:t>in:</w:t>
      </w:r>
      <w:proofErr w:type="gramEnd"/>
      <w:r w:rsidRPr="00A76390">
        <w:rPr>
          <w:color w:val="auto"/>
          <w:sz w:val="28"/>
          <w:szCs w:val="28"/>
          <w:lang w:val="en-US"/>
        </w:rPr>
        <w:t xml:space="preserve"> The SMILI open learner modelling framework // International Journal of Artificial Intelligence in Education. 2007. No. 17 (2). P. 89–120.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Computing </w:t>
      </w:r>
      <w:proofErr w:type="spellStart"/>
      <w:r w:rsidRPr="00A76390">
        <w:rPr>
          <w:color w:val="auto"/>
          <w:sz w:val="28"/>
          <w:szCs w:val="28"/>
          <w:lang w:val="en-US"/>
        </w:rPr>
        <w:t>programmes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of study: key stages 1 and 2. National curriculum in England. Ref.: DFE-00171-2013. </w:t>
      </w:r>
      <w:r w:rsidRPr="00A76390">
        <w:rPr>
          <w:color w:val="auto"/>
          <w:sz w:val="28"/>
          <w:szCs w:val="28"/>
        </w:rPr>
        <w:t xml:space="preserve">[Электронный ресурс, 5.03.2018]. URL: http://www.computingatschool.org.uk/data/uploads/primary_national_curriculum_-_computing.pdf </w:t>
      </w:r>
      <w:r w:rsidRPr="00A7639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A76390">
        <w:rPr>
          <w:color w:val="auto"/>
          <w:sz w:val="28"/>
          <w:szCs w:val="28"/>
        </w:rPr>
        <w:t>Редакция v.4.1 161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</w:rPr>
        <w:t xml:space="preserve"> </w:t>
      </w:r>
      <w:r w:rsidRPr="00A76390">
        <w:rPr>
          <w:color w:val="auto"/>
          <w:sz w:val="28"/>
          <w:szCs w:val="28"/>
          <w:lang w:val="en-US"/>
        </w:rPr>
        <w:t xml:space="preserve">CWRU takes the stage at Microsoft’s build conference to show how </w:t>
      </w:r>
      <w:proofErr w:type="spellStart"/>
      <w:r w:rsidRPr="00A76390">
        <w:rPr>
          <w:color w:val="auto"/>
          <w:sz w:val="28"/>
          <w:szCs w:val="28"/>
          <w:lang w:val="en-US"/>
        </w:rPr>
        <w:t>HoloLens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can transform learning. 2016. [</w:t>
      </w:r>
      <w:r w:rsidRPr="00A76390">
        <w:rPr>
          <w:color w:val="auto"/>
          <w:sz w:val="28"/>
          <w:szCs w:val="28"/>
        </w:rPr>
        <w:t>Электронный</w:t>
      </w:r>
      <w:r w:rsidRPr="00A76390">
        <w:rPr>
          <w:color w:val="auto"/>
          <w:sz w:val="28"/>
          <w:szCs w:val="28"/>
          <w:lang w:val="en-US"/>
        </w:rPr>
        <w:t xml:space="preserve"> </w:t>
      </w:r>
      <w:r w:rsidRPr="00A76390">
        <w:rPr>
          <w:color w:val="auto"/>
          <w:sz w:val="28"/>
          <w:szCs w:val="28"/>
        </w:rPr>
        <w:t>ресурс</w:t>
      </w:r>
      <w:r w:rsidRPr="00A76390">
        <w:rPr>
          <w:color w:val="auto"/>
          <w:sz w:val="28"/>
          <w:szCs w:val="28"/>
          <w:lang w:val="en-US"/>
        </w:rPr>
        <w:t xml:space="preserve">, 5.03.2018]. URL: </w:t>
      </w:r>
      <w:hyperlink r:id="rId14" w:history="1">
        <w:r w:rsidRPr="00A76390">
          <w:rPr>
            <w:rStyle w:val="a5"/>
            <w:color w:val="auto"/>
            <w:sz w:val="28"/>
            <w:szCs w:val="28"/>
            <w:lang w:val="en-US"/>
          </w:rPr>
          <w:t>http://case.edu/hololens/</w:t>
        </w:r>
      </w:hyperlink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proofErr w:type="spellStart"/>
      <w:r w:rsidRPr="00A76390">
        <w:rPr>
          <w:color w:val="auto"/>
          <w:sz w:val="28"/>
          <w:szCs w:val="28"/>
          <w:lang w:val="en-US"/>
        </w:rPr>
        <w:t>Grech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A., </w:t>
      </w:r>
      <w:proofErr w:type="spellStart"/>
      <w:r w:rsidRPr="00A76390">
        <w:rPr>
          <w:color w:val="auto"/>
          <w:sz w:val="28"/>
          <w:szCs w:val="28"/>
          <w:lang w:val="en-US"/>
        </w:rPr>
        <w:t>Camilleri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A.F. </w:t>
      </w:r>
      <w:proofErr w:type="spellStart"/>
      <w:r w:rsidRPr="00A76390">
        <w:rPr>
          <w:color w:val="auto"/>
          <w:sz w:val="28"/>
          <w:szCs w:val="28"/>
          <w:lang w:val="en-US"/>
        </w:rPr>
        <w:t>Blockchain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in education / A. Inamorato dos Santos (</w:t>
      </w:r>
      <w:proofErr w:type="gramStart"/>
      <w:r w:rsidRPr="00A76390">
        <w:rPr>
          <w:color w:val="auto"/>
          <w:sz w:val="28"/>
          <w:szCs w:val="28"/>
          <w:lang w:val="en-US"/>
        </w:rPr>
        <w:t>ed</w:t>
      </w:r>
      <w:proofErr w:type="gramEnd"/>
      <w:r w:rsidRPr="00A76390">
        <w:rPr>
          <w:color w:val="auto"/>
          <w:sz w:val="28"/>
          <w:szCs w:val="28"/>
          <w:lang w:val="en-US"/>
        </w:rPr>
        <w:t xml:space="preserve">.). </w:t>
      </w:r>
      <w:r w:rsidRPr="00A76390">
        <w:rPr>
          <w:color w:val="auto"/>
          <w:sz w:val="28"/>
          <w:szCs w:val="28"/>
        </w:rPr>
        <w:t>2017. EUR 28778 EN; doi:1</w:t>
      </w:r>
      <w:bookmarkStart w:id="0" w:name="_GoBack"/>
      <w:bookmarkEnd w:id="0"/>
      <w:r w:rsidRPr="00A76390">
        <w:rPr>
          <w:color w:val="auto"/>
          <w:sz w:val="28"/>
          <w:szCs w:val="28"/>
        </w:rPr>
        <w:t xml:space="preserve">0.2760/60649. [Электронный ресурс, 5.03.2018]. URL: http://publications.jrc.ec.europa.eu/repository/bitstream/JRC108255/jrc108255_blockchain_in_education(1).pdf </w:t>
      </w:r>
      <w:r w:rsidRPr="00A7639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A76390">
        <w:rPr>
          <w:color w:val="auto"/>
          <w:sz w:val="28"/>
          <w:szCs w:val="28"/>
        </w:rPr>
        <w:t xml:space="preserve">Редакция v.4.1 162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MacDougal W. Industry 4.0 smart manufacturing for the future. </w:t>
      </w:r>
      <w:r w:rsidRPr="00A76390">
        <w:rPr>
          <w:color w:val="auto"/>
          <w:sz w:val="28"/>
          <w:szCs w:val="28"/>
        </w:rPr>
        <w:t xml:space="preserve">GTAI, 2014. [Электронный ресурс, 5.03.2018] URL: </w:t>
      </w:r>
      <w:r w:rsidRPr="00A7639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A76390">
        <w:rPr>
          <w:color w:val="auto"/>
          <w:sz w:val="28"/>
          <w:szCs w:val="28"/>
        </w:rPr>
        <w:t xml:space="preserve">Редакция v.4.1 163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Orr D., Rimini M., </w:t>
      </w:r>
      <w:proofErr w:type="spellStart"/>
      <w:r w:rsidRPr="00A76390">
        <w:rPr>
          <w:color w:val="auto"/>
          <w:sz w:val="28"/>
          <w:szCs w:val="28"/>
          <w:lang w:val="en-US"/>
        </w:rPr>
        <w:t>Damme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van. D. Open educational resources: A catalyst for innovation // Educational research and innovation. </w:t>
      </w:r>
      <w:r w:rsidRPr="00A76390">
        <w:rPr>
          <w:color w:val="auto"/>
          <w:sz w:val="28"/>
          <w:szCs w:val="28"/>
        </w:rPr>
        <w:t xml:space="preserve">2015. [Электронный ресурс, 5.03.2018]. URL: http://dx.doi.org/10.1787/9789264247543-en </w:t>
      </w:r>
      <w:r w:rsidRPr="00A7639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A76390">
        <w:rPr>
          <w:color w:val="auto"/>
          <w:sz w:val="28"/>
          <w:szCs w:val="28"/>
        </w:rPr>
        <w:t xml:space="preserve">Редакция v.4.1 164 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  <w:lang w:val="en-US"/>
        </w:rPr>
        <w:t xml:space="preserve">State leadership </w:t>
      </w:r>
      <w:proofErr w:type="spellStart"/>
      <w:r w:rsidRPr="00A76390">
        <w:rPr>
          <w:color w:val="auto"/>
          <w:sz w:val="28"/>
          <w:szCs w:val="28"/>
          <w:lang w:val="en-US"/>
        </w:rPr>
        <w:t>programmes</w:t>
      </w:r>
      <w:proofErr w:type="spellEnd"/>
      <w:r w:rsidRPr="00A76390">
        <w:rPr>
          <w:color w:val="auto"/>
          <w:sz w:val="28"/>
          <w:szCs w:val="28"/>
          <w:lang w:val="en-US"/>
        </w:rPr>
        <w:t xml:space="preserve"> // Future ready schools. </w:t>
      </w:r>
      <w:proofErr w:type="spellStart"/>
      <w:r w:rsidRPr="00A76390">
        <w:rPr>
          <w:color w:val="auto"/>
          <w:sz w:val="28"/>
          <w:szCs w:val="28"/>
        </w:rPr>
        <w:t>Feb</w:t>
      </w:r>
      <w:proofErr w:type="spellEnd"/>
      <w:r w:rsidRPr="00A76390">
        <w:rPr>
          <w:color w:val="auto"/>
          <w:sz w:val="28"/>
          <w:szCs w:val="28"/>
        </w:rPr>
        <w:t xml:space="preserve">, 2017. [Электронный ресурс, 5.03.2018]. URL: http://futureready.org/about-the-effort/state-programs. </w:t>
      </w:r>
      <w:proofErr w:type="spellStart"/>
      <w:r w:rsidRPr="00A76390">
        <w:rPr>
          <w:color w:val="auto"/>
          <w:sz w:val="28"/>
          <w:szCs w:val="28"/>
        </w:rPr>
        <w:t>pdf</w:t>
      </w:r>
      <w:proofErr w:type="spellEnd"/>
      <w:r w:rsidRPr="00A76390">
        <w:rPr>
          <w:color w:val="auto"/>
          <w:sz w:val="28"/>
          <w:szCs w:val="28"/>
        </w:rPr>
        <w:t xml:space="preserve">. </w:t>
      </w:r>
      <w:r w:rsidRPr="00A7639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A76390">
        <w:rPr>
          <w:color w:val="auto"/>
          <w:sz w:val="28"/>
          <w:szCs w:val="28"/>
        </w:rPr>
        <w:t>Редакция v.4.1 165</w:t>
      </w:r>
    </w:p>
    <w:p w:rsidR="00BE7D56" w:rsidRPr="00A76390" w:rsidRDefault="00BE7D56" w:rsidP="00A76390">
      <w:pPr>
        <w:pStyle w:val="Default"/>
        <w:numPr>
          <w:ilvl w:val="0"/>
          <w:numId w:val="2"/>
        </w:numPr>
        <w:ind w:firstLine="284"/>
        <w:jc w:val="both"/>
        <w:rPr>
          <w:color w:val="auto"/>
          <w:sz w:val="28"/>
          <w:szCs w:val="28"/>
        </w:rPr>
      </w:pPr>
      <w:r w:rsidRPr="00A76390">
        <w:rPr>
          <w:color w:val="auto"/>
          <w:sz w:val="28"/>
          <w:szCs w:val="28"/>
        </w:rPr>
        <w:t xml:space="preserve">Quality-Learning-for-Vibrant-Societies-3.pdf </w:t>
      </w:r>
      <w:r w:rsidRPr="00A76390">
        <w:rPr>
          <w:b/>
          <w:bCs/>
          <w:color w:val="auto"/>
          <w:sz w:val="28"/>
          <w:szCs w:val="28"/>
        </w:rPr>
        <w:t xml:space="preserve">Образование в мире цифровых технологий: на пути к цифровой трансформации </w:t>
      </w:r>
      <w:r w:rsidRPr="00A76390">
        <w:rPr>
          <w:color w:val="auto"/>
          <w:sz w:val="28"/>
          <w:szCs w:val="28"/>
        </w:rPr>
        <w:t>Редакция v.4.1 166</w:t>
      </w: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BE7D56" w:rsidRPr="00A76390" w:rsidRDefault="00BE7D56" w:rsidP="00A7639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BE7D56" w:rsidRPr="00A76390" w:rsidRDefault="00BE7D56" w:rsidP="00A76390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sectPr w:rsidR="00BE7D56" w:rsidRPr="00A76390" w:rsidSect="00A7639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C223C"/>
    <w:multiLevelType w:val="hybridMultilevel"/>
    <w:tmpl w:val="14707B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F4D33"/>
    <w:multiLevelType w:val="hybridMultilevel"/>
    <w:tmpl w:val="0730090E"/>
    <w:lvl w:ilvl="0" w:tplc="A36616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DE"/>
    <w:rsid w:val="00164536"/>
    <w:rsid w:val="002134DE"/>
    <w:rsid w:val="0089534F"/>
    <w:rsid w:val="00A76390"/>
    <w:rsid w:val="00BE7D56"/>
    <w:rsid w:val="00EC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A4C438-A754-4EE0-BB46-112B3C9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34F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13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134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2134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34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134D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134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1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34DE"/>
    <w:rPr>
      <w:b/>
      <w:bCs/>
    </w:rPr>
  </w:style>
  <w:style w:type="paragraph" w:customStyle="1" w:styleId="Default">
    <w:name w:val="Default"/>
    <w:rsid w:val="00BE7D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BE7D56"/>
    <w:rPr>
      <w:color w:val="0563C1" w:themeColor="hyperlink"/>
      <w:u w:val="single"/>
    </w:rPr>
  </w:style>
  <w:style w:type="paragraph" w:styleId="a6">
    <w:name w:val="List Paragraph"/>
    <w:aliases w:val="ПАРАГРАФ,Абзац списка3,Абзац списка2,Цветной список - Акцент 11,СПИСОК,Абзац списка11,Абзац списка для документа"/>
    <w:basedOn w:val="a"/>
    <w:link w:val="a7"/>
    <w:uiPriority w:val="34"/>
    <w:qFormat/>
    <w:rsid w:val="00BE7D56"/>
    <w:pPr>
      <w:ind w:left="720"/>
      <w:contextualSpacing/>
    </w:pPr>
    <w:rPr>
      <w:rFonts w:eastAsiaTheme="minorHAnsi"/>
      <w:lang w:eastAsia="en-US"/>
    </w:rPr>
  </w:style>
  <w:style w:type="character" w:customStyle="1" w:styleId="a7">
    <w:name w:val="Абзац списка Знак"/>
    <w:aliases w:val="ПАРАГРАФ Знак,Абзац списка3 Знак,Абзац списка2 Знак,Цветной список - Акцент 11 Знак,СПИСОК Знак,Абзац списка11 Знак,Абзац списка для документа Знак"/>
    <w:link w:val="a6"/>
    <w:uiPriority w:val="34"/>
    <w:locked/>
    <w:rsid w:val="00BE7D56"/>
  </w:style>
  <w:style w:type="character" w:customStyle="1" w:styleId="redtext">
    <w:name w:val="red_text"/>
    <w:basedOn w:val="a0"/>
    <w:rsid w:val="00BE7D56"/>
  </w:style>
  <w:style w:type="paragraph" w:customStyle="1" w:styleId="c5">
    <w:name w:val="c5"/>
    <w:basedOn w:val="a"/>
    <w:rsid w:val="00BE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a0"/>
    <w:rsid w:val="00BE7D56"/>
  </w:style>
  <w:style w:type="paragraph" w:customStyle="1" w:styleId="c0">
    <w:name w:val="c0"/>
    <w:basedOn w:val="a"/>
    <w:rsid w:val="00BE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a0"/>
    <w:rsid w:val="00BE7D56"/>
  </w:style>
  <w:style w:type="character" w:customStyle="1" w:styleId="c7">
    <w:name w:val="c7"/>
    <w:basedOn w:val="a0"/>
    <w:rsid w:val="00BE7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portal.ru/vuz/pedagogicheskie-nauki/library/2016/09/05/korporativnoe-obuchenie-pedagogov" TargetMode="External"/><Relationship Id="rId13" Type="http://schemas.openxmlformats.org/officeDocument/2006/relationships/hyperlink" Target="https://cyberleninka.ru/article/n/formirovanie-informatsionnoy-gramotnosti-mladshih-shkolnikov-v-obrazovatelnom-protses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korporativnoe-obuchenie-pedagogov-kak-resurs-povysheniya-professionalnoy-kompetentnosti" TargetMode="External"/><Relationship Id="rId12" Type="http://schemas.openxmlformats.org/officeDocument/2006/relationships/hyperlink" Target="http://pedmir.ru/viewdoc.php?id=12599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oluch.ru/conf/ped/archive/96/4230/" TargetMode="External"/><Relationship Id="rId11" Type="http://schemas.openxmlformats.org/officeDocument/2006/relationships/hyperlink" Target="http://novoa.ucoz.net/akt/novoaltatka_pedagogicheskaja_praktika_cifrovaja_gr.pdf" TargetMode="External"/><Relationship Id="rId5" Type="http://schemas.openxmlformats.org/officeDocument/2006/relationships/hyperlink" Target="http://aneks.spb.ru/index.php?Itemid=25&amp;option=com_content&amp;view=article&amp;catid=72&amp;id=28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rodlenka.org/metodicheskie-razrabotki/394489-formirovanie-informacionnoj-gramotnosti-ml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metodika-formirovaniya-informatsionnoy-gramotnosti-u-mladshih-shkolnikov-v-protsesse-yazykovogo-obrazovaniya" TargetMode="External"/><Relationship Id="rId14" Type="http://schemas.openxmlformats.org/officeDocument/2006/relationships/hyperlink" Target="http://case.edu/holole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4064</Words>
  <Characters>23170</Characters>
  <Application>Microsoft Office Word</Application>
  <DocSecurity>0</DocSecurity>
  <Lines>193</Lines>
  <Paragraphs>54</Paragraphs>
  <ScaleCrop>false</ScaleCrop>
  <Company>SPecialiST RePack</Company>
  <LinksUpToDate>false</LinksUpToDate>
  <CharactersWithSpaces>27180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2021-11-22T18:49:00Z</dcterms:created>
  <dcterms:modified xsi:type="dcterms:W3CDTF">2021-12-27T22:25:00Z</dcterms:modified>
</cp:coreProperties>
</file>