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55" w:rsidRPr="00195E1C" w:rsidRDefault="00294055" w:rsidP="00195E1C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95E1C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294055" w:rsidRPr="00195E1C" w:rsidRDefault="00294055" w:rsidP="00195E1C">
      <w:pPr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E1C" w:rsidRDefault="00294055" w:rsidP="00195E1C">
      <w:pPr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5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 w:rsidR="00195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195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ВСР    Наименование частей работы</w:t>
      </w:r>
    </w:p>
    <w:p w:rsidR="00195E1C" w:rsidRPr="00195E1C" w:rsidRDefault="00195E1C" w:rsidP="00195E1C">
      <w:pPr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5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Сделайте подборку </w:t>
      </w:r>
      <w:proofErr w:type="spellStart"/>
      <w:r w:rsidRPr="00195E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интернет-ресурсов</w:t>
      </w:r>
      <w:proofErr w:type="spellEnd"/>
      <w:r w:rsidRPr="00195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 научного исследования (выпускной квалификационной работы).</w:t>
      </w:r>
    </w:p>
    <w:p w:rsidR="00195E1C" w:rsidRPr="00195E1C" w:rsidRDefault="00195E1C" w:rsidP="00195E1C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1C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Составить библиографию по теме научного исследования.</w:t>
      </w:r>
    </w:p>
    <w:p w:rsidR="00195E1C" w:rsidRPr="00195E1C" w:rsidRDefault="00195E1C" w:rsidP="00195E1C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E1C" w:rsidRPr="00195E1C" w:rsidRDefault="00195E1C" w:rsidP="00195E1C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отчетности</w:t>
      </w:r>
      <w:r w:rsidRPr="00195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bookmarkStart w:id="0" w:name="_GoBack"/>
      <w:bookmarkEnd w:id="0"/>
    </w:p>
    <w:p w:rsidR="00187EA3" w:rsidRPr="00195E1C" w:rsidRDefault="00195E1C" w:rsidP="00195E1C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Оглавление (или </w:t>
      </w:r>
      <w:r w:rsidRPr="00195E1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библиография) диссертации (опубликовать в электронном портфолио, ссылка в отчете)</w:t>
      </w:r>
    </w:p>
    <w:p w:rsidR="00631967" w:rsidRDefault="00631967" w:rsidP="00195E1C">
      <w:pPr>
        <w:ind w:firstLine="284"/>
      </w:pPr>
    </w:p>
    <w:p w:rsidR="00195E1C" w:rsidRDefault="00631967" w:rsidP="00631967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9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Составить библиографию по теме научного исследования.</w:t>
      </w:r>
    </w:p>
    <w:p w:rsidR="00631967" w:rsidRPr="00631967" w:rsidRDefault="00631967" w:rsidP="00631967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Аверченко Л. К. </w:t>
      </w:r>
      <w:r w:rsidRPr="00D46BA0">
        <w:rPr>
          <w:rStyle w:val="redtext"/>
          <w:rFonts w:ascii="Times New Roman" w:hAnsi="Times New Roman" w:cs="Times New Roman"/>
          <w:sz w:val="28"/>
          <w:szCs w:val="28"/>
        </w:rPr>
        <w:t>Дистанционная</w:t>
      </w:r>
      <w:r w:rsidRPr="00D46BA0">
        <w:rPr>
          <w:rFonts w:ascii="Times New Roman" w:hAnsi="Times New Roman" w:cs="Times New Roman"/>
          <w:sz w:val="28"/>
          <w:szCs w:val="28"/>
        </w:rPr>
        <w:t xml:space="preserve"> педагогика в </w:t>
      </w:r>
      <w:r w:rsidRPr="00D46BA0">
        <w:rPr>
          <w:rStyle w:val="redtext"/>
          <w:rFonts w:ascii="Times New Roman" w:hAnsi="Times New Roman" w:cs="Times New Roman"/>
          <w:sz w:val="28"/>
          <w:szCs w:val="28"/>
        </w:rPr>
        <w:t>обучении</w:t>
      </w:r>
      <w:r w:rsidRPr="00D46BA0">
        <w:rPr>
          <w:rFonts w:ascii="Times New Roman" w:hAnsi="Times New Roman" w:cs="Times New Roman"/>
          <w:sz w:val="28"/>
          <w:szCs w:val="28"/>
        </w:rPr>
        <w:t xml:space="preserve"> взрослых // Философия </w:t>
      </w:r>
      <w:r w:rsidRPr="00D46BA0">
        <w:rPr>
          <w:rStyle w:val="redtext"/>
          <w:rFonts w:ascii="Times New Roman" w:hAnsi="Times New Roman" w:cs="Times New Roman"/>
          <w:sz w:val="28"/>
          <w:szCs w:val="28"/>
        </w:rPr>
        <w:t>образования</w:t>
      </w:r>
      <w:r w:rsidRPr="00D46BA0">
        <w:rPr>
          <w:rFonts w:ascii="Times New Roman" w:hAnsi="Times New Roman" w:cs="Times New Roman"/>
          <w:sz w:val="28"/>
          <w:szCs w:val="28"/>
        </w:rPr>
        <w:t>. - 2011. - № 6 (39). - С. 322-329.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Аллен, М. E-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Как сделать электронное обучение понятным, качественным и доступным / М. Аллен. - М.: Альпина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2016. - 275 c.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Блинов В. И., Сергеев И. С., Есенина Е. Ю. Основные идеи дидактической концепции цифрового профессионального образования и обучения / Блинов В. И., Сергеев И. С., Есенина Е. Ю.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Перо, 2019. - 24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С. А. Электронное обучение: особенности внедрения: монография / С.А.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агентство по образованию,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Негос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проф. образования "Урал. ин-т бизнеса". - Челябинск: Изд-во ИИУМЦ "Образование", 2006. - 67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С.А. Формирование компетентности педагогических кадров при внедрении электронного обучения в аспекте безопасности / С.А.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Гуманизация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образования: журнал. — 2015. — № 6. — С. 87-92.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lastRenderedPageBreak/>
        <w:t>Вершловский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С. Г. От повышения квалификации к постдипломному педагогическому образованию //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Андрагогика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постдипломного педагогического образования: научно-методическое пособие [под ред. С. Г.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Вершловского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Г. С.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Сухобской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].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СПбАППО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2007. - С. 6-33.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Воробьев В. К., Кирьякова А. В. Корпоративное обучение персонала: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компетентностный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подход: монография / В.К. Воробьев, А.В. Кирьякова.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Дом педагогики, 2011. - 229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Гаргай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Джичоная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М.А. Информационные технологии в учебном процессе: взаимодействие вуза и учреждений повышения квалификации / М.А.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Джичоная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 Педагогическое образование и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наука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журнал . —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2016 .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>— №1 .— С 10-12.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Закирова, Ф.М. Технология формирования компетентности в применении веб-технологий в системе методической подготовки педагогических кадров / Ф.М. Закирова // Информатика и образование: журнал. — 2014 .— №1 .— С. 78-80.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Захарова О.А.,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Везиров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Т. Г.,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Ядровская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М. В. Дистанционные технологии и электронное обучение в профессиональном образовании: монография / О. А. Захарова, Т. Г.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Везиров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М. В. </w:t>
      </w:r>
      <w:proofErr w:type="spellStart"/>
      <w:proofErr w:type="gramStart"/>
      <w:r w:rsidRPr="00D46BA0">
        <w:rPr>
          <w:rFonts w:ascii="Times New Roman" w:hAnsi="Times New Roman" w:cs="Times New Roman"/>
          <w:sz w:val="28"/>
          <w:szCs w:val="28"/>
        </w:rPr>
        <w:t>Ядровская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М-во образования и науки Российской Федерации, Федеральное гос. бюджетное образовательное учреждение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проф. образования "Донской гос. технический ун-т". - Ростов-на-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Дону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ДГТУ, 2015. - 133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Иванова, Е.О. Теория обучения в информационном обществе /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Е.О.Иванова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46BA0">
        <w:rPr>
          <w:rFonts w:ascii="Times New Roman" w:hAnsi="Times New Roman" w:cs="Times New Roman"/>
          <w:sz w:val="28"/>
          <w:szCs w:val="28"/>
        </w:rPr>
        <w:t>И.М.Осмоловская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М.: Просвещение, 2011. - 190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lastRenderedPageBreak/>
        <w:t>Ильинская, Н.И. Стратегия развития электронного образования в гуманитарной среде / Н.И. Ильинская // Образовательные технологии: журнал. — 2015. — № 1. — С. 5-12.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Г.Р. Электронное образование как необходимый компонент методической культуры современного педагога / Г.Р.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 Педагогическое образование и наука: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журнал .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— 2016 .— №1 .— С. 64-68.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Колесников, А.К. Современные образовательные технологии для будущего учителя / А.К. Колесников, А.И. Санникова, К.Э. Безукладников //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Альма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Матер: журнал. — 2012. — №1. — С. 34-38.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 Конев, Константин Методологический аспект применения систем дистанционного обучения / Константин Конев. - М.: LAP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Lambert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2013. - 228 c.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Конышева, А.В. Электронная дидактическая среда: сущность, подходы, функции /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А.В.Конышева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 Дистанционное и виртуальное обучение: журнал. — 2014 .— №3 .— С. 55-62.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образования" города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Искитима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Новосибирской области; [авторы-составители: В. Т.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Аубакирова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Н. В.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Горякина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].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Новосибирск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НИПКиПРО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2016. - 87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Кривицкий, Б.Х. Учебные электронные средства в ВУЗе /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Б.Х.Кривицкий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- М.: МГУ,2013. - 183с.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Кукуев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А. И.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Андрагогический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подход в педагогике. - Ростов н/Д.: ИПОПИЮФУ,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2009.-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>328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lastRenderedPageBreak/>
        <w:t xml:space="preserve">Малахов Е. С.,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П. И. Развитие корпоративного обучения в системе образовательных услуг: монография / Малахов Е.С.,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П.И.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Мэйлер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2013. - 147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Малинин В.А. Педагогические основы обучения персонала в организации: учебное пособие / В. А. Малинин; М-во образования и науки Рос. Федерации,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автоном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образования "Нац.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Нижегор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гос. ун-т им. Н. И. Лобачевского" (ННГУ). - Нижний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Новгород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ННГУ, 2016. - 104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Мещерякова, И. Н. Возможности электронного обучения в развитии познавательной активности студента. Учебно-методическое пособие / И.Н. Мещерякова. - М.: Флинта, 2014. - 801 c.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Молодькова Э. Б.,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О. А.,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В. С. Обучение персонала: учебное пособие / Э. Б. Молодькова, О. А.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В. С.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; Министерство науки и высшего образования Российской Федерации, Федеральное государственное бюджетное образовательное учреждение высшего образования "Санкт-Петербургский государственный экономический университет", Кафедра управления персоналом. - Санкт-Петербург: Изд-во Санкт-Петербургского государственного экономического университета, 2018. - 254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Нагаева И. А. Инновационные информационные технологии в образовательных системах: учебное пособие / И. А. Нагаева; М-во образования Московской обл., Гос. образовательное учреждение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проф. образования "Московский гос. обл. ун-т". - Москва: Изд-во МГОУ, 2013. - 224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К.Р. Проектирование электронных средств обучения в контексте модернизации непрерывного профессионального образования / К.Р.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//Высшее образование в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России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журнал. — 2014 .— №1 .— С. 103-108.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lastRenderedPageBreak/>
        <w:t>Околелов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О. П. Цифра в образовании: дидактические средства разработки цифровых и гибридных образовательных систем: монография / О. П.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Околелов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Филинъ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2018. - 153 с.</w:t>
      </w:r>
    </w:p>
    <w:p w:rsidR="00195E1C" w:rsidRPr="00D46BA0" w:rsidRDefault="00195E1C" w:rsidP="00195E1C">
      <w:pPr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Ольнев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А. С. Использование новых технологий в дистанционном обучении // Актуальные проблемы современной науки. - 2011. - N 1. - С. 96.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18 ноября 2013 г.№ 1039 «О государственной аккредитации образовательной деятельности»;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28 октября 2013 г. № 966 «О лицензировании образовательной деятельности»;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Приказ Министерства образования и науки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Проектирование моделей смешанного традиционного и электронного обучения для введения в массовую практику образовательных организаций: учебно-методическое пособие / Комитет образования, науки и молодежной политики Волгоградской области, Государственное автономное учреждение дополнительного профессионального образования "Волгоградская государственная академия последипломного образования" [и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др. ;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Соколова Надежда Федоровна, доц., канд.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наук, чл.-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кор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РАИ и др.]. – Волгоград: Волгоградская государственная академия последипломного образования, 2018. - 66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Сергеев А. Г., Жигалов И. Е.,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Баландина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В. В. Введение в электронное обучение: монография / А.Г. Сергеев, И.Е. Жигалов, В.В.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Баландина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; М-во образования и науки Рос. Федерации,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гос. </w:t>
      </w:r>
      <w:r w:rsidRPr="00D46BA0">
        <w:rPr>
          <w:rFonts w:ascii="Times New Roman" w:hAnsi="Times New Roman" w:cs="Times New Roman"/>
          <w:sz w:val="28"/>
          <w:szCs w:val="28"/>
        </w:rPr>
        <w:lastRenderedPageBreak/>
        <w:t xml:space="preserve">бюджет.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проф. образования "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Владим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гос. ун-т им. Александра Григорьевича и Николая Григорьевича Столетовых".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Владимир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, 2012. - 180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Сивоконь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Е.Е. Подготовка преподавателей к использованию информационно-образовательной среды в профессиональной деятельности / Е.Е.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Сивоконь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 Вестник РУДН. Информатизация образования: журнал. — 2014 .— № 1 .— С. 127-132.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Соловов А.В. Организационные аспекты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электронного  дистанционного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 обучения  // Высшее образование в России. 2007. № 12. С. 89-94.  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 Соловов А.В. Электронное обучение: проблематика, дидактика, технология. Самара: Новая техника, 2006. 464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Федеральный закон № 273 «Об образовании в Российской Федерации»;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Федорова, Г.А. Электронное обучение как технологическая основа педагогического образования / Г.А. Федорова // Педагогическое образование и наука: журнал. — 2015. — № 1. — С. 139-142.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Хмелидзе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И.Н. Роль преподавателя в реализации электронного обучения / И.Н.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Хмелидзе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// Открытое и дистанционное образование: журнал. — 2014 .— № 4 .— С. 45-48.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У.,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К. Электронное обучение: инструменты и технологии / Уильям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Кэтрин </w:t>
      </w:r>
      <w:proofErr w:type="spellStart"/>
      <w:proofErr w:type="gramStart"/>
      <w:r w:rsidRPr="00D46BA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[пер. с англ. Ю.В. Алабина].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Кудиц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-Образ, 2005 (Щербин. тип.). - 638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>Цветков, В.Я. Информационные модели электронных образовательных услуг / В.Я. Цветков // Дистанционное и виртуальное обучение: журнал. — 2014 .— №2 .— С. 20-25.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Черкезов С. Е. Электронное образование как система реализации образования в течение жизни / С.Е.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Черкезов ;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Юж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ун-т,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>. ин-т. - Ростов-на-Дону : ИПО ПИ ЮФУ, 2010. - 191 с.;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Электронное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образование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специализированный словарь- справочник / [составитель: Р. М.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Асадуллин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, И. В. Сергиенко; научный редактор: Р.С.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Бознев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].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Педагогика, 2019. - 119 с.</w:t>
      </w:r>
    </w:p>
    <w:p w:rsidR="00195E1C" w:rsidRPr="00D46BA0" w:rsidRDefault="00195E1C" w:rsidP="00195E1C">
      <w:pPr>
        <w:pStyle w:val="a3"/>
        <w:numPr>
          <w:ilvl w:val="0"/>
          <w:numId w:val="1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</w:rPr>
        <w:t xml:space="preserve">Якушин А.В.,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Немова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Е.В. Технологии электронного обучения: учебно-методическое пособие / Якушин Алексей Валериевич,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Немова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 Елена Васильевна;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Тул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D46BA0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D46BA0">
        <w:rPr>
          <w:rFonts w:ascii="Times New Roman" w:hAnsi="Times New Roman" w:cs="Times New Roman"/>
          <w:sz w:val="28"/>
          <w:szCs w:val="28"/>
        </w:rPr>
        <w:t xml:space="preserve">. ун-т им. Л. Н. Толстого. - </w:t>
      </w:r>
      <w:proofErr w:type="gramStart"/>
      <w:r w:rsidRPr="00D46BA0">
        <w:rPr>
          <w:rFonts w:ascii="Times New Roman" w:hAnsi="Times New Roman" w:cs="Times New Roman"/>
          <w:sz w:val="28"/>
          <w:szCs w:val="28"/>
        </w:rPr>
        <w:t>Тула :</w:t>
      </w:r>
      <w:proofErr w:type="gramEnd"/>
      <w:r w:rsidRPr="00D46BA0">
        <w:rPr>
          <w:rFonts w:ascii="Times New Roman" w:hAnsi="Times New Roman" w:cs="Times New Roman"/>
          <w:sz w:val="28"/>
          <w:szCs w:val="28"/>
        </w:rPr>
        <w:t xml:space="preserve"> ТГПУ, 2014.</w:t>
      </w:r>
    </w:p>
    <w:p w:rsidR="00195E1C" w:rsidRPr="00D46BA0" w:rsidRDefault="00195E1C" w:rsidP="00195E1C">
      <w:pPr>
        <w:ind w:firstLine="284"/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p w:rsidR="00195E1C" w:rsidRPr="00D46BA0" w:rsidRDefault="00195E1C" w:rsidP="00195E1C">
      <w:pPr>
        <w:spacing w:before="100" w:beforeAutospacing="1" w:after="100" w:afterAutospacing="1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6BA0">
        <w:rPr>
          <w:rFonts w:ascii="Times New Roman" w:eastAsia="Times New Roman" w:hAnsi="Times New Roman" w:cs="Times New Roman"/>
          <w:b/>
          <w:bCs/>
          <w:sz w:val="28"/>
          <w:szCs w:val="28"/>
        </w:rPr>
        <w:t>Зарубежная литература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195E1C" w:rsidRPr="00D46BA0" w:rsidRDefault="00195E1C" w:rsidP="00195E1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6BA0">
        <w:rPr>
          <w:rFonts w:ascii="Times New Roman" w:hAnsi="Times New Roman" w:cs="Times New Roman"/>
          <w:sz w:val="28"/>
          <w:szCs w:val="28"/>
          <w:lang w:val="en-US"/>
        </w:rPr>
        <w:t xml:space="preserve">AI in </w:t>
      </w:r>
      <w:proofErr w:type="gramStart"/>
      <w:r w:rsidRPr="00D46BA0">
        <w:rPr>
          <w:rFonts w:ascii="Times New Roman" w:hAnsi="Times New Roman" w:cs="Times New Roman"/>
          <w:sz w:val="28"/>
          <w:szCs w:val="28"/>
          <w:lang w:val="en-US"/>
        </w:rPr>
        <w:t>education or how to create an advanced artificial intelligence program</w:t>
      </w:r>
      <w:proofErr w:type="gramEnd"/>
      <w:r w:rsidRPr="00D46B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6BA0">
        <w:rPr>
          <w:rFonts w:ascii="Times New Roman" w:hAnsi="Times New Roman" w:cs="Times New Roman"/>
          <w:sz w:val="28"/>
          <w:szCs w:val="28"/>
        </w:rPr>
        <w:t xml:space="preserve">2017. [Электронный ресурс, 5.03.2018]. URL: https://www.cleveroad.com/blog/ai-in-education-or-what-advantages-of-artificial-intelligence-in-education-you-can-gain-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D46BA0">
        <w:rPr>
          <w:sz w:val="28"/>
          <w:szCs w:val="28"/>
          <w:lang w:val="en-US"/>
        </w:rPr>
        <w:t>Aptus</w:t>
      </w:r>
      <w:proofErr w:type="spellEnd"/>
      <w:r w:rsidRPr="00D46BA0">
        <w:rPr>
          <w:sz w:val="28"/>
          <w:szCs w:val="28"/>
          <w:lang w:val="en-US"/>
        </w:rPr>
        <w:t xml:space="preserve">: Classroom without walls // Commonwealth of learning, 2013. </w:t>
      </w:r>
      <w:r w:rsidRPr="00D46BA0">
        <w:rPr>
          <w:sz w:val="28"/>
          <w:szCs w:val="28"/>
        </w:rPr>
        <w:t xml:space="preserve">[Электронный ресурс, 5.03.2018]. URL: https://www.col.org/services/knowledge-management/researchers-call-aptus-%E2%80%9Cmonumental-breakthrough%E2%80%9D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r w:rsidRPr="00D46BA0">
        <w:rPr>
          <w:sz w:val="28"/>
          <w:szCs w:val="28"/>
          <w:lang w:val="en-US"/>
        </w:rPr>
        <w:t xml:space="preserve">Are schools making the most of digital technologies? // Education and Training News. </w:t>
      </w:r>
      <w:proofErr w:type="spellStart"/>
      <w:r w:rsidRPr="00D46BA0">
        <w:rPr>
          <w:sz w:val="28"/>
          <w:szCs w:val="28"/>
        </w:rPr>
        <w:t>EuCom</w:t>
      </w:r>
      <w:proofErr w:type="spellEnd"/>
      <w:r w:rsidRPr="00D46BA0">
        <w:rPr>
          <w:sz w:val="28"/>
          <w:szCs w:val="28"/>
        </w:rPr>
        <w:t xml:space="preserve">, 2017. [Электронный ресурс, 5.03.2018]. URL: https://ec.europa.eu/education/news/20171002-selfie-schools-making-most-digital-technologies_en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r w:rsidRPr="00D46BA0">
        <w:rPr>
          <w:sz w:val="28"/>
          <w:szCs w:val="28"/>
          <w:lang w:val="en-US"/>
        </w:rPr>
        <w:t xml:space="preserve">Bardeen L. Mixed reality momentum continues in the modern workplace. </w:t>
      </w:r>
      <w:r w:rsidRPr="00D46BA0">
        <w:rPr>
          <w:sz w:val="28"/>
          <w:szCs w:val="28"/>
        </w:rPr>
        <w:t xml:space="preserve">2017. [Электронный ресурс, 5.03.2018]. URL: https://blogs.windows.com/devices/2017/11/01/mixed-reality-momentum-continues-modern-workplace-microsoft-hololens-expands-29-new-markets/#9AcxwjUFmsmLSrhv.97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r w:rsidRPr="00D46BA0">
        <w:rPr>
          <w:sz w:val="28"/>
          <w:szCs w:val="28"/>
          <w:lang w:val="en-US"/>
        </w:rPr>
        <w:t xml:space="preserve">Bates T. </w:t>
      </w:r>
      <w:proofErr w:type="gramStart"/>
      <w:r w:rsidRPr="00D46BA0">
        <w:rPr>
          <w:sz w:val="28"/>
          <w:szCs w:val="28"/>
          <w:lang w:val="en-US"/>
        </w:rPr>
        <w:t>What’s</w:t>
      </w:r>
      <w:proofErr w:type="gramEnd"/>
      <w:r w:rsidRPr="00D46BA0">
        <w:rPr>
          <w:sz w:val="28"/>
          <w:szCs w:val="28"/>
          <w:lang w:val="en-US"/>
        </w:rPr>
        <w:t xml:space="preserve"> right and what’s wrong about </w:t>
      </w:r>
      <w:proofErr w:type="spellStart"/>
      <w:r w:rsidRPr="00D46BA0">
        <w:rPr>
          <w:sz w:val="28"/>
          <w:szCs w:val="28"/>
          <w:lang w:val="en-US"/>
        </w:rPr>
        <w:t>coursera</w:t>
      </w:r>
      <w:proofErr w:type="spellEnd"/>
      <w:r w:rsidRPr="00D46BA0">
        <w:rPr>
          <w:sz w:val="28"/>
          <w:szCs w:val="28"/>
          <w:lang w:val="en-US"/>
        </w:rPr>
        <w:t xml:space="preserve">-style MOOCs. </w:t>
      </w:r>
      <w:r w:rsidRPr="00D46BA0">
        <w:rPr>
          <w:sz w:val="28"/>
          <w:szCs w:val="28"/>
        </w:rPr>
        <w:t xml:space="preserve">2012. [Электронный ресурс, 5.03.2018]. URL: </w:t>
      </w:r>
      <w:r w:rsidRPr="00D46BA0">
        <w:rPr>
          <w:sz w:val="28"/>
          <w:szCs w:val="28"/>
        </w:rPr>
        <w:lastRenderedPageBreak/>
        <w:t xml:space="preserve">http://www.tonybates.ca/2012/08/05/whats-right-and-whats-wrong-about-coursera-style-moocs/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D46BA0">
        <w:rPr>
          <w:sz w:val="28"/>
          <w:szCs w:val="28"/>
          <w:lang w:val="en-US"/>
        </w:rPr>
        <w:t>Belshaw</w:t>
      </w:r>
      <w:proofErr w:type="spellEnd"/>
      <w:r w:rsidRPr="00D46BA0">
        <w:rPr>
          <w:sz w:val="28"/>
          <w:szCs w:val="28"/>
          <w:lang w:val="en-US"/>
        </w:rPr>
        <w:t xml:space="preserve"> D. The essential elements of digital literacies. </w:t>
      </w:r>
      <w:r w:rsidRPr="00D46BA0">
        <w:rPr>
          <w:sz w:val="28"/>
          <w:szCs w:val="28"/>
        </w:rPr>
        <w:t xml:space="preserve">2011. [Электронный ресурс, 5.03.2018]. URL: http://www.frysklab.nl/wp-content/uploads/2016/10/The-Essential-Elements-of-Digital-Literacies-v1.0.pdf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D46BA0">
        <w:rPr>
          <w:sz w:val="28"/>
          <w:szCs w:val="28"/>
          <w:lang w:val="en-US"/>
        </w:rPr>
        <w:t>Bonasio</w:t>
      </w:r>
      <w:proofErr w:type="spellEnd"/>
      <w:r w:rsidRPr="00D46BA0">
        <w:rPr>
          <w:sz w:val="28"/>
          <w:szCs w:val="28"/>
          <w:lang w:val="en-US"/>
        </w:rPr>
        <w:t xml:space="preserve"> A. Making holograms in the classroom a reality // </w:t>
      </w:r>
      <w:proofErr w:type="spellStart"/>
      <w:r w:rsidRPr="00D46BA0">
        <w:rPr>
          <w:sz w:val="28"/>
          <w:szCs w:val="28"/>
          <w:lang w:val="en-US"/>
        </w:rPr>
        <w:t>Edtech</w:t>
      </w:r>
      <w:proofErr w:type="spellEnd"/>
      <w:r w:rsidRPr="00D46BA0">
        <w:rPr>
          <w:sz w:val="28"/>
          <w:szCs w:val="28"/>
          <w:lang w:val="en-US"/>
        </w:rPr>
        <w:t xml:space="preserve"> Trends. </w:t>
      </w:r>
      <w:proofErr w:type="spellStart"/>
      <w:r w:rsidRPr="00D46BA0">
        <w:rPr>
          <w:sz w:val="28"/>
          <w:szCs w:val="28"/>
        </w:rPr>
        <w:t>Dec</w:t>
      </w:r>
      <w:proofErr w:type="spellEnd"/>
      <w:r w:rsidRPr="00D46BA0">
        <w:rPr>
          <w:sz w:val="28"/>
          <w:szCs w:val="28"/>
        </w:rPr>
        <w:t xml:space="preserve">. 19, 2016. [Электронный ресурс, 5.03.2018]. URL: https://www.cio.com/article/3150963/education/making-holograms-in-the-classroom-a-reality.html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r w:rsidRPr="00D46BA0">
        <w:rPr>
          <w:sz w:val="28"/>
          <w:szCs w:val="28"/>
          <w:lang w:val="en-US"/>
        </w:rPr>
        <w:t xml:space="preserve">Building technology infrastructure for learning guide. Washington, DC: U.S. Department of Education, 2017. </w:t>
      </w:r>
      <w:r w:rsidRPr="00D46BA0">
        <w:rPr>
          <w:sz w:val="28"/>
          <w:szCs w:val="28"/>
        </w:rPr>
        <w:t xml:space="preserve">[Электронный ресурс, 5.03.2018]. URL: https://tech.ed.gov/files/2017/07/2017-Infrastructure-Guide.pdf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D46BA0">
        <w:rPr>
          <w:sz w:val="28"/>
          <w:szCs w:val="28"/>
          <w:lang w:val="en-US"/>
        </w:rPr>
        <w:t xml:space="preserve">Bull S., Kay J. Student models that invite the learner </w:t>
      </w:r>
      <w:proofErr w:type="gramStart"/>
      <w:r w:rsidRPr="00D46BA0">
        <w:rPr>
          <w:sz w:val="28"/>
          <w:szCs w:val="28"/>
          <w:lang w:val="en-US"/>
        </w:rPr>
        <w:t>in:</w:t>
      </w:r>
      <w:proofErr w:type="gramEnd"/>
      <w:r w:rsidRPr="00D46BA0">
        <w:rPr>
          <w:sz w:val="28"/>
          <w:szCs w:val="28"/>
          <w:lang w:val="en-US"/>
        </w:rPr>
        <w:t xml:space="preserve"> The SMILI open learner modelling framework // International Journal of Artificial Intelligence in Education. 2007. No. 17 (2). P. 89–120.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r w:rsidRPr="00D46BA0">
        <w:rPr>
          <w:sz w:val="28"/>
          <w:szCs w:val="28"/>
          <w:lang w:val="en-US"/>
        </w:rPr>
        <w:t xml:space="preserve">Computing </w:t>
      </w:r>
      <w:proofErr w:type="spellStart"/>
      <w:r w:rsidRPr="00D46BA0">
        <w:rPr>
          <w:sz w:val="28"/>
          <w:szCs w:val="28"/>
          <w:lang w:val="en-US"/>
        </w:rPr>
        <w:t>programmes</w:t>
      </w:r>
      <w:proofErr w:type="spellEnd"/>
      <w:r w:rsidRPr="00D46BA0">
        <w:rPr>
          <w:sz w:val="28"/>
          <w:szCs w:val="28"/>
          <w:lang w:val="en-US"/>
        </w:rPr>
        <w:t xml:space="preserve"> of study: key stages 1 and 2. National curriculum in England. </w:t>
      </w:r>
      <w:r w:rsidRPr="00195E1C">
        <w:rPr>
          <w:sz w:val="28"/>
          <w:szCs w:val="28"/>
          <w:lang w:val="en-US"/>
        </w:rPr>
        <w:t xml:space="preserve">Ref.: DFE-00171-2013. </w:t>
      </w:r>
      <w:r w:rsidRPr="00D46BA0">
        <w:rPr>
          <w:sz w:val="28"/>
          <w:szCs w:val="28"/>
        </w:rPr>
        <w:t xml:space="preserve">[Электронный ресурс, 5.03.2018]. URL: http://www.computingatschool.org.uk/data/uploads/primary_national_curriculum_-_computing.pdf </w:t>
      </w:r>
      <w:r w:rsidRPr="00D46BA0">
        <w:rPr>
          <w:b/>
          <w:bCs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D46BA0">
        <w:rPr>
          <w:sz w:val="28"/>
          <w:szCs w:val="28"/>
        </w:rPr>
        <w:t>Редакция v.4.1 161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</w:rPr>
      </w:pPr>
      <w:r w:rsidRPr="00195E1C">
        <w:rPr>
          <w:sz w:val="28"/>
          <w:szCs w:val="28"/>
        </w:rPr>
        <w:t xml:space="preserve"> </w:t>
      </w:r>
      <w:r w:rsidRPr="00D46BA0">
        <w:rPr>
          <w:color w:val="auto"/>
          <w:sz w:val="28"/>
          <w:szCs w:val="28"/>
          <w:lang w:val="en-US"/>
        </w:rPr>
        <w:t xml:space="preserve">CWRU takes the stage at Microsoft’s build conference to show how </w:t>
      </w:r>
      <w:proofErr w:type="spellStart"/>
      <w:r w:rsidRPr="00D46BA0">
        <w:rPr>
          <w:color w:val="auto"/>
          <w:sz w:val="28"/>
          <w:szCs w:val="28"/>
          <w:lang w:val="en-US"/>
        </w:rPr>
        <w:t>HoloLens</w:t>
      </w:r>
      <w:proofErr w:type="spellEnd"/>
      <w:r w:rsidRPr="00D46BA0">
        <w:rPr>
          <w:color w:val="auto"/>
          <w:sz w:val="28"/>
          <w:szCs w:val="28"/>
          <w:lang w:val="en-US"/>
        </w:rPr>
        <w:t xml:space="preserve"> can transform learning. 2016. [</w:t>
      </w:r>
      <w:r w:rsidRPr="00D46BA0">
        <w:rPr>
          <w:color w:val="auto"/>
          <w:sz w:val="28"/>
          <w:szCs w:val="28"/>
        </w:rPr>
        <w:t>Электронный</w:t>
      </w:r>
      <w:r w:rsidRPr="00D46BA0">
        <w:rPr>
          <w:color w:val="auto"/>
          <w:sz w:val="28"/>
          <w:szCs w:val="28"/>
          <w:lang w:val="en-US"/>
        </w:rPr>
        <w:t xml:space="preserve"> </w:t>
      </w:r>
      <w:r w:rsidRPr="00D46BA0">
        <w:rPr>
          <w:color w:val="auto"/>
          <w:sz w:val="28"/>
          <w:szCs w:val="28"/>
        </w:rPr>
        <w:t>ресурс</w:t>
      </w:r>
      <w:r w:rsidRPr="00D46BA0">
        <w:rPr>
          <w:color w:val="auto"/>
          <w:sz w:val="28"/>
          <w:szCs w:val="28"/>
          <w:lang w:val="en-US"/>
        </w:rPr>
        <w:t xml:space="preserve">, 5.03.2018]. URL: </w:t>
      </w:r>
      <w:hyperlink r:id="rId5" w:history="1">
        <w:r w:rsidRPr="00D46BA0">
          <w:rPr>
            <w:rStyle w:val="a4"/>
            <w:sz w:val="28"/>
            <w:szCs w:val="28"/>
            <w:lang w:val="en-US"/>
          </w:rPr>
          <w:t>http://case.edu/hololens/</w:t>
        </w:r>
      </w:hyperlink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proofErr w:type="spellStart"/>
      <w:r w:rsidRPr="00D46BA0">
        <w:rPr>
          <w:color w:val="auto"/>
          <w:sz w:val="28"/>
          <w:szCs w:val="28"/>
          <w:lang w:val="en-US"/>
        </w:rPr>
        <w:t>Grech</w:t>
      </w:r>
      <w:proofErr w:type="spellEnd"/>
      <w:r w:rsidRPr="00D46BA0">
        <w:rPr>
          <w:color w:val="auto"/>
          <w:sz w:val="28"/>
          <w:szCs w:val="28"/>
          <w:lang w:val="en-US"/>
        </w:rPr>
        <w:t xml:space="preserve"> A., </w:t>
      </w:r>
      <w:proofErr w:type="spellStart"/>
      <w:r w:rsidRPr="00D46BA0">
        <w:rPr>
          <w:color w:val="auto"/>
          <w:sz w:val="28"/>
          <w:szCs w:val="28"/>
          <w:lang w:val="en-US"/>
        </w:rPr>
        <w:t>Camilleri</w:t>
      </w:r>
      <w:proofErr w:type="spellEnd"/>
      <w:r w:rsidRPr="00D46BA0">
        <w:rPr>
          <w:color w:val="auto"/>
          <w:sz w:val="28"/>
          <w:szCs w:val="28"/>
          <w:lang w:val="en-US"/>
        </w:rPr>
        <w:t xml:space="preserve"> A.F. </w:t>
      </w:r>
      <w:proofErr w:type="spellStart"/>
      <w:r w:rsidRPr="00D46BA0">
        <w:rPr>
          <w:color w:val="auto"/>
          <w:sz w:val="28"/>
          <w:szCs w:val="28"/>
          <w:lang w:val="en-US"/>
        </w:rPr>
        <w:t>Blockchain</w:t>
      </w:r>
      <w:proofErr w:type="spellEnd"/>
      <w:r w:rsidRPr="00D46BA0">
        <w:rPr>
          <w:color w:val="auto"/>
          <w:sz w:val="28"/>
          <w:szCs w:val="28"/>
          <w:lang w:val="en-US"/>
        </w:rPr>
        <w:t xml:space="preserve"> in education / A. Inamorato dos Santos (</w:t>
      </w:r>
      <w:proofErr w:type="gramStart"/>
      <w:r w:rsidRPr="00D46BA0">
        <w:rPr>
          <w:color w:val="auto"/>
          <w:sz w:val="28"/>
          <w:szCs w:val="28"/>
          <w:lang w:val="en-US"/>
        </w:rPr>
        <w:t>ed</w:t>
      </w:r>
      <w:proofErr w:type="gramEnd"/>
      <w:r w:rsidRPr="00D46BA0">
        <w:rPr>
          <w:color w:val="auto"/>
          <w:sz w:val="28"/>
          <w:szCs w:val="28"/>
          <w:lang w:val="en-US"/>
        </w:rPr>
        <w:t xml:space="preserve">.). </w:t>
      </w:r>
      <w:r w:rsidRPr="00D46BA0">
        <w:rPr>
          <w:color w:val="auto"/>
          <w:sz w:val="28"/>
          <w:szCs w:val="28"/>
        </w:rPr>
        <w:t xml:space="preserve">2017. EUR 28778 EN; </w:t>
      </w:r>
      <w:proofErr w:type="gramStart"/>
      <w:r w:rsidRPr="00D46BA0">
        <w:rPr>
          <w:color w:val="auto"/>
          <w:sz w:val="28"/>
          <w:szCs w:val="28"/>
        </w:rPr>
        <w:t>doi:10.2760</w:t>
      </w:r>
      <w:proofErr w:type="gramEnd"/>
      <w:r w:rsidRPr="00D46BA0">
        <w:rPr>
          <w:color w:val="auto"/>
          <w:sz w:val="28"/>
          <w:szCs w:val="28"/>
        </w:rPr>
        <w:t>/60649. [Электронный ресурс, 5.03.2018]. URL: http://publications.jrc.ec.europa.eu/repository/bitstream/JRC108255/jrc108255</w:t>
      </w:r>
      <w:r w:rsidRPr="00D46BA0">
        <w:rPr>
          <w:color w:val="auto"/>
          <w:sz w:val="28"/>
          <w:szCs w:val="28"/>
        </w:rPr>
        <w:lastRenderedPageBreak/>
        <w:t xml:space="preserve">_blockchain_in_education(1).pdf </w:t>
      </w:r>
      <w:r w:rsidRPr="00D46BA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D46BA0">
        <w:rPr>
          <w:color w:val="auto"/>
          <w:sz w:val="28"/>
          <w:szCs w:val="28"/>
        </w:rPr>
        <w:t xml:space="preserve">Редакция v.4.1 162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D46BA0">
        <w:rPr>
          <w:color w:val="auto"/>
          <w:sz w:val="28"/>
          <w:szCs w:val="28"/>
          <w:lang w:val="en-US"/>
        </w:rPr>
        <w:t xml:space="preserve">MacDougal W. Industry 4.0 smart manufacturing for the future. </w:t>
      </w:r>
      <w:r w:rsidRPr="00D46BA0">
        <w:rPr>
          <w:color w:val="auto"/>
          <w:sz w:val="28"/>
          <w:szCs w:val="28"/>
        </w:rPr>
        <w:t xml:space="preserve">GTAI, 2014. [Электронный ресурс, 5.03.2018] URL: </w:t>
      </w:r>
      <w:r w:rsidRPr="00D46BA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D46BA0">
        <w:rPr>
          <w:color w:val="auto"/>
          <w:sz w:val="28"/>
          <w:szCs w:val="28"/>
        </w:rPr>
        <w:t>Редакция v.4.1 163</w:t>
      </w:r>
      <w:r w:rsidRPr="00D46BA0">
        <w:rPr>
          <w:sz w:val="28"/>
          <w:szCs w:val="28"/>
        </w:rPr>
        <w:t xml:space="preserve">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D46BA0">
        <w:rPr>
          <w:color w:val="auto"/>
          <w:sz w:val="28"/>
          <w:szCs w:val="28"/>
          <w:lang w:val="en-US"/>
        </w:rPr>
        <w:t xml:space="preserve">Orr D., Rimini M., </w:t>
      </w:r>
      <w:proofErr w:type="spellStart"/>
      <w:r w:rsidRPr="00D46BA0">
        <w:rPr>
          <w:color w:val="auto"/>
          <w:sz w:val="28"/>
          <w:szCs w:val="28"/>
          <w:lang w:val="en-US"/>
        </w:rPr>
        <w:t>Damme</w:t>
      </w:r>
      <w:proofErr w:type="spellEnd"/>
      <w:r w:rsidRPr="00D46BA0">
        <w:rPr>
          <w:color w:val="auto"/>
          <w:sz w:val="28"/>
          <w:szCs w:val="28"/>
          <w:lang w:val="en-US"/>
        </w:rPr>
        <w:t xml:space="preserve"> van. D. Open educational resources: A catalyst for innovation // Educational research and innovation. </w:t>
      </w:r>
      <w:r w:rsidRPr="00D46BA0">
        <w:rPr>
          <w:color w:val="auto"/>
          <w:sz w:val="28"/>
          <w:szCs w:val="28"/>
        </w:rPr>
        <w:t xml:space="preserve">2015. [Электронный ресурс, 5.03.2018]. URL: http://dx.doi.org/10.1787/9789264247543-en </w:t>
      </w:r>
      <w:r w:rsidRPr="00D46BA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D46BA0">
        <w:rPr>
          <w:color w:val="auto"/>
          <w:sz w:val="28"/>
          <w:szCs w:val="28"/>
        </w:rPr>
        <w:t xml:space="preserve">Редакция v.4.1 164 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D46BA0">
        <w:rPr>
          <w:color w:val="auto"/>
          <w:sz w:val="28"/>
          <w:szCs w:val="28"/>
          <w:lang w:val="en-US"/>
        </w:rPr>
        <w:t xml:space="preserve">State leadership </w:t>
      </w:r>
      <w:proofErr w:type="spellStart"/>
      <w:r w:rsidRPr="00D46BA0">
        <w:rPr>
          <w:color w:val="auto"/>
          <w:sz w:val="28"/>
          <w:szCs w:val="28"/>
          <w:lang w:val="en-US"/>
        </w:rPr>
        <w:t>programmes</w:t>
      </w:r>
      <w:proofErr w:type="spellEnd"/>
      <w:r w:rsidRPr="00D46BA0">
        <w:rPr>
          <w:color w:val="auto"/>
          <w:sz w:val="28"/>
          <w:szCs w:val="28"/>
          <w:lang w:val="en-US"/>
        </w:rPr>
        <w:t xml:space="preserve"> // Future ready schools. </w:t>
      </w:r>
      <w:proofErr w:type="spellStart"/>
      <w:r w:rsidRPr="00D46BA0">
        <w:rPr>
          <w:color w:val="auto"/>
          <w:sz w:val="28"/>
          <w:szCs w:val="28"/>
        </w:rPr>
        <w:t>Feb</w:t>
      </w:r>
      <w:proofErr w:type="spellEnd"/>
      <w:r w:rsidRPr="00D46BA0">
        <w:rPr>
          <w:color w:val="auto"/>
          <w:sz w:val="28"/>
          <w:szCs w:val="28"/>
        </w:rPr>
        <w:t xml:space="preserve">, 2017. [Электронный ресурс, 5.03.2018]. URL: http://futureready.org/about-the-effort/state-programs. </w:t>
      </w:r>
      <w:proofErr w:type="spellStart"/>
      <w:r w:rsidRPr="00D46BA0">
        <w:rPr>
          <w:color w:val="auto"/>
          <w:sz w:val="28"/>
          <w:szCs w:val="28"/>
        </w:rPr>
        <w:t>pdf</w:t>
      </w:r>
      <w:proofErr w:type="spellEnd"/>
      <w:r w:rsidRPr="00D46BA0">
        <w:rPr>
          <w:color w:val="auto"/>
          <w:sz w:val="28"/>
          <w:szCs w:val="28"/>
        </w:rPr>
        <w:t xml:space="preserve">. </w:t>
      </w:r>
      <w:r w:rsidRPr="00D46BA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D46BA0">
        <w:rPr>
          <w:color w:val="auto"/>
          <w:sz w:val="28"/>
          <w:szCs w:val="28"/>
        </w:rPr>
        <w:t>Редакция v.4.1 165</w:t>
      </w:r>
    </w:p>
    <w:p w:rsidR="00195E1C" w:rsidRPr="00D46BA0" w:rsidRDefault="00195E1C" w:rsidP="00195E1C">
      <w:pPr>
        <w:pStyle w:val="Default"/>
        <w:numPr>
          <w:ilvl w:val="0"/>
          <w:numId w:val="2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D46BA0">
        <w:rPr>
          <w:color w:val="auto"/>
          <w:sz w:val="28"/>
          <w:szCs w:val="28"/>
        </w:rPr>
        <w:t xml:space="preserve">Quality-Learning-for-Vibrant-Societies-3.pdf </w:t>
      </w:r>
      <w:r w:rsidRPr="00D46BA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D46BA0">
        <w:rPr>
          <w:color w:val="auto"/>
          <w:sz w:val="28"/>
          <w:szCs w:val="28"/>
        </w:rPr>
        <w:t>Редакция v.4.1 166</w:t>
      </w:r>
    </w:p>
    <w:p w:rsidR="00195E1C" w:rsidRPr="00195E1C" w:rsidRDefault="00195E1C" w:rsidP="00195E1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95E1C" w:rsidRDefault="00195E1C" w:rsidP="00195E1C">
      <w:pPr>
        <w:ind w:firstLine="284"/>
      </w:pPr>
    </w:p>
    <w:sectPr w:rsidR="00195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C223C"/>
    <w:multiLevelType w:val="hybridMultilevel"/>
    <w:tmpl w:val="14707B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F4D33"/>
    <w:multiLevelType w:val="hybridMultilevel"/>
    <w:tmpl w:val="0730090E"/>
    <w:lvl w:ilvl="0" w:tplc="A36616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BE"/>
    <w:rsid w:val="00187EA3"/>
    <w:rsid w:val="00195E1C"/>
    <w:rsid w:val="00294055"/>
    <w:rsid w:val="004D06BE"/>
    <w:rsid w:val="0063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D3B7-CF3D-4A20-94B9-82603417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055"/>
  </w:style>
  <w:style w:type="paragraph" w:styleId="2">
    <w:name w:val="heading 2"/>
    <w:basedOn w:val="a"/>
    <w:link w:val="20"/>
    <w:uiPriority w:val="9"/>
    <w:qFormat/>
    <w:rsid w:val="00195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95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1C"/>
    <w:pPr>
      <w:ind w:left="720"/>
      <w:contextualSpacing/>
    </w:pPr>
  </w:style>
  <w:style w:type="character" w:customStyle="1" w:styleId="redtext">
    <w:name w:val="red_text"/>
    <w:basedOn w:val="a0"/>
    <w:rsid w:val="00195E1C"/>
  </w:style>
  <w:style w:type="paragraph" w:customStyle="1" w:styleId="Default">
    <w:name w:val="Default"/>
    <w:rsid w:val="00195E1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95E1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5E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9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se.edu/holole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2021-10-24T19:20:00Z</dcterms:created>
  <dcterms:modified xsi:type="dcterms:W3CDTF">2021-10-29T16:18:00Z</dcterms:modified>
</cp:coreProperties>
</file>