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C6" w:rsidRPr="00050DCA" w:rsidRDefault="003C7AC6" w:rsidP="00050DCA">
      <w:pPr>
        <w:spacing w:line="240" w:lineRule="auto"/>
        <w:ind w:firstLine="284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0D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Хачатрян Кристине, КЭО 2 курс магистратура.</w:t>
      </w:r>
    </w:p>
    <w:p w:rsidR="003C7AC6" w:rsidRPr="00050DCA" w:rsidRDefault="003C7AC6" w:rsidP="00050DCA">
      <w:pPr>
        <w:spacing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7AC6" w:rsidRPr="00050DCA" w:rsidRDefault="00F362A1" w:rsidP="00050DCA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Задание 1.7</w:t>
      </w:r>
      <w:r w:rsidR="003C7AC6" w:rsidRPr="00050D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 ИСР    Наименование частей работы</w:t>
      </w:r>
    </w:p>
    <w:p w:rsidR="003C7AC6" w:rsidRPr="00050DCA" w:rsidRDefault="003C7AC6" w:rsidP="00050DCA">
      <w:pPr>
        <w:pBdr>
          <w:top w:val="single" w:sz="6" w:space="1" w:color="auto"/>
        </w:pBdr>
        <w:spacing w:after="0" w:line="240" w:lineRule="auto"/>
        <w:ind w:firstLine="284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Конец формы</w:t>
      </w:r>
    </w:p>
    <w:p w:rsidR="003C7AC6" w:rsidRPr="00050DCA" w:rsidRDefault="003C7AC6" w:rsidP="00050DCA">
      <w:pPr>
        <w:pBdr>
          <w:top w:val="single" w:sz="6" w:space="1" w:color="auto"/>
        </w:pBd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</w:rPr>
        <w:t>Конец формы</w:t>
      </w:r>
    </w:p>
    <w:p w:rsidR="00340B1D" w:rsidRPr="00050DCA" w:rsidRDefault="00340B1D" w:rsidP="00050DCA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1.7. Подготовить тезисы доклада для выступления на предзащите выпускной квалификационной работы.</w:t>
      </w:r>
    </w:p>
    <w:p w:rsidR="00340B1D" w:rsidRPr="00050DCA" w:rsidRDefault="00340B1D" w:rsidP="00050DCA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Форма отчетности</w:t>
      </w:r>
    </w:p>
    <w:p w:rsidR="00340B1D" w:rsidRPr="00050DCA" w:rsidRDefault="00340B1D" w:rsidP="00050DCA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Тезисы (текстовый документ)</w:t>
      </w:r>
    </w:p>
    <w:p w:rsidR="00F362A1" w:rsidRPr="00050DCA" w:rsidRDefault="00F362A1" w:rsidP="00050DCA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40B1D" w:rsidRPr="00050DCA" w:rsidRDefault="00F362A1" w:rsidP="00050DCA">
      <w:p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1.7. Подготовить тезисы доклада для выступления на предзащите выпускной квалификационной работы.</w:t>
      </w:r>
    </w:p>
    <w:p w:rsidR="00194401" w:rsidRPr="00050DCA" w:rsidRDefault="00194401" w:rsidP="00050DCA">
      <w:p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94401" w:rsidRPr="00050DCA" w:rsidRDefault="00194401" w:rsidP="00050DCA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sz w:val="24"/>
          <w:szCs w:val="24"/>
        </w:rPr>
        <w:t>Магистерская диссертация по теме: «</w:t>
      </w:r>
      <w:r w:rsidRPr="00050DCA">
        <w:rPr>
          <w:rStyle w:val="a4"/>
          <w:rFonts w:ascii="Times New Roman" w:hAnsi="Times New Roman" w:cs="Times New Roman"/>
          <w:sz w:val="24"/>
          <w:szCs w:val="24"/>
        </w:rPr>
        <w:t>Корпоративное обучение педагогов по формированию информационной грамотности у учащихся начальной школы</w:t>
      </w:r>
      <w:r w:rsidRPr="00050DCA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050DCA" w:rsidRPr="00050DCA" w:rsidRDefault="00050DCA" w:rsidP="00050DCA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DCA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050DCA" w:rsidRPr="00050DCA" w:rsidRDefault="00050DCA" w:rsidP="00050DCA">
      <w:pPr>
        <w:pStyle w:val="Default"/>
        <w:ind w:firstLine="284"/>
        <w:jc w:val="both"/>
        <w:rPr>
          <w:rFonts w:ascii="Times New Roman" w:hAnsi="Times New Roman" w:cs="Times New Roman"/>
          <w:b/>
          <w:bCs/>
        </w:rPr>
      </w:pPr>
      <w:r w:rsidRPr="00050DCA">
        <w:rPr>
          <w:rFonts w:ascii="Times New Roman" w:hAnsi="Times New Roman" w:cs="Times New Roman"/>
          <w:b/>
          <w:bCs/>
        </w:rPr>
        <w:t>Актуальность работы:</w:t>
      </w:r>
    </w:p>
    <w:p w:rsidR="00050DCA" w:rsidRPr="00050DCA" w:rsidRDefault="00050DCA" w:rsidP="00050DCA">
      <w:pPr>
        <w:pStyle w:val="Default"/>
        <w:ind w:firstLine="284"/>
        <w:jc w:val="both"/>
        <w:rPr>
          <w:rFonts w:ascii="Times New Roman" w:hAnsi="Times New Roman" w:cs="Times New Roman"/>
        </w:rPr>
      </w:pPr>
      <w:r w:rsidRPr="00050DCA">
        <w:rPr>
          <w:rFonts w:ascii="Times New Roman" w:hAnsi="Times New Roman" w:cs="Times New Roman"/>
        </w:rPr>
        <w:t>Современные требования информационного общества определяют новые способы мышления современного человека, которые позволяют приспосабливаться к быстро меняющимся реалиям жизни.  Именно, информационная грамотность определяет способность человека ориентироваться в лавинообразном потоке информации. Формирование информационной грамотности является важной задачей в начальной школе.</w:t>
      </w:r>
    </w:p>
    <w:p w:rsidR="00050DCA" w:rsidRPr="00050DCA" w:rsidRDefault="00050DCA" w:rsidP="00050DC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 xml:space="preserve">Обновленные ФГОС НОО (2021 года) отражают необходимость формирования универсальных учебных действий младших школьников по адекватному поиску информации, ее декодировании, моделированию и т.п.  Проблеме формирования информационной грамотности посвящён ряд исследований (Антиповой В.Б., Гендиной Н.И., Горобец О.А., Виноградова Т. С., Худякова А.В.). </w:t>
      </w:r>
    </w:p>
    <w:p w:rsidR="00050DCA" w:rsidRPr="00050DCA" w:rsidRDefault="00050DCA" w:rsidP="00050DCA">
      <w:pPr>
        <w:pStyle w:val="Default"/>
        <w:ind w:firstLine="284"/>
        <w:jc w:val="both"/>
        <w:rPr>
          <w:rFonts w:ascii="Times New Roman" w:hAnsi="Times New Roman" w:cs="Times New Roman"/>
        </w:rPr>
      </w:pPr>
      <w:r w:rsidRPr="00050DCA">
        <w:rPr>
          <w:rFonts w:ascii="Times New Roman" w:hAnsi="Times New Roman" w:cs="Times New Roman"/>
        </w:rPr>
        <w:t>Поэтому вопрос об готовности педагогов к формированию у младших школьников информационной грамотности, в настоящее время, является весьма актуальным.</w:t>
      </w:r>
    </w:p>
    <w:p w:rsidR="00050DCA" w:rsidRPr="00050DCA" w:rsidRDefault="00050DCA" w:rsidP="00050DCA">
      <w:pPr>
        <w:pStyle w:val="Default"/>
        <w:ind w:firstLine="284"/>
        <w:jc w:val="both"/>
        <w:rPr>
          <w:rFonts w:ascii="Times New Roman" w:hAnsi="Times New Roman" w:cs="Times New Roman"/>
        </w:rPr>
      </w:pPr>
      <w:r w:rsidRPr="00050DCA">
        <w:rPr>
          <w:rFonts w:ascii="Times New Roman" w:hAnsi="Times New Roman" w:cs="Times New Roman"/>
        </w:rPr>
        <w:t xml:space="preserve">       Однако, в настоящее время развития концепции непрерывного образования, различных видов образования: формального, неформального и информального образования изменяются и способы повышении квалификации и требования к профессиональной компетенций педагогов. </w:t>
      </w:r>
    </w:p>
    <w:p w:rsidR="00050DCA" w:rsidRPr="00050DCA" w:rsidRDefault="00050DCA" w:rsidP="00050DCA">
      <w:pPr>
        <w:shd w:val="clear" w:color="auto" w:fill="FFFFFF"/>
        <w:spacing w:after="235" w:line="240" w:lineRule="auto"/>
        <w:ind w:firstLine="284"/>
        <w:jc w:val="both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kern w:val="36"/>
          <w:sz w:val="24"/>
          <w:szCs w:val="24"/>
        </w:rPr>
        <w:t>Организация корпоративного обучения для различных категорий работников приобретает все больше значение с каждым годом.</w:t>
      </w:r>
      <w:r w:rsidRPr="00050DCA">
        <w:rPr>
          <w:rFonts w:ascii="Times New Roman" w:hAnsi="Times New Roman" w:cs="Times New Roman"/>
          <w:sz w:val="24"/>
          <w:szCs w:val="24"/>
        </w:rPr>
        <w:t xml:space="preserve"> </w:t>
      </w:r>
      <w:r w:rsidRPr="00050DCA">
        <w:rPr>
          <w:rFonts w:ascii="Times New Roman" w:eastAsia="Times New Roman" w:hAnsi="Times New Roman" w:cs="Times New Roman"/>
          <w:kern w:val="36"/>
          <w:sz w:val="24"/>
          <w:szCs w:val="24"/>
          <w:shd w:val="clear" w:color="auto" w:fill="FFFFFF"/>
        </w:rPr>
        <w:t>Современные исследователи указывают, что можно выделить следующие принципы корпоративной подготовки педагогов:</w:t>
      </w:r>
    </w:p>
    <w:p w:rsidR="00050DCA" w:rsidRPr="00050DCA" w:rsidRDefault="00050DCA" w:rsidP="00050DCA">
      <w:pPr>
        <w:pStyle w:val="a5"/>
        <w:numPr>
          <w:ilvl w:val="0"/>
          <w:numId w:val="1"/>
        </w:numPr>
        <w:shd w:val="clear" w:color="auto" w:fill="FFFFFF"/>
        <w:spacing w:before="100" w:beforeAutospacing="1" w:after="235" w:line="240" w:lineRule="auto"/>
        <w:ind w:firstLine="284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опережающий характер этой подготовки</w:t>
      </w:r>
      <w:r w:rsidRPr="00050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:rsidR="00050DCA" w:rsidRPr="00050DCA" w:rsidRDefault="00050DCA" w:rsidP="00050DCA">
      <w:pPr>
        <w:pStyle w:val="a5"/>
        <w:numPr>
          <w:ilvl w:val="0"/>
          <w:numId w:val="1"/>
        </w:numPr>
        <w:shd w:val="clear" w:color="auto" w:fill="FFFFFF"/>
        <w:spacing w:before="100" w:beforeAutospacing="1" w:after="235" w:line="240" w:lineRule="auto"/>
        <w:ind w:firstLine="284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опора на интегрированную систему обучения;</w:t>
      </w:r>
    </w:p>
    <w:p w:rsidR="00050DCA" w:rsidRPr="00050DCA" w:rsidRDefault="00050DCA" w:rsidP="00050DCA">
      <w:pPr>
        <w:pStyle w:val="a5"/>
        <w:numPr>
          <w:ilvl w:val="0"/>
          <w:numId w:val="1"/>
        </w:numPr>
        <w:shd w:val="clear" w:color="auto" w:fill="FFFFFF"/>
        <w:spacing w:before="100" w:beforeAutospacing="1" w:after="291" w:line="240" w:lineRule="auto"/>
        <w:ind w:firstLine="284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ориентир на возрастающие требования к профессиональным компетенциям педагогов в соответствии с согласованными требованиями работодателей и международными стандартами;</w:t>
      </w:r>
    </w:p>
    <w:p w:rsidR="00050DCA" w:rsidRPr="00050DCA" w:rsidRDefault="00050DCA" w:rsidP="00050DCA">
      <w:pPr>
        <w:pStyle w:val="a5"/>
        <w:numPr>
          <w:ilvl w:val="0"/>
          <w:numId w:val="1"/>
        </w:numPr>
        <w:shd w:val="clear" w:color="auto" w:fill="FFFFFF"/>
        <w:spacing w:before="100" w:beforeAutospacing="1" w:after="291" w:line="240" w:lineRule="auto"/>
        <w:ind w:firstLine="284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sz w:val="24"/>
          <w:szCs w:val="24"/>
        </w:rPr>
        <w:t>инвестиционная и социальная привлекательность КП;</w:t>
      </w:r>
    </w:p>
    <w:p w:rsidR="00050DCA" w:rsidRPr="00050DCA" w:rsidRDefault="00050DCA" w:rsidP="00050DCA">
      <w:pPr>
        <w:pStyle w:val="a5"/>
        <w:numPr>
          <w:ilvl w:val="0"/>
          <w:numId w:val="1"/>
        </w:numPr>
        <w:shd w:val="clear" w:color="auto" w:fill="FFFFFF"/>
        <w:spacing w:before="100" w:beforeAutospacing="1" w:after="291" w:line="240" w:lineRule="auto"/>
        <w:ind w:firstLine="284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sz w:val="24"/>
          <w:szCs w:val="24"/>
        </w:rPr>
        <w:t>усиление роли корпоративного сообщества субъектов образования, науки и производства в подготовке кадров единой отраслевой направленности.</w:t>
      </w:r>
    </w:p>
    <w:p w:rsidR="00050DCA" w:rsidRPr="00050DCA" w:rsidRDefault="00050DCA" w:rsidP="00050DCA">
      <w:pPr>
        <w:shd w:val="clear" w:color="auto" w:fill="FFFFFF"/>
        <w:spacing w:after="235" w:line="240" w:lineRule="auto"/>
        <w:ind w:firstLine="284"/>
        <w:jc w:val="both"/>
        <w:textAlignment w:val="top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shd w:val="clear" w:color="auto" w:fill="FFFFFF"/>
        </w:rPr>
      </w:pPr>
      <w:r w:rsidRPr="00050DCA">
        <w:rPr>
          <w:rFonts w:ascii="Times New Roman" w:eastAsia="Times New Roman" w:hAnsi="Times New Roman" w:cs="Times New Roman"/>
          <w:kern w:val="36"/>
          <w:sz w:val="24"/>
          <w:szCs w:val="24"/>
          <w:shd w:val="clear" w:color="auto" w:fill="FFFFFF"/>
        </w:rPr>
        <w:lastRenderedPageBreak/>
        <w:t xml:space="preserve">       Проведенный нами локальный эксперимент с 92 педагогами 3 городов РФ показал, что 78 % педагогов высоко оценивают значимость корпоративной подготовки.</w:t>
      </w:r>
    </w:p>
    <w:p w:rsidR="00050DCA" w:rsidRPr="00050DCA" w:rsidRDefault="00050DCA" w:rsidP="00050DCA">
      <w:pPr>
        <w:shd w:val="clear" w:color="auto" w:fill="FFFFFF"/>
        <w:spacing w:after="235" w:line="240" w:lineRule="auto"/>
        <w:ind w:firstLine="284"/>
        <w:jc w:val="both"/>
        <w:textAlignment w:val="top"/>
        <w:outlineLvl w:val="0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kern w:val="36"/>
          <w:sz w:val="24"/>
          <w:szCs w:val="24"/>
          <w:shd w:val="clear" w:color="auto" w:fill="FFFFFF"/>
        </w:rPr>
        <w:t xml:space="preserve">    В настоящее время в исследованиях идет поиск адекватных подходов, методов, приемов для его организации (</w:t>
      </w:r>
      <w:r w:rsidRPr="00050DCA">
        <w:rPr>
          <w:rFonts w:ascii="Times New Roman" w:hAnsi="Times New Roman" w:cs="Times New Roman"/>
          <w:sz w:val="24"/>
          <w:szCs w:val="24"/>
        </w:rPr>
        <w:t>Ивуть А. Н., Игнатович В.Г., Кузнецов В.В., Санникова Н. И., Селиванова О. Г.</w:t>
      </w:r>
      <w:r w:rsidRPr="00050DCA">
        <w:rPr>
          <w:rFonts w:ascii="Times New Roman" w:eastAsia="Times New Roman" w:hAnsi="Times New Roman" w:cs="Times New Roman"/>
          <w:kern w:val="36"/>
          <w:sz w:val="24"/>
          <w:szCs w:val="24"/>
          <w:shd w:val="clear" w:color="auto" w:fill="FFFFFF"/>
        </w:rPr>
        <w:t xml:space="preserve">).   </w:t>
      </w:r>
    </w:p>
    <w:p w:rsidR="00050DCA" w:rsidRPr="00050DCA" w:rsidRDefault="00050DCA" w:rsidP="00050DCA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sz w:val="24"/>
          <w:szCs w:val="24"/>
        </w:rPr>
        <w:t xml:space="preserve">Таким образом, актуальной становится проблема исследования - </w:t>
      </w:r>
      <w:r w:rsidRPr="00050DCA">
        <w:rPr>
          <w:rFonts w:ascii="Times New Roman" w:hAnsi="Times New Roman" w:cs="Times New Roman"/>
          <w:sz w:val="24"/>
          <w:szCs w:val="24"/>
        </w:rPr>
        <w:t xml:space="preserve">готовности педагогов к формированию </w:t>
      </w:r>
      <w:r w:rsidRPr="00050DCA">
        <w:rPr>
          <w:rFonts w:ascii="Times New Roman" w:eastAsia="Times New Roman" w:hAnsi="Times New Roman" w:cs="Times New Roman"/>
          <w:b/>
          <w:bCs/>
          <w:sz w:val="24"/>
          <w:szCs w:val="24"/>
        </w:rPr>
        <w:t>информационной грамотности учащихся начальной школы.</w:t>
      </w:r>
    </w:p>
    <w:p w:rsidR="00050DCA" w:rsidRPr="00050DCA" w:rsidRDefault="00050DCA" w:rsidP="00050DCA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b/>
          <w:bCs/>
          <w:sz w:val="24"/>
          <w:szCs w:val="24"/>
        </w:rPr>
        <w:t xml:space="preserve">На основании выделенной проблемы, была сформулирована тема исследования: </w:t>
      </w:r>
      <w:r w:rsidRPr="00050DCA">
        <w:rPr>
          <w:rFonts w:ascii="Times New Roman" w:eastAsia="Times New Roman" w:hAnsi="Times New Roman" w:cs="Times New Roman"/>
          <w:bCs/>
          <w:sz w:val="24"/>
          <w:szCs w:val="24"/>
        </w:rPr>
        <w:t>«Корпоративное обучение педагогов по формированию информационной грамотности учащихся начальной школы</w:t>
      </w:r>
      <w:r w:rsidRPr="00050DCA">
        <w:rPr>
          <w:rFonts w:ascii="Times New Roman" w:hAnsi="Times New Roman" w:cs="Times New Roman"/>
          <w:sz w:val="24"/>
          <w:szCs w:val="24"/>
        </w:rPr>
        <w:t>».</w:t>
      </w:r>
    </w:p>
    <w:p w:rsidR="00050DCA" w:rsidRPr="00050DCA" w:rsidRDefault="00050DCA" w:rsidP="00050DCA">
      <w:pPr>
        <w:pStyle w:val="Default"/>
        <w:ind w:firstLine="284"/>
        <w:jc w:val="both"/>
        <w:rPr>
          <w:rFonts w:ascii="Times New Roman" w:hAnsi="Times New Roman" w:cs="Times New Roman"/>
        </w:rPr>
      </w:pPr>
      <w:r w:rsidRPr="00050DCA">
        <w:rPr>
          <w:rFonts w:ascii="Times New Roman" w:hAnsi="Times New Roman" w:cs="Times New Roman"/>
        </w:rPr>
        <w:t xml:space="preserve">Анализ рассматриваемой проблемы позволяет выявить следующие противоречия: </w:t>
      </w:r>
    </w:p>
    <w:p w:rsidR="00050DCA" w:rsidRPr="00050DCA" w:rsidRDefault="00050DCA" w:rsidP="00050DCA">
      <w:pPr>
        <w:pStyle w:val="Default"/>
        <w:ind w:firstLine="284"/>
        <w:jc w:val="both"/>
        <w:rPr>
          <w:rFonts w:ascii="Times New Roman" w:hAnsi="Times New Roman" w:cs="Times New Roman"/>
        </w:rPr>
      </w:pPr>
      <w:r w:rsidRPr="00050DCA">
        <w:rPr>
          <w:rFonts w:ascii="Times New Roman" w:hAnsi="Times New Roman" w:cs="Times New Roman"/>
        </w:rPr>
        <w:t xml:space="preserve">– между пониманием роли информационной грамотности учащихся начальной школы для повышения качества образования и недооцениваем потенциальных возможностей ее формирования учебном процессе; </w:t>
      </w:r>
    </w:p>
    <w:p w:rsidR="00050DCA" w:rsidRPr="00050DCA" w:rsidRDefault="00050DCA" w:rsidP="00050DCA">
      <w:pPr>
        <w:pStyle w:val="Default"/>
        <w:ind w:firstLine="284"/>
        <w:jc w:val="both"/>
        <w:rPr>
          <w:rFonts w:ascii="Times New Roman" w:hAnsi="Times New Roman" w:cs="Times New Roman"/>
        </w:rPr>
      </w:pPr>
      <w:r w:rsidRPr="00050DCA">
        <w:rPr>
          <w:rFonts w:ascii="Times New Roman" w:hAnsi="Times New Roman" w:cs="Times New Roman"/>
        </w:rPr>
        <w:t>– между необходимостью повышения уровня профессиональной компетенцией педагогов в области формирования информационной грамотности учащихся и недостаточностью использования потенциала корпоративного обучения для этого.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b/>
          <w:bCs/>
          <w:sz w:val="24"/>
          <w:szCs w:val="24"/>
        </w:rPr>
        <w:t xml:space="preserve">Цель исследования: </w:t>
      </w:r>
      <w:r w:rsidRPr="00050DCA">
        <w:rPr>
          <w:rFonts w:ascii="Times New Roman" w:hAnsi="Times New Roman" w:cs="Times New Roman"/>
          <w:sz w:val="24"/>
          <w:szCs w:val="24"/>
        </w:rPr>
        <w:t xml:space="preserve">разработка теоретически обоснованной программы корпоративного обучения </w:t>
      </w:r>
      <w:r w:rsidRPr="00050DCA">
        <w:rPr>
          <w:rFonts w:ascii="Times New Roman" w:eastAsia="Times New Roman" w:hAnsi="Times New Roman" w:cs="Times New Roman"/>
          <w:bCs/>
          <w:sz w:val="24"/>
          <w:szCs w:val="24"/>
        </w:rPr>
        <w:t>педагогов по формированию информационной грамотности учащихся начальной школы</w:t>
      </w:r>
      <w:r w:rsidRPr="00050D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b/>
          <w:bCs/>
          <w:sz w:val="24"/>
          <w:szCs w:val="24"/>
        </w:rPr>
        <w:t xml:space="preserve">Объект исследования: </w:t>
      </w:r>
      <w:r w:rsidRPr="00050DCA">
        <w:rPr>
          <w:rFonts w:ascii="Times New Roman" w:hAnsi="Times New Roman" w:cs="Times New Roman"/>
          <w:sz w:val="24"/>
          <w:szCs w:val="24"/>
        </w:rPr>
        <w:t xml:space="preserve">способы формирования информационной грамотности учащихся начальной школы в образовательном процессе. 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0DCA">
        <w:rPr>
          <w:rFonts w:ascii="Times New Roman" w:hAnsi="Times New Roman" w:cs="Times New Roman"/>
          <w:b/>
          <w:sz w:val="24"/>
          <w:szCs w:val="24"/>
        </w:rPr>
        <w:t xml:space="preserve">Предмет </w:t>
      </w:r>
      <w:r w:rsidRPr="00050DCA">
        <w:rPr>
          <w:rFonts w:ascii="Times New Roman" w:hAnsi="Times New Roman" w:cs="Times New Roman"/>
          <w:b/>
          <w:bCs/>
          <w:sz w:val="24"/>
          <w:szCs w:val="24"/>
        </w:rPr>
        <w:t xml:space="preserve">исследования: </w:t>
      </w:r>
      <w:r w:rsidRPr="00050DCA">
        <w:rPr>
          <w:rFonts w:ascii="Times New Roman" w:hAnsi="Times New Roman" w:cs="Times New Roman"/>
          <w:bCs/>
          <w:sz w:val="24"/>
          <w:szCs w:val="24"/>
        </w:rPr>
        <w:t xml:space="preserve">Программа корпоративного обучения </w:t>
      </w:r>
      <w:r w:rsidRPr="00050DCA">
        <w:rPr>
          <w:rFonts w:ascii="Times New Roman" w:hAnsi="Times New Roman" w:cs="Times New Roman"/>
          <w:b/>
          <w:bCs/>
          <w:sz w:val="24"/>
          <w:szCs w:val="24"/>
        </w:rPr>
        <w:t xml:space="preserve">педагогов </w:t>
      </w:r>
      <w:r w:rsidRPr="00050DCA">
        <w:rPr>
          <w:rFonts w:ascii="Times New Roman" w:hAnsi="Times New Roman" w:cs="Times New Roman"/>
          <w:bCs/>
          <w:sz w:val="24"/>
          <w:szCs w:val="24"/>
        </w:rPr>
        <w:t>по формированию информационной грамотности учащихся начальной школы.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b/>
          <w:bCs/>
          <w:sz w:val="24"/>
          <w:szCs w:val="24"/>
        </w:rPr>
        <w:t xml:space="preserve">Задачи исследования. </w:t>
      </w:r>
      <w:r w:rsidRPr="00050DCA">
        <w:rPr>
          <w:rFonts w:ascii="Times New Roman" w:hAnsi="Times New Roman" w:cs="Times New Roman"/>
          <w:sz w:val="24"/>
          <w:szCs w:val="24"/>
        </w:rPr>
        <w:t xml:space="preserve">Для достижения поставленной цели, необходимо выполнить следующие задачи: 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1. Проанализировать теоретические аспекты рассматриваемой проблемы, уточнить содержание понятия «</w:t>
      </w:r>
      <w:r w:rsidRPr="00050DCA">
        <w:rPr>
          <w:rFonts w:ascii="Times New Roman" w:eastAsia="Times New Roman" w:hAnsi="Times New Roman" w:cs="Times New Roman"/>
          <w:bCs/>
          <w:sz w:val="24"/>
          <w:szCs w:val="24"/>
        </w:rPr>
        <w:t>корпоративного обучения педагогов по формированию информационной грамотности учащихся начальной школы</w:t>
      </w:r>
      <w:r w:rsidRPr="00050DCA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 xml:space="preserve">2. Изучить задания, направленные на формирование информационной грамотности учащихся начальной школы.  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3.Изучить готовность педагогов к формированию информационной грамотности учащихся начальной школы.</w:t>
      </w:r>
    </w:p>
    <w:p w:rsidR="00050DCA" w:rsidRPr="00050DCA" w:rsidRDefault="00050DCA" w:rsidP="00050DCA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4. Разработать программу корпоративного</w:t>
      </w:r>
      <w:r w:rsidRPr="00050DCA">
        <w:rPr>
          <w:rFonts w:ascii="Times New Roman" w:eastAsia="Times New Roman" w:hAnsi="Times New Roman" w:cs="Times New Roman"/>
          <w:bCs/>
          <w:sz w:val="24"/>
          <w:szCs w:val="24"/>
        </w:rPr>
        <w:t xml:space="preserve"> обучения педагогов по формированию информационной грамотности учащихся начальной школы</w:t>
      </w:r>
      <w:r w:rsidRPr="00050DCA">
        <w:rPr>
          <w:rFonts w:ascii="Times New Roman" w:hAnsi="Times New Roman" w:cs="Times New Roman"/>
          <w:sz w:val="24"/>
          <w:szCs w:val="24"/>
        </w:rPr>
        <w:t>».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0DCA">
        <w:rPr>
          <w:rFonts w:ascii="Times New Roman" w:hAnsi="Times New Roman" w:cs="Times New Roman"/>
          <w:bCs/>
          <w:sz w:val="24"/>
          <w:szCs w:val="24"/>
        </w:rPr>
        <w:t xml:space="preserve">На основе поставленных задач, были выделены следующие </w:t>
      </w:r>
      <w:r w:rsidRPr="00050DCA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  <w:r w:rsidRPr="00050DCA">
        <w:rPr>
          <w:rFonts w:ascii="Times New Roman" w:hAnsi="Times New Roman" w:cs="Times New Roman"/>
          <w:bCs/>
          <w:sz w:val="24"/>
          <w:szCs w:val="24"/>
        </w:rPr>
        <w:t>: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Теоретические: теоретико-методологический анализ психолого-педагогической и методической литературы по проблеме исследования, анализ нормативных документов, регламентирующих деятельность образовательных учреждений, анализ выполненных ранее диссертационных работ по проблеме исследования.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−</w:t>
      </w:r>
      <w:r w:rsidRPr="00050DCA">
        <w:rPr>
          <w:rFonts w:ascii="Times New Roman" w:hAnsi="Times New Roman" w:cs="Times New Roman"/>
          <w:sz w:val="24"/>
          <w:szCs w:val="24"/>
        </w:rPr>
        <w:tab/>
        <w:t>Методы обработки полученных данных: качественный и количественный анализ результатов исследования.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DCA">
        <w:rPr>
          <w:rFonts w:ascii="Times New Roman" w:hAnsi="Times New Roman" w:cs="Times New Roman"/>
          <w:b/>
          <w:sz w:val="24"/>
          <w:szCs w:val="24"/>
        </w:rPr>
        <w:t>Характеристики методов исследования: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 xml:space="preserve">Метод кейсов предполагает использование проблемных педагогических ситуаций для разрешения их педагогами. Он позволит изучить потенциал педагогов в области владения профессиональными умениями, диагностировать умения, направленные на формирование информационной грамотности учащихся, использованию методов ее формирования. 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Метод анкетирования позволит собрать необходимую информацию о уровне понимания педагогами информационной грамотности учащихся начальной школы. Анкетирование позволит изучить запрос педагогов на корпоративное обучение по исследуемой теме.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DCA">
        <w:rPr>
          <w:rFonts w:ascii="Times New Roman" w:hAnsi="Times New Roman" w:cs="Times New Roman"/>
          <w:b/>
          <w:sz w:val="24"/>
          <w:szCs w:val="24"/>
        </w:rPr>
        <w:lastRenderedPageBreak/>
        <w:t>Гипотеза исследования:</w:t>
      </w: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color w:val="2C2D2E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 xml:space="preserve">Эффективности корпоративному обучению </w:t>
      </w:r>
      <w:r w:rsidRPr="00050DCA">
        <w:rPr>
          <w:rStyle w:val="a4"/>
          <w:rFonts w:ascii="Times New Roman" w:hAnsi="Times New Roman" w:cs="Times New Roman"/>
          <w:color w:val="2C2D2E"/>
          <w:sz w:val="24"/>
          <w:szCs w:val="24"/>
        </w:rPr>
        <w:t xml:space="preserve">педагогов по формированию информационной грамотности у учащихся начальной школы </w:t>
      </w:r>
      <w:r w:rsidRPr="00050DCA">
        <w:rPr>
          <w:rFonts w:ascii="Times New Roman" w:hAnsi="Times New Roman" w:cs="Times New Roman"/>
          <w:sz w:val="24"/>
          <w:szCs w:val="24"/>
        </w:rPr>
        <w:t>будут способствовать следующие условия:</w:t>
      </w:r>
    </w:p>
    <w:p w:rsidR="00050DCA" w:rsidRPr="00050DCA" w:rsidRDefault="00050DCA" w:rsidP="00050DCA">
      <w:pPr>
        <w:pStyle w:val="a5"/>
        <w:numPr>
          <w:ilvl w:val="0"/>
          <w:numId w:val="2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уточнено содержание понятия «</w:t>
      </w:r>
      <w:r w:rsidRPr="00050DCA">
        <w:rPr>
          <w:rFonts w:ascii="Times New Roman" w:eastAsia="Times New Roman" w:hAnsi="Times New Roman" w:cs="Times New Roman"/>
          <w:bCs/>
          <w:sz w:val="24"/>
          <w:szCs w:val="24"/>
        </w:rPr>
        <w:t>корпоративного обучения педагогов по формированию информационной грамотности учащихся начальной школы</w:t>
      </w:r>
      <w:r w:rsidRPr="00050DCA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050DCA" w:rsidRPr="00050DCA" w:rsidRDefault="00050DCA" w:rsidP="00050DCA">
      <w:pPr>
        <w:pStyle w:val="a5"/>
        <w:numPr>
          <w:ilvl w:val="0"/>
          <w:numId w:val="2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выявлены запросы педагогов на выбор форм, методов, содержания корпоративного обучения;</w:t>
      </w:r>
    </w:p>
    <w:p w:rsidR="00050DCA" w:rsidRPr="00050DCA" w:rsidRDefault="00050DCA" w:rsidP="00050DCA">
      <w:pPr>
        <w:pStyle w:val="a5"/>
        <w:numPr>
          <w:ilvl w:val="0"/>
          <w:numId w:val="2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определен уровень готовности педагогов к формированию информационной грамотности учащихся начальной школы;</w:t>
      </w:r>
    </w:p>
    <w:p w:rsidR="00050DCA" w:rsidRPr="00050DCA" w:rsidRDefault="00050DCA" w:rsidP="00050DCA">
      <w:pPr>
        <w:pStyle w:val="a5"/>
        <w:numPr>
          <w:ilvl w:val="0"/>
          <w:numId w:val="2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выявлены особенности заданий, направленных на формирование информационной грамотности учащихся начальной школы;</w:t>
      </w:r>
    </w:p>
    <w:p w:rsidR="00050DCA" w:rsidRPr="00050DCA" w:rsidRDefault="00050DCA" w:rsidP="00050DC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разработана программа корпоративного</w:t>
      </w:r>
      <w:r w:rsidRPr="00050DCA">
        <w:rPr>
          <w:rFonts w:ascii="Times New Roman" w:eastAsia="Times New Roman" w:hAnsi="Times New Roman" w:cs="Times New Roman"/>
          <w:bCs/>
          <w:sz w:val="24"/>
          <w:szCs w:val="24"/>
        </w:rPr>
        <w:t xml:space="preserve"> обучения педагогов по формированию информационной грамотности учащихся начальной школы</w:t>
      </w:r>
      <w:r w:rsidRPr="00050DCA">
        <w:rPr>
          <w:rFonts w:ascii="Times New Roman" w:hAnsi="Times New Roman" w:cs="Times New Roman"/>
          <w:sz w:val="24"/>
          <w:szCs w:val="24"/>
        </w:rPr>
        <w:t>».</w:t>
      </w:r>
    </w:p>
    <w:p w:rsidR="00050DCA" w:rsidRPr="00050DCA" w:rsidRDefault="00050DCA" w:rsidP="00050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50DCA">
        <w:rPr>
          <w:rFonts w:ascii="Times New Roman" w:hAnsi="Times New Roman" w:cs="Times New Roman"/>
          <w:b/>
          <w:bCs/>
          <w:sz w:val="24"/>
          <w:szCs w:val="24"/>
        </w:rPr>
        <w:t>Этапы исследования:</w:t>
      </w: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 xml:space="preserve">1) провести библиографический поиск, сформировать картотеку, а также найти и сформировать список электронных источников информации, </w:t>
      </w: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 xml:space="preserve">2) сформировать понятийный аппарат исследования, </w:t>
      </w: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 xml:space="preserve">3) определить гипотезу, объект, предмет исследования, цель и задачи, теоретическую и практическую значимость, </w:t>
      </w: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 xml:space="preserve">4) сбор данных - анализ и синтез знаний о предмете исследования, анкетирование об улучшение качества образовательного процесса, его гибкости и эффективности, </w:t>
      </w: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 xml:space="preserve">5) интерпретация полученных результатов, </w:t>
      </w: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 xml:space="preserve">6) объяснение результатов - констатация фактов касаемо исследуемого предмета, объяснение фактов и раскрытие сущности предметов исследования. </w:t>
      </w: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 xml:space="preserve">7) обобщение результатов, </w:t>
      </w: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8) вывод.</w:t>
      </w: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b/>
          <w:bCs/>
          <w:sz w:val="24"/>
          <w:szCs w:val="24"/>
        </w:rPr>
        <w:t xml:space="preserve">Теоретическая значимость работы: </w:t>
      </w:r>
      <w:r w:rsidRPr="00050DCA">
        <w:rPr>
          <w:rFonts w:ascii="Times New Roman" w:hAnsi="Times New Roman" w:cs="Times New Roman"/>
          <w:sz w:val="24"/>
          <w:szCs w:val="24"/>
        </w:rPr>
        <w:t xml:space="preserve">заключается в выработке концепции и идей для реализации программы корпоративного обучения педагогики дальнейшем ее использование в профессиональной деятельности на основании проведенного анализа предметной области. </w:t>
      </w: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значимость работы: </w:t>
      </w:r>
      <w:r w:rsidRPr="00050DCA">
        <w:rPr>
          <w:rFonts w:ascii="Times New Roman" w:hAnsi="Times New Roman" w:cs="Times New Roman"/>
          <w:sz w:val="24"/>
          <w:szCs w:val="24"/>
        </w:rPr>
        <w:t xml:space="preserve">заключается в том, что программа корпоративного обучения будет способствовать становлению профессиональных компетенций педагогов начальной школы в области формирования информационной грамотности учащихся. </w:t>
      </w:r>
    </w:p>
    <w:p w:rsid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hAnsi="Times New Roman" w:cs="Times New Roman"/>
          <w:sz w:val="24"/>
          <w:szCs w:val="24"/>
        </w:rPr>
        <w:t>Апробация исследования проводилась в докладах автора на  «</w:t>
      </w:r>
      <w:r w:rsidRPr="00050D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III</w:t>
      </w:r>
      <w:r w:rsidRPr="00050DCA">
        <w:rPr>
          <w:rFonts w:ascii="Times New Roman" w:hAnsi="Times New Roman" w:cs="Times New Roman"/>
          <w:sz w:val="24"/>
          <w:szCs w:val="24"/>
        </w:rPr>
        <w:t xml:space="preserve"> Всероссийской научно-практической конференции «От развития человека: проектирование будущего», посвящённая 95-летию профессора Г.Д. Кириловой» (2021 год) и  межрегиональной конференции «Лучшие образовательные практики обновления технологий обучения по учебным предметам естественнонаучного цикла»  в рамках </w:t>
      </w:r>
      <w:r w:rsidRPr="00050D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XII Петербургского международного образовательного форума» (2022, )  и </w:t>
      </w:r>
      <w:r w:rsidRPr="00050DCA">
        <w:rPr>
          <w:rFonts w:ascii="Times New Roman" w:hAnsi="Times New Roman" w:cs="Times New Roman"/>
          <w:sz w:val="24"/>
          <w:szCs w:val="24"/>
        </w:rPr>
        <w:t xml:space="preserve">в статье «Исследование состояния актуального педагогического тезауруса на примере понятия «корпоративная подготовка педагогов»» автора   </w:t>
      </w:r>
      <w:r w:rsidRPr="00050DCA">
        <w:rPr>
          <w:rFonts w:ascii="Times New Roman" w:eastAsia="Times New Roman" w:hAnsi="Times New Roman" w:cs="Times New Roman"/>
          <w:sz w:val="24"/>
          <w:szCs w:val="24"/>
        </w:rPr>
        <w:t>журнале «НЕПРЕРЫВНОЕ ОБРАЗОВАНИЕ» 2021 год, выпуск 4(38).</w:t>
      </w:r>
    </w:p>
    <w:p w:rsid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050DCA" w:rsidRPr="00050DCA" w:rsidRDefault="00050DCA" w:rsidP="00050DCA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</w:rPr>
        <w:lastRenderedPageBreak/>
        <w:t>ЗАКЛЮЧЕНИЕ</w:t>
      </w:r>
    </w:p>
    <w:p w:rsidR="00050DCA" w:rsidRPr="00050DCA" w:rsidRDefault="00050DCA" w:rsidP="00050DCA">
      <w:pPr>
        <w:shd w:val="clear" w:color="auto" w:fill="FFFFFF"/>
        <w:spacing w:before="100" w:beforeAutospacing="1" w:after="165" w:line="240" w:lineRule="auto"/>
        <w:ind w:firstLine="284"/>
        <w:jc w:val="both"/>
        <w:rPr>
          <w:rFonts w:ascii="Times New Roman" w:eastAsia="Times New Roman" w:hAnsi="Times New Roman" w:cs="Times New Roman"/>
          <w:color w:val="2C2D2E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</w:rPr>
        <w:t>В ходе исследования была выполнена поставленная цель и решены вынесенные задачи. Обобщая результаты исследования можно выделить основные выводы по теме:</w:t>
      </w:r>
    </w:p>
    <w:p w:rsidR="00050DCA" w:rsidRPr="00050DCA" w:rsidRDefault="00050DCA" w:rsidP="00050DCA">
      <w:pPr>
        <w:shd w:val="clear" w:color="auto" w:fill="FFFFFF"/>
        <w:spacing w:before="100" w:beforeAutospacing="1" w:after="165" w:line="240" w:lineRule="auto"/>
        <w:ind w:firstLine="284"/>
        <w:jc w:val="both"/>
        <w:rPr>
          <w:rFonts w:ascii="Times New Roman" w:eastAsia="Times New Roman" w:hAnsi="Times New Roman" w:cs="Times New Roman"/>
          <w:color w:val="2C2D2E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</w:rPr>
        <w:t>•    Анализ исследований научно-методической литературы раскрывает подходы к проблеме и значимость формирования информационной грамотности учащихся начальной школы. Информационная грамотность отражает очень важные для современного человека умения работы с информацией.  </w:t>
      </w:r>
      <w:r w:rsidRPr="00050DCA">
        <w:rPr>
          <w:rFonts w:ascii="Times New Roman" w:eastAsia="Times New Roman" w:hAnsi="Times New Roman" w:cs="Times New Roman"/>
          <w:color w:val="2C2D2E"/>
          <w:sz w:val="24"/>
          <w:szCs w:val="24"/>
        </w:rPr>
        <w:t>Под информационной грамотностью </w:t>
      </w:r>
      <w:r w:rsidRPr="00050DCA">
        <w:rPr>
          <w:rFonts w:ascii="Times New Roman" w:eastAsia="Times New Roman" w:hAnsi="Times New Roman" w:cs="Times New Roman"/>
          <w:i/>
          <w:iCs/>
          <w:color w:val="2C2D2E"/>
          <w:sz w:val="24"/>
          <w:szCs w:val="24"/>
        </w:rPr>
        <w:t>понимается наличие</w:t>
      </w:r>
      <w:r w:rsidRPr="00050DCA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  <w:r w:rsidRPr="00050DCA">
        <w:rPr>
          <w:rFonts w:ascii="Times New Roman" w:eastAsia="Times New Roman" w:hAnsi="Times New Roman" w:cs="Times New Roman"/>
          <w:i/>
          <w:iCs/>
          <w:color w:val="2C2D2E"/>
          <w:sz w:val="24"/>
          <w:szCs w:val="24"/>
        </w:rPr>
        <w:t>знаний и умений идентификации информации для выполнения определённого задания или решения проблемы, эффективного</w:t>
      </w:r>
      <w:r w:rsidRPr="00050DCA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  <w:r w:rsidRPr="00050DCA">
        <w:rPr>
          <w:rFonts w:ascii="Times New Roman" w:eastAsia="Times New Roman" w:hAnsi="Times New Roman" w:cs="Times New Roman"/>
          <w:i/>
          <w:iCs/>
          <w:color w:val="2C2D2E"/>
          <w:sz w:val="24"/>
          <w:szCs w:val="24"/>
        </w:rPr>
        <w:t>поиска информации, её организации и реорганизации, интерпретации и анализа найденной и извлеченной информации; оценка точности и надёжности информации, включая соблюдение этических норм и правил пользования полученной информацией;</w:t>
      </w:r>
      <w:r w:rsidRPr="00050DCA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  <w:r w:rsidRPr="00050DCA">
        <w:rPr>
          <w:rFonts w:ascii="Times New Roman" w:eastAsia="Times New Roman" w:hAnsi="Times New Roman" w:cs="Times New Roman"/>
          <w:i/>
          <w:iCs/>
          <w:color w:val="2C2D2E"/>
          <w:sz w:val="24"/>
          <w:szCs w:val="24"/>
        </w:rPr>
        <w:t>при необходимости передача и представление результатов анализа и интерпретации</w:t>
      </w:r>
      <w:r w:rsidRPr="00050DCA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  <w:r w:rsidRPr="00050DCA">
        <w:rPr>
          <w:rFonts w:ascii="Times New Roman" w:eastAsia="Times New Roman" w:hAnsi="Times New Roman" w:cs="Times New Roman"/>
          <w:i/>
          <w:iCs/>
          <w:color w:val="2C2D2E"/>
          <w:sz w:val="24"/>
          <w:szCs w:val="24"/>
        </w:rPr>
        <w:t>другим лицам; последующее применение</w:t>
      </w:r>
      <w:r w:rsidRPr="00050DCA">
        <w:rPr>
          <w:rFonts w:ascii="Times New Roman" w:eastAsia="Times New Roman" w:hAnsi="Times New Roman" w:cs="Times New Roman"/>
          <w:color w:val="2C2D2E"/>
          <w:sz w:val="24"/>
          <w:szCs w:val="24"/>
        </w:rPr>
        <w:t> </w:t>
      </w:r>
      <w:r w:rsidRPr="00050DCA">
        <w:rPr>
          <w:rFonts w:ascii="Times New Roman" w:eastAsia="Times New Roman" w:hAnsi="Times New Roman" w:cs="Times New Roman"/>
          <w:i/>
          <w:iCs/>
          <w:color w:val="2C2D2E"/>
          <w:sz w:val="24"/>
          <w:szCs w:val="24"/>
        </w:rPr>
        <w:t>информации для осуществления определённых действий и получения определённых результатов</w:t>
      </w:r>
    </w:p>
    <w:p w:rsidR="00050DCA" w:rsidRPr="00050DCA" w:rsidRDefault="00050DCA" w:rsidP="00050DCA">
      <w:pPr>
        <w:shd w:val="clear" w:color="auto" w:fill="FFFFFF"/>
        <w:spacing w:before="100" w:beforeAutospacing="1" w:after="165" w:line="240" w:lineRule="auto"/>
        <w:ind w:firstLine="284"/>
        <w:jc w:val="both"/>
        <w:rPr>
          <w:rFonts w:ascii="Times New Roman" w:eastAsia="Times New Roman" w:hAnsi="Times New Roman" w:cs="Times New Roman"/>
          <w:color w:val="2C2D2E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</w:rPr>
        <w:t>Корпоративное обучение позволяет ориентироваться на потребности конкретного педагога и его частые трудности, подбирая наиболее эффективные подходы для его обучения.</w:t>
      </w:r>
    </w:p>
    <w:p w:rsidR="00050DCA" w:rsidRPr="00050DCA" w:rsidRDefault="00050DCA" w:rsidP="00050DCA">
      <w:pPr>
        <w:shd w:val="clear" w:color="auto" w:fill="FFFFFF"/>
        <w:spacing w:before="100" w:beforeAutospacing="1" w:after="165" w:line="240" w:lineRule="auto"/>
        <w:ind w:firstLine="284"/>
        <w:jc w:val="both"/>
        <w:rPr>
          <w:rFonts w:ascii="Times New Roman" w:eastAsia="Times New Roman" w:hAnsi="Times New Roman" w:cs="Times New Roman"/>
          <w:color w:val="2C2D2E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</w:rPr>
        <w:t>•    Констатирующий эксперимент позволил изучить и проанализировать готовность педагогов к формированию информационной грамотности учащихся начальной школы. Анализ педагогических запросов и потребностей показал основные направления проблем: недостаточный опыт разработки данных заданий; недостаточный банк заданий, направленных на формирование информационной грамотности учащихся начальной школы.</w:t>
      </w:r>
    </w:p>
    <w:p w:rsidR="00050DCA" w:rsidRPr="00050DCA" w:rsidRDefault="00050DCA" w:rsidP="00050DCA">
      <w:pPr>
        <w:shd w:val="clear" w:color="auto" w:fill="FFFFFF"/>
        <w:spacing w:before="100" w:beforeAutospacing="1" w:after="165" w:line="240" w:lineRule="auto"/>
        <w:ind w:firstLine="284"/>
        <w:jc w:val="both"/>
        <w:rPr>
          <w:rFonts w:ascii="Times New Roman" w:eastAsia="Times New Roman" w:hAnsi="Times New Roman" w:cs="Times New Roman"/>
          <w:color w:val="2C2D2E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</w:rPr>
        <w:t>•    Программа корпоративного обучения учителей начальной школы с использованием кейсов, мастер-классов и других активных форм обучения позволяет создавать условия для профессионального и личностного роста педагога в направлении исследования. Представленное содержание корпоративного обучения основано на анализе педагогических потребностей трудностей в формировании информационной грамотности учащихся начальной школы.</w:t>
      </w:r>
    </w:p>
    <w:p w:rsidR="00050DCA" w:rsidRPr="00050DCA" w:rsidRDefault="00050DCA" w:rsidP="00050DCA">
      <w:pPr>
        <w:shd w:val="clear" w:color="auto" w:fill="FFFFFF"/>
        <w:spacing w:before="100" w:beforeAutospacing="1" w:after="165" w:line="240" w:lineRule="auto"/>
        <w:ind w:firstLine="284"/>
        <w:jc w:val="both"/>
        <w:rPr>
          <w:rFonts w:ascii="Times New Roman" w:eastAsia="Times New Roman" w:hAnsi="Times New Roman" w:cs="Times New Roman"/>
          <w:color w:val="2C2D2E"/>
          <w:sz w:val="24"/>
          <w:szCs w:val="24"/>
        </w:rPr>
      </w:pPr>
      <w:r w:rsidRPr="00050DCA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</w:rPr>
        <w:t>Таким образом, в исследовании были решены все поставленные задачи, что позволяет подтвердить гипотезу исследования. Данное исследование позволяет обозначить траектории для дальнейших исследований корпоративного обучения педагогов по формированию информационной грамотности у учащихся нач</w:t>
      </w:r>
      <w:bookmarkStart w:id="0" w:name="_GoBack"/>
      <w:bookmarkEnd w:id="0"/>
      <w:r w:rsidRPr="00050DCA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</w:rPr>
        <w:t>альной школы.</w:t>
      </w:r>
    </w:p>
    <w:sectPr w:rsidR="00050DCA" w:rsidRPr="00050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6FF5"/>
    <w:multiLevelType w:val="hybridMultilevel"/>
    <w:tmpl w:val="F43AE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3932"/>
    <w:multiLevelType w:val="hybridMultilevel"/>
    <w:tmpl w:val="F7645B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F870841"/>
    <w:multiLevelType w:val="hybridMultilevel"/>
    <w:tmpl w:val="EF02A1EA"/>
    <w:lvl w:ilvl="0" w:tplc="0B620BC0">
      <w:start w:val="1"/>
      <w:numFmt w:val="bullet"/>
      <w:lvlText w:val="­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7C34F04"/>
    <w:multiLevelType w:val="hybridMultilevel"/>
    <w:tmpl w:val="B7409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3D"/>
    <w:rsid w:val="00050DCA"/>
    <w:rsid w:val="000F11CF"/>
    <w:rsid w:val="00194401"/>
    <w:rsid w:val="00340B1D"/>
    <w:rsid w:val="003C7AC6"/>
    <w:rsid w:val="00677F3D"/>
    <w:rsid w:val="008F6BD5"/>
    <w:rsid w:val="00E84624"/>
    <w:rsid w:val="00F3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FB064-52DD-4F59-B48C-0569A918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AC6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340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0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4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94401"/>
    <w:rPr>
      <w:b/>
      <w:bCs/>
    </w:rPr>
  </w:style>
  <w:style w:type="paragraph" w:customStyle="1" w:styleId="Default">
    <w:name w:val="Default"/>
    <w:rsid w:val="001944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50DCA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50D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50DC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50DCA"/>
    <w:rPr>
      <w:rFonts w:eastAsiaTheme="minorEastAsia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050DC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50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50DCA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2022-05-14T18:11:00Z</dcterms:created>
  <dcterms:modified xsi:type="dcterms:W3CDTF">2022-05-24T14:50:00Z</dcterms:modified>
</cp:coreProperties>
</file>