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1E" w:rsidRPr="0060456B" w:rsidRDefault="0048651E" w:rsidP="0060456B">
      <w:pPr>
        <w:spacing w:line="36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0456B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48651E" w:rsidRPr="0060456B" w:rsidRDefault="0048651E" w:rsidP="0060456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B67D3" w:rsidRPr="007D4BC3" w:rsidRDefault="0048651E" w:rsidP="007D4BC3">
      <w:pPr>
        <w:shd w:val="clear" w:color="auto" w:fill="FFFFFF"/>
        <w:spacing w:before="150" w:after="225" w:line="36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456B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1.2. ИСР    Наименование частей работы</w:t>
      </w:r>
      <w:r w:rsidRPr="0060456B">
        <w:rPr>
          <w:rFonts w:ascii="Times New Roman" w:eastAsia="Times New Roman" w:hAnsi="Times New Roman" w:cs="Times New Roman"/>
          <w:vanish/>
          <w:sz w:val="28"/>
          <w:szCs w:val="28"/>
        </w:rPr>
        <w:t>Конец формы</w:t>
      </w:r>
    </w:p>
    <w:p w:rsidR="0060456B" w:rsidRPr="0060456B" w:rsidRDefault="0060456B" w:rsidP="0060456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60456B">
        <w:rPr>
          <w:rFonts w:ascii="Times New Roman" w:eastAsia="Times New Roman" w:hAnsi="Times New Roman" w:cs="Times New Roman"/>
          <w:sz w:val="28"/>
          <w:szCs w:val="28"/>
        </w:rPr>
        <w:t>1.2. Провести опытно-экспериментальную работу (сбор данных).</w:t>
      </w:r>
    </w:p>
    <w:p w:rsidR="0060456B" w:rsidRPr="0060456B" w:rsidRDefault="0060456B" w:rsidP="0060456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60456B" w:rsidRPr="0060456B" w:rsidRDefault="0060456B" w:rsidP="0060456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60456B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60456B" w:rsidRDefault="0060456B" w:rsidP="0060456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60456B">
        <w:rPr>
          <w:rFonts w:ascii="Times New Roman" w:eastAsia="Times New Roman" w:hAnsi="Times New Roman" w:cs="Times New Roman"/>
          <w:sz w:val="28"/>
          <w:szCs w:val="28"/>
        </w:rPr>
        <w:t>Конспект (опубликовать в электронном портфолио, ссылка в отчете)</w:t>
      </w:r>
    </w:p>
    <w:p w:rsidR="00AE0845" w:rsidRDefault="00AE0845" w:rsidP="0060456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AE0845" w:rsidRDefault="00AE0845" w:rsidP="0060456B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AE0845" w:rsidRPr="00AE0845" w:rsidRDefault="00AE0845" w:rsidP="00AE0845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845">
        <w:rPr>
          <w:rFonts w:ascii="Times New Roman" w:eastAsia="Times New Roman" w:hAnsi="Times New Roman" w:cs="Times New Roman"/>
          <w:b/>
          <w:sz w:val="28"/>
          <w:szCs w:val="28"/>
        </w:rPr>
        <w:t>1.2. Провести опытно-экспериментальную работу (сбор данных).</w:t>
      </w:r>
    </w:p>
    <w:p w:rsidR="00AE0845" w:rsidRDefault="00AE0845" w:rsidP="00AE0845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0845" w:rsidRPr="0060456B" w:rsidRDefault="00AE0845" w:rsidP="00AE0845">
      <w:pPr>
        <w:shd w:val="clear" w:color="auto" w:fill="FFFFFF"/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0845" w:rsidRPr="000E7330" w:rsidRDefault="00AE0845" w:rsidP="00AE0845">
      <w:pPr>
        <w:autoSpaceDE w:val="0"/>
        <w:autoSpaceDN w:val="0"/>
        <w:adjustRightInd w:val="0"/>
        <w:spacing w:after="0" w:line="360" w:lineRule="auto"/>
        <w:rPr>
          <w:rStyle w:val="a4"/>
          <w:sz w:val="28"/>
        </w:rPr>
      </w:pPr>
      <w:r w:rsidRPr="000E7330">
        <w:rPr>
          <w:rStyle w:val="a4"/>
          <w:sz w:val="28"/>
        </w:rPr>
        <w:t>Глава 2. Проектирование корпоративного обучения педагогов по формированию информационной грамотности у учащихся начальной школы</w:t>
      </w:r>
    </w:p>
    <w:p w:rsidR="00AE0845" w:rsidRPr="00B1791F" w:rsidRDefault="00AE0845" w:rsidP="00AE0845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91F">
        <w:rPr>
          <w:rFonts w:ascii="Times New Roman" w:hAnsi="Times New Roman" w:cs="Times New Roman"/>
          <w:b/>
          <w:bCs/>
          <w:sz w:val="28"/>
          <w:szCs w:val="28"/>
        </w:rPr>
        <w:t>2.1. Цель, задачи и методика констатирующего эксперимента.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B757ED">
        <w:rPr>
          <w:rFonts w:ascii="Times New Roman" w:hAnsi="Times New Roman" w:cs="Times New Roman"/>
          <w:bCs/>
          <w:color w:val="FF0000"/>
          <w:sz w:val="28"/>
          <w:szCs w:val="28"/>
        </w:rPr>
        <w:t>исследование готовности педагогов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участию в корпоративном обучении </w:t>
      </w:r>
      <w:proofErr w:type="gramStart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по </w:t>
      </w:r>
      <w:r w:rsidRPr="00B757E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к</w:t>
      </w:r>
      <w:proofErr w:type="gramEnd"/>
      <w:r w:rsidRPr="00B757ED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Pr="00B757ED">
        <w:rPr>
          <w:rStyle w:val="a4"/>
          <w:b w:val="0"/>
          <w:color w:val="FF0000"/>
          <w:sz w:val="28"/>
          <w:szCs w:val="28"/>
        </w:rPr>
        <w:t>формированию информационной грамотности учащихся начальной школы.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873003">
        <w:rPr>
          <w:rFonts w:ascii="Times New Roman" w:hAnsi="Times New Roman" w:cs="Times New Roman"/>
          <w:b/>
          <w:bCs/>
          <w:sz w:val="28"/>
          <w:szCs w:val="28"/>
        </w:rPr>
        <w:t xml:space="preserve">Цель констатирующего эксперимента </w:t>
      </w:r>
      <w:r w:rsidRPr="00873003">
        <w:rPr>
          <w:rFonts w:ascii="Times New Roman" w:hAnsi="Times New Roman" w:cs="Times New Roman"/>
          <w:sz w:val="28"/>
          <w:szCs w:val="28"/>
        </w:rPr>
        <w:t xml:space="preserve">– изучить готовность педагогов к </w:t>
      </w:r>
      <w:r>
        <w:rPr>
          <w:rFonts w:ascii="Times New Roman" w:hAnsi="Times New Roman" w:cs="Times New Roman"/>
          <w:sz w:val="28"/>
          <w:szCs w:val="28"/>
        </w:rPr>
        <w:t xml:space="preserve">участию в корпоративном обучении по </w:t>
      </w:r>
      <w:r w:rsidRPr="00873003">
        <w:rPr>
          <w:rStyle w:val="a4"/>
          <w:b w:val="0"/>
          <w:sz w:val="28"/>
          <w:szCs w:val="28"/>
        </w:rPr>
        <w:t>формированию информационной грамотности учащихся начальной школы.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873003">
        <w:rPr>
          <w:rFonts w:ascii="Times New Roman" w:hAnsi="Times New Roman" w:cs="Times New Roman"/>
          <w:b/>
          <w:bCs/>
          <w:sz w:val="28"/>
          <w:szCs w:val="28"/>
        </w:rPr>
        <w:t>Задачи констатирующего эксперимента: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 xml:space="preserve">1. Выявить теоретические знания педагогов о </w:t>
      </w:r>
      <w:r w:rsidRPr="00873003">
        <w:rPr>
          <w:rStyle w:val="a4"/>
          <w:b w:val="0"/>
          <w:sz w:val="28"/>
          <w:szCs w:val="28"/>
        </w:rPr>
        <w:t xml:space="preserve">формированию информационной грамотности учащихся начальной школы, </w:t>
      </w:r>
      <w:r w:rsidRPr="00873003">
        <w:rPr>
          <w:rFonts w:ascii="Times New Roman" w:hAnsi="Times New Roman" w:cs="Times New Roman"/>
          <w:sz w:val="28"/>
          <w:szCs w:val="28"/>
        </w:rPr>
        <w:t>типичные трудности и потребности</w:t>
      </w:r>
      <w:r>
        <w:rPr>
          <w:rFonts w:ascii="Times New Roman" w:hAnsi="Times New Roman" w:cs="Times New Roman"/>
          <w:sz w:val="28"/>
          <w:szCs w:val="28"/>
        </w:rPr>
        <w:t xml:space="preserve"> педагогов в этой области</w:t>
      </w:r>
      <w:r w:rsidRPr="00873003">
        <w:rPr>
          <w:rFonts w:ascii="Times New Roman" w:hAnsi="Times New Roman" w:cs="Times New Roman"/>
          <w:sz w:val="28"/>
          <w:szCs w:val="28"/>
        </w:rPr>
        <w:t>;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Cs/>
          <w:strike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>2. Определить умени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73003">
        <w:rPr>
          <w:rFonts w:ascii="Times New Roman" w:hAnsi="Times New Roman" w:cs="Times New Roman"/>
          <w:sz w:val="28"/>
          <w:szCs w:val="28"/>
        </w:rPr>
        <w:t xml:space="preserve"> педагог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73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области </w:t>
      </w:r>
      <w:r w:rsidRPr="00873003">
        <w:rPr>
          <w:rStyle w:val="a4"/>
          <w:b w:val="0"/>
          <w:sz w:val="28"/>
          <w:szCs w:val="28"/>
        </w:rPr>
        <w:t>формировани</w:t>
      </w:r>
      <w:r>
        <w:rPr>
          <w:rStyle w:val="a4"/>
          <w:b w:val="0"/>
          <w:sz w:val="28"/>
          <w:szCs w:val="28"/>
        </w:rPr>
        <w:t>я</w:t>
      </w:r>
      <w:r w:rsidRPr="00873003">
        <w:rPr>
          <w:rStyle w:val="a4"/>
          <w:b w:val="0"/>
          <w:sz w:val="28"/>
          <w:szCs w:val="28"/>
        </w:rPr>
        <w:t xml:space="preserve"> информационной грамотности;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 xml:space="preserve">3. Изучить потребности педагогов в </w:t>
      </w:r>
      <w:r>
        <w:rPr>
          <w:rFonts w:ascii="Times New Roman" w:hAnsi="Times New Roman" w:cs="Times New Roman"/>
          <w:sz w:val="28"/>
          <w:szCs w:val="28"/>
        </w:rPr>
        <w:t>корпоративном обучении</w:t>
      </w:r>
      <w:r w:rsidRPr="00873003">
        <w:rPr>
          <w:rFonts w:ascii="Times New Roman" w:hAnsi="Times New Roman" w:cs="Times New Roman"/>
          <w:sz w:val="28"/>
          <w:szCs w:val="28"/>
        </w:rPr>
        <w:t xml:space="preserve"> по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trike/>
          <w:sz w:val="28"/>
          <w:szCs w:val="28"/>
        </w:rPr>
      </w:pPr>
      <w:r w:rsidRPr="00873003">
        <w:rPr>
          <w:rStyle w:val="a4"/>
          <w:b w:val="0"/>
          <w:sz w:val="28"/>
          <w:szCs w:val="28"/>
        </w:rPr>
        <w:t>формированию информационной грамотности учащихся начальной школы.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Методы исследования</w:t>
      </w:r>
      <w:r w:rsidRPr="00873003">
        <w:rPr>
          <w:rFonts w:ascii="Times New Roman" w:hAnsi="Times New Roman" w:cs="Times New Roman"/>
          <w:sz w:val="28"/>
          <w:szCs w:val="28"/>
        </w:rPr>
        <w:t>.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>Для решения первой и третьей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73003">
        <w:rPr>
          <w:rFonts w:ascii="Times New Roman" w:hAnsi="Times New Roman" w:cs="Times New Roman"/>
          <w:sz w:val="28"/>
          <w:szCs w:val="28"/>
        </w:rPr>
        <w:t xml:space="preserve"> был использован метод анкетирования.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>В анкете использованы два блока вопросов: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 xml:space="preserve"> первый блок </w:t>
      </w:r>
      <w:r w:rsidRPr="00873003">
        <w:rPr>
          <w:rFonts w:ascii="Times New Roman" w:hAnsi="Times New Roman" w:cs="Times New Roman"/>
          <w:sz w:val="28"/>
          <w:szCs w:val="28"/>
          <w:highlight w:val="yellow"/>
        </w:rPr>
        <w:t>(с первого по восьмой вопрос)</w:t>
      </w:r>
      <w:r w:rsidRPr="00873003">
        <w:rPr>
          <w:rFonts w:ascii="Times New Roman" w:hAnsi="Times New Roman" w:cs="Times New Roman"/>
          <w:sz w:val="28"/>
          <w:szCs w:val="28"/>
        </w:rPr>
        <w:t xml:space="preserve"> направлен на выявление представлений </w:t>
      </w:r>
      <w:r w:rsidRPr="00873003">
        <w:rPr>
          <w:rFonts w:ascii="Times New Roman" w:hAnsi="Times New Roman" w:cs="Times New Roman"/>
          <w:bCs/>
          <w:sz w:val="28"/>
          <w:szCs w:val="28"/>
        </w:rPr>
        <w:t xml:space="preserve">педагогов </w:t>
      </w:r>
      <w:r>
        <w:rPr>
          <w:rFonts w:ascii="Times New Roman" w:hAnsi="Times New Roman" w:cs="Times New Roman"/>
          <w:bCs/>
          <w:sz w:val="28"/>
          <w:szCs w:val="28"/>
        </w:rPr>
        <w:t>об</w:t>
      </w:r>
      <w:r w:rsidRPr="00873003">
        <w:rPr>
          <w:rStyle w:val="a4"/>
          <w:b w:val="0"/>
          <w:sz w:val="28"/>
          <w:szCs w:val="28"/>
        </w:rPr>
        <w:t xml:space="preserve"> информационной грамотности учащихся начальной школы,</w:t>
      </w:r>
      <w:r w:rsidRPr="008730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представлениях об умениях. составляющих информационную грамотность, </w:t>
      </w:r>
      <w:r>
        <w:rPr>
          <w:rFonts w:ascii="Times New Roman" w:hAnsi="Times New Roman" w:cs="Times New Roman"/>
          <w:sz w:val="28"/>
          <w:szCs w:val="28"/>
        </w:rPr>
        <w:t xml:space="preserve">системы заданий, направленных на </w:t>
      </w:r>
      <w:r w:rsidRPr="00873003">
        <w:rPr>
          <w:rStyle w:val="a4"/>
          <w:b w:val="0"/>
          <w:sz w:val="28"/>
          <w:szCs w:val="28"/>
        </w:rPr>
        <w:t>формировани</w:t>
      </w:r>
      <w:r>
        <w:rPr>
          <w:rStyle w:val="a4"/>
          <w:b w:val="0"/>
          <w:sz w:val="28"/>
          <w:szCs w:val="28"/>
        </w:rPr>
        <w:t>е</w:t>
      </w:r>
      <w:r w:rsidRPr="00873003">
        <w:rPr>
          <w:rStyle w:val="a4"/>
          <w:b w:val="0"/>
          <w:sz w:val="28"/>
          <w:szCs w:val="28"/>
        </w:rPr>
        <w:t xml:space="preserve"> информационной грамотности у учащихся начальной школы,</w:t>
      </w:r>
      <w:r w:rsidRPr="008730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3003">
        <w:rPr>
          <w:rFonts w:ascii="Times New Roman" w:hAnsi="Times New Roman" w:cs="Times New Roman"/>
          <w:sz w:val="28"/>
          <w:szCs w:val="28"/>
        </w:rPr>
        <w:t xml:space="preserve">определение частоты организации </w:t>
      </w:r>
      <w:r w:rsidRPr="00873003">
        <w:rPr>
          <w:rStyle w:val="a4"/>
          <w:b w:val="0"/>
          <w:sz w:val="28"/>
          <w:szCs w:val="28"/>
        </w:rPr>
        <w:t xml:space="preserve">информационной грамотности у учащихся начальной школы, </w:t>
      </w:r>
      <w:r w:rsidRPr="00873003">
        <w:rPr>
          <w:rFonts w:ascii="Times New Roman" w:hAnsi="Times New Roman" w:cs="Times New Roman"/>
          <w:sz w:val="28"/>
          <w:szCs w:val="28"/>
        </w:rPr>
        <w:t>комфортную для организации совместного сотрудничества с использованием проектного метода;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 xml:space="preserve"> второй блок </w:t>
      </w:r>
      <w:r w:rsidRPr="00873003">
        <w:rPr>
          <w:rFonts w:ascii="Times New Roman" w:hAnsi="Times New Roman" w:cs="Times New Roman"/>
          <w:sz w:val="28"/>
          <w:szCs w:val="28"/>
          <w:highlight w:val="yellow"/>
        </w:rPr>
        <w:t>(с девятого по двенадцатый вопрос)</w:t>
      </w:r>
      <w:r w:rsidRPr="00873003">
        <w:rPr>
          <w:rFonts w:ascii="Times New Roman" w:hAnsi="Times New Roman" w:cs="Times New Roman"/>
          <w:sz w:val="28"/>
          <w:szCs w:val="28"/>
        </w:rPr>
        <w:t xml:space="preserve"> на определение актуальной потребности </w:t>
      </w:r>
      <w:r w:rsidRPr="00873003">
        <w:rPr>
          <w:rFonts w:ascii="Times New Roman" w:hAnsi="Times New Roman" w:cs="Times New Roman"/>
          <w:bCs/>
          <w:sz w:val="28"/>
          <w:szCs w:val="28"/>
        </w:rPr>
        <w:t>педагогов</w:t>
      </w:r>
      <w:r w:rsidRPr="00873003">
        <w:rPr>
          <w:rFonts w:ascii="Times New Roman" w:hAnsi="Times New Roman" w:cs="Times New Roman"/>
          <w:sz w:val="28"/>
          <w:szCs w:val="28"/>
        </w:rPr>
        <w:t xml:space="preserve"> в необходимости </w:t>
      </w:r>
      <w:r>
        <w:rPr>
          <w:rFonts w:ascii="Times New Roman" w:hAnsi="Times New Roman" w:cs="Times New Roman"/>
          <w:sz w:val="28"/>
          <w:szCs w:val="28"/>
        </w:rPr>
        <w:t>корпоративного обучения</w:t>
      </w:r>
      <w:r w:rsidRPr="00873003">
        <w:rPr>
          <w:rFonts w:ascii="Times New Roman" w:hAnsi="Times New Roman" w:cs="Times New Roman"/>
          <w:sz w:val="28"/>
          <w:szCs w:val="28"/>
        </w:rPr>
        <w:t xml:space="preserve"> по данной проблеме (содержание анкеты представлено в приложении 1).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 xml:space="preserve">Анкетирование позволит собрать статистику о типичных трудностях, а также об индивидуальных затруднениях педагогов, возникающих при </w:t>
      </w:r>
      <w:r>
        <w:rPr>
          <w:rFonts w:ascii="Times New Roman" w:hAnsi="Times New Roman" w:cs="Times New Roman"/>
          <w:sz w:val="28"/>
          <w:szCs w:val="28"/>
        </w:rPr>
        <w:t>формировании информационной грамотности учащихся</w:t>
      </w:r>
      <w:r w:rsidRPr="008730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подходов к организации корпоративного обучения по данной проблеме. </w:t>
      </w:r>
      <w:r w:rsidRPr="008730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>Анкета представлена в приложении 1, доступна для просмотра по ссылке</w:t>
      </w:r>
    </w:p>
    <w:p w:rsidR="00AE0845" w:rsidRPr="00EE2F99" w:rsidRDefault="005865DC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hyperlink r:id="rId4" w:tgtFrame="_blank" w:history="1">
        <w:r w:rsidR="00AE0845" w:rsidRPr="00EE2F99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https://docs.google.com/forms/d/1AlTcR3j062wwW-_0mf-7bkNNVEJ0LljAbwWaLsqc1LM/edit?usp=sharing</w:t>
        </w:r>
      </w:hyperlink>
    </w:p>
    <w:p w:rsidR="00AE0845" w:rsidRPr="00EE2F99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873003">
        <w:rPr>
          <w:rFonts w:ascii="Times New Roman" w:hAnsi="Times New Roman" w:cs="Times New Roman"/>
          <w:sz w:val="28"/>
          <w:szCs w:val="28"/>
        </w:rPr>
        <w:t>Для решения первой и второй задачи был использован метод кейсов.</w:t>
      </w:r>
    </w:p>
    <w:p w:rsidR="00AE0845" w:rsidRPr="0087300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 кейс направленный</w:t>
      </w:r>
      <w:r w:rsidRPr="00873003">
        <w:rPr>
          <w:rFonts w:ascii="Times New Roman" w:hAnsi="Times New Roman" w:cs="Times New Roman"/>
          <w:sz w:val="28"/>
          <w:szCs w:val="28"/>
        </w:rPr>
        <w:t xml:space="preserve"> на определение готовности педагога к</w:t>
      </w:r>
      <w:r>
        <w:rPr>
          <w:rFonts w:ascii="Times New Roman" w:hAnsi="Times New Roman" w:cs="Times New Roman"/>
          <w:sz w:val="28"/>
          <w:szCs w:val="28"/>
        </w:rPr>
        <w:t xml:space="preserve"> формированию </w:t>
      </w:r>
      <w:r w:rsidRPr="00873003">
        <w:rPr>
          <w:rStyle w:val="a4"/>
          <w:b w:val="0"/>
          <w:sz w:val="28"/>
          <w:szCs w:val="28"/>
        </w:rPr>
        <w:t>информационной грамотности</w:t>
      </w:r>
      <w:r>
        <w:rPr>
          <w:rStyle w:val="a4"/>
          <w:b w:val="0"/>
          <w:sz w:val="28"/>
          <w:szCs w:val="28"/>
        </w:rPr>
        <w:t xml:space="preserve"> </w:t>
      </w:r>
      <w:proofErr w:type="spellStart"/>
      <w:r>
        <w:rPr>
          <w:rStyle w:val="a4"/>
          <w:b w:val="0"/>
          <w:sz w:val="28"/>
          <w:szCs w:val="28"/>
        </w:rPr>
        <w:t>грамотности</w:t>
      </w:r>
      <w:proofErr w:type="spellEnd"/>
      <w:r>
        <w:rPr>
          <w:rStyle w:val="a4"/>
          <w:b w:val="0"/>
          <w:sz w:val="28"/>
          <w:szCs w:val="28"/>
        </w:rPr>
        <w:t xml:space="preserve"> учащихся начальной школы</w:t>
      </w:r>
      <w:r w:rsidRPr="00873003">
        <w:rPr>
          <w:rStyle w:val="a4"/>
          <w:b w:val="0"/>
          <w:sz w:val="28"/>
          <w:szCs w:val="28"/>
        </w:rPr>
        <w:t xml:space="preserve">, </w:t>
      </w:r>
      <w:r w:rsidRPr="00873003">
        <w:rPr>
          <w:rFonts w:ascii="Times New Roman" w:hAnsi="Times New Roman" w:cs="Times New Roman"/>
          <w:sz w:val="28"/>
          <w:szCs w:val="28"/>
          <w:highlight w:val="red"/>
        </w:rPr>
        <w:t>(содержание кейса и критерии оценки их</w:t>
      </w:r>
      <w:r w:rsidRPr="00873003">
        <w:rPr>
          <w:rFonts w:ascii="Times New Roman" w:hAnsi="Times New Roman" w:cs="Times New Roman"/>
          <w:bCs/>
          <w:sz w:val="28"/>
          <w:szCs w:val="28"/>
          <w:highlight w:val="red"/>
        </w:rPr>
        <w:t xml:space="preserve"> </w:t>
      </w:r>
      <w:r w:rsidRPr="00873003">
        <w:rPr>
          <w:rFonts w:ascii="Times New Roman" w:hAnsi="Times New Roman" w:cs="Times New Roman"/>
          <w:sz w:val="28"/>
          <w:szCs w:val="28"/>
          <w:highlight w:val="red"/>
        </w:rPr>
        <w:t xml:space="preserve">решения педагогами представлены </w:t>
      </w:r>
      <w:r w:rsidRPr="00873003">
        <w:rPr>
          <w:rFonts w:ascii="Times New Roman" w:hAnsi="Times New Roman" w:cs="Times New Roman"/>
          <w:color w:val="000000"/>
          <w:sz w:val="28"/>
          <w:szCs w:val="28"/>
          <w:highlight w:val="red"/>
        </w:rPr>
        <w:t>в приложении 2).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Критерии оценки кейса 1</w:t>
      </w:r>
      <w:r w:rsidRPr="00607C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E0845" w:rsidRPr="00607C73" w:rsidRDefault="00AE0845" w:rsidP="00C715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 xml:space="preserve">От 0 до 8 – Критически низкий. </w:t>
      </w:r>
    </w:p>
    <w:p w:rsidR="00AE0845" w:rsidRPr="00607C7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>Педагогом не решены основные задачи 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1791F">
        <w:rPr>
          <w:rStyle w:val="a4"/>
          <w:b w:val="0"/>
          <w:sz w:val="28"/>
          <w:szCs w:val="28"/>
        </w:rPr>
        <w:t>формированию информационной грамотности учащихся начальной школы.</w:t>
      </w:r>
      <w:r w:rsidRPr="00B1791F">
        <w:rPr>
          <w:rFonts w:ascii="Times New Roman" w:hAnsi="Times New Roman" w:cs="Times New Roman"/>
          <w:sz w:val="28"/>
          <w:szCs w:val="28"/>
        </w:rPr>
        <w:t xml:space="preserve"> Не учитывается </w:t>
      </w:r>
      <w:proofErr w:type="spellStart"/>
      <w:r w:rsidRPr="00B1791F">
        <w:rPr>
          <w:rFonts w:ascii="Times New Roman" w:hAnsi="Times New Roman" w:cs="Times New Roman"/>
          <w:sz w:val="28"/>
          <w:szCs w:val="28"/>
        </w:rPr>
        <w:t>возрастосообразноть</w:t>
      </w:r>
      <w:proofErr w:type="spellEnd"/>
      <w:r w:rsidRPr="00B1791F">
        <w:rPr>
          <w:rFonts w:ascii="Times New Roman" w:hAnsi="Times New Roman" w:cs="Times New Roman"/>
          <w:sz w:val="28"/>
          <w:szCs w:val="28"/>
        </w:rPr>
        <w:t xml:space="preserve">, соответствие основным умениям, составляющим информационную грамотность и содержанию учебных предметов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программы начальной школы. </w:t>
      </w:r>
      <w:r w:rsidRPr="00607C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 xml:space="preserve">От 9 до 17 – Средний. </w:t>
      </w:r>
    </w:p>
    <w:p w:rsidR="00AE0845" w:rsidRPr="00B1791F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791F">
        <w:rPr>
          <w:rFonts w:ascii="Times New Roman" w:hAnsi="Times New Roman" w:cs="Times New Roman"/>
          <w:sz w:val="28"/>
          <w:szCs w:val="28"/>
        </w:rPr>
        <w:t xml:space="preserve">Педагогом частично решены основные задачи по </w:t>
      </w:r>
      <w:r w:rsidRPr="00B1791F">
        <w:rPr>
          <w:rStyle w:val="a4"/>
          <w:b w:val="0"/>
          <w:sz w:val="28"/>
          <w:szCs w:val="28"/>
        </w:rPr>
        <w:t>формированию информационной грамотности учащихся начальной школы.</w:t>
      </w:r>
      <w:r w:rsidRPr="00B1791F">
        <w:rPr>
          <w:rFonts w:ascii="Times New Roman" w:hAnsi="Times New Roman" w:cs="Times New Roman"/>
          <w:sz w:val="28"/>
          <w:szCs w:val="28"/>
        </w:rPr>
        <w:t xml:space="preserve"> Слабо учитывается </w:t>
      </w:r>
      <w:proofErr w:type="spellStart"/>
      <w:r w:rsidRPr="00B1791F">
        <w:rPr>
          <w:rFonts w:ascii="Times New Roman" w:hAnsi="Times New Roman" w:cs="Times New Roman"/>
          <w:sz w:val="28"/>
          <w:szCs w:val="28"/>
        </w:rPr>
        <w:t>возрастосообразноть</w:t>
      </w:r>
      <w:proofErr w:type="spellEnd"/>
      <w:r w:rsidRPr="00B1791F">
        <w:rPr>
          <w:rFonts w:ascii="Times New Roman" w:hAnsi="Times New Roman" w:cs="Times New Roman"/>
          <w:sz w:val="28"/>
          <w:szCs w:val="28"/>
        </w:rPr>
        <w:t xml:space="preserve">, соответствие основным умениям, </w:t>
      </w:r>
      <w:r w:rsidRPr="00B1791F">
        <w:rPr>
          <w:rFonts w:ascii="Times New Roman" w:hAnsi="Times New Roman" w:cs="Times New Roman"/>
          <w:sz w:val="28"/>
          <w:szCs w:val="28"/>
        </w:rPr>
        <w:lastRenderedPageBreak/>
        <w:t xml:space="preserve">составляющим информационную грамотность и содержанию учебных предметов программы начальной школы.  </w:t>
      </w:r>
    </w:p>
    <w:p w:rsidR="00AE0845" w:rsidRPr="00B1791F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1791F">
        <w:rPr>
          <w:rFonts w:ascii="Times New Roman" w:hAnsi="Times New Roman" w:cs="Times New Roman"/>
          <w:sz w:val="28"/>
          <w:szCs w:val="28"/>
        </w:rPr>
        <w:t xml:space="preserve">От 18 до 26 – Уверенный. 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791F">
        <w:rPr>
          <w:rFonts w:ascii="Times New Roman" w:hAnsi="Times New Roman" w:cs="Times New Roman"/>
          <w:sz w:val="28"/>
          <w:szCs w:val="28"/>
        </w:rPr>
        <w:t xml:space="preserve">Педагогом решены основные задачи по </w:t>
      </w:r>
      <w:r w:rsidRPr="00B1791F">
        <w:rPr>
          <w:rStyle w:val="a4"/>
          <w:b w:val="0"/>
          <w:sz w:val="28"/>
          <w:szCs w:val="28"/>
        </w:rPr>
        <w:t>формированию информационной грамотности учащихся начальной школы.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91F">
        <w:rPr>
          <w:rFonts w:ascii="Times New Roman" w:hAnsi="Times New Roman" w:cs="Times New Roman"/>
          <w:sz w:val="28"/>
          <w:szCs w:val="28"/>
        </w:rPr>
        <w:t xml:space="preserve">Учитывается </w:t>
      </w:r>
      <w:proofErr w:type="spellStart"/>
      <w:r w:rsidRPr="00B1791F">
        <w:rPr>
          <w:rFonts w:ascii="Times New Roman" w:hAnsi="Times New Roman" w:cs="Times New Roman"/>
          <w:sz w:val="28"/>
          <w:szCs w:val="28"/>
        </w:rPr>
        <w:t>возрастосообразность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соответствие основным умениям, </w:t>
      </w:r>
      <w:r w:rsidRPr="00B1791F">
        <w:rPr>
          <w:rFonts w:ascii="Times New Roman" w:hAnsi="Times New Roman" w:cs="Times New Roman"/>
          <w:sz w:val="28"/>
          <w:szCs w:val="28"/>
        </w:rPr>
        <w:t xml:space="preserve">составляющим информационную грамотность и содержанию учебных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предметов программы начальной школы. </w:t>
      </w:r>
      <w:r w:rsidRPr="00607C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845" w:rsidRPr="00B1791F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>От 27 до 34 – Высокий. Педагогом полностью были решены представленные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7C73">
        <w:rPr>
          <w:rFonts w:ascii="Times New Roman" w:hAnsi="Times New Roman" w:cs="Times New Roman"/>
          <w:color w:val="000000"/>
          <w:sz w:val="28"/>
          <w:szCs w:val="28"/>
        </w:rPr>
        <w:t xml:space="preserve">задачи по </w:t>
      </w:r>
      <w:r w:rsidRPr="00B1791F">
        <w:rPr>
          <w:rFonts w:ascii="Times New Roman" w:hAnsi="Times New Roman" w:cs="Times New Roman"/>
          <w:sz w:val="28"/>
          <w:szCs w:val="28"/>
        </w:rPr>
        <w:t xml:space="preserve">организации, </w:t>
      </w:r>
      <w:r w:rsidRPr="00B1791F">
        <w:rPr>
          <w:rFonts w:ascii="Times New Roman" w:hAnsi="Times New Roman" w:cs="Times New Roman"/>
          <w:bCs/>
          <w:sz w:val="28"/>
          <w:szCs w:val="28"/>
        </w:rPr>
        <w:t xml:space="preserve">готовности педагогов к 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791F">
        <w:rPr>
          <w:rFonts w:ascii="Times New Roman" w:hAnsi="Times New Roman" w:cs="Times New Roman"/>
          <w:sz w:val="28"/>
          <w:szCs w:val="28"/>
        </w:rPr>
        <w:t xml:space="preserve">Педагогом полностью решены основные задачи по </w:t>
      </w:r>
      <w:r w:rsidRPr="00B1791F">
        <w:rPr>
          <w:rStyle w:val="a4"/>
          <w:b w:val="0"/>
          <w:sz w:val="28"/>
          <w:szCs w:val="28"/>
        </w:rPr>
        <w:t>формированию информационной грамотности учащихся начальной школы.</w:t>
      </w:r>
      <w:r w:rsidRPr="00B1791F">
        <w:rPr>
          <w:rFonts w:ascii="Times New Roman" w:hAnsi="Times New Roman" w:cs="Times New Roman"/>
          <w:sz w:val="28"/>
          <w:szCs w:val="28"/>
        </w:rPr>
        <w:t xml:space="preserve"> Учитывается </w:t>
      </w:r>
      <w:proofErr w:type="spellStart"/>
      <w:r w:rsidRPr="00B1791F">
        <w:rPr>
          <w:rFonts w:ascii="Times New Roman" w:hAnsi="Times New Roman" w:cs="Times New Roman"/>
          <w:sz w:val="28"/>
          <w:szCs w:val="28"/>
        </w:rPr>
        <w:t>возрастосообразность</w:t>
      </w:r>
      <w:proofErr w:type="spellEnd"/>
      <w:r w:rsidRPr="00B1791F">
        <w:rPr>
          <w:rFonts w:ascii="Times New Roman" w:hAnsi="Times New Roman" w:cs="Times New Roman"/>
          <w:sz w:val="28"/>
          <w:szCs w:val="28"/>
        </w:rPr>
        <w:t xml:space="preserve">, соответствие основным умениям, составляющим информационную грамотность и содержанию учебных предметов программы начальной школы. Предлагаются интегрированные межпредметные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задания. </w:t>
      </w:r>
      <w:r w:rsidRPr="00607C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E0845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:rsidR="00AE0845" w:rsidRPr="00607C7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>Кейсы представлены в приложении 2, доступ для просмотра по ссылке</w:t>
      </w:r>
    </w:p>
    <w:p w:rsidR="00AE0845" w:rsidRPr="00607C7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>Кейс №1 –</w:t>
      </w:r>
    </w:p>
    <w:p w:rsidR="00AE0845" w:rsidRPr="00FC0691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FF"/>
          <w:sz w:val="28"/>
          <w:szCs w:val="28"/>
        </w:rPr>
      </w:pPr>
      <w:r w:rsidRPr="00607C73">
        <w:rPr>
          <w:rFonts w:ascii="Times New Roman" w:hAnsi="Times New Roman" w:cs="Times New Roman"/>
          <w:color w:val="0000FF"/>
          <w:sz w:val="28"/>
          <w:szCs w:val="28"/>
        </w:rPr>
        <w:t>https://</w:t>
      </w:r>
    </w:p>
    <w:p w:rsidR="00AE0845" w:rsidRDefault="00AE0845" w:rsidP="00AE0845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E7330">
        <w:rPr>
          <w:rFonts w:ascii="Times New Roman" w:hAnsi="Times New Roman" w:cs="Times New Roman"/>
          <w:b/>
          <w:color w:val="000000"/>
          <w:sz w:val="28"/>
          <w:szCs w:val="28"/>
        </w:rPr>
        <w:t>2.2. Анализ результатов констатирующего эксперимента</w:t>
      </w:r>
    </w:p>
    <w:p w:rsidR="00AE0845" w:rsidRPr="00475CEF" w:rsidRDefault="00AE0845" w:rsidP="00AE0845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B25187">
        <w:rPr>
          <w:rFonts w:ascii="Times New Roman" w:hAnsi="Times New Roman" w:cs="Times New Roman"/>
          <w:color w:val="000000"/>
          <w:sz w:val="28"/>
          <w:szCs w:val="28"/>
        </w:rPr>
        <w:t xml:space="preserve">Анкетирование позволило собрать статистику о типичных трудностях, а также об индивидуальных затруднениях педагогов, возникающих при </w:t>
      </w:r>
      <w:r w:rsidRPr="00475CEF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формировании </w:t>
      </w:r>
      <w:r w:rsidRPr="00475CEF">
        <w:rPr>
          <w:rStyle w:val="a4"/>
          <w:b w:val="0"/>
          <w:sz w:val="28"/>
          <w:szCs w:val="28"/>
        </w:rPr>
        <w:t>информационной грамотности учащихся начальной школы.</w:t>
      </w:r>
      <w:r w:rsidRPr="00475C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5CEF">
        <w:rPr>
          <w:rFonts w:ascii="Times New Roman" w:hAnsi="Times New Roman" w:cs="Times New Roman"/>
          <w:color w:val="000000"/>
          <w:sz w:val="28"/>
          <w:szCs w:val="28"/>
        </w:rPr>
        <w:t>Оно позволило выявить, актуальные и комфортные педагогу формы корпоративного</w:t>
      </w:r>
      <w:r w:rsidRPr="00B25187">
        <w:rPr>
          <w:rFonts w:ascii="Times New Roman" w:hAnsi="Times New Roman" w:cs="Times New Roman"/>
          <w:color w:val="000000"/>
          <w:sz w:val="28"/>
          <w:szCs w:val="28"/>
        </w:rPr>
        <w:t xml:space="preserve"> обучения по исследуемой теме.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B25187">
        <w:rPr>
          <w:rFonts w:ascii="Times New Roman" w:hAnsi="Times New Roman" w:cs="Times New Roman"/>
          <w:color w:val="000000"/>
          <w:sz w:val="28"/>
          <w:szCs w:val="28"/>
        </w:rPr>
        <w:t>Анкета представлена в приложении 1, доступна для просмотра по ссылке</w:t>
      </w:r>
    </w:p>
    <w:p w:rsidR="00AE0845" w:rsidRPr="00B25187" w:rsidRDefault="005865DC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="00AE0845" w:rsidRPr="00B25187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https://docs.google.com/forms/d/1AlTcR3j062wwW-_0mf-7bkNNVEJ0LljAbwWaLsqc1LM/edit?usp=sharing</w:t>
        </w:r>
      </w:hyperlink>
    </w:p>
    <w:p w:rsidR="00AE0845" w:rsidRPr="00B25187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Педагогам перед организацией корпоративного обучения была предоставлена анкета. По теме: «Выявление актуальных запросов и затруднений у педагогов при формировании информационной грамотности учащихся начальной школы».</w:t>
      </w:r>
    </w:p>
    <w:p w:rsidR="00AE0845" w:rsidRPr="00B25187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В ответе на анкету принимало участие 24 человека – учителя начальной школы ТЦО им</w:t>
      </w:r>
      <w:proofErr w:type="gramStart"/>
      <w:r w:rsidRPr="00B25187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Pr="00B25187">
        <w:rPr>
          <w:rFonts w:ascii="Times New Roman" w:hAnsi="Times New Roman" w:cs="Times New Roman"/>
          <w:sz w:val="28"/>
          <w:szCs w:val="28"/>
        </w:rPr>
        <w:t xml:space="preserve"> и заместители директоров по УВР в начальной школе </w:t>
      </w:r>
      <w:proofErr w:type="spellStart"/>
      <w:r w:rsidRPr="00B25187">
        <w:rPr>
          <w:rFonts w:ascii="Times New Roman" w:hAnsi="Times New Roman" w:cs="Times New Roman"/>
          <w:sz w:val="28"/>
          <w:szCs w:val="28"/>
        </w:rPr>
        <w:t>Моск</w:t>
      </w:r>
      <w:proofErr w:type="spellEnd"/>
      <w:r w:rsidRPr="00B25187">
        <w:rPr>
          <w:rFonts w:ascii="Times New Roman" w:hAnsi="Times New Roman" w:cs="Times New Roman"/>
          <w:sz w:val="28"/>
          <w:szCs w:val="28"/>
        </w:rPr>
        <w:t>. Района г. СПб. Им предлагалось ответить на вопросы анкеты, направленной на выявление актуальных запросов и затруднений у педагогов, в формировании информационной грамотности учащихся начальной школы.</w:t>
      </w:r>
    </w:p>
    <w:p w:rsidR="00AE0845" w:rsidRPr="00B25187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 содержала 9</w:t>
      </w:r>
      <w:r w:rsidRPr="00B25187">
        <w:rPr>
          <w:rFonts w:ascii="Times New Roman" w:hAnsi="Times New Roman" w:cs="Times New Roman"/>
          <w:sz w:val="28"/>
          <w:szCs w:val="28"/>
        </w:rPr>
        <w:t xml:space="preserve"> вопросов.</w:t>
      </w:r>
    </w:p>
    <w:p w:rsidR="00AE0845" w:rsidRPr="00B25187" w:rsidRDefault="00AE0845" w:rsidP="00AE0845">
      <w:pPr>
        <w:ind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B25187">
        <w:rPr>
          <w:rFonts w:ascii="Times New Roman" w:hAnsi="Times New Roman" w:cs="Times New Roman"/>
          <w:sz w:val="28"/>
          <w:szCs w:val="28"/>
        </w:rPr>
        <w:lastRenderedPageBreak/>
        <w:t>На первый вопрос, «</w:t>
      </w:r>
      <w:r w:rsidRPr="00B2518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 xml:space="preserve">Выберите определение, которое отражает ваше понимание информационной грамотности учащихся». Один вариант ответа. Что такое информационная грамотность?» </w:t>
      </w:r>
      <w:r w:rsidRPr="00B2518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en-US"/>
        </w:rPr>
        <w:t>c</w:t>
      </w:r>
      <w:r w:rsidRPr="00B2518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м. Диаграмму 1.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333333"/>
          <w:sz w:val="28"/>
          <w:szCs w:val="28"/>
        </w:rPr>
      </w:pPr>
      <w:r w:rsidRPr="00475CEF">
        <w:rPr>
          <w:rFonts w:ascii="Times New Roman" w:hAnsi="Times New Roman" w:cs="Times New Roman"/>
          <w:sz w:val="28"/>
          <w:szCs w:val="28"/>
        </w:rPr>
        <w:t xml:space="preserve">Большинство педагогов (77,8%) – выбрали следующее определение 􀀀 </w:t>
      </w:r>
      <w:r w:rsidRPr="00475CEF">
        <w:rPr>
          <w:rStyle w:val="a4"/>
          <w:b w:val="0"/>
          <w:color w:val="333333"/>
          <w:sz w:val="28"/>
          <w:szCs w:val="28"/>
        </w:rPr>
        <w:t>информационной грамотности</w:t>
      </w:r>
      <w:r w:rsidRPr="00B25187">
        <w:rPr>
          <w:rFonts w:ascii="Times New Roman" w:hAnsi="Times New Roman" w:cs="Times New Roman"/>
          <w:color w:val="333333"/>
          <w:sz w:val="28"/>
          <w:szCs w:val="28"/>
        </w:rPr>
        <w:t> — это «набор компетенций, необходимых для получения, понимания, оценки, адаптации, генерирования, хранения и представления информации, используемой для анализа проблем и принятия решения».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(11,1%) – выбрали следующее понимание информационной грамотности – «часть информационной культуры, процесс формирования которой происходит в результате жизнедеятельности под влиянием усвоения бытовых знаний и умений, информации, средств массовой коммуникации».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 (11,1%) – выбрали следующе определение 􀀀 </w:t>
      </w:r>
      <w:r w:rsidRPr="00B25187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информационной грамотности — это набор компетенций с этическими стандартами</w:t>
      </w:r>
      <w:r w:rsidRPr="00B25187">
        <w:rPr>
          <w:rFonts w:ascii="Times New Roman" w:hAnsi="Times New Roman" w:cs="Times New Roman"/>
          <w:sz w:val="28"/>
          <w:szCs w:val="28"/>
        </w:rPr>
        <w:t>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5187">
        <w:rPr>
          <w:rFonts w:ascii="Times New Roman" w:hAnsi="Times New Roman" w:cs="Times New Roman"/>
          <w:sz w:val="28"/>
          <w:szCs w:val="28"/>
        </w:rPr>
        <w:t>Никто из педагогов не выбрал неправильный ответ -  под 􀀀</w:t>
      </w:r>
      <w:r w:rsidRPr="00B251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B251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информационной грамотностью – понимается </w:t>
      </w:r>
      <w:r w:rsidRPr="00B251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это</w:t>
      </w:r>
      <w:r w:rsidRPr="00B251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способность человека занимать активную гражданскую позицию по вопросам, связанным с естественными науками, </w:t>
      </w:r>
      <w:r w:rsidRPr="00B25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его готовность интересоваться </w:t>
      </w:r>
      <w:r w:rsidRPr="00B2518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естественнонаучными</w:t>
      </w:r>
      <w:r w:rsidRPr="00B25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идеями.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51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Диаграмма 1 Что такое информационная грамотность?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25187"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146FF3D" wp14:editId="7BBABE71">
            <wp:extent cx="5486400" cy="4724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Таким образом, разные педагоги склоняются к </w:t>
      </w:r>
      <w:proofErr w:type="spellStart"/>
      <w:r w:rsidRPr="00B25187">
        <w:rPr>
          <w:rFonts w:ascii="Times New Roman" w:hAnsi="Times New Roman" w:cs="Times New Roman"/>
          <w:sz w:val="28"/>
          <w:szCs w:val="28"/>
        </w:rPr>
        <w:t>разнм</w:t>
      </w:r>
      <w:proofErr w:type="spellEnd"/>
      <w:r w:rsidRPr="00B25187">
        <w:rPr>
          <w:rFonts w:ascii="Times New Roman" w:hAnsi="Times New Roman" w:cs="Times New Roman"/>
          <w:sz w:val="28"/>
          <w:szCs w:val="28"/>
        </w:rPr>
        <w:t xml:space="preserve"> концептуальным подходам об информационной грамотности, но все понимают ее правильно.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На второй вопрос «Что важное в умениях информационной грамотности учащихся начальной школы?» и выберите несколько вариантов ответа. Мнения педагогов разделились См. диаграмму 2.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 (66,7%) – выбрали вариант ответа -  использование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(66,7%) респондентов указали что важное в умениях информационной грамотности учащихся начальной школы является использование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91% педагогов указали что важное в умениях информационной грамотности учащихся начальной школы является поиск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 w:rsidDel="00D7436C">
        <w:rPr>
          <w:rFonts w:ascii="Times New Roman" w:hAnsi="Times New Roman" w:cs="Times New Roman"/>
          <w:sz w:val="28"/>
          <w:szCs w:val="28"/>
        </w:rPr>
        <w:t xml:space="preserve"> </w:t>
      </w:r>
      <w:r w:rsidRPr="00B25187">
        <w:rPr>
          <w:rFonts w:ascii="Times New Roman" w:hAnsi="Times New Roman" w:cs="Times New Roman"/>
          <w:sz w:val="28"/>
          <w:szCs w:val="28"/>
        </w:rPr>
        <w:t>(77,8%) указали что важное в умениях информационной грамотности учащихся начальной школы является анализ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(66,7%) педагогов указали что важное в умениях информационной грамотности учащихся начальной школы является обработка информации.    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Диаграмма 2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8FBD9" wp14:editId="2D5284FB">
            <wp:extent cx="5486400" cy="2333625"/>
            <wp:effectExtent l="0" t="0" r="0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       Таким образом, все педагоги охватили все основные умения составляющие информационную грамотность учащихся. Наиболее важным учителя начальной школы посчитали умение – поиск информации </w:t>
      </w:r>
      <w:proofErr w:type="gramStart"/>
      <w:r w:rsidRPr="00B25187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Pr="00B25187">
        <w:rPr>
          <w:rFonts w:ascii="Times New Roman" w:hAnsi="Times New Roman" w:cs="Times New Roman"/>
          <w:sz w:val="28"/>
          <w:szCs w:val="28"/>
        </w:rPr>
        <w:t xml:space="preserve"> и понятно для учащихся, именно начальной школы т.к. это умение первичное среди остальных и для этого возраста является наиболее простым.              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На третий вопрос «Занимаетесь ли вы и ваши педагоги на уроках формированием информационной грамотности?» См. диаграмму № 3.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 w:rsidDel="00D7436C">
        <w:rPr>
          <w:rFonts w:ascii="Times New Roman" w:hAnsi="Times New Roman" w:cs="Times New Roman"/>
          <w:sz w:val="28"/>
          <w:szCs w:val="28"/>
        </w:rPr>
        <w:t xml:space="preserve"> </w:t>
      </w:r>
      <w:r w:rsidRPr="00B25187">
        <w:rPr>
          <w:rFonts w:ascii="Times New Roman" w:hAnsi="Times New Roman" w:cs="Times New Roman"/>
          <w:sz w:val="28"/>
          <w:szCs w:val="28"/>
        </w:rPr>
        <w:t>(77,8%) педагогов подавляющее большинство дали ответ, что они часто занимаются на уроках формированием информационной грамотности.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 (22,2%) педагогов указали, что они давали задание один-два раза за учебный год;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lastRenderedPageBreak/>
        <w:t xml:space="preserve">Никто из педагогов не дал ответ, что не занимался на уроках формированием информационной грамотности учащихся начальной школы.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Что свидетельствует о важности данного вида грамотности для учащихся уже в начальной школе и понимание этой важности педагогами.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Диаграмма № 3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46028" wp14:editId="75A9C99A">
            <wp:extent cx="5486400" cy="2790825"/>
            <wp:effectExtent l="0" t="0" r="0" b="952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четвёртый вопрос «На уроках по каким учебным предметам, по вашему мнению, целесообразно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формировать информационную грамотность учащихся начальной школы</w:t>
      </w:r>
      <w:r w:rsidRPr="00B25187">
        <w:rPr>
          <w:rFonts w:ascii="Times New Roman" w:hAnsi="Times New Roman" w:cs="Times New Roman"/>
          <w:sz w:val="28"/>
          <w:szCs w:val="28"/>
        </w:rPr>
        <w:t>?». См. диаграмму №4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77,8%) педагогов выделили учебный предмет «</w:t>
      </w:r>
      <w:r w:rsidRPr="00B25187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окружающий мир</w:t>
      </w:r>
      <w:r w:rsidRPr="00B25187">
        <w:rPr>
          <w:rFonts w:ascii="Times New Roman" w:hAnsi="Times New Roman" w:cs="Times New Roman"/>
          <w:sz w:val="28"/>
          <w:szCs w:val="28"/>
        </w:rPr>
        <w:t xml:space="preserve">», на котором целесообразнее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формировать информационную грамотность учащихся начальной школы</w:t>
      </w:r>
      <w:r w:rsidRPr="00B25187">
        <w:rPr>
          <w:rFonts w:ascii="Times New Roman" w:hAnsi="Times New Roman" w:cs="Times New Roman"/>
          <w:sz w:val="28"/>
          <w:szCs w:val="28"/>
        </w:rPr>
        <w:t>.</w:t>
      </w:r>
    </w:p>
    <w:p w:rsidR="00AE0845" w:rsidRPr="00B25187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Шесть педагогов (66,7%) –􀀀математика;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(66,7%) педагогов выделили учебные предметы «математика», и «литературное чтение» на котором целесообразнее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формировать информационную грамотность учащихся </w:t>
      </w:r>
      <w:r w:rsidRPr="00B25187">
        <w:rPr>
          <w:rFonts w:ascii="Times New Roman" w:hAnsi="Times New Roman" w:cs="Times New Roman"/>
          <w:sz w:val="28"/>
          <w:szCs w:val="28"/>
        </w:rPr>
        <w:t>начальной школы.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Три педагога (33,3%) – 􀀀 информатика;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33,3%) педагогов выделили учебный предмет «информатика», на котором целесообразнее формировать информационную грамотность учащихся начальной школы.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(44,4%) педагогов выделили другой вариант, такой как любой предмет, на любом учебном предмете, технологии и изобразительном искусстве и ОРКСЭ, на которых целесообразнее формировать информационную грамотность учащихся начальной школы.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Диаграмма №4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A80871" wp14:editId="02589552">
            <wp:extent cx="5486400" cy="2790825"/>
            <wp:effectExtent l="0" t="0" r="0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Таким образом, учителями в начальной школе для формирования информационной грамотности были выделены в приоритете следующие учебные предметы: «Окружающий мир», «математика», «русский язык», «литературное чтение».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пятый вопрос «Сколько, примерно, заданий на формирование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 грамотности учащихся начальной школы</w:t>
      </w:r>
      <w:r w:rsidRPr="00B25187">
        <w:rPr>
          <w:rFonts w:ascii="Times New Roman" w:hAnsi="Times New Roman" w:cs="Times New Roman"/>
          <w:sz w:val="28"/>
          <w:szCs w:val="28"/>
        </w:rPr>
        <w:t xml:space="preserve"> вы или ваши педагоги для своего класса предложили учащимся в этом году?». См. диаграмму 5.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 w:rsidDel="00423280">
        <w:rPr>
          <w:rFonts w:ascii="Times New Roman" w:hAnsi="Times New Roman" w:cs="Times New Roman"/>
          <w:sz w:val="28"/>
          <w:szCs w:val="28"/>
        </w:rPr>
        <w:t xml:space="preserve"> </w:t>
      </w:r>
      <w:r w:rsidRPr="00B25187">
        <w:rPr>
          <w:rFonts w:ascii="Times New Roman" w:hAnsi="Times New Roman" w:cs="Times New Roman"/>
          <w:sz w:val="28"/>
          <w:szCs w:val="28"/>
        </w:rPr>
        <w:t>(55, 6%) педагогов дали ответ, что давали более пяти заданий на формирование информационной грамотности учащихся начальной школы и не предлагали учащимся их в этом году.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33,3%) педагогов дали ответ, что давали несколько заданий на формирование информационной грамотности учащихся начальной школы.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11% педагогов дали ответ, что в этом году давали одно задание на формирование информационной грамотности учащихся начальной школы.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Ни один из педагог не дал ответ, что они не давали ни одного задания, и так же не выбрали ответ другое.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Таким образом, часть педагогов системно работает с учащимися над формированием информационной грамотности.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Диаграмма №5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651C18" wp14:editId="10F38C22">
            <wp:extent cx="5486400" cy="3505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На шестой вопрос «Предложите пример вашего задания на формирование информационной грамотности учащихся начальной школы, который вы давали ученикам, указав, класс, предмет, тему, и само задание».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Был предложен открытый ответ, который требовал написание своего ответа. Были предложены различные ответы. Например, такие как: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Английский язык. Тема «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My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favourite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toy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». Прочитайте текст о любимой игрушке. Есть ли в нем фразы, которые мог бы использовать любой человек, рассказывая о своей игрушке? Подчеркните их в тексте. Сравните свой вариант с заготовкой. Вставьте в заготовку слова, чтобы получился рассказ о вашей игрушке. Прочитайте соседу по парте. Поняли ли вы рассказ друг друга? Покажите черновик учителю. Спишите текст дома на отдельный лист, озаглавьте, нарисуйте иллюстрацию, приготовитесь представить свою работу – 2 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кл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- 2 класс Окружающий мир "Грибы"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>Многие люди любят собирать грибы, но не все грибы съедобные.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 xml:space="preserve">Поможем грибнику сложить в корзину только съедобные грибы (рисунок грибов и корзины). Ошибиться </w:t>
      </w:r>
      <w:proofErr w:type="gramStart"/>
      <w:r w:rsidRPr="00B25187">
        <w:rPr>
          <w:rFonts w:ascii="Times New Roman" w:eastAsia="Times New Roman" w:hAnsi="Times New Roman" w:cs="Times New Roman"/>
          <w:sz w:val="28"/>
          <w:szCs w:val="28"/>
        </w:rPr>
        <w:t>нельзя!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>Посмотрим</w:t>
      </w:r>
      <w:proofErr w:type="gram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, какая буква написана возле рисунка. Это первая буква в названии гриба. Найдём по этой букве в таблице название гриба (таблица с названиями грибов по алфавиту и указанием съедобный гриб или несъедобный). Определим, съедобный он или несъедобный.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>Съедобные грибы на рисунке соединим с корзинкой, а несъедобные - зачеркнём, ведь их собирать нельзя.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 xml:space="preserve">Выполняя это задание, ребёнок выполняет такие виды информационной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lastRenderedPageBreak/>
        <w:t>деятельности, как преобразование, интерпретация и применение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- 4 класс. Окружающий мир. Куликовская битва.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 xml:space="preserve">1. Рассмотрите картину художника Авилова «Поединок 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Пересвета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Челубеем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 на Куликовом поле». Определите по изображению героев кого как зовут и к какой армии он относится.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>2. Обозначьте на ленте времени дату Куликовской битвы.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br/>
        <w:t xml:space="preserve">3. Рассмотрите историческую карту и </w:t>
      </w:r>
      <w:proofErr w:type="gramStart"/>
      <w:r w:rsidRPr="00B25187">
        <w:rPr>
          <w:rFonts w:ascii="Times New Roman" w:eastAsia="Times New Roman" w:hAnsi="Times New Roman" w:cs="Times New Roman"/>
          <w:sz w:val="28"/>
          <w:szCs w:val="28"/>
        </w:rPr>
        <w:t>предположите</w:t>
      </w:r>
      <w:proofErr w:type="gramEnd"/>
      <w:r w:rsidRPr="00B25187">
        <w:rPr>
          <w:rFonts w:ascii="Times New Roman" w:eastAsia="Times New Roman" w:hAnsi="Times New Roman" w:cs="Times New Roman"/>
          <w:sz w:val="28"/>
          <w:szCs w:val="28"/>
        </w:rPr>
        <w:t xml:space="preserve"> как развивалась битва.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- 4б, русский язык, обращение, классификация об источниках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- 1 класс Русский язык Тема "Слово" Найди 2 слова и прочитай в толковом словаре их значение "</w:t>
      </w:r>
      <w:proofErr w:type="spellStart"/>
      <w:r w:rsidRPr="00B25187">
        <w:rPr>
          <w:rFonts w:ascii="Times New Roman" w:eastAsia="Times New Roman" w:hAnsi="Times New Roman" w:cs="Times New Roman"/>
          <w:sz w:val="28"/>
          <w:szCs w:val="28"/>
        </w:rPr>
        <w:t>сранпкневежаитрпмневеждаит</w:t>
      </w:r>
      <w:proofErr w:type="spellEnd"/>
      <w:r w:rsidRPr="00B25187">
        <w:rPr>
          <w:rFonts w:ascii="Times New Roman" w:eastAsia="Times New Roman" w:hAnsi="Times New Roman" w:cs="Times New Roman"/>
          <w:sz w:val="28"/>
          <w:szCs w:val="28"/>
        </w:rPr>
        <w:t>".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- 4 класс Математика Тема: Числа, которые больше 1 000. Нумерация Задания: Проект "Санкт-Петербург в числах".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- 4 класс, окружающий мир, тема "Екатерина Великая", задание - узнать, чем прославились Суворов и Ушаков в русской истории.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Таким образом, учителя привели примеры заданий из самых разных предметов.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седьмой вопрос «Удовлетворены ли вы результатами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формировании информационной грамотности учащихся начальной ступени образования к завершению 4 класса у Вас в школе</w:t>
      </w:r>
      <w:r w:rsidRPr="00B25187">
        <w:rPr>
          <w:rFonts w:ascii="Times New Roman" w:hAnsi="Times New Roman" w:cs="Times New Roman"/>
          <w:sz w:val="28"/>
          <w:szCs w:val="28"/>
        </w:rPr>
        <w:t xml:space="preserve">?». См. диаграмму №6.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Только треть педагогов удовлетворена результатами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формировании информационной грамотности учащихся начальной ступени образования к завершению 4 класса у них в школе</w:t>
      </w:r>
      <w:r w:rsidRPr="00B25187">
        <w:rPr>
          <w:rFonts w:ascii="Times New Roman" w:hAnsi="Times New Roman" w:cs="Times New Roman"/>
          <w:sz w:val="28"/>
          <w:szCs w:val="28"/>
        </w:rPr>
        <w:t>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этот вопрос 11% педагогов не удовлетворены результатами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формировании информационной грамотности учащихся начальной ступени образования к завершению 4 класса у них в школе</w:t>
      </w:r>
      <w:r w:rsidRPr="00B25187">
        <w:rPr>
          <w:rFonts w:ascii="Times New Roman" w:hAnsi="Times New Roman" w:cs="Times New Roman"/>
          <w:sz w:val="28"/>
          <w:szCs w:val="28"/>
        </w:rPr>
        <w:t>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Пять педагогов (55,6%) – 􀀀 затрудняюсь ответить.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этот вопрос большинство педагогов (55,6%) педагогов затруднились дать ответ, удовлетворены ли они результатами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формировании информационной грамотности учащихся начальной ступени образования к завершению 4 класса у них в школе</w:t>
      </w:r>
      <w:r w:rsidRPr="00B25187">
        <w:rPr>
          <w:rFonts w:ascii="Times New Roman" w:hAnsi="Times New Roman" w:cs="Times New Roman"/>
          <w:sz w:val="28"/>
          <w:szCs w:val="28"/>
        </w:rPr>
        <w:t>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Диаграмма №6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539C70" wp14:editId="24A55559">
            <wp:extent cx="5486400" cy="34290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Таким образом, проблема формирования информационной грамотности продолжает оставаться острой для педагогов и нельзя сказать, что педагоги, в целом, удовлетворены сформированностью информационной грамотности учащихся начальной школы.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восьмой вопрос «Какие трудности Вы испытываете при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формировании информационной грамотности учащи</w:t>
      </w:r>
      <w:bookmarkStart w:id="0" w:name="_GoBack"/>
      <w:bookmarkEnd w:id="0"/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хся начальной школы</w:t>
      </w:r>
      <w:r w:rsidRPr="00B25187">
        <w:rPr>
          <w:rFonts w:ascii="Times New Roman" w:hAnsi="Times New Roman" w:cs="Times New Roman"/>
          <w:sz w:val="28"/>
          <w:szCs w:val="28"/>
        </w:rPr>
        <w:t>?».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предложен открытый ответ, который требовал написание своего ответа. Были предложены различные ответы.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Например, такие как: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Отсутствие возможности организовать работу за компьютером/планшетом на учебном занятии в школе.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Недостаточно времени для подготовки качественных учебных материалов.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недостаточные навыки проектирования подобных заданий и недостаточное их количество в современных учебниках.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Нет времени для составления заданий.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Затрудняюсь ответить.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затрудняюсь ответить.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Не испытываю.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Не все дети понимают, как правильно пользоваться источниками информации.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>Таким образом, можно выделить как методические, так и организационно-педагогические трудности педагогов.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sz w:val="28"/>
          <w:szCs w:val="28"/>
        </w:rPr>
        <w:t xml:space="preserve">На девятый вопрос «Какую методическую поддержку Вы хотели бы получить для достижения более высоких результатов </w:t>
      </w: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формировании информационной грамотности учащихся начальной школы</w:t>
      </w:r>
      <w:r w:rsidRPr="00B25187">
        <w:rPr>
          <w:rFonts w:ascii="Times New Roman" w:hAnsi="Times New Roman" w:cs="Times New Roman"/>
          <w:sz w:val="28"/>
          <w:szCs w:val="28"/>
        </w:rPr>
        <w:t>?».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Был предложен открытый ответ, который требовал написание своего ответа. Были предложены различные ответы. Такие как: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-Корпоративная подготовка.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Обсуждение проблем формирования информационной грамотности с коллегами в форме кейсов и деловых игр.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Хотелось бы иметь банк заданий по предметам, опираясь на который можно было бы быстрее моделировать необходимые задания.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25187">
        <w:rPr>
          <w:rFonts w:ascii="Times New Roman" w:eastAsia="Times New Roman" w:hAnsi="Times New Roman" w:cs="Times New Roman"/>
          <w:sz w:val="28"/>
          <w:szCs w:val="28"/>
        </w:rPr>
        <w:t>Создание банка готовых заданий специалистами АППО.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Будем рады любой поддержке. Спасибо.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затрудняюсь ответить.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Курсы для учителей начальной школы по формированию информационной грамотности.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eastAsia="Times New Roman" w:hAnsi="Times New Roman" w:cs="Times New Roman"/>
          <w:sz w:val="28"/>
          <w:szCs w:val="28"/>
        </w:rPr>
        <w:t>- Как донести до детей как правильно использовать источники информации при создании проекта, докладов, эссе.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большинство педагогов склоняется к корпоративной подготовке и обсуждение с коллегами проблем формирования информационной грамотности, решение практических кейсов или получение готовых банков заданий.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Проведенная диагностика позволила выявить затруднения педагогов при формировании информационной грамотности учащихся: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- методического характера – недостаточный опыт разработки данных заданий;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 организационно-педагогического характера -  недостаточный банк заданий, направленных на формирование информационной грамотности учащихся начальной школы, недостаточный уровень. 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5187">
        <w:rPr>
          <w:rFonts w:ascii="Times New Roman" w:hAnsi="Times New Roman" w:cs="Times New Roman"/>
          <w:color w:val="000000" w:themeColor="text1"/>
          <w:sz w:val="28"/>
          <w:szCs w:val="28"/>
        </w:rPr>
        <w:t>А, также, определить направления разработки проекта корпоративного обучения педагогов по формированию информационной грамотности учащихся начальной школы – в форме кейсов и деловых игр.</w:t>
      </w:r>
    </w:p>
    <w:p w:rsidR="00AE0845" w:rsidRPr="00B25187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0845" w:rsidRPr="00607C73" w:rsidRDefault="00AE0845" w:rsidP="00AE0845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07C73">
        <w:rPr>
          <w:rFonts w:ascii="Times New Roman" w:hAnsi="Times New Roman" w:cs="Times New Roman"/>
          <w:color w:val="000000"/>
          <w:sz w:val="28"/>
          <w:szCs w:val="28"/>
        </w:rPr>
        <w:t>Таким образом, представленная комплексная методика позволит решить все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7C73">
        <w:rPr>
          <w:rFonts w:ascii="Times New Roman" w:hAnsi="Times New Roman" w:cs="Times New Roman"/>
          <w:color w:val="000000"/>
          <w:sz w:val="28"/>
          <w:szCs w:val="28"/>
        </w:rPr>
        <w:t>задачи констатирующего этапа исследования.</w:t>
      </w:r>
    </w:p>
    <w:p w:rsidR="00AE0845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AE0845" w:rsidRPr="00607C73" w:rsidRDefault="00AE0845" w:rsidP="00AE0845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60456B" w:rsidRPr="0060456B" w:rsidRDefault="0060456B" w:rsidP="0060456B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60456B" w:rsidRPr="00604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16"/>
    <w:rsid w:val="002E2216"/>
    <w:rsid w:val="0048651E"/>
    <w:rsid w:val="005865DC"/>
    <w:rsid w:val="0060456B"/>
    <w:rsid w:val="007B6EF1"/>
    <w:rsid w:val="007D4BC3"/>
    <w:rsid w:val="00AB67D3"/>
    <w:rsid w:val="00AE0845"/>
    <w:rsid w:val="00C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DC06C-AAE2-4033-B12B-E7C05262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51E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604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45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0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E0845"/>
    <w:rPr>
      <w:b/>
      <w:bCs/>
    </w:rPr>
  </w:style>
  <w:style w:type="character" w:styleId="a5">
    <w:name w:val="Hyperlink"/>
    <w:basedOn w:val="a0"/>
    <w:uiPriority w:val="99"/>
    <w:unhideWhenUsed/>
    <w:rsid w:val="00AE0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hyperlink" Target="https://docs.google.com/forms/d/1AlTcR3j062wwW-_0mf-7bkNNVEJ0LljAbwWaLsqc1LM/edit?usp=sharing" TargetMode="External"/><Relationship Id="rId10" Type="http://schemas.openxmlformats.org/officeDocument/2006/relationships/chart" Target="charts/chart5.xml"/><Relationship Id="rId4" Type="http://schemas.openxmlformats.org/officeDocument/2006/relationships/hyperlink" Target="https://docs.google.com/forms/d/1AlTcR3j062wwW-_0mf-7bkNNVEJ0LljAbwWaLsqc1LM/edit?usp=sharing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1. Что такое информационная грамотность?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такое информационная грамотность?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A8E-4411-89BC-373D6803884D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A8E-4411-89BC-373D6803884D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EA8E-4411-89BC-373D6803884D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6">
                    <a:lumMod val="60000"/>
                  </a:schemeClr>
                </a:fgClr>
                <a:bgClr>
                  <a:schemeClr val="accent6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>
                    <a:lumMod val="60000"/>
                  </a:schemeClr>
                </a:inn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EA8E-4411-89BC-373D6803884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информационная грамотность - часть информационной культуры, процесс формирования которой происходит в результате жизнедеятельности под влиянием усвоения бытовых знаний и умений, информации, средств массовой коммуникации;</c:v>
                </c:pt>
                <c:pt idx="1">
                  <c:v>информационная грамотность — это набор компетенций, необходимых для получения, понимания, оценки, адаптации, генерирования, хранения и представления информации, используемой для анализа проблем и принятия решения;</c:v>
                </c:pt>
                <c:pt idx="2">
                  <c:v>информационная грамотность — это набор компетенций с этическими стандартами;</c:v>
                </c:pt>
                <c:pt idx="3">
                  <c:v>информационная грамотность – это способность человека занимать активную гражданскую позицию по вопросам, связанным с естественными науками, и его готовность интересоваться естественнонаучными идеями.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11.1</c:v>
                </c:pt>
                <c:pt idx="1">
                  <c:v>77.8</c:v>
                </c:pt>
                <c:pt idx="2">
                  <c:v>11.1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EA8E-4411-89BC-373D6803884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2. Что важное в умениях информационной грамотности учащихся начальной школы? 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обработка информации.</c:v>
                </c:pt>
                <c:pt idx="1">
                  <c:v>анализ информации; </c:v>
                </c:pt>
                <c:pt idx="2">
                  <c:v>поиск информации;</c:v>
                </c:pt>
                <c:pt idx="3">
                  <c:v>использование информации;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F2D-4E18-A624-ED7902EA3EE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00139424"/>
        <c:axId val="300140992"/>
      </c:barChart>
      <c:catAx>
        <c:axId val="30013942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140992"/>
        <c:crosses val="autoZero"/>
        <c:auto val="1"/>
        <c:lblAlgn val="ctr"/>
        <c:lblOffset val="100"/>
        <c:noMultiLvlLbl val="0"/>
      </c:catAx>
      <c:valAx>
        <c:axId val="30014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139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3. Занимаетесь ли вы и ваши педагоги на уроках формированием информационной грамотности?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402-46B0-8EEA-0938C941C680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402-46B0-8EEA-0938C941C680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402-46B0-8EEA-0938C941C6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да часто;</c:v>
                </c:pt>
                <c:pt idx="1">
                  <c:v>давал(а) задание один-два раза;</c:v>
                </c:pt>
                <c:pt idx="2">
                  <c:v>не давал(а).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77.8</c:v>
                </c:pt>
                <c:pt idx="1">
                  <c:v>22.2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2402-46B0-8EEA-0938C941C680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baseline="0">
                <a:effectLst/>
              </a:rPr>
              <a:t>4. На уроках по каким учебным предметам, по вашему мнению, целесообразно формировать информационную грамотность учащихся начальной школы?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Лист1!$A$2:$A$9</c:f>
              <c:strCache>
                <c:ptCount val="8"/>
                <c:pt idx="0">
                  <c:v>другой вариант. ОРКСЭ.</c:v>
                </c:pt>
                <c:pt idx="1">
                  <c:v>другой вариант. Технология, Изобразительное искусство, ОРКСЭ.</c:v>
                </c:pt>
                <c:pt idx="2">
                  <c:v>другой вариант. На любом учебном предмете.</c:v>
                </c:pt>
                <c:pt idx="3">
                  <c:v>другой вариант. Любой предмет.</c:v>
                </c:pt>
                <c:pt idx="4">
                  <c:v>литературное чтение.</c:v>
                </c:pt>
                <c:pt idx="5">
                  <c:v>информатика.</c:v>
                </c:pt>
                <c:pt idx="6">
                  <c:v>математика.</c:v>
                </c:pt>
                <c:pt idx="7">
                  <c:v>окружающий мир.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3</c:v>
                </c:pt>
                <c:pt idx="6">
                  <c:v>6</c:v>
                </c:pt>
                <c:pt idx="7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D4-49D4-AF58-A15E8D4950D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00635240"/>
        <c:axId val="300635632"/>
      </c:barChart>
      <c:catAx>
        <c:axId val="3006352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635632"/>
        <c:crosses val="autoZero"/>
        <c:auto val="1"/>
        <c:lblAlgn val="ctr"/>
        <c:lblOffset val="100"/>
        <c:noMultiLvlLbl val="0"/>
      </c:catAx>
      <c:valAx>
        <c:axId val="300635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0635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5. Сколько, примерно, заданий на формирование информационной грамотности учащихся начальной школы вы или ваши педагоги для своего класса предложили учащимся в этом году?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BEE-4E5C-B14E-01BEFDED34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BEE-4E5C-B14E-01BEFDED34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BEE-4E5C-B14E-01BEFDED34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BEE-4E5C-B14E-01BEFDED34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BEE-4E5C-B14E-01BEFDED34ED}"/>
              </c:ext>
            </c:extLst>
          </c:dPt>
          <c:dLbls>
            <c:dLbl>
              <c:idx val="3"/>
              <c:layout>
                <c:manualLayout>
                  <c:x val="-7.9283318751822693E-2"/>
                  <c:y val="3.5940194975628045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4BEE-4E5C-B14E-01BEFDED34ED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более пяти заданий;</c:v>
                </c:pt>
                <c:pt idx="1">
                  <c:v>несколько заданий (от двух до пяти заданий);</c:v>
                </c:pt>
                <c:pt idx="2">
                  <c:v>в этом году дала одно задание;</c:v>
                </c:pt>
                <c:pt idx="3">
                  <c:v>ни одного задания;</c:v>
                </c:pt>
                <c:pt idx="4">
                  <c:v>другое.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55.6</c:v>
                </c:pt>
                <c:pt idx="1">
                  <c:v>33.299999999999997</c:v>
                </c:pt>
                <c:pt idx="2">
                  <c:v>11.1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4BEE-4E5C-B14E-01BEFDED34E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7. Удовлетворены ли вы результатами формировании информационной грамотности учащихся начальной ступени образования к завершению 4 класса у Вас в школе?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7. Удовлетворены ли вы результатами формировании информационной грамотности учащихся начальной ступени образования к завершению 4 класса у Вас в школе?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673D-409A-8D02-062CA26DE0CD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673D-409A-8D02-062CA26DE0CD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673D-409A-8D02-062CA26DE0CD}"/>
              </c:ext>
            </c:extLst>
          </c:dPt>
          <c:dLbls>
            <c:dLbl>
              <c:idx val="1"/>
              <c:layout>
                <c:manualLayout>
                  <c:x val="-8.0022965879265176E-2"/>
                  <c:y val="-6.8982956764869138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1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673D-409A-8D02-062CA26DE0CD}"/>
                </c:ex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Да;</c:v>
                </c:pt>
                <c:pt idx="1">
                  <c:v>Нет;</c:v>
                </c:pt>
                <c:pt idx="2">
                  <c:v>Затрудняюсь ответить.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33.299999999999997</c:v>
                </c:pt>
                <c:pt idx="1">
                  <c:v>11.1</c:v>
                </c:pt>
                <c:pt idx="2">
                  <c:v>55.6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673D-409A-8D02-062CA26DE0C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64546879556721"/>
          <c:y val="0.50043461277523082"/>
          <c:w val="0.3096564231554389"/>
          <c:h val="0.3955625912296211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2488</Words>
  <Characters>14186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2022-04-08T20:39:00Z</dcterms:created>
  <dcterms:modified xsi:type="dcterms:W3CDTF">2022-04-28T15:56:00Z</dcterms:modified>
</cp:coreProperties>
</file>