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A57" w:rsidRPr="009A31D5" w:rsidRDefault="00174A57" w:rsidP="009A31D5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A31D5">
        <w:rPr>
          <w:rFonts w:ascii="Times New Roman" w:hAnsi="Times New Roman" w:cs="Times New Roman"/>
          <w:b/>
          <w:sz w:val="28"/>
          <w:szCs w:val="28"/>
        </w:rPr>
        <w:t>Хачатрян Кристине, КЭО 1 курс магистратура.</w:t>
      </w:r>
    </w:p>
    <w:p w:rsidR="00174A57" w:rsidRPr="009A31D5" w:rsidRDefault="00174A57" w:rsidP="009A31D5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A63041" w:rsidRPr="009A31D5" w:rsidRDefault="00A63041" w:rsidP="009A31D5">
      <w:pPr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31D5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2.3 ВСР</w:t>
      </w:r>
    </w:p>
    <w:p w:rsidR="00A63041" w:rsidRPr="009A31D5" w:rsidRDefault="00A63041" w:rsidP="009A31D5">
      <w:pPr>
        <w:spacing w:before="150" w:after="150" w:line="240" w:lineRule="auto"/>
        <w:ind w:firstLine="284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31D5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 частей работы</w:t>
      </w:r>
    </w:p>
    <w:p w:rsidR="00A63041" w:rsidRPr="009A31D5" w:rsidRDefault="00A63041" w:rsidP="009A31D5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9A31D5">
        <w:rPr>
          <w:rFonts w:ascii="Times New Roman" w:eastAsia="Times New Roman" w:hAnsi="Times New Roman" w:cs="Times New Roman"/>
          <w:sz w:val="28"/>
          <w:szCs w:val="28"/>
        </w:rPr>
        <w:t>2.3. Определение направлений профессионального самообразования.</w:t>
      </w:r>
    </w:p>
    <w:p w:rsidR="00A63041" w:rsidRPr="009A31D5" w:rsidRDefault="00A63041" w:rsidP="009A31D5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9A31D5">
        <w:rPr>
          <w:rFonts w:ascii="Times New Roman" w:eastAsia="Times New Roman" w:hAnsi="Times New Roman" w:cs="Times New Roman"/>
          <w:sz w:val="28"/>
          <w:szCs w:val="28"/>
        </w:rPr>
        <w:t>2.3. Определение технологий профессионального самообразования.</w:t>
      </w:r>
    </w:p>
    <w:p w:rsidR="00A63041" w:rsidRPr="009A31D5" w:rsidRDefault="00A63041" w:rsidP="009A31D5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A63041" w:rsidRPr="009A31D5" w:rsidRDefault="00A63041" w:rsidP="009A31D5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9A31D5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 отчетности</w:t>
      </w:r>
    </w:p>
    <w:p w:rsidR="00A63041" w:rsidRPr="009A31D5" w:rsidRDefault="00A63041" w:rsidP="009A31D5">
      <w:pPr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9A31D5">
        <w:rPr>
          <w:rFonts w:ascii="Times New Roman" w:eastAsia="Times New Roman" w:hAnsi="Times New Roman" w:cs="Times New Roman"/>
          <w:sz w:val="28"/>
          <w:szCs w:val="28"/>
        </w:rPr>
        <w:t>Перечень с комментариями (опубликовать в электронном портфолио, ссылка в отчете)</w:t>
      </w:r>
    </w:p>
    <w:p w:rsidR="009A31D5" w:rsidRPr="009A31D5" w:rsidRDefault="009A31D5" w:rsidP="009A31D5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687C" w:rsidRPr="009A31D5" w:rsidRDefault="00B7687C" w:rsidP="00C27C97">
      <w:pPr>
        <w:tabs>
          <w:tab w:val="left" w:pos="0"/>
        </w:tabs>
        <w:ind w:firstLine="284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A31D5">
        <w:rPr>
          <w:rFonts w:ascii="Times New Roman" w:hAnsi="Times New Roman" w:cs="Times New Roman"/>
          <w:b/>
          <w:sz w:val="28"/>
          <w:szCs w:val="28"/>
        </w:rPr>
        <w:t>Необходимость самообразования.</w:t>
      </w:r>
    </w:p>
    <w:p w:rsidR="00B7687C" w:rsidRPr="009A31D5" w:rsidRDefault="00B7687C" w:rsidP="009A31D5">
      <w:pPr>
        <w:tabs>
          <w:tab w:val="left" w:pos="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Под самообразованием следует понимать специально организованную, самодеятельную, систематическую познавательную деятельность, направленную на достижение определенных личностно и общественно значимых образовательных целей: удовлетворение познавательных интересов, общекультурных и профессиональных запросов и повышение квалификации.</w:t>
      </w:r>
    </w:p>
    <w:p w:rsidR="00B7687C" w:rsidRPr="009A31D5" w:rsidRDefault="00B7687C" w:rsidP="009A31D5">
      <w:pPr>
        <w:tabs>
          <w:tab w:val="left" w:pos="0"/>
        </w:tabs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9A31D5">
        <w:rPr>
          <w:rFonts w:ascii="Times New Roman" w:hAnsi="Times New Roman" w:cs="Times New Roman"/>
          <w:b/>
          <w:sz w:val="28"/>
          <w:szCs w:val="28"/>
        </w:rPr>
        <w:t xml:space="preserve"> Самообразование – это система умственного и мировоззренческого самовоспитания, влекущая за собой волевое и нравственное самоусовершенствование, но не ставящая их своей целью». (</w:t>
      </w:r>
      <w:proofErr w:type="spellStart"/>
      <w:r w:rsidRPr="009A31D5">
        <w:rPr>
          <w:rFonts w:ascii="Times New Roman" w:hAnsi="Times New Roman" w:cs="Times New Roman"/>
          <w:b/>
          <w:sz w:val="28"/>
          <w:szCs w:val="28"/>
        </w:rPr>
        <w:t>Г.М.Коджаспирова</w:t>
      </w:r>
      <w:proofErr w:type="spellEnd"/>
      <w:r w:rsidRPr="009A31D5">
        <w:rPr>
          <w:rFonts w:ascii="Times New Roman" w:hAnsi="Times New Roman" w:cs="Times New Roman"/>
          <w:b/>
          <w:sz w:val="28"/>
          <w:szCs w:val="28"/>
        </w:rPr>
        <w:t>)</w:t>
      </w:r>
    </w:p>
    <w:p w:rsidR="00B7687C" w:rsidRDefault="00B7687C" w:rsidP="009A31D5">
      <w:pPr>
        <w:tabs>
          <w:tab w:val="left" w:pos="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Необходимость самообразования диктуется, с одной стороны, самой спецификой преподавательской деятельности, ее социальной ролью, с другой стороны, реалиями и тенденциями непрерывного образования, что связано с постоянно изменяющимися условиями педагогического труда, потребностями общества, эволюцией науки и практики, все возрастающими требованиями к человеку, его способности быстро и адекватно реагировать на смену общественных процессов и ситуаций, готовности перестраивать свою деятельность, умело решать новые, более сложные задачи. Познавательной активности, растущей потребности педагога в самореализации</w:t>
      </w:r>
      <w:r w:rsidR="00C27C97">
        <w:rPr>
          <w:rFonts w:ascii="Times New Roman" w:hAnsi="Times New Roman" w:cs="Times New Roman"/>
          <w:sz w:val="28"/>
          <w:szCs w:val="28"/>
        </w:rPr>
        <w:t>.</w:t>
      </w:r>
    </w:p>
    <w:p w:rsidR="00C27C97" w:rsidRPr="009A31D5" w:rsidRDefault="00C27C97" w:rsidP="009A31D5">
      <w:pPr>
        <w:tabs>
          <w:tab w:val="left" w:pos="0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B7687C" w:rsidRPr="009A31D5" w:rsidRDefault="00B7687C" w:rsidP="009A31D5">
      <w:pPr>
        <w:shd w:val="clear" w:color="auto" w:fill="FFFFFF"/>
        <w:tabs>
          <w:tab w:val="left" w:pos="0"/>
        </w:tabs>
        <w:ind w:firstLine="284"/>
        <w:jc w:val="center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9A31D5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>Функции самообразования (по М. Князевой)</w:t>
      </w:r>
    </w:p>
    <w:p w:rsidR="009A31D5" w:rsidRPr="009A31D5" w:rsidRDefault="00B7687C" w:rsidP="009A31D5">
      <w:pPr>
        <w:shd w:val="clear" w:color="auto" w:fill="FFFFFF"/>
        <w:tabs>
          <w:tab w:val="left" w:pos="0"/>
        </w:tabs>
        <w:ind w:firstLine="284"/>
        <w:rPr>
          <w:rFonts w:ascii="Times New Roman" w:hAnsi="Times New Roman" w:cs="Times New Roman"/>
          <w:spacing w:val="-2"/>
          <w:sz w:val="28"/>
          <w:szCs w:val="28"/>
        </w:rPr>
      </w:pPr>
      <w:r w:rsidRPr="009A31D5">
        <w:rPr>
          <w:rFonts w:ascii="Times New Roman" w:hAnsi="Times New Roman" w:cs="Times New Roman"/>
          <w:b/>
          <w:spacing w:val="-2"/>
          <w:sz w:val="28"/>
          <w:szCs w:val="28"/>
        </w:rPr>
        <w:t xml:space="preserve">Экстенсивная </w:t>
      </w:r>
      <w:r w:rsidRPr="009A31D5">
        <w:rPr>
          <w:rFonts w:ascii="Times New Roman" w:hAnsi="Times New Roman" w:cs="Times New Roman"/>
          <w:spacing w:val="-2"/>
          <w:sz w:val="28"/>
          <w:szCs w:val="28"/>
        </w:rPr>
        <w:t>— накопление, приобретение новых знаний.</w:t>
      </w:r>
    </w:p>
    <w:p w:rsidR="009A31D5" w:rsidRPr="009A31D5" w:rsidRDefault="00B7687C" w:rsidP="009A31D5">
      <w:pPr>
        <w:shd w:val="clear" w:color="auto" w:fill="FFFFFF"/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b/>
          <w:spacing w:val="-5"/>
          <w:sz w:val="28"/>
          <w:szCs w:val="28"/>
        </w:rPr>
        <w:t xml:space="preserve">Ориентировочная </w:t>
      </w:r>
      <w:r w:rsidRPr="009A31D5">
        <w:rPr>
          <w:rFonts w:ascii="Times New Roman" w:hAnsi="Times New Roman" w:cs="Times New Roman"/>
          <w:spacing w:val="-5"/>
          <w:sz w:val="28"/>
          <w:szCs w:val="28"/>
        </w:rPr>
        <w:t xml:space="preserve">— определение себя в образовательном пространстве, </w:t>
      </w:r>
      <w:r w:rsidRPr="009A31D5">
        <w:rPr>
          <w:rFonts w:ascii="Times New Roman" w:hAnsi="Times New Roman" w:cs="Times New Roman"/>
          <w:sz w:val="28"/>
          <w:szCs w:val="28"/>
        </w:rPr>
        <w:t>своего места в обществе.</w:t>
      </w:r>
    </w:p>
    <w:p w:rsidR="009A31D5" w:rsidRPr="009A31D5" w:rsidRDefault="00B7687C" w:rsidP="009A31D5">
      <w:pPr>
        <w:shd w:val="clear" w:color="auto" w:fill="FFFFFF"/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b/>
          <w:spacing w:val="-6"/>
          <w:sz w:val="28"/>
          <w:szCs w:val="28"/>
        </w:rPr>
        <w:t>Компенсаторная</w:t>
      </w:r>
      <w:r w:rsidRPr="009A31D5">
        <w:rPr>
          <w:rFonts w:ascii="Times New Roman" w:hAnsi="Times New Roman" w:cs="Times New Roman"/>
          <w:spacing w:val="-6"/>
          <w:sz w:val="28"/>
          <w:szCs w:val="28"/>
        </w:rPr>
        <w:t xml:space="preserve"> — преодоление недостатков. образования, ликвидация </w:t>
      </w:r>
      <w:r w:rsidRPr="009A31D5">
        <w:rPr>
          <w:rFonts w:ascii="Times New Roman" w:hAnsi="Times New Roman" w:cs="Times New Roman"/>
          <w:sz w:val="28"/>
          <w:szCs w:val="28"/>
        </w:rPr>
        <w:t>«белых пятен» в общей культуре.</w:t>
      </w:r>
    </w:p>
    <w:p w:rsidR="009A31D5" w:rsidRPr="009A31D5" w:rsidRDefault="00B7687C" w:rsidP="009A31D5">
      <w:pPr>
        <w:shd w:val="clear" w:color="auto" w:fill="FFFFFF"/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b/>
          <w:spacing w:val="-5"/>
          <w:sz w:val="28"/>
          <w:szCs w:val="28"/>
        </w:rPr>
        <w:t>Саморазвития</w:t>
      </w:r>
      <w:r w:rsidRPr="009A31D5">
        <w:rPr>
          <w:rFonts w:ascii="Times New Roman" w:hAnsi="Times New Roman" w:cs="Times New Roman"/>
          <w:spacing w:val="-5"/>
          <w:sz w:val="28"/>
          <w:szCs w:val="28"/>
        </w:rPr>
        <w:t xml:space="preserve"> — развитие самосознания, памяти, мышления, речи, реф</w:t>
      </w:r>
      <w:r w:rsidRPr="009A31D5">
        <w:rPr>
          <w:rFonts w:ascii="Times New Roman" w:hAnsi="Times New Roman" w:cs="Times New Roman"/>
          <w:spacing w:val="-5"/>
          <w:sz w:val="28"/>
          <w:szCs w:val="28"/>
        </w:rPr>
        <w:softHyphen/>
      </w:r>
      <w:r w:rsidRPr="009A31D5">
        <w:rPr>
          <w:rFonts w:ascii="Times New Roman" w:hAnsi="Times New Roman" w:cs="Times New Roman"/>
          <w:sz w:val="28"/>
          <w:szCs w:val="28"/>
        </w:rPr>
        <w:t>лексивных способностей и др.</w:t>
      </w:r>
    </w:p>
    <w:p w:rsidR="009A31D5" w:rsidRPr="009A31D5" w:rsidRDefault="00B7687C" w:rsidP="009A31D5">
      <w:pPr>
        <w:shd w:val="clear" w:color="auto" w:fill="FFFFFF"/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b/>
          <w:spacing w:val="-5"/>
          <w:sz w:val="28"/>
          <w:szCs w:val="28"/>
        </w:rPr>
        <w:t>Методологическая</w:t>
      </w:r>
      <w:r w:rsidRPr="009A31D5">
        <w:rPr>
          <w:rFonts w:ascii="Times New Roman" w:hAnsi="Times New Roman" w:cs="Times New Roman"/>
          <w:spacing w:val="-5"/>
          <w:sz w:val="28"/>
          <w:szCs w:val="28"/>
        </w:rPr>
        <w:t xml:space="preserve"> — формирование образа мира, своего места в мире, </w:t>
      </w:r>
      <w:r w:rsidRPr="009A31D5">
        <w:rPr>
          <w:rFonts w:ascii="Times New Roman" w:hAnsi="Times New Roman" w:cs="Times New Roman"/>
          <w:sz w:val="28"/>
          <w:szCs w:val="28"/>
        </w:rPr>
        <w:t>определение пути профессионального бытия.</w:t>
      </w:r>
    </w:p>
    <w:p w:rsidR="009A31D5" w:rsidRPr="009A31D5" w:rsidRDefault="00B7687C" w:rsidP="009A31D5">
      <w:pPr>
        <w:shd w:val="clear" w:color="auto" w:fill="FFFFFF"/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Коммуникативная </w:t>
      </w:r>
      <w:r w:rsidRPr="009A31D5">
        <w:rPr>
          <w:rFonts w:ascii="Times New Roman" w:hAnsi="Times New Roman" w:cs="Times New Roman"/>
          <w:spacing w:val="-4"/>
          <w:sz w:val="28"/>
          <w:szCs w:val="28"/>
        </w:rPr>
        <w:t>— установление связей между науками, специаль</w:t>
      </w:r>
      <w:r w:rsidRPr="009A31D5">
        <w:rPr>
          <w:rFonts w:ascii="Times New Roman" w:hAnsi="Times New Roman" w:cs="Times New Roman"/>
          <w:spacing w:val="-4"/>
          <w:sz w:val="28"/>
          <w:szCs w:val="28"/>
        </w:rPr>
        <w:softHyphen/>
      </w:r>
      <w:r w:rsidRPr="009A31D5">
        <w:rPr>
          <w:rFonts w:ascii="Times New Roman" w:hAnsi="Times New Roman" w:cs="Times New Roman"/>
          <w:sz w:val="28"/>
          <w:szCs w:val="28"/>
        </w:rPr>
        <w:t>ностями, возрастом.</w:t>
      </w:r>
    </w:p>
    <w:p w:rsidR="009A31D5" w:rsidRPr="009A31D5" w:rsidRDefault="00B7687C" w:rsidP="009A31D5">
      <w:pPr>
        <w:shd w:val="clear" w:color="auto" w:fill="FFFFFF"/>
        <w:tabs>
          <w:tab w:val="left" w:pos="0"/>
        </w:tabs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31D5">
        <w:rPr>
          <w:rFonts w:ascii="Times New Roman" w:hAnsi="Times New Roman" w:cs="Times New Roman"/>
          <w:b/>
          <w:bCs/>
          <w:spacing w:val="-4"/>
          <w:sz w:val="28"/>
          <w:szCs w:val="28"/>
        </w:rPr>
        <w:t>Сотворческая</w:t>
      </w:r>
      <w:proofErr w:type="spellEnd"/>
      <w:r w:rsidRPr="009A31D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9A31D5">
        <w:rPr>
          <w:rFonts w:ascii="Times New Roman" w:hAnsi="Times New Roman" w:cs="Times New Roman"/>
          <w:spacing w:val="-4"/>
          <w:sz w:val="28"/>
          <w:szCs w:val="28"/>
        </w:rPr>
        <w:t xml:space="preserve">— </w:t>
      </w:r>
      <w:proofErr w:type="spellStart"/>
      <w:r w:rsidRPr="009A31D5">
        <w:rPr>
          <w:rFonts w:ascii="Times New Roman" w:hAnsi="Times New Roman" w:cs="Times New Roman"/>
          <w:spacing w:val="-4"/>
          <w:sz w:val="28"/>
          <w:szCs w:val="28"/>
        </w:rPr>
        <w:t>доопределение</w:t>
      </w:r>
      <w:proofErr w:type="spellEnd"/>
      <w:r w:rsidRPr="009A31D5">
        <w:rPr>
          <w:rFonts w:ascii="Times New Roman" w:hAnsi="Times New Roman" w:cs="Times New Roman"/>
          <w:spacing w:val="-4"/>
          <w:sz w:val="28"/>
          <w:szCs w:val="28"/>
        </w:rPr>
        <w:t xml:space="preserve">, достраивание деятельности до уровня </w:t>
      </w:r>
      <w:r w:rsidRPr="009A31D5">
        <w:rPr>
          <w:rFonts w:ascii="Times New Roman" w:hAnsi="Times New Roman" w:cs="Times New Roman"/>
          <w:b/>
          <w:bCs/>
          <w:sz w:val="28"/>
          <w:szCs w:val="28"/>
        </w:rPr>
        <w:t>творчества.</w:t>
      </w:r>
    </w:p>
    <w:p w:rsidR="00B7687C" w:rsidRPr="009A31D5" w:rsidRDefault="00B7687C" w:rsidP="009A31D5">
      <w:pPr>
        <w:shd w:val="clear" w:color="auto" w:fill="FFFFFF"/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Омолаживания </w:t>
      </w:r>
      <w:r w:rsidRPr="009A31D5">
        <w:rPr>
          <w:rFonts w:ascii="Times New Roman" w:hAnsi="Times New Roman" w:cs="Times New Roman"/>
          <w:spacing w:val="-4"/>
          <w:sz w:val="28"/>
          <w:szCs w:val="28"/>
        </w:rPr>
        <w:t>— преодоление инерции собственного мышления, пре</w:t>
      </w:r>
      <w:r w:rsidRPr="009A31D5">
        <w:rPr>
          <w:rFonts w:ascii="Times New Roman" w:hAnsi="Times New Roman" w:cs="Times New Roman"/>
          <w:spacing w:val="-4"/>
          <w:sz w:val="28"/>
          <w:szCs w:val="28"/>
        </w:rPr>
        <w:softHyphen/>
      </w:r>
      <w:r w:rsidRPr="009A31D5">
        <w:rPr>
          <w:rFonts w:ascii="Times New Roman" w:hAnsi="Times New Roman" w:cs="Times New Roman"/>
          <w:sz w:val="28"/>
          <w:szCs w:val="28"/>
        </w:rPr>
        <w:t>дупреждение застоя в своем профессиональном росте.</w:t>
      </w:r>
    </w:p>
    <w:p w:rsidR="00B7687C" w:rsidRPr="009A31D5" w:rsidRDefault="00B7687C" w:rsidP="009A31D5">
      <w:pPr>
        <w:shd w:val="clear" w:color="auto" w:fill="FFFFFF"/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Психотерапевтическая </w:t>
      </w:r>
      <w:r w:rsidRPr="009A31D5">
        <w:rPr>
          <w:rFonts w:ascii="Times New Roman" w:hAnsi="Times New Roman" w:cs="Times New Roman"/>
          <w:spacing w:val="-3"/>
          <w:sz w:val="28"/>
          <w:szCs w:val="28"/>
        </w:rPr>
        <w:t>— сохранение жизненной энергии, силы лич</w:t>
      </w:r>
      <w:r w:rsidRPr="009A31D5">
        <w:rPr>
          <w:rFonts w:ascii="Times New Roman" w:hAnsi="Times New Roman" w:cs="Times New Roman"/>
          <w:spacing w:val="-3"/>
          <w:sz w:val="28"/>
          <w:szCs w:val="28"/>
        </w:rPr>
        <w:softHyphen/>
      </w:r>
      <w:r w:rsidRPr="009A31D5">
        <w:rPr>
          <w:rFonts w:ascii="Times New Roman" w:hAnsi="Times New Roman" w:cs="Times New Roman"/>
          <w:sz w:val="28"/>
          <w:szCs w:val="28"/>
        </w:rPr>
        <w:t xml:space="preserve">ности, переживание полноты </w:t>
      </w:r>
      <w:r w:rsidRPr="009A31D5">
        <w:rPr>
          <w:rFonts w:ascii="Times New Roman" w:hAnsi="Times New Roman" w:cs="Times New Roman"/>
          <w:b/>
          <w:bCs/>
          <w:sz w:val="28"/>
          <w:szCs w:val="28"/>
        </w:rPr>
        <w:t>жизни.</w:t>
      </w:r>
    </w:p>
    <w:p w:rsidR="00F77E36" w:rsidRDefault="00B7687C" w:rsidP="00F77E36">
      <w:pPr>
        <w:shd w:val="clear" w:color="auto" w:fill="FFFFFF"/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Геронтологическая </w:t>
      </w:r>
      <w:r w:rsidRPr="009A31D5">
        <w:rPr>
          <w:rFonts w:ascii="Times New Roman" w:hAnsi="Times New Roman" w:cs="Times New Roman"/>
          <w:spacing w:val="-4"/>
          <w:sz w:val="28"/>
          <w:szCs w:val="28"/>
        </w:rPr>
        <w:t>— поддержание связей с миром, укрепление жиз</w:t>
      </w:r>
      <w:r w:rsidRPr="009A31D5">
        <w:rPr>
          <w:rFonts w:ascii="Times New Roman" w:hAnsi="Times New Roman" w:cs="Times New Roman"/>
          <w:spacing w:val="-4"/>
          <w:sz w:val="28"/>
          <w:szCs w:val="28"/>
        </w:rPr>
        <w:softHyphen/>
      </w:r>
      <w:r w:rsidRPr="009A31D5">
        <w:rPr>
          <w:rFonts w:ascii="Times New Roman" w:hAnsi="Times New Roman" w:cs="Times New Roman"/>
          <w:sz w:val="28"/>
          <w:szCs w:val="28"/>
        </w:rPr>
        <w:t>нестойкости организма.</w:t>
      </w:r>
    </w:p>
    <w:p w:rsidR="00F77E36" w:rsidRDefault="00F77E36" w:rsidP="00F77E36">
      <w:pPr>
        <w:shd w:val="clear" w:color="auto" w:fill="FFFFFF"/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77E36" w:rsidRPr="00F77E36" w:rsidRDefault="00F77E36" w:rsidP="00F7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F77E36">
        <w:rPr>
          <w:rFonts w:ascii="Times New Roman" w:eastAsia="Times New Roman" w:hAnsi="Times New Roman" w:cs="Times New Roman"/>
          <w:color w:val="000000"/>
          <w:sz w:val="28"/>
          <w:szCs w:val="20"/>
        </w:rPr>
        <w:t>Ключевые определения и модели:</w:t>
      </w:r>
    </w:p>
    <w:p w:rsidR="00F77E36" w:rsidRPr="00F77E36" w:rsidRDefault="00F77E36" w:rsidP="00F7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F77E36" w:rsidRPr="00F77E36" w:rsidRDefault="00F77E36" w:rsidP="00F77E36">
      <w:pPr>
        <w:pStyle w:val="HTML"/>
        <w:ind w:firstLine="284"/>
        <w:rPr>
          <w:rFonts w:ascii="Times New Roman" w:hAnsi="Times New Roman" w:cs="Times New Roman"/>
          <w:color w:val="000000"/>
          <w:sz w:val="28"/>
        </w:rPr>
      </w:pPr>
      <w:r w:rsidRPr="00F77E36">
        <w:rPr>
          <w:rFonts w:ascii="Times New Roman" w:hAnsi="Times New Roman" w:cs="Times New Roman"/>
          <w:color w:val="000000"/>
          <w:sz w:val="28"/>
        </w:rPr>
        <w:t>Метод песочницы (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sandbox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method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>) — непрерывный процесс самообразования, основанный на самостоятельном поиске</w:t>
      </w:r>
    </w:p>
    <w:p w:rsidR="00F77E36" w:rsidRPr="00F77E36" w:rsidRDefault="00F77E36" w:rsidP="00F77E36">
      <w:pPr>
        <w:pStyle w:val="HTML"/>
        <w:ind w:firstLine="284"/>
        <w:rPr>
          <w:rFonts w:ascii="Times New Roman" w:hAnsi="Times New Roman" w:cs="Times New Roman"/>
          <w:color w:val="000000"/>
          <w:sz w:val="28"/>
        </w:rPr>
      </w:pPr>
      <w:r w:rsidRPr="00F77E36">
        <w:rPr>
          <w:rFonts w:ascii="Times New Roman" w:hAnsi="Times New Roman" w:cs="Times New Roman"/>
          <w:color w:val="000000"/>
          <w:sz w:val="28"/>
        </w:rPr>
        <w:t>решения проблемы и апробации этого решения на различных безопасных площадках — т. н. песочницах, где можно получить обратную связь в виде советов, замечаний и исправленных ошибок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F77E36" w:rsidRPr="00F77E36" w:rsidRDefault="00F77E36" w:rsidP="00F77E36">
      <w:pPr>
        <w:pStyle w:val="HTML"/>
        <w:ind w:firstLine="284"/>
        <w:rPr>
          <w:rFonts w:ascii="Times New Roman" w:hAnsi="Times New Roman" w:cs="Times New Roman"/>
          <w:color w:val="000000"/>
          <w:sz w:val="28"/>
        </w:rPr>
      </w:pPr>
    </w:p>
    <w:p w:rsidR="00F77E36" w:rsidRPr="00F77E36" w:rsidRDefault="00F77E36" w:rsidP="00F77E36">
      <w:pPr>
        <w:pStyle w:val="HTML"/>
        <w:ind w:firstLine="284"/>
        <w:rPr>
          <w:rFonts w:ascii="Times New Roman" w:hAnsi="Times New Roman" w:cs="Times New Roman"/>
          <w:color w:val="000000"/>
          <w:sz w:val="28"/>
        </w:rPr>
      </w:pPr>
      <w:r w:rsidRPr="00F77E36">
        <w:rPr>
          <w:rFonts w:ascii="Times New Roman" w:hAnsi="Times New Roman" w:cs="Times New Roman"/>
          <w:color w:val="000000"/>
          <w:sz w:val="28"/>
        </w:rPr>
        <w:t>Модель «двойная петля обучения» (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double-loop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learning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) — техника самообучения, созданная психологом Крисом 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Аргирисом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 (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Chris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Argyris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). В основе техники лежит идея наблюдения второго порядка, разработанная Хайнцем фон 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Ферстером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 (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Heinz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von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Foerster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) и 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Никласом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Луманом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 (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Niklas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lastRenderedPageBreak/>
        <w:t>Luhmann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>). Суть двойной петли — изменение целей или правил принятия решений на основе отрефлексированного опыта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F77E36" w:rsidRPr="00F77E36" w:rsidRDefault="00F77E36" w:rsidP="00F77E36">
      <w:pPr>
        <w:pStyle w:val="HTML"/>
        <w:ind w:firstLine="284"/>
        <w:rPr>
          <w:rFonts w:ascii="Times New Roman" w:hAnsi="Times New Roman" w:cs="Times New Roman"/>
          <w:color w:val="000000"/>
          <w:sz w:val="28"/>
        </w:rPr>
      </w:pPr>
    </w:p>
    <w:p w:rsidR="00F77E36" w:rsidRPr="00F77E36" w:rsidRDefault="00F77E36" w:rsidP="00F77E36">
      <w:pPr>
        <w:pStyle w:val="HTML"/>
        <w:ind w:firstLine="284"/>
        <w:rPr>
          <w:rFonts w:ascii="Times New Roman" w:hAnsi="Times New Roman" w:cs="Times New Roman"/>
          <w:color w:val="000000"/>
          <w:sz w:val="28"/>
        </w:rPr>
      </w:pPr>
      <w:r w:rsidRPr="00F77E36">
        <w:rPr>
          <w:rFonts w:ascii="Times New Roman" w:hAnsi="Times New Roman" w:cs="Times New Roman"/>
          <w:color w:val="000000"/>
          <w:sz w:val="28"/>
        </w:rPr>
        <w:t>Гибкость в обучении (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learning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agility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>) — способность и желание учиться на собственном опыте и затем применять полученные таким образом знания для успешной работы в новых ситуациях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F77E36" w:rsidRDefault="00F77E36" w:rsidP="00F77E36">
      <w:pPr>
        <w:pStyle w:val="HTML"/>
        <w:ind w:firstLine="284"/>
        <w:rPr>
          <w:rFonts w:ascii="Times New Roman" w:hAnsi="Times New Roman" w:cs="Times New Roman"/>
          <w:color w:val="000000"/>
          <w:sz w:val="28"/>
        </w:rPr>
      </w:pPr>
    </w:p>
    <w:p w:rsidR="00F77E36" w:rsidRPr="00F77E36" w:rsidRDefault="00F77E36" w:rsidP="00F77E36">
      <w:pPr>
        <w:pStyle w:val="HTML"/>
        <w:ind w:firstLine="284"/>
        <w:rPr>
          <w:rFonts w:ascii="Times New Roman" w:hAnsi="Times New Roman" w:cs="Times New Roman"/>
          <w:color w:val="000000"/>
          <w:sz w:val="28"/>
        </w:rPr>
      </w:pPr>
      <w:r w:rsidRPr="00F77E36">
        <w:rPr>
          <w:rFonts w:ascii="Times New Roman" w:hAnsi="Times New Roman" w:cs="Times New Roman"/>
          <w:color w:val="000000"/>
          <w:sz w:val="28"/>
        </w:rPr>
        <w:t>Непрерывное обучение (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lifelong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learning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) — постоянный, добровольный и 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самомотивированный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 поиск знаний по личным или профессиональным причинам, ключевой фактор конкурентоспособности </w:t>
      </w:r>
      <w:proofErr w:type="spellStart"/>
      <w:r w:rsidRPr="00F77E36">
        <w:rPr>
          <w:rFonts w:ascii="Times New Roman" w:hAnsi="Times New Roman" w:cs="Times New Roman"/>
          <w:color w:val="000000"/>
          <w:sz w:val="28"/>
        </w:rPr>
        <w:t>личностипрофессионала</w:t>
      </w:r>
      <w:proofErr w:type="spellEnd"/>
      <w:r w:rsidRPr="00F77E36">
        <w:rPr>
          <w:rFonts w:ascii="Times New Roman" w:hAnsi="Times New Roman" w:cs="Times New Roman"/>
          <w:color w:val="000000"/>
          <w:sz w:val="28"/>
        </w:rPr>
        <w:t xml:space="preserve"> и компании в VUCA-мире. Может принимать форму формального, неформального или самостоятельного обучения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:rsidR="00F77E36" w:rsidRPr="00F77E36" w:rsidRDefault="00F77E36" w:rsidP="00F77E36">
      <w:pPr>
        <w:pStyle w:val="HTML"/>
        <w:rPr>
          <w:rFonts w:ascii="Times New Roman" w:hAnsi="Times New Roman" w:cs="Times New Roman"/>
          <w:color w:val="000000"/>
          <w:sz w:val="28"/>
        </w:rPr>
      </w:pPr>
    </w:p>
    <w:p w:rsidR="00F77E36" w:rsidRPr="00F77E36" w:rsidRDefault="00F77E36" w:rsidP="00F77E36">
      <w:pPr>
        <w:pStyle w:val="HTML"/>
        <w:ind w:firstLine="284"/>
        <w:rPr>
          <w:rFonts w:ascii="Times New Roman" w:hAnsi="Times New Roman" w:cs="Times New Roman"/>
          <w:color w:val="000000"/>
          <w:sz w:val="28"/>
        </w:rPr>
      </w:pPr>
      <w:r w:rsidRPr="00F77E36">
        <w:rPr>
          <w:rFonts w:ascii="Times New Roman" w:hAnsi="Times New Roman" w:cs="Times New Roman"/>
          <w:color w:val="000000"/>
          <w:sz w:val="28"/>
        </w:rPr>
        <w:t xml:space="preserve">Что дает самообразование: </w:t>
      </w:r>
    </w:p>
    <w:p w:rsidR="00F77E36" w:rsidRPr="00F77E36" w:rsidRDefault="00F77E36" w:rsidP="00F77E36">
      <w:pPr>
        <w:pStyle w:val="HTML"/>
        <w:ind w:firstLine="284"/>
        <w:rPr>
          <w:rFonts w:ascii="Times New Roman" w:hAnsi="Times New Roman" w:cs="Times New Roman"/>
          <w:color w:val="000000"/>
          <w:sz w:val="28"/>
        </w:rPr>
      </w:pPr>
      <w:r w:rsidRPr="00F77E36">
        <w:rPr>
          <w:rFonts w:ascii="Times New Roman" w:hAnsi="Times New Roman" w:cs="Times New Roman"/>
          <w:color w:val="000000"/>
          <w:sz w:val="28"/>
        </w:rPr>
        <w:t xml:space="preserve">* конкурентные преимущества: благодаря самообучению можно найти те сферы, которые выведут вас на новый уровень </w:t>
      </w:r>
    </w:p>
    <w:p w:rsidR="00F77E36" w:rsidRPr="00F77E36" w:rsidRDefault="00F77E36" w:rsidP="00F77E36">
      <w:pPr>
        <w:pStyle w:val="HTML"/>
        <w:ind w:firstLine="284"/>
        <w:rPr>
          <w:rFonts w:ascii="Times New Roman" w:hAnsi="Times New Roman" w:cs="Times New Roman"/>
          <w:color w:val="000000"/>
          <w:sz w:val="28"/>
        </w:rPr>
      </w:pPr>
      <w:r w:rsidRPr="00F77E36">
        <w:rPr>
          <w:rFonts w:ascii="Times New Roman" w:hAnsi="Times New Roman" w:cs="Times New Roman"/>
          <w:color w:val="000000"/>
          <w:sz w:val="28"/>
        </w:rPr>
        <w:t>* развитие ключевых навыков любой профессии — гибкость и обучаемость.</w:t>
      </w:r>
    </w:p>
    <w:p w:rsidR="00F77E36" w:rsidRDefault="00F77E36" w:rsidP="009A31D5">
      <w:pPr>
        <w:tabs>
          <w:tab w:val="left" w:pos="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687C" w:rsidRPr="009A31D5" w:rsidRDefault="00B7687C" w:rsidP="009A31D5">
      <w:pPr>
        <w:tabs>
          <w:tab w:val="left" w:pos="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A31D5">
        <w:rPr>
          <w:rFonts w:ascii="Times New Roman" w:hAnsi="Times New Roman" w:cs="Times New Roman"/>
          <w:b/>
          <w:sz w:val="28"/>
          <w:szCs w:val="28"/>
        </w:rPr>
        <w:t>Технология организации</w:t>
      </w:r>
    </w:p>
    <w:p w:rsidR="00B7687C" w:rsidRPr="009A31D5" w:rsidRDefault="00B7687C" w:rsidP="009A31D5">
      <w:pPr>
        <w:tabs>
          <w:tab w:val="left" w:pos="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1D5">
        <w:rPr>
          <w:rFonts w:ascii="Times New Roman" w:hAnsi="Times New Roman" w:cs="Times New Roman"/>
          <w:b/>
          <w:sz w:val="28"/>
          <w:szCs w:val="28"/>
        </w:rPr>
        <w:t>самообразовательной деятельности.</w:t>
      </w:r>
    </w:p>
    <w:p w:rsidR="00B7687C" w:rsidRPr="009A31D5" w:rsidRDefault="00B7687C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Технология организации самообразования педагогов может быть представлена в виде следующих этапов:</w:t>
      </w:r>
    </w:p>
    <w:p w:rsidR="00B7687C" w:rsidRPr="009A31D5" w:rsidRDefault="00B7687C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1D5">
        <w:rPr>
          <w:rFonts w:ascii="Times New Roman" w:hAnsi="Times New Roman" w:cs="Times New Roman"/>
          <w:b/>
          <w:sz w:val="28"/>
          <w:szCs w:val="28"/>
        </w:rPr>
        <w:t>1 этап – установочный.</w:t>
      </w:r>
    </w:p>
    <w:p w:rsidR="00B7687C" w:rsidRPr="009A31D5" w:rsidRDefault="00B7687C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Он предусматривает создание определенного настроя на самостоятельную работу; выбор цели работы, исходя из научно-методической темы (проблемы) школы; формулирование личной индивидуальной темы, осмысление последовательности своих действий.</w:t>
      </w:r>
    </w:p>
    <w:p w:rsidR="00B7687C" w:rsidRPr="009A31D5" w:rsidRDefault="00B7687C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1D5">
        <w:rPr>
          <w:rFonts w:ascii="Times New Roman" w:hAnsi="Times New Roman" w:cs="Times New Roman"/>
          <w:b/>
          <w:sz w:val="28"/>
          <w:szCs w:val="28"/>
        </w:rPr>
        <w:t>2 этап – обучающий.</w:t>
      </w:r>
    </w:p>
    <w:p w:rsidR="00B7687C" w:rsidRPr="009A31D5" w:rsidRDefault="00B7687C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 xml:space="preserve"> На этом этапе педагог знакомится с психолого-педагогической и методической литературой по выбранной проблеме образования.</w:t>
      </w:r>
    </w:p>
    <w:p w:rsidR="00B7687C" w:rsidRPr="009A31D5" w:rsidRDefault="00B7687C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b/>
          <w:sz w:val="28"/>
          <w:szCs w:val="28"/>
        </w:rPr>
        <w:t>3 этап – практический</w:t>
      </w:r>
    </w:p>
    <w:p w:rsidR="00B7687C" w:rsidRPr="009A31D5" w:rsidRDefault="00B7687C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На этом этапе происходит накопление педагогических фактов, их отбор и анализ, проверка новых методов работы, постановка экспериментов. Практическая работа продолжает сопровождаться изучением литературы.</w:t>
      </w:r>
    </w:p>
    <w:p w:rsidR="00B7687C" w:rsidRPr="009A31D5" w:rsidRDefault="00B7687C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1D5">
        <w:rPr>
          <w:rFonts w:ascii="Times New Roman" w:hAnsi="Times New Roman" w:cs="Times New Roman"/>
          <w:b/>
          <w:sz w:val="28"/>
          <w:szCs w:val="28"/>
        </w:rPr>
        <w:t>4 этап – теоретический</w:t>
      </w:r>
    </w:p>
    <w:p w:rsidR="00B7687C" w:rsidRPr="009A31D5" w:rsidRDefault="00B7687C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lastRenderedPageBreak/>
        <w:t>В ходе этого этапа происходит осмысление, анализ и обобщение накопленных педагогических фактов. На данном этапе целесообразно организовать коллективное обсуждение прочитанной педагогической литературы; творческие отчеты о ходе самообразования на заседаниях цикловых комиссий или кафедры, посещение с обсуждением открытых уроков и другие коллективные формы работы.</w:t>
      </w:r>
    </w:p>
    <w:p w:rsidR="00B7687C" w:rsidRPr="009A31D5" w:rsidRDefault="00B7687C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1D5">
        <w:rPr>
          <w:rFonts w:ascii="Times New Roman" w:hAnsi="Times New Roman" w:cs="Times New Roman"/>
          <w:b/>
          <w:sz w:val="28"/>
          <w:szCs w:val="28"/>
        </w:rPr>
        <w:t xml:space="preserve">5 этап – </w:t>
      </w:r>
      <w:proofErr w:type="spellStart"/>
      <w:r w:rsidRPr="009A31D5">
        <w:rPr>
          <w:rFonts w:ascii="Times New Roman" w:hAnsi="Times New Roman" w:cs="Times New Roman"/>
          <w:b/>
          <w:sz w:val="28"/>
          <w:szCs w:val="28"/>
        </w:rPr>
        <w:t>итогово</w:t>
      </w:r>
      <w:proofErr w:type="spellEnd"/>
      <w:r w:rsidRPr="009A31D5">
        <w:rPr>
          <w:rFonts w:ascii="Times New Roman" w:hAnsi="Times New Roman" w:cs="Times New Roman"/>
          <w:b/>
          <w:sz w:val="28"/>
          <w:szCs w:val="28"/>
        </w:rPr>
        <w:t>-контрольный</w:t>
      </w:r>
    </w:p>
    <w:p w:rsidR="00B7687C" w:rsidRPr="009A31D5" w:rsidRDefault="00B7687C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Pr="009A31D5">
        <w:rPr>
          <w:rFonts w:ascii="Times New Roman" w:hAnsi="Times New Roman" w:cs="Times New Roman"/>
          <w:sz w:val="28"/>
          <w:szCs w:val="28"/>
        </w:rPr>
        <w:t>этом  этапе</w:t>
      </w:r>
      <w:proofErr w:type="gramEnd"/>
      <w:r w:rsidRPr="009A31D5">
        <w:rPr>
          <w:rFonts w:ascii="Times New Roman" w:hAnsi="Times New Roman" w:cs="Times New Roman"/>
          <w:sz w:val="28"/>
          <w:szCs w:val="28"/>
        </w:rPr>
        <w:t xml:space="preserve"> педагог должен подвести итоги своей самостоятельной работы, обобщить наблюдения, оформить результаты. При этом главным является описание проведенной работы, установленных фактов, их анализ, теоретическое обоснование результатов, формулирование общих выводов и определение перспектив в работе.</w:t>
      </w:r>
    </w:p>
    <w:p w:rsidR="00B7687C" w:rsidRPr="009A31D5" w:rsidRDefault="00B7687C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Система самообразовательной работы педагога предусматривает: текущее и перспективное планирование; подбор рациональных форм и средств усвоения и сохранения информации; овладение методикой анализа и способами обобщения своего и коллективного педагогического опыта; постепенное освоение методов исследовательской и экспериментальной деятельности.</w:t>
      </w:r>
    </w:p>
    <w:p w:rsidR="00B7687C" w:rsidRPr="009A31D5" w:rsidRDefault="00B7687C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 xml:space="preserve">План самообразования преподавателя должен включать: </w:t>
      </w:r>
    </w:p>
    <w:p w:rsidR="00B7687C" w:rsidRPr="009A31D5" w:rsidRDefault="00B7687C" w:rsidP="009A31D5">
      <w:pPr>
        <w:numPr>
          <w:ilvl w:val="0"/>
          <w:numId w:val="14"/>
        </w:numPr>
        <w:tabs>
          <w:tab w:val="clear" w:pos="1260"/>
          <w:tab w:val="left" w:pos="0"/>
          <w:tab w:val="num" w:pos="7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перечень литературы, которую планируется изучить;</w:t>
      </w:r>
    </w:p>
    <w:p w:rsidR="00B7687C" w:rsidRPr="009A31D5" w:rsidRDefault="00B7687C" w:rsidP="009A31D5">
      <w:pPr>
        <w:numPr>
          <w:ilvl w:val="0"/>
          <w:numId w:val="14"/>
        </w:numPr>
        <w:tabs>
          <w:tab w:val="clear" w:pos="1260"/>
          <w:tab w:val="left" w:pos="0"/>
          <w:tab w:val="num" w:pos="7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 xml:space="preserve"> формы самообразования; </w:t>
      </w:r>
    </w:p>
    <w:p w:rsidR="00B7687C" w:rsidRPr="009A31D5" w:rsidRDefault="00B7687C" w:rsidP="009A31D5">
      <w:pPr>
        <w:numPr>
          <w:ilvl w:val="0"/>
          <w:numId w:val="14"/>
        </w:numPr>
        <w:tabs>
          <w:tab w:val="clear" w:pos="1260"/>
          <w:tab w:val="left" w:pos="0"/>
          <w:tab w:val="num" w:pos="7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срок завершения работы;</w:t>
      </w:r>
    </w:p>
    <w:p w:rsidR="00B7687C" w:rsidRPr="009A31D5" w:rsidRDefault="00B7687C" w:rsidP="009A31D5">
      <w:pPr>
        <w:numPr>
          <w:ilvl w:val="0"/>
          <w:numId w:val="14"/>
        </w:numPr>
        <w:tabs>
          <w:tab w:val="clear" w:pos="1260"/>
          <w:tab w:val="left" w:pos="0"/>
          <w:tab w:val="num" w:pos="7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 xml:space="preserve"> предполагаемые результаты (подготовка доклада, выступление на заседании цикловых комиссий, поурочное планирование, описание опыта работы, оформление результатов в виде отчета и т.д.)</w:t>
      </w:r>
    </w:p>
    <w:p w:rsidR="00B7687C" w:rsidRPr="009A31D5" w:rsidRDefault="00B7687C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Материал, собранный в процессе самообразования, целесообразно разделять на отдельные темы и сохранять в виде карточек, специальных тетрадей, тематических папок, личного педагогического дневника. Важное значение в процессе занятий по самообразованию имеет умение работать с литературными источниками: делать выписки, составлять конспект, тезисы прочитанного, развернутый план или аннотацию.</w:t>
      </w:r>
    </w:p>
    <w:p w:rsidR="00B7687C" w:rsidRPr="009A31D5" w:rsidRDefault="00B7687C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 xml:space="preserve">В методическом кабинете в помощь педагогам в их самообразовательной деятельности должен формироваться банк материалов: </w:t>
      </w:r>
    </w:p>
    <w:p w:rsidR="00B7687C" w:rsidRPr="009A31D5" w:rsidRDefault="00B7687C" w:rsidP="009A31D5">
      <w:pPr>
        <w:numPr>
          <w:ilvl w:val="0"/>
          <w:numId w:val="15"/>
        </w:numPr>
        <w:tabs>
          <w:tab w:val="clear" w:pos="1260"/>
          <w:tab w:val="left" w:pos="0"/>
          <w:tab w:val="num" w:pos="54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 xml:space="preserve">списки рекомендованной для самостоятельной работы литературы; материалы передового педагогического опыта; </w:t>
      </w:r>
    </w:p>
    <w:p w:rsidR="00B7687C" w:rsidRPr="009A31D5" w:rsidRDefault="00B7687C" w:rsidP="009A31D5">
      <w:pPr>
        <w:numPr>
          <w:ilvl w:val="0"/>
          <w:numId w:val="15"/>
        </w:numPr>
        <w:tabs>
          <w:tab w:val="clear" w:pos="1260"/>
          <w:tab w:val="left" w:pos="0"/>
          <w:tab w:val="num" w:pos="54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разные варианты планов работы по самообразованию;</w:t>
      </w:r>
    </w:p>
    <w:p w:rsidR="00B7687C" w:rsidRPr="009A31D5" w:rsidRDefault="00B7687C" w:rsidP="009A31D5">
      <w:pPr>
        <w:numPr>
          <w:ilvl w:val="0"/>
          <w:numId w:val="15"/>
        </w:numPr>
        <w:tabs>
          <w:tab w:val="clear" w:pos="1260"/>
          <w:tab w:val="left" w:pos="0"/>
          <w:tab w:val="num" w:pos="54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 xml:space="preserve"> тексты докладов; </w:t>
      </w:r>
    </w:p>
    <w:p w:rsidR="00B7687C" w:rsidRPr="009A31D5" w:rsidRDefault="00B7687C" w:rsidP="009A31D5">
      <w:pPr>
        <w:numPr>
          <w:ilvl w:val="0"/>
          <w:numId w:val="15"/>
        </w:numPr>
        <w:tabs>
          <w:tab w:val="clear" w:pos="1260"/>
          <w:tab w:val="left" w:pos="0"/>
          <w:tab w:val="num" w:pos="54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lastRenderedPageBreak/>
        <w:t xml:space="preserve">образцы рефератов по итогам самообразовательной деятельности; </w:t>
      </w:r>
    </w:p>
    <w:p w:rsidR="00B7687C" w:rsidRPr="009A31D5" w:rsidRDefault="00B7687C" w:rsidP="009A31D5">
      <w:pPr>
        <w:numPr>
          <w:ilvl w:val="0"/>
          <w:numId w:val="15"/>
        </w:numPr>
        <w:tabs>
          <w:tab w:val="clear" w:pos="1260"/>
          <w:tab w:val="left" w:pos="0"/>
          <w:tab w:val="num" w:pos="54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образцы конспектов литературных источников;</w:t>
      </w:r>
    </w:p>
    <w:p w:rsidR="00B7687C" w:rsidRPr="009A31D5" w:rsidRDefault="00B7687C" w:rsidP="009A31D5">
      <w:pPr>
        <w:numPr>
          <w:ilvl w:val="0"/>
          <w:numId w:val="15"/>
        </w:numPr>
        <w:tabs>
          <w:tab w:val="clear" w:pos="1260"/>
          <w:tab w:val="left" w:pos="0"/>
          <w:tab w:val="num" w:pos="54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 xml:space="preserve"> новинки психолого-педагогической литературы.</w:t>
      </w:r>
    </w:p>
    <w:p w:rsidR="00B7687C" w:rsidRPr="009A31D5" w:rsidRDefault="00B7687C" w:rsidP="009A31D5">
      <w:pPr>
        <w:tabs>
          <w:tab w:val="left" w:pos="0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B7687C" w:rsidRPr="009A31D5" w:rsidRDefault="00B7687C" w:rsidP="009A31D5">
      <w:pPr>
        <w:tabs>
          <w:tab w:val="left" w:pos="0"/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1D5">
        <w:rPr>
          <w:rFonts w:ascii="Times New Roman" w:hAnsi="Times New Roman" w:cs="Times New Roman"/>
          <w:b/>
          <w:sz w:val="28"/>
          <w:szCs w:val="28"/>
        </w:rPr>
        <w:t>Формы и методы руководства самообразованием преподавателей:</w:t>
      </w:r>
    </w:p>
    <w:p w:rsidR="00B7687C" w:rsidRPr="009A31D5" w:rsidRDefault="00B7687C" w:rsidP="009A31D5">
      <w:pPr>
        <w:numPr>
          <w:ilvl w:val="0"/>
          <w:numId w:val="13"/>
        </w:numPr>
        <w:tabs>
          <w:tab w:val="clear" w:pos="1920"/>
          <w:tab w:val="left" w:pos="0"/>
          <w:tab w:val="left" w:pos="900"/>
          <w:tab w:val="num" w:pos="108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Вынесение на педсоветы, заседания цикловых комиссий вопросов, связанных с самообразованием. Систематическое разъяснение роли самообразовательной работы, организация выступлений преподавателей по вопросам обмена опытом самообразования.</w:t>
      </w:r>
    </w:p>
    <w:p w:rsidR="00B7687C" w:rsidRPr="009A31D5" w:rsidRDefault="00B7687C" w:rsidP="009A31D5">
      <w:pPr>
        <w:numPr>
          <w:ilvl w:val="0"/>
          <w:numId w:val="13"/>
        </w:numPr>
        <w:tabs>
          <w:tab w:val="left" w:pos="0"/>
          <w:tab w:val="left" w:pos="7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 xml:space="preserve">Индивидуальные беседы </w:t>
      </w:r>
      <w:proofErr w:type="gramStart"/>
      <w:r w:rsidRPr="009A31D5">
        <w:rPr>
          <w:rFonts w:ascii="Times New Roman" w:hAnsi="Times New Roman" w:cs="Times New Roman"/>
          <w:sz w:val="28"/>
          <w:szCs w:val="28"/>
        </w:rPr>
        <w:t>руководителей  с</w:t>
      </w:r>
      <w:proofErr w:type="gramEnd"/>
      <w:r w:rsidRPr="009A31D5">
        <w:rPr>
          <w:rFonts w:ascii="Times New Roman" w:hAnsi="Times New Roman" w:cs="Times New Roman"/>
          <w:sz w:val="28"/>
          <w:szCs w:val="28"/>
        </w:rPr>
        <w:t xml:space="preserve"> преподавателями об основных направлениях самообразования.</w:t>
      </w:r>
    </w:p>
    <w:p w:rsidR="00B7687C" w:rsidRPr="009A31D5" w:rsidRDefault="00B7687C" w:rsidP="009A31D5">
      <w:pPr>
        <w:numPr>
          <w:ilvl w:val="0"/>
          <w:numId w:val="13"/>
        </w:numPr>
        <w:tabs>
          <w:tab w:val="left" w:pos="0"/>
          <w:tab w:val="left" w:pos="7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 xml:space="preserve">Совместное обсуждение </w:t>
      </w:r>
      <w:proofErr w:type="gramStart"/>
      <w:r w:rsidRPr="009A31D5">
        <w:rPr>
          <w:rFonts w:ascii="Times New Roman" w:hAnsi="Times New Roman" w:cs="Times New Roman"/>
          <w:sz w:val="28"/>
          <w:szCs w:val="28"/>
        </w:rPr>
        <w:t>руководителями  и</w:t>
      </w:r>
      <w:proofErr w:type="gramEnd"/>
      <w:r w:rsidRPr="009A31D5">
        <w:rPr>
          <w:rFonts w:ascii="Times New Roman" w:hAnsi="Times New Roman" w:cs="Times New Roman"/>
          <w:sz w:val="28"/>
          <w:szCs w:val="28"/>
        </w:rPr>
        <w:t xml:space="preserve"> преподавателями методов изучения трудных разделов и тем программы. Разработка отдельных рекомендаций с целью повышения педагогической эффективности уроков.</w:t>
      </w:r>
    </w:p>
    <w:p w:rsidR="00B7687C" w:rsidRPr="009A31D5" w:rsidRDefault="00B7687C" w:rsidP="009A31D5">
      <w:pPr>
        <w:numPr>
          <w:ilvl w:val="0"/>
          <w:numId w:val="13"/>
        </w:numPr>
        <w:tabs>
          <w:tab w:val="left" w:pos="0"/>
          <w:tab w:val="left" w:pos="7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Оказание помощи преподавателям в обобщении своего опыта, подготовке докладов по проблемам педагогики, стимулирование наиболее подготовленных преподавателей к научно-исследовательской работе.</w:t>
      </w:r>
    </w:p>
    <w:p w:rsidR="00B7687C" w:rsidRPr="009A31D5" w:rsidRDefault="00B7687C" w:rsidP="009A31D5">
      <w:pPr>
        <w:numPr>
          <w:ilvl w:val="0"/>
          <w:numId w:val="13"/>
        </w:numPr>
        <w:tabs>
          <w:tab w:val="left" w:pos="0"/>
          <w:tab w:val="left" w:pos="7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Комплектование и пополнение библиотечного фонда литературой по вопросам самообразования и самосовершенствования, а также новинками психолого-педагогической литературы.</w:t>
      </w:r>
    </w:p>
    <w:p w:rsidR="00B7687C" w:rsidRPr="009A31D5" w:rsidRDefault="00B7687C" w:rsidP="009A31D5">
      <w:pPr>
        <w:numPr>
          <w:ilvl w:val="0"/>
          <w:numId w:val="13"/>
        </w:numPr>
        <w:tabs>
          <w:tab w:val="left" w:pos="0"/>
          <w:tab w:val="left" w:pos="7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Проведение циклов лекций, групповых и индивидуальных консультаций, семинаров.</w:t>
      </w:r>
    </w:p>
    <w:p w:rsidR="00B7687C" w:rsidRPr="009A31D5" w:rsidRDefault="00B7687C" w:rsidP="009A31D5">
      <w:pPr>
        <w:numPr>
          <w:ilvl w:val="0"/>
          <w:numId w:val="13"/>
        </w:numPr>
        <w:tabs>
          <w:tab w:val="left" w:pos="0"/>
          <w:tab w:val="left" w:pos="7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Систематическое подведение итогов самообразовательной работы преподавателя (собеседования, отчеты на педсоветах и заседаниях цикловых комиссий), определение задач и содержания самообразования на новый учебный год, анализ качественных итогов учебно-воспитательного процесса.</w:t>
      </w:r>
    </w:p>
    <w:p w:rsidR="00B7687C" w:rsidRPr="009A31D5" w:rsidRDefault="00B7687C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Самообразовательная работа постепенно должна перейти в научно-исследовательскую. На основе самопознания, выработки рефлексивного мышления, умения учиться происходит трансформация развития в саморегулируемую систему, преобразование устойчивого интереса личности к самообразованию в постоянную жизненную потребность в самовоспитании, что свидетельствует о достижении оптимального уровня самосовершенствования.</w:t>
      </w:r>
    </w:p>
    <w:p w:rsidR="00B7687C" w:rsidRDefault="00B7687C" w:rsidP="00C27C97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Показатели эффективности педагогического самообразования – это, прежде всего, качество организованного преподавателем учебно-воспитательного процесса и профессионально-</w:t>
      </w:r>
      <w:r w:rsidR="00C27C97">
        <w:rPr>
          <w:rFonts w:ascii="Times New Roman" w:hAnsi="Times New Roman" w:cs="Times New Roman"/>
          <w:sz w:val="28"/>
          <w:szCs w:val="28"/>
        </w:rPr>
        <w:t>квалификационный рост педагога.</w:t>
      </w:r>
    </w:p>
    <w:p w:rsidR="00C27C97" w:rsidRDefault="00C27C97" w:rsidP="00C27C97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27C97" w:rsidRPr="009A31D5" w:rsidRDefault="00C27C97" w:rsidP="00C27C97">
      <w:pPr>
        <w:shd w:val="clear" w:color="auto" w:fill="FFFFFF"/>
        <w:tabs>
          <w:tab w:val="left" w:pos="0"/>
        </w:tabs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31D5">
        <w:rPr>
          <w:rFonts w:ascii="Times New Roman" w:hAnsi="Times New Roman" w:cs="Times New Roman"/>
          <w:b/>
          <w:bCs/>
          <w:sz w:val="28"/>
          <w:szCs w:val="28"/>
        </w:rPr>
        <w:t>Основные принципы самообразования.</w:t>
      </w:r>
    </w:p>
    <w:p w:rsidR="00C27C97" w:rsidRPr="009A31D5" w:rsidRDefault="00C27C97" w:rsidP="00C27C97">
      <w:pPr>
        <w:widowControl w:val="0"/>
        <w:numPr>
          <w:ilvl w:val="0"/>
          <w:numId w:val="6"/>
        </w:numPr>
        <w:shd w:val="clear" w:color="auto" w:fill="FFFFFF"/>
        <w:tabs>
          <w:tab w:val="clear" w:pos="1013"/>
          <w:tab w:val="left" w:pos="0"/>
          <w:tab w:val="num" w:pos="720"/>
        </w:tabs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непрерывность,</w:t>
      </w:r>
    </w:p>
    <w:p w:rsidR="00C27C97" w:rsidRPr="009A31D5" w:rsidRDefault="00C27C97" w:rsidP="00C27C97">
      <w:pPr>
        <w:widowControl w:val="0"/>
        <w:numPr>
          <w:ilvl w:val="0"/>
          <w:numId w:val="6"/>
        </w:numPr>
        <w:shd w:val="clear" w:color="auto" w:fill="FFFFFF"/>
        <w:tabs>
          <w:tab w:val="clear" w:pos="1013"/>
          <w:tab w:val="left" w:pos="0"/>
          <w:tab w:val="num" w:pos="720"/>
        </w:tabs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lastRenderedPageBreak/>
        <w:t>целенаправленность,</w:t>
      </w:r>
    </w:p>
    <w:p w:rsidR="00C27C97" w:rsidRPr="009A31D5" w:rsidRDefault="00C27C97" w:rsidP="00C27C97">
      <w:pPr>
        <w:widowControl w:val="0"/>
        <w:numPr>
          <w:ilvl w:val="0"/>
          <w:numId w:val="6"/>
        </w:numPr>
        <w:shd w:val="clear" w:color="auto" w:fill="FFFFFF"/>
        <w:tabs>
          <w:tab w:val="clear" w:pos="1013"/>
          <w:tab w:val="left" w:pos="0"/>
          <w:tab w:val="num" w:pos="720"/>
        </w:tabs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9A31D5">
        <w:rPr>
          <w:rFonts w:ascii="Times New Roman" w:hAnsi="Times New Roman" w:cs="Times New Roman"/>
          <w:sz w:val="28"/>
          <w:szCs w:val="28"/>
        </w:rPr>
        <w:t>интегративность</w:t>
      </w:r>
      <w:proofErr w:type="spellEnd"/>
      <w:r w:rsidRPr="009A31D5">
        <w:rPr>
          <w:rFonts w:ascii="Times New Roman" w:hAnsi="Times New Roman" w:cs="Times New Roman"/>
          <w:sz w:val="28"/>
          <w:szCs w:val="28"/>
        </w:rPr>
        <w:t>,</w:t>
      </w:r>
    </w:p>
    <w:p w:rsidR="00C27C97" w:rsidRPr="009A31D5" w:rsidRDefault="00C27C97" w:rsidP="00C27C97">
      <w:pPr>
        <w:widowControl w:val="0"/>
        <w:numPr>
          <w:ilvl w:val="0"/>
          <w:numId w:val="6"/>
        </w:numPr>
        <w:shd w:val="clear" w:color="auto" w:fill="FFFFFF"/>
        <w:tabs>
          <w:tab w:val="clear" w:pos="1013"/>
          <w:tab w:val="left" w:pos="0"/>
          <w:tab w:val="num" w:pos="720"/>
        </w:tabs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единство общей и профессиональной культуры,</w:t>
      </w:r>
    </w:p>
    <w:p w:rsidR="00C27C97" w:rsidRPr="009A31D5" w:rsidRDefault="00C27C97" w:rsidP="00C27C97">
      <w:pPr>
        <w:widowControl w:val="0"/>
        <w:numPr>
          <w:ilvl w:val="0"/>
          <w:numId w:val="6"/>
        </w:numPr>
        <w:shd w:val="clear" w:color="auto" w:fill="FFFFFF"/>
        <w:tabs>
          <w:tab w:val="clear" w:pos="1013"/>
          <w:tab w:val="left" w:pos="0"/>
          <w:tab w:val="num" w:pos="720"/>
        </w:tabs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взаимосвязь и преемственность,</w:t>
      </w:r>
    </w:p>
    <w:p w:rsidR="00C27C97" w:rsidRPr="009A31D5" w:rsidRDefault="00C27C97" w:rsidP="00C27C97">
      <w:pPr>
        <w:widowControl w:val="0"/>
        <w:numPr>
          <w:ilvl w:val="0"/>
          <w:numId w:val="6"/>
        </w:numPr>
        <w:shd w:val="clear" w:color="auto" w:fill="FFFFFF"/>
        <w:tabs>
          <w:tab w:val="clear" w:pos="1013"/>
          <w:tab w:val="left" w:pos="0"/>
          <w:tab w:val="num" w:pos="720"/>
        </w:tabs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доступность,</w:t>
      </w:r>
    </w:p>
    <w:p w:rsidR="00C27C97" w:rsidRPr="009A31D5" w:rsidRDefault="00C27C97" w:rsidP="00C27C97">
      <w:pPr>
        <w:widowControl w:val="0"/>
        <w:numPr>
          <w:ilvl w:val="0"/>
          <w:numId w:val="6"/>
        </w:numPr>
        <w:shd w:val="clear" w:color="auto" w:fill="FFFFFF"/>
        <w:tabs>
          <w:tab w:val="clear" w:pos="1013"/>
          <w:tab w:val="left" w:pos="0"/>
          <w:tab w:val="num" w:pos="720"/>
        </w:tabs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опережающий характер,</w:t>
      </w:r>
    </w:p>
    <w:p w:rsidR="00C27C97" w:rsidRPr="009A31D5" w:rsidRDefault="00C27C97" w:rsidP="00C27C97">
      <w:pPr>
        <w:widowControl w:val="0"/>
        <w:numPr>
          <w:ilvl w:val="0"/>
          <w:numId w:val="6"/>
        </w:numPr>
        <w:shd w:val="clear" w:color="auto" w:fill="FFFFFF"/>
        <w:tabs>
          <w:tab w:val="clear" w:pos="1013"/>
          <w:tab w:val="left" w:pos="0"/>
          <w:tab w:val="num" w:pos="720"/>
        </w:tabs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перманентность перехода от низкой ступени к высшей,</w:t>
      </w:r>
    </w:p>
    <w:p w:rsidR="00C27C97" w:rsidRPr="009A31D5" w:rsidRDefault="00C27C97" w:rsidP="00C27C97">
      <w:pPr>
        <w:widowControl w:val="0"/>
        <w:numPr>
          <w:ilvl w:val="0"/>
          <w:numId w:val="6"/>
        </w:numPr>
        <w:shd w:val="clear" w:color="auto" w:fill="FFFFFF"/>
        <w:tabs>
          <w:tab w:val="clear" w:pos="1013"/>
          <w:tab w:val="left" w:pos="0"/>
          <w:tab w:val="num" w:pos="720"/>
        </w:tabs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вариативность и др.</w:t>
      </w:r>
    </w:p>
    <w:p w:rsidR="00C27C97" w:rsidRPr="009A31D5" w:rsidRDefault="00C27C97" w:rsidP="009A31D5">
      <w:pPr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7687C" w:rsidRPr="009A31D5" w:rsidRDefault="00B7687C" w:rsidP="009A31D5">
      <w:pPr>
        <w:shd w:val="clear" w:color="auto" w:fill="FFFFFF"/>
        <w:tabs>
          <w:tab w:val="left" w:pos="0"/>
        </w:tabs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31D5">
        <w:rPr>
          <w:rFonts w:ascii="Times New Roman" w:hAnsi="Times New Roman" w:cs="Times New Roman"/>
          <w:b/>
          <w:sz w:val="28"/>
          <w:szCs w:val="28"/>
        </w:rPr>
        <w:t>М</w:t>
      </w:r>
      <w:r w:rsidRPr="009A31D5">
        <w:rPr>
          <w:rFonts w:ascii="Times New Roman" w:hAnsi="Times New Roman" w:cs="Times New Roman"/>
          <w:b/>
          <w:bCs/>
          <w:sz w:val="28"/>
          <w:szCs w:val="28"/>
        </w:rPr>
        <w:t>отивы, побуждающие преподавателя к са</w:t>
      </w:r>
      <w:r w:rsidRPr="009A31D5">
        <w:rPr>
          <w:rFonts w:ascii="Times New Roman" w:hAnsi="Times New Roman" w:cs="Times New Roman"/>
          <w:b/>
          <w:bCs/>
          <w:sz w:val="28"/>
          <w:szCs w:val="28"/>
        </w:rPr>
        <w:softHyphen/>
        <w:t>мообразованию.</w:t>
      </w:r>
    </w:p>
    <w:p w:rsidR="00B7687C" w:rsidRPr="009A31D5" w:rsidRDefault="00B7687C" w:rsidP="009A31D5">
      <w:pPr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499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31D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Ежедневная работа с информацией. </w:t>
      </w:r>
      <w:r w:rsidRPr="009A31D5">
        <w:rPr>
          <w:rFonts w:ascii="Times New Roman" w:hAnsi="Times New Roman" w:cs="Times New Roman"/>
          <w:sz w:val="28"/>
          <w:szCs w:val="28"/>
        </w:rPr>
        <w:t>Готовясь к уроку, выступлению, классно</w:t>
      </w:r>
      <w:r w:rsidRPr="009A31D5">
        <w:rPr>
          <w:rFonts w:ascii="Times New Roman" w:hAnsi="Times New Roman" w:cs="Times New Roman"/>
          <w:sz w:val="28"/>
          <w:szCs w:val="28"/>
        </w:rPr>
        <w:softHyphen/>
        <w:t>му часу, олимпиаде и др. у преподавателя возникает необходимость поиска и анализа новой информации.</w:t>
      </w:r>
    </w:p>
    <w:p w:rsidR="00B7687C" w:rsidRPr="009A31D5" w:rsidRDefault="00B7687C" w:rsidP="009A31D5">
      <w:pPr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499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Желание творчества. </w:t>
      </w:r>
      <w:r w:rsidRPr="009A31D5">
        <w:rPr>
          <w:rFonts w:ascii="Times New Roman" w:hAnsi="Times New Roman" w:cs="Times New Roman"/>
          <w:sz w:val="28"/>
          <w:szCs w:val="28"/>
        </w:rPr>
        <w:t>Преподаватель — профессия твор</w:t>
      </w:r>
      <w:r w:rsidRPr="009A31D5">
        <w:rPr>
          <w:rFonts w:ascii="Times New Roman" w:hAnsi="Times New Roman" w:cs="Times New Roman"/>
          <w:sz w:val="28"/>
          <w:szCs w:val="28"/>
        </w:rPr>
        <w:softHyphen/>
        <w:t>ческая. Творческий человек не сможет из года в год ра</w:t>
      </w:r>
      <w:r w:rsidRPr="009A31D5">
        <w:rPr>
          <w:rFonts w:ascii="Times New Roman" w:hAnsi="Times New Roman" w:cs="Times New Roman"/>
          <w:sz w:val="28"/>
          <w:szCs w:val="28"/>
        </w:rPr>
        <w:softHyphen/>
        <w:t>ботать по одному и тому же пожелтевшему поурочному плану или сценарию, читать одни и те же доклады. Долж</w:t>
      </w:r>
      <w:r w:rsidRPr="009A31D5">
        <w:rPr>
          <w:rFonts w:ascii="Times New Roman" w:hAnsi="Times New Roman" w:cs="Times New Roman"/>
          <w:sz w:val="28"/>
          <w:szCs w:val="28"/>
        </w:rPr>
        <w:softHyphen/>
        <w:t>но появляться новое, работа должна вызывать интерес и доставлять удовольствие.</w:t>
      </w:r>
    </w:p>
    <w:p w:rsidR="00B7687C" w:rsidRPr="009A31D5" w:rsidRDefault="00B7687C" w:rsidP="009A31D5">
      <w:pPr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499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Стремительный рост современной науки, </w:t>
      </w:r>
      <w:r w:rsidRPr="009A31D5">
        <w:rPr>
          <w:rFonts w:ascii="Times New Roman" w:hAnsi="Times New Roman" w:cs="Times New Roman"/>
          <w:sz w:val="28"/>
          <w:szCs w:val="28"/>
        </w:rPr>
        <w:t>осо</w:t>
      </w:r>
      <w:r w:rsidRPr="009A31D5">
        <w:rPr>
          <w:rFonts w:ascii="Times New Roman" w:hAnsi="Times New Roman" w:cs="Times New Roman"/>
          <w:sz w:val="28"/>
          <w:szCs w:val="28"/>
        </w:rPr>
        <w:softHyphen/>
        <w:t>бенно психологии и педагогики. В эпоху автомобилей негоже пользоваться телегой. Изменения, происходящие в жизни общества, в первую очередь отражаются на уче</w:t>
      </w:r>
      <w:r w:rsidRPr="009A31D5">
        <w:rPr>
          <w:rFonts w:ascii="Times New Roman" w:hAnsi="Times New Roman" w:cs="Times New Roman"/>
          <w:sz w:val="28"/>
          <w:szCs w:val="28"/>
        </w:rPr>
        <w:softHyphen/>
        <w:t>никах, формируют их мировоззрение. Если не усваивать новую информацию, может сложиться образ преподавателя как несовременного человека.</w:t>
      </w:r>
    </w:p>
    <w:p w:rsidR="00B7687C" w:rsidRPr="009A31D5" w:rsidRDefault="00B7687C" w:rsidP="009A31D5">
      <w:pPr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499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bCs/>
          <w:i/>
          <w:iCs/>
          <w:sz w:val="28"/>
          <w:szCs w:val="28"/>
        </w:rPr>
        <w:t>Конкуренция.</w:t>
      </w:r>
      <w:r w:rsidRPr="009A31D5">
        <w:rPr>
          <w:rFonts w:ascii="Times New Roman" w:hAnsi="Times New Roman" w:cs="Times New Roman"/>
          <w:sz w:val="28"/>
          <w:szCs w:val="28"/>
        </w:rPr>
        <w:t xml:space="preserve"> Квалифицированный педагог в </w:t>
      </w:r>
      <w:proofErr w:type="gramStart"/>
      <w:r w:rsidRPr="009A31D5">
        <w:rPr>
          <w:rFonts w:ascii="Times New Roman" w:hAnsi="Times New Roman" w:cs="Times New Roman"/>
          <w:sz w:val="28"/>
          <w:szCs w:val="28"/>
        </w:rPr>
        <w:t>условиях  конкуренции</w:t>
      </w:r>
      <w:proofErr w:type="gramEnd"/>
      <w:r w:rsidRPr="009A31D5">
        <w:rPr>
          <w:rFonts w:ascii="Times New Roman" w:hAnsi="Times New Roman" w:cs="Times New Roman"/>
          <w:sz w:val="28"/>
          <w:szCs w:val="28"/>
        </w:rPr>
        <w:t xml:space="preserve"> имеет больше возможностей в отборе учащихся, определении нагрузки.</w:t>
      </w:r>
    </w:p>
    <w:p w:rsidR="00B7687C" w:rsidRPr="009A31D5" w:rsidRDefault="00B7687C" w:rsidP="009A31D5">
      <w:pPr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499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Общественное мнение. </w:t>
      </w:r>
      <w:r w:rsidRPr="009A31D5">
        <w:rPr>
          <w:rFonts w:ascii="Times New Roman" w:hAnsi="Times New Roman" w:cs="Times New Roman"/>
          <w:sz w:val="28"/>
          <w:szCs w:val="28"/>
        </w:rPr>
        <w:t>Преподавателю не безразлично, считают его «хорошим» или «плохим». Никто не хочет быть плохим преподавателем!</w:t>
      </w:r>
    </w:p>
    <w:p w:rsidR="00B7687C" w:rsidRPr="009A31D5" w:rsidRDefault="00B7687C" w:rsidP="009A31D5">
      <w:pPr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499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Материальное стимулирование. </w:t>
      </w:r>
      <w:r w:rsidRPr="009A31D5">
        <w:rPr>
          <w:rFonts w:ascii="Times New Roman" w:hAnsi="Times New Roman" w:cs="Times New Roman"/>
          <w:sz w:val="28"/>
          <w:szCs w:val="28"/>
        </w:rPr>
        <w:t>Наличие ка</w:t>
      </w:r>
      <w:r w:rsidRPr="009A31D5">
        <w:rPr>
          <w:rFonts w:ascii="Times New Roman" w:hAnsi="Times New Roman" w:cs="Times New Roman"/>
          <w:sz w:val="28"/>
          <w:szCs w:val="28"/>
        </w:rPr>
        <w:softHyphen/>
        <w:t>тегории, премии, надбавки зависит от квалификации и мастерства преподавателя. Без постоянного усвоения новых знаний не добиться более продуктивной работы, кото</w:t>
      </w:r>
      <w:r w:rsidRPr="009A31D5">
        <w:rPr>
          <w:rFonts w:ascii="Times New Roman" w:hAnsi="Times New Roman" w:cs="Times New Roman"/>
          <w:sz w:val="28"/>
          <w:szCs w:val="28"/>
        </w:rPr>
        <w:softHyphen/>
        <w:t>рая, естественно, оплачивается выше.</w:t>
      </w:r>
    </w:p>
    <w:p w:rsidR="00B7687C" w:rsidRPr="009A31D5" w:rsidRDefault="00B7687C" w:rsidP="009A31D5">
      <w:pPr>
        <w:shd w:val="clear" w:color="auto" w:fill="FFFFFF"/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Смысл самообразования выражается в удовлетворении познавательной активности, растущей потребности педаго</w:t>
      </w:r>
      <w:r w:rsidRPr="009A31D5">
        <w:rPr>
          <w:rFonts w:ascii="Times New Roman" w:hAnsi="Times New Roman" w:cs="Times New Roman"/>
          <w:sz w:val="28"/>
          <w:szCs w:val="28"/>
        </w:rPr>
        <w:softHyphen/>
        <w:t>га в самореализации путём непрерывного образования.</w:t>
      </w:r>
    </w:p>
    <w:p w:rsidR="00B7687C" w:rsidRPr="009A31D5" w:rsidRDefault="00B7687C" w:rsidP="009A31D5">
      <w:pPr>
        <w:shd w:val="clear" w:color="auto" w:fill="FFFFFF"/>
        <w:tabs>
          <w:tab w:val="left" w:pos="0"/>
        </w:tabs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31D5">
        <w:rPr>
          <w:rFonts w:ascii="Times New Roman" w:hAnsi="Times New Roman" w:cs="Times New Roman"/>
          <w:sz w:val="28"/>
          <w:szCs w:val="28"/>
        </w:rPr>
        <w:t>Суть самообразования заключается в овладении тех</w:t>
      </w:r>
      <w:r w:rsidRPr="009A31D5">
        <w:rPr>
          <w:rFonts w:ascii="Times New Roman" w:hAnsi="Times New Roman" w:cs="Times New Roman"/>
          <w:sz w:val="28"/>
          <w:szCs w:val="28"/>
        </w:rPr>
        <w:softHyphen/>
        <w:t>никой и культурой умственного труда, в умении преодо</w:t>
      </w:r>
      <w:r w:rsidRPr="009A31D5">
        <w:rPr>
          <w:rFonts w:ascii="Times New Roman" w:hAnsi="Times New Roman" w:cs="Times New Roman"/>
          <w:sz w:val="28"/>
          <w:szCs w:val="28"/>
        </w:rPr>
        <w:softHyphen/>
        <w:t>левать проблемы, самостоятельно работать над соб</w:t>
      </w:r>
      <w:r w:rsidRPr="009A31D5">
        <w:rPr>
          <w:rFonts w:ascii="Times New Roman" w:hAnsi="Times New Roman" w:cs="Times New Roman"/>
          <w:sz w:val="28"/>
          <w:szCs w:val="28"/>
        </w:rPr>
        <w:softHyphen/>
        <w:t>ственным совершенствованием, в том числе профес</w:t>
      </w:r>
      <w:r w:rsidRPr="009A31D5">
        <w:rPr>
          <w:rFonts w:ascii="Times New Roman" w:hAnsi="Times New Roman" w:cs="Times New Roman"/>
          <w:sz w:val="28"/>
          <w:szCs w:val="28"/>
        </w:rPr>
        <w:softHyphen/>
        <w:t>сиональным.</w:t>
      </w:r>
    </w:p>
    <w:sectPr w:rsidR="00B7687C" w:rsidRPr="009A3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8EAEEC2"/>
    <w:lvl w:ilvl="0">
      <w:numFmt w:val="bullet"/>
      <w:lvlText w:val="*"/>
      <w:lvlJc w:val="left"/>
    </w:lvl>
  </w:abstractNum>
  <w:abstractNum w:abstractNumId="1">
    <w:nsid w:val="0AB62C59"/>
    <w:multiLevelType w:val="hybridMultilevel"/>
    <w:tmpl w:val="03B8FF22"/>
    <w:lvl w:ilvl="0" w:tplc="041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2">
    <w:nsid w:val="13CD5994"/>
    <w:multiLevelType w:val="hybridMultilevel"/>
    <w:tmpl w:val="D52C7AD2"/>
    <w:lvl w:ilvl="0" w:tplc="041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">
    <w:nsid w:val="201F7E22"/>
    <w:multiLevelType w:val="hybridMultilevel"/>
    <w:tmpl w:val="44A2562C"/>
    <w:lvl w:ilvl="0" w:tplc="4E58E0F0">
      <w:start w:val="1"/>
      <w:numFmt w:val="decimal"/>
      <w:lvlText w:val="%1."/>
      <w:lvlJc w:val="left"/>
      <w:pPr>
        <w:ind w:left="1287" w:hanging="360"/>
      </w:pPr>
      <w:rPr>
        <w:b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0AE788F"/>
    <w:multiLevelType w:val="hybridMultilevel"/>
    <w:tmpl w:val="7F3CC9B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5">
    <w:nsid w:val="24F1710C"/>
    <w:multiLevelType w:val="hybridMultilevel"/>
    <w:tmpl w:val="9FC4D35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7202810"/>
    <w:multiLevelType w:val="hybridMultilevel"/>
    <w:tmpl w:val="A8F0B38E"/>
    <w:lvl w:ilvl="0" w:tplc="04190001">
      <w:start w:val="1"/>
      <w:numFmt w:val="bullet"/>
      <w:lvlText w:val=""/>
      <w:lvlJc w:val="left"/>
      <w:pPr>
        <w:tabs>
          <w:tab w:val="num" w:pos="1018"/>
        </w:tabs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38"/>
        </w:tabs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58"/>
        </w:tabs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78"/>
        </w:tabs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98"/>
        </w:tabs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18"/>
        </w:tabs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38"/>
        </w:tabs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58"/>
        </w:tabs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78"/>
        </w:tabs>
        <w:ind w:left="6778" w:hanging="360"/>
      </w:pPr>
      <w:rPr>
        <w:rFonts w:ascii="Wingdings" w:hAnsi="Wingdings" w:hint="default"/>
      </w:rPr>
    </w:lvl>
  </w:abstractNum>
  <w:abstractNum w:abstractNumId="7">
    <w:nsid w:val="2C521148"/>
    <w:multiLevelType w:val="hybridMultilevel"/>
    <w:tmpl w:val="6C32413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2FF330A9"/>
    <w:multiLevelType w:val="singleLevel"/>
    <w:tmpl w:val="E1261D88"/>
    <w:lvl w:ilvl="0">
      <w:start w:val="2"/>
      <w:numFmt w:val="decimal"/>
      <w:lvlText w:val="%1."/>
      <w:legacy w:legacy="1" w:legacySpace="0" w:legacyIndent="206"/>
      <w:lvlJc w:val="left"/>
      <w:rPr>
        <w:rFonts w:ascii="Arial" w:hAnsi="Arial" w:cs="Arial" w:hint="default"/>
      </w:rPr>
    </w:lvl>
  </w:abstractNum>
  <w:abstractNum w:abstractNumId="9">
    <w:nsid w:val="3000208E"/>
    <w:multiLevelType w:val="hybridMultilevel"/>
    <w:tmpl w:val="7C5E81AE"/>
    <w:lvl w:ilvl="0" w:tplc="04190001">
      <w:start w:val="1"/>
      <w:numFmt w:val="bullet"/>
      <w:lvlText w:val=""/>
      <w:lvlJc w:val="left"/>
      <w:pPr>
        <w:tabs>
          <w:tab w:val="num" w:pos="1013"/>
        </w:tabs>
        <w:ind w:left="10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33"/>
        </w:tabs>
        <w:ind w:left="17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53"/>
        </w:tabs>
        <w:ind w:left="24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73"/>
        </w:tabs>
        <w:ind w:left="31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93"/>
        </w:tabs>
        <w:ind w:left="38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13"/>
        </w:tabs>
        <w:ind w:left="46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33"/>
        </w:tabs>
        <w:ind w:left="53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53"/>
        </w:tabs>
        <w:ind w:left="60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73"/>
        </w:tabs>
        <w:ind w:left="6773" w:hanging="360"/>
      </w:pPr>
      <w:rPr>
        <w:rFonts w:ascii="Wingdings" w:hAnsi="Wingdings" w:hint="default"/>
      </w:rPr>
    </w:lvl>
  </w:abstractNum>
  <w:abstractNum w:abstractNumId="10">
    <w:nsid w:val="39F5387F"/>
    <w:multiLevelType w:val="hybridMultilevel"/>
    <w:tmpl w:val="A21EED2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7680031"/>
    <w:multiLevelType w:val="hybridMultilevel"/>
    <w:tmpl w:val="64B629BA"/>
    <w:lvl w:ilvl="0" w:tplc="041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2">
    <w:nsid w:val="57EB232A"/>
    <w:multiLevelType w:val="hybridMultilevel"/>
    <w:tmpl w:val="827EC52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589B7548"/>
    <w:multiLevelType w:val="multilevel"/>
    <w:tmpl w:val="5BD8DA5A"/>
    <w:lvl w:ilvl="0">
      <w:start w:val="7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14">
    <w:nsid w:val="6F391B26"/>
    <w:multiLevelType w:val="hybridMultilevel"/>
    <w:tmpl w:val="4418E0C2"/>
    <w:lvl w:ilvl="0" w:tplc="051C6F78">
      <w:start w:val="1"/>
      <w:numFmt w:val="decimal"/>
      <w:lvlText w:val="%1."/>
      <w:lvlJc w:val="left"/>
      <w:pPr>
        <w:tabs>
          <w:tab w:val="num" w:pos="1920"/>
        </w:tabs>
        <w:ind w:left="1920" w:hanging="1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7DB96D9A"/>
    <w:multiLevelType w:val="multilevel"/>
    <w:tmpl w:val="18F2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3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Arial" w:hAnsi="Arial" w:cs="Arial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221"/>
        <w:lvlJc w:val="left"/>
        <w:rPr>
          <w:rFonts w:ascii="Arial" w:hAnsi="Arial" w:cs="Arial" w:hint="default"/>
        </w:rPr>
      </w:lvl>
    </w:lvlOverride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"/>
  </w:num>
  <w:num w:numId="10">
    <w:abstractNumId w:val="5"/>
  </w:num>
  <w:num w:numId="11">
    <w:abstractNumId w:val="2"/>
  </w:num>
  <w:num w:numId="12">
    <w:abstractNumId w:val="6"/>
  </w:num>
  <w:num w:numId="13">
    <w:abstractNumId w:val="14"/>
  </w:num>
  <w:num w:numId="14">
    <w:abstractNumId w:val="7"/>
  </w:num>
  <w:num w:numId="15">
    <w:abstractNumId w:val="12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01"/>
    <w:rsid w:val="00174A57"/>
    <w:rsid w:val="003C730B"/>
    <w:rsid w:val="009A31D5"/>
    <w:rsid w:val="00A63041"/>
    <w:rsid w:val="00B7687C"/>
    <w:rsid w:val="00C27C97"/>
    <w:rsid w:val="00EF7301"/>
    <w:rsid w:val="00F7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36B1F-4E9B-4DF2-BC25-478D9A34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A5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6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63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A630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74A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630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630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6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63041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630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A6304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630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A6304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687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77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77E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7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2021-05-23T13:41:00Z</dcterms:created>
  <dcterms:modified xsi:type="dcterms:W3CDTF">2021-05-23T22:35:00Z</dcterms:modified>
</cp:coreProperties>
</file>