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8C4" w:rsidRPr="00FD6719" w:rsidRDefault="006A48C4" w:rsidP="006A48C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6719">
        <w:rPr>
          <w:rFonts w:ascii="Times New Roman" w:hAnsi="Times New Roman" w:cs="Times New Roman"/>
          <w:b/>
          <w:sz w:val="32"/>
          <w:szCs w:val="32"/>
        </w:rPr>
        <w:t xml:space="preserve">Задание 1.4. </w:t>
      </w:r>
    </w:p>
    <w:p w:rsidR="006A48C4" w:rsidRPr="00FD6719" w:rsidRDefault="006A48C4" w:rsidP="006A48C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6719">
        <w:rPr>
          <w:rFonts w:ascii="Times New Roman" w:hAnsi="Times New Roman" w:cs="Times New Roman"/>
          <w:b/>
          <w:sz w:val="32"/>
          <w:szCs w:val="32"/>
        </w:rPr>
        <w:t>Глоссарий по теме диссертационного исследования:</w:t>
      </w:r>
    </w:p>
    <w:p w:rsidR="006A48C4" w:rsidRPr="00FD6719" w:rsidRDefault="006A48C4" w:rsidP="006A48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6719">
        <w:rPr>
          <w:rFonts w:ascii="Times New Roman" w:hAnsi="Times New Roman" w:cs="Times New Roman"/>
          <w:b/>
          <w:sz w:val="32"/>
          <w:szCs w:val="32"/>
        </w:rPr>
        <w:t>«</w:t>
      </w:r>
      <w:r w:rsidRPr="00FD6719">
        <w:rPr>
          <w:rFonts w:ascii="Times New Roman" w:hAnsi="Times New Roman" w:cs="Times New Roman"/>
          <w:b/>
          <w:color w:val="000000"/>
          <w:sz w:val="32"/>
        </w:rPr>
        <w:t>Корпоративная подготовка учителей к формированию ключевых цифровых компетенций у учащихся начальной школы</w:t>
      </w:r>
      <w:r w:rsidRPr="00FD6719">
        <w:rPr>
          <w:rFonts w:ascii="Times New Roman" w:hAnsi="Times New Roman" w:cs="Times New Roman"/>
          <w:b/>
          <w:sz w:val="32"/>
          <w:szCs w:val="32"/>
        </w:rPr>
        <w:t>»</w:t>
      </w:r>
    </w:p>
    <w:p w:rsidR="006A48C4" w:rsidRPr="00FD6719" w:rsidRDefault="006A48C4" w:rsidP="006A48C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D6719">
        <w:rPr>
          <w:rFonts w:ascii="Times New Roman" w:hAnsi="Times New Roman" w:cs="Times New Roman"/>
          <w:sz w:val="32"/>
          <w:szCs w:val="32"/>
        </w:rPr>
        <w:t>Хачатрян Кристине Артуровна, магистратура КЭО, 1 курс</w:t>
      </w:r>
    </w:p>
    <w:p w:rsidR="006A48C4" w:rsidRPr="00FD6719" w:rsidRDefault="006A48C4" w:rsidP="006A48C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25E10" w:rsidRPr="00FD6719" w:rsidRDefault="00382A92" w:rsidP="00025E10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D6719">
        <w:rPr>
          <w:rFonts w:ascii="Times New Roman" w:hAnsi="Times New Roman" w:cs="Times New Roman"/>
          <w:color w:val="000000"/>
          <w:sz w:val="28"/>
          <w:szCs w:val="28"/>
        </w:rPr>
        <w:t>Цифровизация</w:t>
      </w:r>
      <w:proofErr w:type="spellEnd"/>
      <w:r w:rsidRPr="00FD6719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025E10" w:rsidRPr="00FD67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5E10" w:rsidRPr="00FD6719">
        <w:rPr>
          <w:rFonts w:ascii="Times New Roman" w:hAnsi="Times New Roman" w:cs="Times New Roman"/>
          <w:sz w:val="28"/>
          <w:szCs w:val="28"/>
        </w:rPr>
        <w:t>это:</w:t>
      </w:r>
    </w:p>
    <w:p w:rsidR="00025E10" w:rsidRPr="00FD6719" w:rsidRDefault="00025E10" w:rsidP="00025E10">
      <w:pPr>
        <w:pStyle w:val="a5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D6719">
        <w:rPr>
          <w:rFonts w:ascii="Times New Roman" w:hAnsi="Times New Roman" w:cs="Times New Roman"/>
          <w:sz w:val="28"/>
          <w:szCs w:val="28"/>
        </w:rPr>
        <w:t>– новая социальная ситуация – «цифрового разрыва», «цифрового гражданства», «цифровой социализации»;</w:t>
      </w:r>
    </w:p>
    <w:p w:rsidR="00025E10" w:rsidRPr="00FD6719" w:rsidRDefault="00025E10" w:rsidP="00025E10">
      <w:pPr>
        <w:pStyle w:val="a5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D671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D6719">
        <w:rPr>
          <w:rFonts w:ascii="Times New Roman" w:hAnsi="Times New Roman" w:cs="Times New Roman"/>
          <w:sz w:val="28"/>
          <w:szCs w:val="28"/>
        </w:rPr>
        <w:t>цифровизация</w:t>
      </w:r>
      <w:proofErr w:type="spellEnd"/>
      <w:r w:rsidRPr="00FD6719">
        <w:rPr>
          <w:rFonts w:ascii="Times New Roman" w:hAnsi="Times New Roman" w:cs="Times New Roman"/>
          <w:sz w:val="28"/>
          <w:szCs w:val="28"/>
        </w:rPr>
        <w:t xml:space="preserve"> – это объективный процесс вытеснения всего аналогового из </w:t>
      </w:r>
      <w:r w:rsidR="00C04196" w:rsidRPr="00FD6719">
        <w:rPr>
          <w:rFonts w:ascii="Times New Roman" w:hAnsi="Times New Roman" w:cs="Times New Roman"/>
          <w:sz w:val="28"/>
          <w:szCs w:val="28"/>
        </w:rPr>
        <w:t>технологии, экономики, культуры.</w:t>
      </w:r>
    </w:p>
    <w:p w:rsidR="00C04196" w:rsidRPr="00FD6719" w:rsidRDefault="00C04196" w:rsidP="00C04196">
      <w:pPr>
        <w:pStyle w:val="a5"/>
        <w:spacing w:after="0" w:line="240" w:lineRule="auto"/>
        <w:rPr>
          <w:rFonts w:ascii="Times New Roman" w:hAnsi="Times New Roman" w:cs="Times New Roman"/>
          <w:b/>
          <w:i/>
          <w:sz w:val="24"/>
          <w:u w:val="single"/>
        </w:rPr>
      </w:pPr>
      <w:r w:rsidRPr="00FD6719">
        <w:rPr>
          <w:rFonts w:ascii="Times New Roman" w:hAnsi="Times New Roman" w:cs="Times New Roman"/>
          <w:sz w:val="28"/>
          <w:szCs w:val="28"/>
        </w:rPr>
        <w:t>[</w:t>
      </w:r>
      <w:r w:rsidRPr="00FD6719">
        <w:rPr>
          <w:rFonts w:ascii="Times New Roman" w:hAnsi="Times New Roman" w:cs="Times New Roman"/>
          <w:b/>
          <w:i/>
          <w:sz w:val="24"/>
        </w:rPr>
        <w:t>Литература</w:t>
      </w:r>
      <w:r w:rsidRPr="00FD671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>Даутова</w:t>
      </w:r>
      <w:proofErr w:type="spellEnd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О.Б., Вершинина Н.А., Ермолаева М.Г., Игнатьева Е.Ю., Крылова О.Н., </w:t>
      </w:r>
      <w:proofErr w:type="spellStart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>Суртаева</w:t>
      </w:r>
      <w:proofErr w:type="spellEnd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Н.Н., Шилова О.Н., Христофоров С.В. </w:t>
      </w:r>
      <w:r w:rsidRPr="00FD6719">
        <w:rPr>
          <w:rFonts w:ascii="Times New Roman" w:hAnsi="Times New Roman" w:cs="Times New Roman"/>
          <w:sz w:val="24"/>
          <w:szCs w:val="24"/>
          <w:u w:val="single"/>
        </w:rPr>
        <w:t>Новейший этап развития терминологии: педагогический словарь</w:t>
      </w:r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. /Под общей редакцией </w:t>
      </w:r>
      <w:proofErr w:type="spellStart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>О.Б.Даутовой</w:t>
      </w:r>
      <w:proofErr w:type="spellEnd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.  – </w:t>
      </w:r>
      <w:proofErr w:type="gramStart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>СПб.:</w:t>
      </w:r>
      <w:proofErr w:type="gramEnd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КАРО, 2020.- с</w:t>
      </w:r>
    </w:p>
    <w:p w:rsidR="00025E10" w:rsidRPr="00FD6719" w:rsidRDefault="00025E10" w:rsidP="00C041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675" w:rsidRPr="00FD6719" w:rsidRDefault="00445675" w:rsidP="00025E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48C4" w:rsidRPr="00FD6719" w:rsidRDefault="00FD6719" w:rsidP="006A48C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7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Цифровые </w:t>
      </w:r>
      <w:r w:rsidR="006A48C4" w:rsidRPr="00FD67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компетенции</w:t>
      </w:r>
    </w:p>
    <w:p w:rsidR="00C04196" w:rsidRPr="00FD6719" w:rsidRDefault="00DC4DAE" w:rsidP="00DC4DAE">
      <w:pPr>
        <w:pStyle w:val="a5"/>
        <w:spacing w:after="0"/>
        <w:rPr>
          <w:rFonts w:ascii="Times New Roman" w:hAnsi="Times New Roman" w:cs="Times New Roman"/>
        </w:rPr>
      </w:pPr>
      <w:r w:rsidRPr="00FD6719">
        <w:rPr>
          <w:rFonts w:ascii="Times New Roman" w:hAnsi="Times New Roman" w:cs="Times New Roman"/>
        </w:rPr>
        <w:t xml:space="preserve">Цифровые компетенции (далее — ЦК) — это комплекс компетенций по работе в цифровой среде и с цифровыми продуктами, включая активность по созданию и сбору данных, их обработке и анализу, а также по автоматизации процессов с помощью компьютерных технологий. </w:t>
      </w:r>
    </w:p>
    <w:p w:rsidR="00DC4DAE" w:rsidRPr="00FD6719" w:rsidRDefault="00DC4DAE" w:rsidP="00DC4DAE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 w:rsidRPr="00FD6719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C04196" w:rsidRPr="00FD6719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FD6719">
          <w:rPr>
            <w:rStyle w:val="a3"/>
            <w:rFonts w:ascii="Times New Roman" w:hAnsi="Times New Roman" w:cs="Times New Roman"/>
            <w:sz w:val="28"/>
            <w:szCs w:val="28"/>
          </w:rPr>
          <w:t>https://www.hse.ru/data/2020/07/07/1595396188/Прил%207-Концепция%20развития%20ЦК_22.06%20(1).pdf</w:t>
        </w:r>
      </w:hyperlink>
    </w:p>
    <w:p w:rsidR="00DC4DAE" w:rsidRPr="00FD6719" w:rsidRDefault="00DC4DAE" w:rsidP="00DC4DAE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</w:p>
    <w:p w:rsidR="00DC4DAE" w:rsidRPr="00FD6719" w:rsidRDefault="00DC4DAE" w:rsidP="004456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48C4" w:rsidRPr="00FD6719" w:rsidRDefault="00FD6719" w:rsidP="006A48C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7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Ключевые цифровые компетенции</w:t>
      </w:r>
    </w:p>
    <w:p w:rsidR="00445675" w:rsidRPr="00FD6719" w:rsidRDefault="00DC4DAE" w:rsidP="00445675">
      <w:pPr>
        <w:spacing w:after="0"/>
        <w:rPr>
          <w:rFonts w:ascii="Times New Roman" w:hAnsi="Times New Roman" w:cs="Times New Roman"/>
        </w:rPr>
      </w:pPr>
      <w:r w:rsidRPr="00FD6719">
        <w:rPr>
          <w:rFonts w:ascii="Times New Roman" w:hAnsi="Times New Roman" w:cs="Times New Roman"/>
        </w:rPr>
        <w:t xml:space="preserve">Ключевые компетенции цифровой экономики - компетенции, которые необходимы для решения человеком поставленной задачи или достижения заданного результата деятельности в условиях глобальной </w:t>
      </w:r>
      <w:proofErr w:type="spellStart"/>
      <w:r w:rsidRPr="00FD6719">
        <w:rPr>
          <w:rFonts w:ascii="Times New Roman" w:hAnsi="Times New Roman" w:cs="Times New Roman"/>
        </w:rPr>
        <w:t>цифровизации</w:t>
      </w:r>
      <w:proofErr w:type="spellEnd"/>
      <w:r w:rsidRPr="00FD6719">
        <w:rPr>
          <w:rFonts w:ascii="Times New Roman" w:hAnsi="Times New Roman" w:cs="Times New Roman"/>
        </w:rPr>
        <w:t xml:space="preserve"> общественных и бизнес-процессов.</w:t>
      </w:r>
    </w:p>
    <w:p w:rsidR="00DC4DAE" w:rsidRPr="00FD6719" w:rsidRDefault="00DC4DAE" w:rsidP="004456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6719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6" w:history="1">
        <w:r w:rsidRPr="00FD6719">
          <w:rPr>
            <w:rStyle w:val="a3"/>
            <w:rFonts w:ascii="Times New Roman" w:hAnsi="Times New Roman" w:cs="Times New Roman"/>
            <w:sz w:val="28"/>
            <w:szCs w:val="28"/>
          </w:rPr>
          <w:t>https://www.economy.gov.ru/material/file/bd31fe31b5135c35e402b702c346f304/41_24012020.pdf</w:t>
        </w:r>
      </w:hyperlink>
    </w:p>
    <w:p w:rsidR="00DC4DAE" w:rsidRPr="00FD6719" w:rsidRDefault="00DC4DAE" w:rsidP="004456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4DAE" w:rsidRPr="00FD6719" w:rsidRDefault="00DC4DAE" w:rsidP="004456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48C4" w:rsidRPr="00FD6719" w:rsidRDefault="00FD6719" w:rsidP="006A48C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7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Образование </w:t>
      </w:r>
      <w:r w:rsidR="00445675" w:rsidRPr="00FD67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образование - единый целенаправленный процесс воспитания и обучения, являющийся общественно значимым благом и осуществляемый в интересах человека, семьи, общества и государства, </w:t>
      </w:r>
      <w:r w:rsidR="00445675" w:rsidRPr="00FD67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а также совокупность приобретаемых знаний, умений, навыков, ценностных установок, опыта деятельности и компетенции определенных объема и сложности в целях интеллектуального, духовно-нравственного, творческого, физического и (или) профессионального развития человека, удовлетворения его образовательных потребностей и интересов;</w:t>
      </w:r>
    </w:p>
    <w:p w:rsidR="00445675" w:rsidRPr="00FD6719" w:rsidRDefault="00445675" w:rsidP="00445675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 w:rsidRPr="00FD6719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7" w:history="1">
        <w:r w:rsidRPr="00FD6719">
          <w:rPr>
            <w:rStyle w:val="a3"/>
            <w:rFonts w:ascii="Times New Roman" w:hAnsi="Times New Roman" w:cs="Times New Roman"/>
            <w:sz w:val="28"/>
            <w:szCs w:val="28"/>
          </w:rPr>
          <w:t>https://fzrf.su/zakon/ob-obrazovanii-273-fz/st-64.php</w:t>
        </w:r>
      </w:hyperlink>
    </w:p>
    <w:p w:rsidR="00445675" w:rsidRPr="00FD6719" w:rsidRDefault="00445675" w:rsidP="00445675">
      <w:pPr>
        <w:spacing w:after="0"/>
        <w:rPr>
          <w:rFonts w:ascii="Times New Roman" w:hAnsi="Times New Roman" w:cs="Times New Roman"/>
          <w:sz w:val="28"/>
          <w:szCs w:val="32"/>
        </w:rPr>
      </w:pPr>
      <w:r w:rsidRPr="00FD6719">
        <w:rPr>
          <w:rFonts w:ascii="Times New Roman" w:hAnsi="Times New Roman" w:cs="Times New Roman"/>
          <w:sz w:val="28"/>
          <w:szCs w:val="32"/>
        </w:rPr>
        <w:t xml:space="preserve"> </w:t>
      </w:r>
    </w:p>
    <w:p w:rsidR="00FD6719" w:rsidRPr="00FD6719" w:rsidRDefault="00FD6719" w:rsidP="006A48C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Уровни </w:t>
      </w:r>
      <w:r w:rsidR="006A48C4"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образования,</w:t>
      </w:r>
      <w:r w:rsidR="00445675"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</w:t>
      </w:r>
    </w:p>
    <w:p w:rsidR="006A48C4" w:rsidRPr="00FD6719" w:rsidRDefault="00445675" w:rsidP="00FD6719">
      <w:pPr>
        <w:pStyle w:val="a5"/>
        <w:spacing w:after="0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уровень образования - завершенный цикл образования, характеризующийся определенной единой совокупностью требований;</w:t>
      </w:r>
    </w:p>
    <w:p w:rsidR="00445675" w:rsidRPr="00FD6719" w:rsidRDefault="00445675" w:rsidP="00445675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 w:rsidRPr="00FD6719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8" w:history="1">
        <w:r w:rsidRPr="00FD6719">
          <w:rPr>
            <w:rStyle w:val="a3"/>
            <w:rFonts w:ascii="Times New Roman" w:hAnsi="Times New Roman" w:cs="Times New Roman"/>
            <w:sz w:val="28"/>
            <w:szCs w:val="28"/>
          </w:rPr>
          <w:t>https://fzrf.su/zakon/ob-obrazovanii-273-fz/st-64.php</w:t>
        </w:r>
      </w:hyperlink>
    </w:p>
    <w:p w:rsidR="00445675" w:rsidRPr="00FD6719" w:rsidRDefault="00445675" w:rsidP="00445675">
      <w:pPr>
        <w:pStyle w:val="a5"/>
        <w:spacing w:after="0"/>
        <w:rPr>
          <w:rFonts w:ascii="Times New Roman" w:hAnsi="Times New Roman" w:cs="Times New Roman"/>
          <w:sz w:val="48"/>
          <w:szCs w:val="32"/>
        </w:rPr>
      </w:pPr>
    </w:p>
    <w:p w:rsidR="00445675" w:rsidRPr="00FD6719" w:rsidRDefault="00FD6719" w:rsidP="006A48C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Начальное общее образование</w:t>
      </w:r>
    </w:p>
    <w:p w:rsidR="00AD316B" w:rsidRPr="00FD6719" w:rsidRDefault="00AD316B" w:rsidP="00AD316B">
      <w:pPr>
        <w:pStyle w:val="a5"/>
        <w:spacing w:after="0"/>
        <w:ind w:left="42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FD67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Начальное общее образование направлено на формирование личности обучающегося, развитие его индивидуальных способностей, положительной мотивации и умений в учебной деятельности (овладение чтением, письмом, счетом, основными навыками учебной деятельности, элементами теоретического мышления, простейшими навыками самоконтроля, культурой поведения и речи, основами личной гигиены и здорового образа жизни).</w:t>
      </w:r>
    </w:p>
    <w:p w:rsidR="00AD316B" w:rsidRPr="00FD6719" w:rsidRDefault="00AD316B" w:rsidP="00AD316B">
      <w:pPr>
        <w:pStyle w:val="a5"/>
        <w:spacing w:after="0"/>
        <w:ind w:left="42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FD6719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9" w:history="1">
        <w:r w:rsidRPr="00FD6719">
          <w:rPr>
            <w:rStyle w:val="a3"/>
            <w:rFonts w:ascii="Times New Roman" w:hAnsi="Times New Roman" w:cs="Times New Roman"/>
            <w:sz w:val="28"/>
            <w:szCs w:val="28"/>
          </w:rPr>
          <w:t>https://fzrf.su/zakon/ob-obrazovanii-273-fz/</w:t>
        </w:r>
      </w:hyperlink>
    </w:p>
    <w:p w:rsidR="00AD316B" w:rsidRPr="00FD6719" w:rsidRDefault="00AD316B" w:rsidP="00AD316B">
      <w:pPr>
        <w:pStyle w:val="a5"/>
        <w:spacing w:after="0"/>
        <w:ind w:left="42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6A48C4" w:rsidRPr="00FD6719" w:rsidRDefault="00FD6719" w:rsidP="006A48C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Корпоративное обучение</w:t>
      </w:r>
    </w:p>
    <w:p w:rsidR="00445675" w:rsidRPr="00FD6719" w:rsidRDefault="00AD316B" w:rsidP="00445675">
      <w:pPr>
        <w:spacing w:after="0"/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</w:pPr>
      <w:r w:rsidRPr="00FD6719">
        <w:rPr>
          <w:rStyle w:val="w"/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Под</w:t>
      </w:r>
      <w:r w:rsidRPr="00FD671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ascii="Times New Roman" w:hAnsi="Times New Roman" w:cs="Times New Roman"/>
          <w:b/>
          <w:bCs/>
          <w:color w:val="000000"/>
          <w:sz w:val="19"/>
          <w:szCs w:val="19"/>
          <w:shd w:val="clear" w:color="auto" w:fill="FFFFFF"/>
        </w:rPr>
        <w:t>корпоративным</w:t>
      </w:r>
      <w:r w:rsidRPr="00FD6719">
        <w:rPr>
          <w:rFonts w:ascii="Times New Roman" w:hAnsi="Times New Roman" w:cs="Times New Roman"/>
          <w:b/>
          <w:bCs/>
          <w:color w:val="000000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ascii="Times New Roman" w:hAnsi="Times New Roman" w:cs="Times New Roman"/>
          <w:b/>
          <w:bCs/>
          <w:color w:val="000000"/>
          <w:sz w:val="19"/>
          <w:szCs w:val="19"/>
          <w:shd w:val="clear" w:color="auto" w:fill="FFFFFF"/>
        </w:rPr>
        <w:t>обучением</w:t>
      </w:r>
      <w:r w:rsidRPr="00FD671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понимают</w:t>
      </w:r>
      <w:r w:rsidRPr="00FD671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повышение</w:t>
      </w:r>
      <w:r w:rsidRPr="00FD671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 </w:t>
      </w:r>
      <w:hyperlink r:id="rId10" w:history="1">
        <w:r w:rsidRPr="00FD6719">
          <w:rPr>
            <w:rStyle w:val="w"/>
            <w:rFonts w:ascii="Times New Roman" w:hAnsi="Times New Roman" w:cs="Times New Roman"/>
            <w:color w:val="5F5DB7"/>
            <w:sz w:val="19"/>
            <w:szCs w:val="19"/>
            <w:shd w:val="clear" w:color="auto" w:fill="FFFFFF"/>
          </w:rPr>
          <w:t>образования</w:t>
        </w:r>
      </w:hyperlink>
      <w:r w:rsidRPr="00FD671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и</w:t>
      </w:r>
      <w:r w:rsidRPr="00FD671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получение</w:t>
      </w:r>
      <w:r w:rsidRPr="00FD671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новых</w:t>
      </w:r>
      <w:r w:rsidRPr="00FD671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 </w:t>
      </w:r>
      <w:hyperlink r:id="rId11" w:history="1">
        <w:r w:rsidRPr="00FD6719">
          <w:rPr>
            <w:rStyle w:val="w"/>
            <w:rFonts w:ascii="Times New Roman" w:hAnsi="Times New Roman" w:cs="Times New Roman"/>
            <w:color w:val="5F5DB7"/>
            <w:sz w:val="19"/>
            <w:szCs w:val="19"/>
            <w:shd w:val="clear" w:color="auto" w:fill="FFFFFF"/>
          </w:rPr>
          <w:t>навыков</w:t>
        </w:r>
      </w:hyperlink>
      <w:r w:rsidRPr="00FD671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и</w:t>
      </w:r>
      <w:r w:rsidRPr="00FD671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 </w:t>
      </w:r>
      <w:hyperlink r:id="rId12" w:history="1">
        <w:r w:rsidRPr="00FD6719">
          <w:rPr>
            <w:rStyle w:val="w"/>
            <w:rFonts w:ascii="Times New Roman" w:hAnsi="Times New Roman" w:cs="Times New Roman"/>
            <w:color w:val="5F5DB7"/>
            <w:sz w:val="19"/>
            <w:szCs w:val="19"/>
            <w:shd w:val="clear" w:color="auto" w:fill="FFFFFF"/>
          </w:rPr>
          <w:t>умений</w:t>
        </w:r>
      </w:hyperlink>
      <w:r w:rsidRPr="00FD671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сотрудниками</w:t>
      </w:r>
      <w:r w:rsidRPr="00FD671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одной</w:t>
      </w:r>
      <w:r w:rsidRPr="00FD671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 </w:t>
      </w:r>
      <w:r w:rsidRPr="00FD6719">
        <w:rPr>
          <w:rStyle w:val="w"/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компании</w:t>
      </w:r>
      <w:r w:rsidRPr="00FD6719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. </w:t>
      </w:r>
    </w:p>
    <w:p w:rsidR="00AD316B" w:rsidRPr="00FD6719" w:rsidRDefault="00AD316B" w:rsidP="004456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6719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13" w:history="1">
        <w:r w:rsidRPr="00FD6719">
          <w:rPr>
            <w:rStyle w:val="a3"/>
            <w:rFonts w:ascii="Times New Roman" w:hAnsi="Times New Roman" w:cs="Times New Roman"/>
            <w:sz w:val="28"/>
            <w:szCs w:val="28"/>
          </w:rPr>
          <w:t>https://dic.academic.ru/dic.nsf/ruwiki/1529359</w:t>
        </w:r>
      </w:hyperlink>
    </w:p>
    <w:p w:rsidR="00AD316B" w:rsidRPr="00FD6719" w:rsidRDefault="00AD316B" w:rsidP="004456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48C4" w:rsidRPr="00FD6719" w:rsidRDefault="00FD6719" w:rsidP="006A48C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Цифровая </w:t>
      </w:r>
      <w:r w:rsidR="006A48C4"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образовательная среда</w:t>
      </w: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</w:t>
      </w:r>
    </w:p>
    <w:p w:rsidR="00445675" w:rsidRPr="00FD6719" w:rsidRDefault="00445675" w:rsidP="0044567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025E10" w:rsidRPr="00FD6719" w:rsidRDefault="00025E10" w:rsidP="00025E10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iCs/>
          <w:sz w:val="28"/>
          <w:szCs w:val="28"/>
        </w:rPr>
      </w:pPr>
      <w:r w:rsidRPr="00FD6719">
        <w:rPr>
          <w:rFonts w:ascii="Times New Roman" w:hAnsi="Times New Roman" w:cs="Times New Roman"/>
          <w:b/>
          <w:iCs/>
          <w:sz w:val="28"/>
          <w:szCs w:val="28"/>
        </w:rPr>
        <w:t xml:space="preserve">Цифровая образовательная среда (ЦОС) </w:t>
      </w:r>
      <w:r w:rsidRPr="00FD6719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Pr="00FD6719">
        <w:rPr>
          <w:rFonts w:ascii="Times New Roman" w:hAnsi="Times New Roman" w:cs="Times New Roman"/>
          <w:sz w:val="28"/>
          <w:szCs w:val="28"/>
        </w:rPr>
        <w:t>опосредованный использованием цифровых технологий и цифровых образовательных ресурсов комплекс отношений в образовательной деятельности, способствующих реализации субъектами образовательного процесса возможностей по освоению культуры, самореализации, выстраиванию социальных отношений, нацеленный на формирование ответственного цифрового поведения гражданина современного общества (</w:t>
      </w:r>
      <w:r w:rsidRPr="00FD6719">
        <w:rPr>
          <w:rFonts w:ascii="Times New Roman" w:hAnsi="Times New Roman" w:cs="Times New Roman"/>
          <w:i/>
          <w:sz w:val="28"/>
          <w:szCs w:val="28"/>
        </w:rPr>
        <w:t>педагогический аспект</w:t>
      </w:r>
      <w:r w:rsidRPr="00FD6719">
        <w:rPr>
          <w:rFonts w:ascii="Times New Roman" w:hAnsi="Times New Roman" w:cs="Times New Roman"/>
          <w:sz w:val="28"/>
          <w:szCs w:val="28"/>
        </w:rPr>
        <w:t>) [1];</w:t>
      </w:r>
    </w:p>
    <w:p w:rsidR="00025E10" w:rsidRPr="00FD6719" w:rsidRDefault="00025E10" w:rsidP="00025E10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D6719">
        <w:rPr>
          <w:rFonts w:ascii="Times New Roman" w:hAnsi="Times New Roman" w:cs="Times New Roman"/>
          <w:sz w:val="28"/>
          <w:szCs w:val="28"/>
        </w:rPr>
        <w:t>– открытая совокупность информационных систем, предназначенных для обеспечения различных задач образовательного процесса (</w:t>
      </w:r>
      <w:r w:rsidRPr="00FD6719">
        <w:rPr>
          <w:rFonts w:ascii="Times New Roman" w:hAnsi="Times New Roman" w:cs="Times New Roman"/>
          <w:i/>
          <w:sz w:val="28"/>
          <w:szCs w:val="28"/>
        </w:rPr>
        <w:t>технологический аспект</w:t>
      </w:r>
      <w:r w:rsidR="00C04196" w:rsidRPr="00FD6719">
        <w:rPr>
          <w:rFonts w:ascii="Times New Roman" w:hAnsi="Times New Roman" w:cs="Times New Roman"/>
          <w:sz w:val="28"/>
          <w:szCs w:val="28"/>
        </w:rPr>
        <w:t>).</w:t>
      </w:r>
    </w:p>
    <w:p w:rsidR="00C04196" w:rsidRPr="00FD6719" w:rsidRDefault="00C04196" w:rsidP="00C04196">
      <w:pPr>
        <w:pStyle w:val="a5"/>
        <w:spacing w:after="0" w:line="240" w:lineRule="auto"/>
        <w:rPr>
          <w:rFonts w:ascii="Times New Roman" w:hAnsi="Times New Roman" w:cs="Times New Roman"/>
          <w:b/>
          <w:i/>
          <w:sz w:val="24"/>
          <w:u w:val="single"/>
        </w:rPr>
      </w:pPr>
      <w:r w:rsidRPr="00FD6719">
        <w:rPr>
          <w:rFonts w:ascii="Times New Roman" w:hAnsi="Times New Roman" w:cs="Times New Roman"/>
          <w:sz w:val="28"/>
          <w:szCs w:val="28"/>
        </w:rPr>
        <w:t>[</w:t>
      </w:r>
      <w:r w:rsidRPr="00FD6719">
        <w:rPr>
          <w:rFonts w:ascii="Times New Roman" w:hAnsi="Times New Roman" w:cs="Times New Roman"/>
          <w:b/>
          <w:i/>
          <w:sz w:val="24"/>
        </w:rPr>
        <w:t>Литература</w:t>
      </w:r>
      <w:r w:rsidRPr="00FD671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>Даутова</w:t>
      </w:r>
      <w:proofErr w:type="spellEnd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О.Б., Вершинина Н.А., Ермолаева М.Г., Игнатьева Е.Ю., Крылова О.Н., </w:t>
      </w:r>
      <w:proofErr w:type="spellStart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>Суртаева</w:t>
      </w:r>
      <w:proofErr w:type="spellEnd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Н.Н., Шилова О.Н., Христофоров С.В. </w:t>
      </w:r>
      <w:r w:rsidRPr="00FD6719">
        <w:rPr>
          <w:rFonts w:ascii="Times New Roman" w:hAnsi="Times New Roman" w:cs="Times New Roman"/>
          <w:sz w:val="24"/>
          <w:szCs w:val="24"/>
          <w:u w:val="single"/>
        </w:rPr>
        <w:t xml:space="preserve">Новейший этап </w:t>
      </w:r>
      <w:r w:rsidRPr="00FD6719">
        <w:rPr>
          <w:rFonts w:ascii="Times New Roman" w:hAnsi="Times New Roman" w:cs="Times New Roman"/>
          <w:sz w:val="24"/>
          <w:szCs w:val="24"/>
          <w:u w:val="single"/>
        </w:rPr>
        <w:lastRenderedPageBreak/>
        <w:t>развития терминологии: педагогический словарь</w:t>
      </w:r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. /Под общей редакцией </w:t>
      </w:r>
      <w:proofErr w:type="spellStart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>О.Б.Даутовой</w:t>
      </w:r>
      <w:proofErr w:type="spellEnd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.  – </w:t>
      </w:r>
      <w:proofErr w:type="gramStart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>СПб.:</w:t>
      </w:r>
      <w:proofErr w:type="gramEnd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КАРО, 2020.- с</w:t>
      </w:r>
    </w:p>
    <w:p w:rsidR="00C04196" w:rsidRPr="00FD6719" w:rsidRDefault="00C04196" w:rsidP="00025E10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C04196" w:rsidRPr="00FD6719" w:rsidRDefault="00C04196" w:rsidP="00025E10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iCs/>
          <w:sz w:val="28"/>
          <w:szCs w:val="28"/>
        </w:rPr>
      </w:pPr>
    </w:p>
    <w:p w:rsidR="00025E10" w:rsidRPr="00FD6719" w:rsidRDefault="00025E10" w:rsidP="0044567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445675" w:rsidRPr="00FD6719" w:rsidRDefault="00FD6719" w:rsidP="00445675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Электронная </w:t>
      </w:r>
      <w:r w:rsidR="006A48C4"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образовательная среда</w:t>
      </w:r>
    </w:p>
    <w:p w:rsidR="00445675" w:rsidRPr="00FD6719" w:rsidRDefault="00AD316B" w:rsidP="00445675">
      <w:pPr>
        <w:ind w:left="36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FD6719">
        <w:rPr>
          <w:rFonts w:ascii="Times New Roman" w:hAnsi="Times New Roman" w:cs="Times New Roman"/>
          <w:sz w:val="28"/>
          <w:szCs w:val="32"/>
        </w:rPr>
        <w:t xml:space="preserve">- </w:t>
      </w:r>
      <w:r w:rsidRPr="00FD671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открытая педагогическая система, направленная на формирование творческой, интеллектуальной и социально-развитой личности, сформированная на основе разнообразных информационных образовательных ресурсов, современных информационно-коммуникационных средств и педагогических технологий.</w:t>
      </w:r>
    </w:p>
    <w:p w:rsidR="00AD316B" w:rsidRPr="00FD6719" w:rsidRDefault="00AD316B" w:rsidP="00445675">
      <w:pPr>
        <w:ind w:left="360"/>
        <w:rPr>
          <w:rFonts w:ascii="Times New Roman" w:hAnsi="Times New Roman" w:cs="Times New Roman"/>
          <w:sz w:val="28"/>
          <w:szCs w:val="28"/>
        </w:rPr>
      </w:pPr>
      <w:r w:rsidRPr="00FD6719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14" w:history="1">
        <w:r w:rsidRPr="00FD6719">
          <w:rPr>
            <w:rStyle w:val="a3"/>
            <w:rFonts w:ascii="Times New Roman" w:hAnsi="Times New Roman" w:cs="Times New Roman"/>
            <w:sz w:val="28"/>
            <w:szCs w:val="28"/>
          </w:rPr>
          <w:t>https://nsportal.ru/shkola/materialy-metodicheskikh-obedinenii/library/2020/06/03/elektronnaya-obrazovatelnaya-sreda-kak</w:t>
        </w:r>
      </w:hyperlink>
    </w:p>
    <w:p w:rsidR="00AD316B" w:rsidRPr="00FD6719" w:rsidRDefault="00AD316B" w:rsidP="00445675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6A48C4" w:rsidRPr="00FD6719" w:rsidRDefault="00FD6719" w:rsidP="006A48C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Информационная образовательная среда</w:t>
      </w:r>
    </w:p>
    <w:p w:rsidR="00445675" w:rsidRPr="00FD6719" w:rsidRDefault="00AD316B" w:rsidP="00445675">
      <w:pPr>
        <w:ind w:left="36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FD6719">
        <w:rPr>
          <w:rFonts w:ascii="Times New Roman" w:hAnsi="Times New Roman" w:cs="Times New Roman"/>
          <w:sz w:val="28"/>
          <w:szCs w:val="32"/>
        </w:rPr>
        <w:t xml:space="preserve">- </w:t>
      </w:r>
      <w:r w:rsidRPr="00FD671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понимается открытая педагогическая система, сформированная на основе разнообразных информационных образовательных ресурсов, современных информационно-телекоммуникационных средств и педагогических технологий, направленных на формирование творческой, социально активной личности, а также компетентность участников образовательного процесса в решении учебно-познавательных и профессиональных задач с применением информационно-коммуникационных технологий (ИКТ-компетентность), наличие служб поддержки применения ИКТ.</w:t>
      </w:r>
    </w:p>
    <w:p w:rsidR="00AD316B" w:rsidRPr="00FD6719" w:rsidRDefault="00AD316B" w:rsidP="00445675">
      <w:pPr>
        <w:ind w:left="360"/>
        <w:rPr>
          <w:rFonts w:ascii="Times New Roman" w:hAnsi="Times New Roman" w:cs="Times New Roman"/>
          <w:sz w:val="28"/>
          <w:szCs w:val="28"/>
        </w:rPr>
      </w:pPr>
      <w:r w:rsidRPr="00FD6719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15" w:history="1">
        <w:r w:rsidRPr="00FD6719">
          <w:rPr>
            <w:rStyle w:val="a3"/>
            <w:rFonts w:ascii="Times New Roman" w:hAnsi="Times New Roman" w:cs="Times New Roman"/>
            <w:sz w:val="28"/>
            <w:szCs w:val="28"/>
          </w:rPr>
          <w:t>https://nsportal.ru/shkola/inostrannye-yazyki/angliiskiy-yazyk/library/2013/01/20/chto-takoe-informatsionno</w:t>
        </w:r>
      </w:hyperlink>
    </w:p>
    <w:p w:rsidR="00AD316B" w:rsidRPr="00FD6719" w:rsidRDefault="00AD316B" w:rsidP="00445675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FD6719" w:rsidRPr="00FD6719" w:rsidRDefault="00FD6719" w:rsidP="006A48C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Дистанционные </w:t>
      </w:r>
      <w:r w:rsidR="006A48C4"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образовательные технологии</w:t>
      </w: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</w:t>
      </w:r>
    </w:p>
    <w:p w:rsidR="006A48C4" w:rsidRPr="00FD6719" w:rsidRDefault="00DC4DAE" w:rsidP="00FD6719">
      <w:pPr>
        <w:pStyle w:val="a5"/>
        <w:spacing w:after="0"/>
        <w:rPr>
          <w:rFonts w:ascii="Times New Roman" w:hAnsi="Times New Roman" w:cs="Times New Roman"/>
          <w:sz w:val="48"/>
          <w:szCs w:val="32"/>
        </w:rPr>
      </w:pPr>
      <w:r w:rsidRPr="00FD67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Под дистанционными образовательными технологиями понимаются образовательные технологии, реализуемые в основном с применением информационно-телекоммуникационных сетей при опосредованном (на расстоянии) взаимодействии обучающихся и педагогических работников.</w:t>
      </w:r>
    </w:p>
    <w:p w:rsidR="00025E10" w:rsidRPr="00FD6719" w:rsidRDefault="00025E10" w:rsidP="00025E10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D6719">
        <w:rPr>
          <w:rFonts w:ascii="Times New Roman" w:hAnsi="Times New Roman" w:cs="Times New Roman"/>
          <w:b/>
          <w:bCs/>
          <w:sz w:val="28"/>
          <w:szCs w:val="28"/>
        </w:rPr>
        <w:t>Дистанционные образовательные технологии</w:t>
      </w:r>
      <w:r w:rsidRPr="00FD6719">
        <w:rPr>
          <w:rFonts w:ascii="Times New Roman" w:hAnsi="Times New Roman" w:cs="Times New Roman"/>
          <w:sz w:val="28"/>
          <w:szCs w:val="28"/>
        </w:rPr>
        <w:t xml:space="preserve"> – это образовательные технологии, реализуемые в основном с применением информационно-телекоммуникационных сетей при опосредованном (на расстоянии) взаимодействии обучающихся и педагогических работников.</w:t>
      </w:r>
    </w:p>
    <w:p w:rsidR="00C04196" w:rsidRPr="00FD6719" w:rsidRDefault="00C04196" w:rsidP="00C04196">
      <w:pPr>
        <w:spacing w:after="0" w:line="240" w:lineRule="auto"/>
        <w:rPr>
          <w:rFonts w:ascii="Times New Roman" w:hAnsi="Times New Roman" w:cs="Times New Roman"/>
          <w:b/>
          <w:i/>
          <w:sz w:val="24"/>
          <w:u w:val="single"/>
        </w:rPr>
      </w:pPr>
      <w:r w:rsidRPr="00FD6719">
        <w:rPr>
          <w:rFonts w:ascii="Times New Roman" w:hAnsi="Times New Roman" w:cs="Times New Roman"/>
          <w:sz w:val="28"/>
          <w:szCs w:val="28"/>
        </w:rPr>
        <w:t>[</w:t>
      </w:r>
      <w:r w:rsidRPr="00FD6719">
        <w:rPr>
          <w:rFonts w:ascii="Times New Roman" w:hAnsi="Times New Roman" w:cs="Times New Roman"/>
          <w:b/>
          <w:i/>
          <w:sz w:val="24"/>
        </w:rPr>
        <w:t>Литература</w:t>
      </w:r>
      <w:r w:rsidRPr="00FD671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>Даутова</w:t>
      </w:r>
      <w:proofErr w:type="spellEnd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О.Б., Вершинина Н.А., Ермолаева М.Г., Игнатьева Е.Ю., Крылова О.Н., </w:t>
      </w:r>
      <w:proofErr w:type="spellStart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>Суртаева</w:t>
      </w:r>
      <w:proofErr w:type="spellEnd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Н.Н., Шилова О.Н., Христофоров С.В. </w:t>
      </w:r>
      <w:r w:rsidRPr="00FD6719">
        <w:rPr>
          <w:rFonts w:ascii="Times New Roman" w:hAnsi="Times New Roman" w:cs="Times New Roman"/>
          <w:sz w:val="24"/>
          <w:szCs w:val="24"/>
          <w:u w:val="single"/>
          <w:lang w:eastAsia="en-US"/>
        </w:rPr>
        <w:t>Новейший этап развития терминологии: педагогический словарь</w:t>
      </w:r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. /Под общей редакцией </w:t>
      </w:r>
      <w:proofErr w:type="spellStart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>О.Б.Даутовой</w:t>
      </w:r>
      <w:proofErr w:type="spellEnd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.  – </w:t>
      </w:r>
      <w:proofErr w:type="gramStart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>СПб.:</w:t>
      </w:r>
      <w:proofErr w:type="gramEnd"/>
      <w:r w:rsidRPr="00FD671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КАРО, 2020.- с</w:t>
      </w:r>
    </w:p>
    <w:p w:rsidR="00C04196" w:rsidRPr="00FD6719" w:rsidRDefault="00C04196" w:rsidP="00025E10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DC4DAE" w:rsidRPr="00FD6719" w:rsidRDefault="00C04196" w:rsidP="00DC4DAE">
      <w:pPr>
        <w:spacing w:after="0" w:line="240" w:lineRule="auto"/>
        <w:ind w:left="142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D6719">
        <w:rPr>
          <w:rFonts w:ascii="Times New Roman" w:hAnsi="Times New Roman" w:cs="Times New Roman"/>
          <w:sz w:val="28"/>
          <w:szCs w:val="28"/>
        </w:rPr>
        <w:t xml:space="preserve"> </w:t>
      </w:r>
      <w:r w:rsidR="00DC4DAE" w:rsidRPr="00FD6719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16" w:history="1">
        <w:r w:rsidR="00DC4DAE" w:rsidRPr="00FD6719">
          <w:rPr>
            <w:rStyle w:val="a3"/>
            <w:rFonts w:ascii="Times New Roman" w:hAnsi="Times New Roman" w:cs="Times New Roman"/>
            <w:sz w:val="28"/>
            <w:szCs w:val="28"/>
          </w:rPr>
          <w:t>https://fzrf.su/zakon/ob-obrazovanii-273-fz/</w:t>
        </w:r>
      </w:hyperlink>
    </w:p>
    <w:p w:rsidR="00445675" w:rsidRPr="00FD6719" w:rsidRDefault="00445675" w:rsidP="00445675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445675" w:rsidRPr="00FD6719" w:rsidRDefault="00FD6719" w:rsidP="00445675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Электронное </w:t>
      </w:r>
      <w:r w:rsidR="006A48C4"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обучение</w:t>
      </w:r>
      <w:r w:rsidR="00025E10" w:rsidRPr="00FD6719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– это </w:t>
      </w:r>
      <w:r w:rsidR="00025E10" w:rsidRPr="00FD67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организация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технологий, технических средств, а также информационно-телекоммуникационных сетей, обеспечивающих передачу по линиям связи указанной информации, взаимодействие обучающихся и педагогических работников.</w:t>
      </w:r>
      <w:r w:rsidR="00DC4DAE" w:rsidRPr="00FD67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DC4DAE" w:rsidRPr="00FD6719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17" w:history="1">
        <w:r w:rsidR="00DC4DAE" w:rsidRPr="00FD6719">
          <w:rPr>
            <w:rStyle w:val="a3"/>
            <w:rFonts w:ascii="Times New Roman" w:hAnsi="Times New Roman" w:cs="Times New Roman"/>
            <w:sz w:val="28"/>
            <w:szCs w:val="28"/>
          </w:rPr>
          <w:t>https://fzrf.su/zakon/ob-obrazovanii-273-fz/</w:t>
        </w:r>
      </w:hyperlink>
      <w:r w:rsidR="00DC4DAE" w:rsidRPr="00FD6719">
        <w:rPr>
          <w:rFonts w:ascii="Times New Roman" w:hAnsi="Times New Roman" w:cs="Times New Roman"/>
          <w:sz w:val="28"/>
          <w:szCs w:val="32"/>
        </w:rPr>
        <w:t xml:space="preserve"> </w:t>
      </w:r>
    </w:p>
    <w:p w:rsidR="006A48C4" w:rsidRPr="00FD6719" w:rsidRDefault="006A48C4" w:rsidP="0044567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45675" w:rsidRPr="00FD6719" w:rsidRDefault="00445675" w:rsidP="0044567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A48C4" w:rsidRPr="00FD6719" w:rsidRDefault="006A48C4" w:rsidP="006A48C4">
      <w:pPr>
        <w:pStyle w:val="a5"/>
        <w:rPr>
          <w:rFonts w:ascii="Times New Roman" w:hAnsi="Times New Roman" w:cs="Times New Roman"/>
          <w:sz w:val="16"/>
          <w:szCs w:val="16"/>
        </w:rPr>
      </w:pPr>
    </w:p>
    <w:p w:rsidR="006A48C4" w:rsidRPr="00FD6719" w:rsidRDefault="006A48C4" w:rsidP="006A48C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A48C4" w:rsidRPr="00FD6719" w:rsidRDefault="006A48C4" w:rsidP="006A48C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A48C4" w:rsidRPr="00FD6719" w:rsidRDefault="006A48C4" w:rsidP="006A48C4">
      <w:pPr>
        <w:pStyle w:val="a5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973282" w:rsidRPr="00FD6719" w:rsidRDefault="00973282" w:rsidP="006A48C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73282" w:rsidRPr="00FD6719" w:rsidSect="0082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A2FBB"/>
    <w:multiLevelType w:val="hybridMultilevel"/>
    <w:tmpl w:val="5B228AFC"/>
    <w:lvl w:ilvl="0" w:tplc="CD864B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F2520CF"/>
    <w:multiLevelType w:val="hybridMultilevel"/>
    <w:tmpl w:val="13F28492"/>
    <w:lvl w:ilvl="0" w:tplc="FEA6F3A8">
      <w:start w:val="1"/>
      <w:numFmt w:val="decimal"/>
      <w:lvlText w:val="%1."/>
      <w:lvlJc w:val="left"/>
      <w:pPr>
        <w:ind w:left="1699" w:hanging="99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F55175"/>
    <w:multiLevelType w:val="hybridMultilevel"/>
    <w:tmpl w:val="E9228026"/>
    <w:lvl w:ilvl="0" w:tplc="C37E3F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3E28F0"/>
    <w:multiLevelType w:val="hybridMultilevel"/>
    <w:tmpl w:val="07AE15C8"/>
    <w:lvl w:ilvl="0" w:tplc="05B681A4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B5E20"/>
    <w:rsid w:val="00025E10"/>
    <w:rsid w:val="00087199"/>
    <w:rsid w:val="000925CE"/>
    <w:rsid w:val="00382A92"/>
    <w:rsid w:val="00445675"/>
    <w:rsid w:val="006A48C4"/>
    <w:rsid w:val="00973282"/>
    <w:rsid w:val="009F4CE8"/>
    <w:rsid w:val="00AD316B"/>
    <w:rsid w:val="00C04196"/>
    <w:rsid w:val="00DC4DAE"/>
    <w:rsid w:val="00E464EB"/>
    <w:rsid w:val="00FB5E20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161305-4297-4B53-BA5E-1FF970C3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C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8C4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6A48C4"/>
    <w:rPr>
      <w:b/>
      <w:bCs/>
    </w:rPr>
  </w:style>
  <w:style w:type="paragraph" w:styleId="a5">
    <w:name w:val="List Paragraph"/>
    <w:aliases w:val="ПАРАГРАФ,Абзац списка3,Абзац списка2,Цветной список - Акцент 11,СПИСОК,Абзац списка11,Абзац списка для документа"/>
    <w:basedOn w:val="a"/>
    <w:link w:val="a6"/>
    <w:uiPriority w:val="34"/>
    <w:qFormat/>
    <w:rsid w:val="006A48C4"/>
    <w:pPr>
      <w:ind w:left="720"/>
      <w:contextualSpacing/>
    </w:pPr>
    <w:rPr>
      <w:rFonts w:eastAsiaTheme="minorHAnsi"/>
      <w:lang w:eastAsia="en-US"/>
    </w:rPr>
  </w:style>
  <w:style w:type="character" w:customStyle="1" w:styleId="w">
    <w:name w:val="w"/>
    <w:basedOn w:val="a0"/>
    <w:rsid w:val="006A48C4"/>
  </w:style>
  <w:style w:type="character" w:customStyle="1" w:styleId="a6">
    <w:name w:val="Абзац списка Знак"/>
    <w:aliases w:val="ПАРАГРАФ Знак,Абзац списка3 Знак,Абзац списка2 Знак,Цветной список - Акцент 11 Знак,СПИСОК Знак,Абзац списка11 Знак,Абзац списка для документа Знак"/>
    <w:link w:val="a5"/>
    <w:uiPriority w:val="34"/>
    <w:locked/>
    <w:rsid w:val="00025E10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zrf.su/zakon/ob-obrazovanii-273-fz/st-64.php" TargetMode="External"/><Relationship Id="rId13" Type="http://schemas.openxmlformats.org/officeDocument/2006/relationships/hyperlink" Target="https://dic.academic.ru/dic.nsf/ruwiki/152935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zrf.su/zakon/ob-obrazovanii-273-fz/st-64.php" TargetMode="External"/><Relationship Id="rId12" Type="http://schemas.openxmlformats.org/officeDocument/2006/relationships/hyperlink" Target="https://dic.academic.ru/dic.nsf/ruwiki/8590" TargetMode="External"/><Relationship Id="rId17" Type="http://schemas.openxmlformats.org/officeDocument/2006/relationships/hyperlink" Target="https://fzrf.su/zakon/ob-obrazovanii-273-fz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zrf.su/zakon/ob-obrazovanii-273-fz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onomy.gov.ru/material/file/bd31fe31b5135c35e402b702c346f304/41_24012020.pdf" TargetMode="External"/><Relationship Id="rId11" Type="http://schemas.openxmlformats.org/officeDocument/2006/relationships/hyperlink" Target="https://dic.academic.ru/dic.nsf/ruwiki/12701" TargetMode="External"/><Relationship Id="rId5" Type="http://schemas.openxmlformats.org/officeDocument/2006/relationships/hyperlink" Target="https://www.hse.ru/data/2020/07/07/1595396188/&#1055;&#1088;&#1080;&#1083;%207-&#1050;&#1086;&#1085;&#1094;&#1077;&#1087;&#1094;&#1080;&#1103;%20&#1088;&#1072;&#1079;&#1074;&#1080;&#1090;&#1080;&#1103;%20&#1062;&#1050;_22.06%20(1).pdf" TargetMode="External"/><Relationship Id="rId15" Type="http://schemas.openxmlformats.org/officeDocument/2006/relationships/hyperlink" Target="https://nsportal.ru/shkola/inostrannye-yazyki/angliiskiy-yazyk/library/2013/01/20/chto-takoe-informatsionno" TargetMode="External"/><Relationship Id="rId10" Type="http://schemas.openxmlformats.org/officeDocument/2006/relationships/hyperlink" Target="https://dic.academic.ru/dic.nsf/ruwiki/1213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zrf.su/zakon/ob-obrazovanii-273-fz/" TargetMode="External"/><Relationship Id="rId14" Type="http://schemas.openxmlformats.org/officeDocument/2006/relationships/hyperlink" Target="https://nsportal.ru/shkola/materialy-metodicheskikh-obedinenii/library/2020/06/03/elektronnaya-obrazovatelnaya-sreda-ka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ГИБ</cp:lastModifiedBy>
  <cp:revision>5</cp:revision>
  <dcterms:created xsi:type="dcterms:W3CDTF">2020-12-19T20:03:00Z</dcterms:created>
  <dcterms:modified xsi:type="dcterms:W3CDTF">2020-12-27T17:50:00Z</dcterms:modified>
</cp:coreProperties>
</file>