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7C" w:rsidRDefault="003F327C" w:rsidP="003F32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1.5.</w:t>
      </w:r>
    </w:p>
    <w:p w:rsidR="003F327C" w:rsidRDefault="003F327C" w:rsidP="003F32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20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3F327C" w:rsidRDefault="003F327C" w:rsidP="003F327C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3F32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статью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27C">
        <w:rPr>
          <w:rFonts w:ascii="Times New Roman" w:hAnsi="Times New Roman" w:cs="Times New Roman"/>
          <w:b/>
          <w:sz w:val="28"/>
          <w:szCs w:val="28"/>
        </w:rPr>
        <w:t>Масалимовой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27C">
        <w:rPr>
          <w:rFonts w:ascii="Times New Roman" w:hAnsi="Times New Roman" w:cs="Times New Roman"/>
          <w:b/>
          <w:sz w:val="28"/>
          <w:szCs w:val="28"/>
        </w:rPr>
        <w:t>А.Р.</w:t>
      </w:r>
    </w:p>
    <w:p w:rsidR="003F327C" w:rsidRPr="003F327C" w:rsidRDefault="003F327C" w:rsidP="003F327C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3F327C">
        <w:rPr>
          <w:rFonts w:ascii="Times New Roman" w:hAnsi="Times New Roman" w:cs="Times New Roman"/>
          <w:b/>
          <w:sz w:val="28"/>
          <w:szCs w:val="28"/>
        </w:rPr>
        <w:t>«Корпоративная подготовка наставников: закономерности, принципы и механизмы их реализации на практике»</w:t>
      </w:r>
    </w:p>
    <w:p w:rsidR="003F327C" w:rsidRDefault="003F327C" w:rsidP="003F327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sz w:val="28"/>
          <w:szCs w:val="28"/>
        </w:rPr>
        <w:t>А.Р. Масалимовой</w:t>
      </w:r>
      <w:r w:rsidR="00DF2336" w:rsidRPr="00DF2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посвящена проблеме установления </w:t>
      </w:r>
      <w:r>
        <w:rPr>
          <w:rFonts w:ascii="Times New Roman" w:hAnsi="Times New Roman" w:cs="Times New Roman"/>
          <w:sz w:val="28"/>
          <w:szCs w:val="28"/>
        </w:rPr>
        <w:t>социально-экономических и социально-педагогических закономерностей, а также принципов осуществления корпоративной подготовки наставников в условиях современных предприятий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F327C" w:rsidRDefault="003F327C" w:rsidP="003F327C">
      <w:pPr>
        <w:spacing w:after="0" w:line="360" w:lineRule="auto"/>
        <w:ind w:firstLine="709"/>
        <w:contextualSpacing/>
        <w:jc w:val="both"/>
        <w:textAlignment w:val="baseline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темы обусловлена необходимостью для любого предприятия двигаться вперед и постоянно развиваться. Развитие любой организации связано с мобильным обновлением и перспективным  обучением ее кадров. При этом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наблюдается постепенное стирание границ между производственной и образовательной функциями персонала с последующим вынужденным освоением функций, которые ранее не были им свойственны.</w:t>
      </w:r>
    </w:p>
    <w:p w:rsidR="003F327C" w:rsidRDefault="003F327C" w:rsidP="003F327C">
      <w:pPr>
        <w:spacing w:after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А.Р. Масалимовой</w:t>
      </w:r>
      <w:r w:rsidR="00DF2336" w:rsidRPr="00DF2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проведен анализ проблемы </w:t>
      </w:r>
      <w:r>
        <w:rPr>
          <w:rFonts w:ascii="Times New Roman" w:hAnsi="Times New Roman" w:cs="Times New Roman"/>
          <w:sz w:val="28"/>
          <w:szCs w:val="28"/>
        </w:rPr>
        <w:t>предотвращения  негативных последствий процессов разделения образовательных и производственных систем, что требует разработки соответствующих принципов корпоративной подготовки наставников в условиях современного производства. Автор подчеркивает, что принципы обучения не создаются произвольно, они разрабатываются на основе закономерностей развития</w:t>
      </w:r>
      <w:r w:rsidR="00DF23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Ей разработаны и обоснованы следующие принципы: интеграции производственной и педагогической деятельности; профессиональной диверсификации; инновационности и традиционности; опережающей подготовки; комплементарного взаимодействия.</w:t>
      </w:r>
    </w:p>
    <w:p w:rsidR="003F327C" w:rsidRDefault="003F327C" w:rsidP="003F32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 рассмотрены механизмы реализации принципов обучения  в проце</w:t>
      </w:r>
      <w:r w:rsidR="00DF2336">
        <w:rPr>
          <w:rFonts w:ascii="Times New Roman" w:hAnsi="Times New Roman" w:cs="Times New Roman"/>
          <w:sz w:val="28"/>
          <w:szCs w:val="28"/>
        </w:rPr>
        <w:t xml:space="preserve">ссе корпоративного обучения, и доказана </w:t>
      </w:r>
      <w:r>
        <w:rPr>
          <w:rFonts w:ascii="Times New Roman" w:hAnsi="Times New Roman" w:cs="Times New Roman"/>
          <w:sz w:val="28"/>
          <w:szCs w:val="28"/>
        </w:rPr>
        <w:t xml:space="preserve">универсальность предложенных принципов корпоративной подготовки,  применительно к </w:t>
      </w:r>
      <w:r>
        <w:rPr>
          <w:rFonts w:ascii="Times New Roman" w:hAnsi="Times New Roman" w:cs="Times New Roman"/>
          <w:sz w:val="28"/>
          <w:szCs w:val="28"/>
        </w:rPr>
        <w:lastRenderedPageBreak/>
        <w:t>непрерывному процессу корпоративной подготовки специалистов предприятия.</w:t>
      </w:r>
    </w:p>
    <w:p w:rsidR="003F327C" w:rsidRDefault="003F327C" w:rsidP="003F327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автора и язык статьи лаконичны и легки для восприятия.</w:t>
      </w:r>
    </w:p>
    <w:p w:rsidR="003F327C" w:rsidRDefault="003F327C" w:rsidP="003F327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sz w:val="28"/>
          <w:szCs w:val="28"/>
        </w:rPr>
        <w:t>А.Р. Масалимовой</w:t>
      </w:r>
      <w:r w:rsidR="00DF2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требованиям, предъявляемым к работам такого рода. </w:t>
      </w:r>
    </w:p>
    <w:p w:rsidR="003F327C" w:rsidRDefault="003F327C" w:rsidP="003F327C">
      <w:bookmarkStart w:id="0" w:name="_GoBack"/>
      <w:bookmarkEnd w:id="0"/>
    </w:p>
    <w:p w:rsidR="003F327C" w:rsidRDefault="003F327C" w:rsidP="003F327C"/>
    <w:p w:rsidR="003F327C" w:rsidRDefault="003F327C" w:rsidP="003F327C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 Хачатрян Кристине Артуровна</w:t>
      </w:r>
    </w:p>
    <w:p w:rsidR="003F327C" w:rsidRDefault="003F327C" w:rsidP="003F327C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20.12.2020</w:t>
      </w:r>
    </w:p>
    <w:p w:rsidR="003F327C" w:rsidRPr="002B2120" w:rsidRDefault="003F327C" w:rsidP="003F327C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:rsidR="003F327C" w:rsidRDefault="003F327C" w:rsidP="003F327C">
      <w:pPr>
        <w:rPr>
          <w:rFonts w:ascii="Times New Roman" w:hAnsi="Times New Roman" w:cs="Times New Roman"/>
        </w:rPr>
      </w:pPr>
    </w:p>
    <w:p w:rsidR="003F327C" w:rsidRPr="003F327C" w:rsidRDefault="003F327C" w:rsidP="003F32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7C">
        <w:rPr>
          <w:rFonts w:ascii="Times New Roman" w:hAnsi="Times New Roman" w:cs="Times New Roman"/>
          <w:sz w:val="28"/>
          <w:szCs w:val="28"/>
        </w:rPr>
        <w:t>[ Электронный ресурс]</w:t>
      </w:r>
    </w:p>
    <w:p w:rsidR="003F327C" w:rsidRPr="003F327C" w:rsidRDefault="00226B67" w:rsidP="003F327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3F327C" w:rsidRPr="003F32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file:///C:/Users/%D0%94%D0%B0%D1%80%D1%8C%D1%8F/Desktop/%D0%A0%D0%93%D0%9F%D0%A3%20%D0%92%D0%9A%D0%A0%20%D0%B4%D0%BE%D1%88%D1%84%D0%B0%D0%BA/korporativnaya-podgotovka-nastavnikov-zakonomernosti-printsipy-i-mehanizmy-ih-realizatsii-na-praktike.pdf</w:t>
        </w:r>
      </w:hyperlink>
      <w:r w:rsidR="003F327C" w:rsidRPr="003F327C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27C" w:rsidRPr="003F32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F327C" w:rsidRPr="003F327C">
        <w:rPr>
          <w:rFonts w:ascii="Times New Roman" w:hAnsi="Times New Roman" w:cs="Times New Roman"/>
          <w:sz w:val="28"/>
          <w:szCs w:val="28"/>
        </w:rPr>
        <w:t>дата</w:t>
      </w:r>
      <w:r w:rsidR="003F327C" w:rsidRPr="003F3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27C" w:rsidRPr="003F327C">
        <w:rPr>
          <w:rFonts w:ascii="Times New Roman" w:hAnsi="Times New Roman" w:cs="Times New Roman"/>
          <w:sz w:val="28"/>
          <w:szCs w:val="28"/>
        </w:rPr>
        <w:t>обращения</w:t>
      </w:r>
      <w:r w:rsidR="003F327C" w:rsidRPr="003F327C">
        <w:rPr>
          <w:rFonts w:ascii="Times New Roman" w:hAnsi="Times New Roman" w:cs="Times New Roman"/>
          <w:sz w:val="28"/>
          <w:szCs w:val="28"/>
          <w:lang w:val="en-US"/>
        </w:rPr>
        <w:t xml:space="preserve"> 20.12.2020).</w:t>
      </w:r>
    </w:p>
    <w:p w:rsidR="003F327C" w:rsidRPr="003F327C" w:rsidRDefault="003F327C" w:rsidP="003F327C">
      <w:pPr>
        <w:rPr>
          <w:lang w:val="en-US"/>
        </w:rPr>
      </w:pPr>
    </w:p>
    <w:p w:rsidR="003F327C" w:rsidRPr="003F327C" w:rsidRDefault="003F327C">
      <w:pPr>
        <w:rPr>
          <w:lang w:val="en-US"/>
        </w:rPr>
      </w:pPr>
    </w:p>
    <w:p w:rsidR="003F327C" w:rsidRPr="003F327C" w:rsidRDefault="003F327C">
      <w:pPr>
        <w:rPr>
          <w:lang w:val="en-US"/>
        </w:rPr>
      </w:pPr>
    </w:p>
    <w:p w:rsidR="003F327C" w:rsidRPr="003F327C" w:rsidRDefault="003F327C">
      <w:pPr>
        <w:rPr>
          <w:lang w:val="en-US"/>
        </w:rPr>
      </w:pPr>
    </w:p>
    <w:sectPr w:rsidR="003F327C" w:rsidRPr="003F327C" w:rsidSect="0022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3F327C"/>
    <w:rsid w:val="00226B67"/>
    <w:rsid w:val="003F327C"/>
    <w:rsid w:val="00DF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%D0%94%D0%B0%D1%80%D1%8C%D1%8F\Desktop\%D0%A0%D0%93%D0%9F%D0%A3%20%D0%92%D0%9A%D0%A0%20%D0%B4%D0%BE%D1%88%D1%84%D0%B0%D0%BA\korporativnaya-podgotovka-nastavnikov-zakonomernosti-printsipy-i-mehanizmy-ih-realizatsii-na-praktik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2092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2020-12-19T23:51:00Z</dcterms:created>
  <dcterms:modified xsi:type="dcterms:W3CDTF">2020-12-20T23:10:00Z</dcterms:modified>
</cp:coreProperties>
</file>