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520A" w14:textId="77777777" w:rsidR="002F1257" w:rsidRDefault="002F1257">
      <w:pPr>
        <w:rPr>
          <w:b/>
          <w:bCs/>
          <w:sz w:val="28"/>
          <w:szCs w:val="28"/>
        </w:rPr>
      </w:pPr>
    </w:p>
    <w:p w14:paraId="58DFC289" w14:textId="2A9B30D3" w:rsidR="002F1257" w:rsidRPr="00C96FFE" w:rsidRDefault="002F1257" w:rsidP="002F1257">
      <w:pPr>
        <w:jc w:val="center"/>
        <w:rPr>
          <w:b/>
          <w:bCs/>
          <w:sz w:val="28"/>
          <w:szCs w:val="28"/>
        </w:rPr>
      </w:pPr>
      <w:r w:rsidRPr="00C96FFE">
        <w:rPr>
          <w:b/>
          <w:bCs/>
          <w:sz w:val="28"/>
          <w:szCs w:val="28"/>
        </w:rPr>
        <w:t>Module 2.7 – PYTHON ASSIGNMENT</w:t>
      </w:r>
    </w:p>
    <w:p w14:paraId="268793D3" w14:textId="77777777" w:rsidR="002F1257" w:rsidRPr="00C96FFE" w:rsidRDefault="002F1257">
      <w:pPr>
        <w:rPr>
          <w:b/>
          <w:bCs/>
          <w:sz w:val="28"/>
          <w:szCs w:val="28"/>
        </w:rPr>
      </w:pPr>
    </w:p>
    <w:p w14:paraId="3C6390A8" w14:textId="1B36F5FC" w:rsidR="00865BE0" w:rsidRPr="00C96FFE" w:rsidRDefault="00DB13F2">
      <w:pPr>
        <w:rPr>
          <w:b/>
          <w:bCs/>
          <w:sz w:val="28"/>
          <w:szCs w:val="28"/>
        </w:rPr>
      </w:pPr>
      <w:r w:rsidRPr="00C96FFE">
        <w:rPr>
          <w:b/>
          <w:bCs/>
          <w:sz w:val="28"/>
          <w:szCs w:val="28"/>
        </w:rPr>
        <w:t>Chapter 1 – Requirements</w:t>
      </w:r>
    </w:p>
    <w:p w14:paraId="4F221C6F" w14:textId="77777777" w:rsidR="00DB13F2" w:rsidRDefault="00DB13F2" w:rsidP="0041202A">
      <w:pPr>
        <w:jc w:val="both"/>
      </w:pPr>
      <w:r w:rsidRPr="002F1257">
        <w:rPr>
          <w:b/>
          <w:bCs/>
        </w:rPr>
        <w:t>Problem description:</w:t>
      </w:r>
      <w:r>
        <w:t xml:space="preserve"> </w:t>
      </w:r>
      <w:r w:rsidRPr="00DB13F2">
        <w:t>Antimicrobial resistance (AMR) is a significant public health concern in the European Union (EU)</w:t>
      </w:r>
      <w:r>
        <w:t>, as the levels of resistance to commonly used antibiotics continues to rise</w:t>
      </w:r>
      <w:r w:rsidRPr="00DB13F2">
        <w:t>. The European Centre for Disease Prevention and Control (ECDC)</w:t>
      </w:r>
      <w:r>
        <w:t>, located in Stockholm,</w:t>
      </w:r>
      <w:r w:rsidRPr="00DB13F2">
        <w:t xml:space="preserve"> monitors AMR through the European Antimicrobial Resistance Surveillance Network (EARS-Net)</w:t>
      </w:r>
      <w:r>
        <w:t xml:space="preserve">, which collects data on an annual basis from as many as 37 </w:t>
      </w:r>
      <w:proofErr w:type="spellStart"/>
      <w:r>
        <w:t>centres</w:t>
      </w:r>
      <w:proofErr w:type="spellEnd"/>
      <w:r>
        <w:t xml:space="preserve"> across Europe. </w:t>
      </w:r>
    </w:p>
    <w:p w14:paraId="6D866F56" w14:textId="77777777" w:rsidR="00972B28" w:rsidRDefault="00DB13F2" w:rsidP="0041202A">
      <w:pPr>
        <w:jc w:val="both"/>
      </w:pPr>
      <w:r w:rsidRPr="00DB13F2">
        <w:rPr>
          <w:i/>
          <w:iCs/>
        </w:rPr>
        <w:t>Klebsiella pneumoniae</w:t>
      </w:r>
      <w:r>
        <w:t xml:space="preserve"> </w:t>
      </w:r>
      <w:r w:rsidR="00BD4342">
        <w:t>is a Gram-negative lactose-</w:t>
      </w:r>
      <w:proofErr w:type="spellStart"/>
      <w:r w:rsidR="00BD4342">
        <w:t>fermeting</w:t>
      </w:r>
      <w:proofErr w:type="spellEnd"/>
      <w:r w:rsidR="00BD4342">
        <w:t xml:space="preserve"> bacterium, which is typically found as part of the normal bacterial population of the intestinal tract, skin and mouth. However, if aspirated into the lungs, it can have serious and destructive effects, including (but not limited to) pneumonia and other upper respiratory tract infections. Infection can also occur in hospital settings (nosocomial infections) and cause urinary tract and wound infections. </w:t>
      </w:r>
    </w:p>
    <w:p w14:paraId="3D2ABC9C" w14:textId="45804943" w:rsidR="00DB13F2" w:rsidRDefault="00BD4342" w:rsidP="0041202A">
      <w:pPr>
        <w:jc w:val="both"/>
      </w:pPr>
      <w:r>
        <w:t xml:space="preserve">New antibiotic-resistant strains of </w:t>
      </w:r>
      <w:r w:rsidRPr="00BD4342">
        <w:rPr>
          <w:i/>
          <w:iCs/>
        </w:rPr>
        <w:t>K. pneumoniae</w:t>
      </w:r>
      <w:r>
        <w:t xml:space="preserve"> have been appearing in recent years, giving rise to additional concerns as these strains are showing</w:t>
      </w:r>
      <w:r w:rsidR="00972B28">
        <w:t xml:space="preserve"> a (variable) degree of</w:t>
      </w:r>
      <w:r>
        <w:t xml:space="preserve"> resistan</w:t>
      </w:r>
      <w:r w:rsidR="00972B28">
        <w:t>ce</w:t>
      </w:r>
      <w:r>
        <w:t xml:space="preserve"> to the, usually, very effective class of antibiotics called carbapenems. Th</w:t>
      </w:r>
      <w:r w:rsidR="00972B28">
        <w:t>e use of this</w:t>
      </w:r>
      <w:r>
        <w:t xml:space="preserve"> class of antibiotics is normally</w:t>
      </w:r>
      <w:r w:rsidR="00972B28">
        <w:t xml:space="preserve"> limited in cases of multidrug-resistant (MDR) bacterial infections, as a “last resort”. As such, until recently, carbapenems were thought to be “immune” to the observed</w:t>
      </w:r>
      <w:r w:rsidR="00606E52">
        <w:t xml:space="preserve"> trends</w:t>
      </w:r>
      <w:r w:rsidR="00972B28">
        <w:t xml:space="preserve"> of</w:t>
      </w:r>
      <w:r w:rsidR="00606E52">
        <w:t xml:space="preserve"> increasing</w:t>
      </w:r>
      <w:r w:rsidR="00972B28">
        <w:t xml:space="preserve"> </w:t>
      </w:r>
      <w:proofErr w:type="spellStart"/>
      <w:r w:rsidR="00972B28">
        <w:t>antiobiotic</w:t>
      </w:r>
      <w:proofErr w:type="spellEnd"/>
      <w:r w:rsidR="00972B28">
        <w:t xml:space="preserve"> resistance. However, recent data collected and published by the ECDC suggests that </w:t>
      </w:r>
      <w:r w:rsidR="00972B28" w:rsidRPr="00972B28">
        <w:rPr>
          <w:i/>
          <w:iCs/>
        </w:rPr>
        <w:t>K. pneumoniae</w:t>
      </w:r>
      <w:r w:rsidR="00972B28">
        <w:t xml:space="preserve"> is gradually becoming resistant to carbapenems, generating serious concerns for public health, especially in those countries most affected.</w:t>
      </w:r>
    </w:p>
    <w:p w14:paraId="1971CE68" w14:textId="0D541AB2" w:rsidR="0041202A" w:rsidRDefault="00606E52" w:rsidP="0041202A">
      <w:pPr>
        <w:jc w:val="both"/>
      </w:pPr>
      <w:r>
        <w:t xml:space="preserve">The </w:t>
      </w:r>
      <w:r w:rsidRPr="002F1257">
        <w:rPr>
          <w:b/>
          <w:bCs/>
        </w:rPr>
        <w:t>objective of this Python program</w:t>
      </w:r>
      <w:r>
        <w:t xml:space="preserve"> is to create a line graph showing trends in the resistance, over time, of </w:t>
      </w:r>
      <w:r w:rsidRPr="00606E52">
        <w:rPr>
          <w:i/>
          <w:iCs/>
        </w:rPr>
        <w:t>K. pneumoniae</w:t>
      </w:r>
      <w:r>
        <w:t xml:space="preserve"> to carbapenem antibiotics in Bulgaria. Th</w:t>
      </w:r>
      <w:r w:rsidR="002F1257">
        <w:t>is</w:t>
      </w:r>
      <w:r>
        <w:t xml:space="preserve"> countr</w:t>
      </w:r>
      <w:r w:rsidR="002F1257">
        <w:t>y</w:t>
      </w:r>
      <w:r>
        <w:t xml:space="preserve"> </w:t>
      </w:r>
      <w:r w:rsidR="002F1257">
        <w:t>is</w:t>
      </w:r>
      <w:r>
        <w:t xml:space="preserve"> among the most seriously affected (in Europe) by growing antibiotic resistance, including that of </w:t>
      </w:r>
      <w:r w:rsidRPr="00606E52">
        <w:rPr>
          <w:i/>
          <w:iCs/>
        </w:rPr>
        <w:t>K. pneumoniae</w:t>
      </w:r>
      <w:r>
        <w:t xml:space="preserve">. </w:t>
      </w:r>
    </w:p>
    <w:p w14:paraId="150BB1A1" w14:textId="4E470463" w:rsidR="00DB13F2" w:rsidRDefault="003213D1" w:rsidP="00151959">
      <w:pPr>
        <w:jc w:val="both"/>
      </w:pPr>
      <w:r w:rsidRPr="002F1257">
        <w:rPr>
          <w:b/>
          <w:bCs/>
        </w:rPr>
        <w:t>INPUT:</w:t>
      </w:r>
      <w:r>
        <w:t xml:space="preserve"> A</w:t>
      </w:r>
      <w:r w:rsidR="00990543">
        <w:t xml:space="preserve"> data file (csv format) with comprehensive resistance data specific to </w:t>
      </w:r>
      <w:r w:rsidR="002F1257">
        <w:t>Bulgaria</w:t>
      </w:r>
      <w:r w:rsidR="00990543">
        <w:t xml:space="preserve"> over the period from 2005 to 2023, and obtained (freely and publicly) through the ECDC Surveillance Atlas of Infectious Diseases (</w:t>
      </w:r>
      <w:hyperlink r:id="rId7" w:history="1">
        <w:r w:rsidR="00990543" w:rsidRPr="00055E48">
          <w:rPr>
            <w:rStyle w:val="Hyperlink"/>
          </w:rPr>
          <w:t>https://atlas.ecdc.europa.eu/public/index.aspx?Dataset=27&amp;HealthTopic=4</w:t>
        </w:r>
      </w:hyperlink>
      <w:r w:rsidR="00990543">
        <w:t xml:space="preserve">). The data is expressed as percentage of </w:t>
      </w:r>
      <w:r w:rsidR="00E329BA" w:rsidRPr="00E329BA">
        <w:rPr>
          <w:i/>
          <w:iCs/>
        </w:rPr>
        <w:t>K. pneumoniae</w:t>
      </w:r>
      <w:r w:rsidR="00E329BA">
        <w:t xml:space="preserve"> isolates resistant to carbapenem antibiotics</w:t>
      </w:r>
      <w:r w:rsidR="00990543">
        <w:t xml:space="preserve"> </w:t>
      </w:r>
      <w:r w:rsidR="002F1257">
        <w:t>in Bulgaria</w:t>
      </w:r>
      <w:r w:rsidR="00990543">
        <w:t>, per year</w:t>
      </w:r>
      <w:r w:rsidR="00B90135">
        <w:t xml:space="preserve"> (see attached csv file).</w:t>
      </w:r>
    </w:p>
    <w:p w14:paraId="30176BFB" w14:textId="77777777" w:rsidR="00682905" w:rsidRDefault="00682905" w:rsidP="00682905">
      <w:r>
        <w:t>This Python program is developed following the structured Waterfall programming model:</w:t>
      </w:r>
    </w:p>
    <w:p w14:paraId="0D9652E1" w14:textId="77777777" w:rsidR="00682905" w:rsidRDefault="00682905" w:rsidP="00682905">
      <w:pPr>
        <w:pStyle w:val="ListParagraph"/>
        <w:numPr>
          <w:ilvl w:val="0"/>
          <w:numId w:val="7"/>
        </w:numPr>
      </w:pPr>
      <w:r>
        <w:t>Problem definition and analysis</w:t>
      </w:r>
    </w:p>
    <w:p w14:paraId="5AF63B48" w14:textId="77777777" w:rsidR="00682905" w:rsidRDefault="00682905" w:rsidP="00682905">
      <w:pPr>
        <w:pStyle w:val="ListParagraph"/>
        <w:numPr>
          <w:ilvl w:val="0"/>
          <w:numId w:val="7"/>
        </w:numPr>
      </w:pPr>
      <w:r>
        <w:t>Design</w:t>
      </w:r>
    </w:p>
    <w:p w14:paraId="334D262E" w14:textId="77777777" w:rsidR="00682905" w:rsidRDefault="00682905" w:rsidP="00682905">
      <w:pPr>
        <w:pStyle w:val="ListParagraph"/>
        <w:numPr>
          <w:ilvl w:val="0"/>
          <w:numId w:val="7"/>
        </w:numPr>
      </w:pPr>
      <w:r>
        <w:t>Implementation</w:t>
      </w:r>
    </w:p>
    <w:p w14:paraId="71BB0E10" w14:textId="66826449" w:rsidR="00682905" w:rsidRDefault="00682905" w:rsidP="00682905">
      <w:pPr>
        <w:pStyle w:val="ListParagraph"/>
        <w:numPr>
          <w:ilvl w:val="0"/>
          <w:numId w:val="7"/>
        </w:numPr>
      </w:pPr>
      <w:r>
        <w:t>Testing and verification</w:t>
      </w:r>
    </w:p>
    <w:p w14:paraId="13FCF721" w14:textId="6278C750" w:rsidR="003213D1" w:rsidRDefault="003213D1" w:rsidP="00151959">
      <w:pPr>
        <w:jc w:val="both"/>
      </w:pPr>
      <w:r w:rsidRPr="002F1257">
        <w:rPr>
          <w:b/>
          <w:bCs/>
        </w:rPr>
        <w:t>OUTPUT:</w:t>
      </w:r>
      <w:r>
        <w:t xml:space="preserve"> A linear graph showing the resistance trends over time </w:t>
      </w:r>
      <w:r w:rsidR="002F1257">
        <w:t>in</w:t>
      </w:r>
      <w:r>
        <w:t xml:space="preserve"> Bulgaria. </w:t>
      </w:r>
    </w:p>
    <w:p w14:paraId="59C4FE63" w14:textId="77777777" w:rsidR="00151959" w:rsidRDefault="00151959" w:rsidP="00151959">
      <w:pPr>
        <w:jc w:val="both"/>
      </w:pPr>
    </w:p>
    <w:p w14:paraId="298DE990" w14:textId="376D23BD" w:rsidR="00DB13F2" w:rsidRPr="001B03CD" w:rsidRDefault="00DB13F2">
      <w:pPr>
        <w:rPr>
          <w:b/>
          <w:bCs/>
          <w:sz w:val="28"/>
          <w:szCs w:val="28"/>
        </w:rPr>
      </w:pPr>
      <w:r w:rsidRPr="001B03CD">
        <w:rPr>
          <w:b/>
          <w:bCs/>
          <w:sz w:val="28"/>
          <w:szCs w:val="28"/>
        </w:rPr>
        <w:lastRenderedPageBreak/>
        <w:t>Chapter 2 – Design</w:t>
      </w:r>
    </w:p>
    <w:p w14:paraId="4FD1F638" w14:textId="56287787" w:rsidR="00682905" w:rsidRDefault="00682905">
      <w:r>
        <w:t xml:space="preserve">The chosen method of representation for this design is </w:t>
      </w:r>
      <w:r w:rsidRPr="002F1257">
        <w:rPr>
          <w:b/>
          <w:bCs/>
        </w:rPr>
        <w:t>Pseudocode</w:t>
      </w:r>
      <w:r w:rsidR="008373F8">
        <w:t>.</w:t>
      </w:r>
    </w:p>
    <w:p w14:paraId="2DF960B5" w14:textId="5721CA27" w:rsidR="008373F8" w:rsidRDefault="008373F8">
      <w:r>
        <w:t>IMPORT pandas library for data processing and manipulation.</w:t>
      </w:r>
    </w:p>
    <w:p w14:paraId="31379B13" w14:textId="0E1EEFD9" w:rsidR="008373F8" w:rsidRDefault="008373F8">
      <w:r>
        <w:t>IMPORT matplotlib library for data visualization and generate a line graph.</w:t>
      </w:r>
    </w:p>
    <w:p w14:paraId="4A0715B9" w14:textId="77777777" w:rsidR="008373F8" w:rsidRDefault="008373F8"/>
    <w:p w14:paraId="67E20C39" w14:textId="3D7F4D92" w:rsidR="00E279A4" w:rsidRDefault="008973A4">
      <w:r>
        <w:t>The Python program run</w:t>
      </w:r>
      <w:r w:rsidR="005C5C12">
        <w:t>s</w:t>
      </w:r>
      <w:r>
        <w:t xml:space="preserve"> through the data set</w:t>
      </w:r>
      <w:r w:rsidR="002F1257">
        <w:t>.</w:t>
      </w:r>
    </w:p>
    <w:p w14:paraId="31F7B4CF" w14:textId="2BC81814" w:rsidR="008973A4" w:rsidRPr="008973A4" w:rsidRDefault="008973A4" w:rsidP="008973A4">
      <w:pPr>
        <w:spacing w:before="100" w:beforeAutospacing="1" w:after="100" w:afterAutospacing="1" w:line="240" w:lineRule="auto"/>
        <w:rPr>
          <w:rFonts w:eastAsia="Times New Roman" w:cstheme="minorHAnsi"/>
          <w:kern w:val="0"/>
          <w14:ligatures w14:val="none"/>
        </w:rPr>
      </w:pPr>
      <w:r w:rsidRPr="008973A4">
        <w:rPr>
          <w:rFonts w:eastAsia="Times New Roman" w:cstheme="minorHAnsi"/>
          <w:kern w:val="0"/>
          <w14:ligatures w14:val="none"/>
        </w:rPr>
        <w:t>The data</w:t>
      </w:r>
      <w:r w:rsidR="00D27768">
        <w:rPr>
          <w:rFonts w:eastAsia="Times New Roman" w:cstheme="minorHAnsi"/>
          <w:kern w:val="0"/>
          <w14:ligatures w14:val="none"/>
        </w:rPr>
        <w:t xml:space="preserve"> (in csv file format)</w:t>
      </w:r>
      <w:r w:rsidRPr="008973A4">
        <w:rPr>
          <w:rFonts w:eastAsia="Times New Roman" w:cstheme="minorHAnsi"/>
          <w:kern w:val="0"/>
          <w14:ligatures w14:val="none"/>
        </w:rPr>
        <w:t xml:space="preserve"> includes the following key columns:</w:t>
      </w:r>
    </w:p>
    <w:p w14:paraId="06E03C86" w14:textId="77777777" w:rsidR="008973A4" w:rsidRPr="008973A4" w:rsidRDefault="008973A4" w:rsidP="008973A4">
      <w:pPr>
        <w:numPr>
          <w:ilvl w:val="0"/>
          <w:numId w:val="3"/>
        </w:numPr>
        <w:spacing w:before="100" w:beforeAutospacing="1" w:after="100" w:afterAutospacing="1" w:line="240" w:lineRule="auto"/>
        <w:rPr>
          <w:rFonts w:eastAsia="Times New Roman" w:cstheme="minorHAnsi"/>
          <w:kern w:val="0"/>
          <w14:ligatures w14:val="none"/>
        </w:rPr>
      </w:pPr>
      <w:proofErr w:type="spellStart"/>
      <w:r w:rsidRPr="008973A4">
        <w:rPr>
          <w:rFonts w:eastAsia="Times New Roman" w:cstheme="minorHAnsi"/>
          <w:b/>
          <w:bCs/>
          <w:kern w:val="0"/>
          <w14:ligatures w14:val="none"/>
        </w:rPr>
        <w:t>HealthTopic</w:t>
      </w:r>
      <w:proofErr w:type="spellEnd"/>
      <w:r w:rsidRPr="008973A4">
        <w:rPr>
          <w:rFonts w:eastAsia="Times New Roman" w:cstheme="minorHAnsi"/>
          <w:kern w:val="0"/>
          <w14:ligatures w14:val="none"/>
        </w:rPr>
        <w:t>: Topic of the data (Antimicrobial resistance).</w:t>
      </w:r>
    </w:p>
    <w:p w14:paraId="637E938E" w14:textId="60958F1E" w:rsidR="008973A4" w:rsidRPr="008973A4" w:rsidRDefault="008973A4" w:rsidP="008973A4">
      <w:pPr>
        <w:numPr>
          <w:ilvl w:val="0"/>
          <w:numId w:val="3"/>
        </w:numPr>
        <w:spacing w:before="100" w:beforeAutospacing="1" w:after="100" w:afterAutospacing="1" w:line="240" w:lineRule="auto"/>
        <w:rPr>
          <w:rFonts w:eastAsia="Times New Roman" w:cstheme="minorHAnsi"/>
          <w:kern w:val="0"/>
          <w14:ligatures w14:val="none"/>
        </w:rPr>
      </w:pPr>
      <w:r w:rsidRPr="008973A4">
        <w:rPr>
          <w:rFonts w:eastAsia="Times New Roman" w:cstheme="minorHAnsi"/>
          <w:b/>
          <w:bCs/>
          <w:kern w:val="0"/>
          <w14:ligatures w14:val="none"/>
        </w:rPr>
        <w:t>Population</w:t>
      </w:r>
      <w:r w:rsidRPr="008973A4">
        <w:rPr>
          <w:rFonts w:eastAsia="Times New Roman" w:cstheme="minorHAnsi"/>
          <w:kern w:val="0"/>
          <w14:ligatures w14:val="none"/>
        </w:rPr>
        <w:t xml:space="preserve">: </w:t>
      </w:r>
      <w:r w:rsidR="00AE4EFB">
        <w:rPr>
          <w:rFonts w:eastAsia="Times New Roman" w:cstheme="minorHAnsi"/>
          <w:kern w:val="0"/>
          <w14:ligatures w14:val="none"/>
        </w:rPr>
        <w:t xml:space="preserve">Includes the bacterial species and the specific antibiotics used for the screening, in this case </w:t>
      </w:r>
      <w:r w:rsidR="005C5C12" w:rsidRPr="00AE4EFB">
        <w:rPr>
          <w:rFonts w:eastAsia="Times New Roman" w:cstheme="minorHAnsi"/>
          <w:i/>
          <w:iCs/>
          <w:kern w:val="0"/>
          <w14:ligatures w14:val="none"/>
        </w:rPr>
        <w:t>Klebsiella pneumoniae</w:t>
      </w:r>
      <w:r w:rsidR="005C5C12" w:rsidRPr="005C5C12">
        <w:rPr>
          <w:rFonts w:eastAsia="Times New Roman" w:cstheme="minorHAnsi"/>
          <w:kern w:val="0"/>
          <w14:ligatures w14:val="none"/>
        </w:rPr>
        <w:t xml:space="preserve"> culturing i</w:t>
      </w:r>
      <w:r w:rsidR="005C5C12">
        <w:rPr>
          <w:rFonts w:eastAsia="Times New Roman" w:cstheme="minorHAnsi"/>
          <w:kern w:val="0"/>
          <w14:ligatures w14:val="none"/>
        </w:rPr>
        <w:t>n the presence of carbapenem antibiotics.</w:t>
      </w:r>
    </w:p>
    <w:p w14:paraId="09EF953E" w14:textId="0FEAF791" w:rsidR="008973A4" w:rsidRDefault="005C5C12" w:rsidP="008973A4">
      <w:pPr>
        <w:numPr>
          <w:ilvl w:val="0"/>
          <w:numId w:val="3"/>
        </w:numPr>
        <w:spacing w:before="100" w:beforeAutospacing="1" w:after="100" w:afterAutospacing="1" w:line="240" w:lineRule="auto"/>
        <w:rPr>
          <w:rFonts w:eastAsia="Times New Roman" w:cstheme="minorHAnsi"/>
          <w:kern w:val="0"/>
          <w14:ligatures w14:val="none"/>
        </w:rPr>
      </w:pPr>
      <w:r>
        <w:rPr>
          <w:rFonts w:eastAsia="Times New Roman" w:cstheme="minorHAnsi"/>
          <w:b/>
          <w:bCs/>
          <w:kern w:val="0"/>
          <w14:ligatures w14:val="none"/>
        </w:rPr>
        <w:t>Indicator</w:t>
      </w:r>
      <w:r w:rsidR="008973A4" w:rsidRPr="008973A4">
        <w:rPr>
          <w:rFonts w:eastAsia="Times New Roman" w:cstheme="minorHAnsi"/>
          <w:kern w:val="0"/>
          <w14:ligatures w14:val="none"/>
        </w:rPr>
        <w:t xml:space="preserve">: </w:t>
      </w:r>
      <w:r w:rsidR="00D27768">
        <w:rPr>
          <w:rFonts w:eastAsia="Times New Roman" w:cstheme="minorHAnsi"/>
          <w:kern w:val="0"/>
          <w14:ligatures w14:val="none"/>
        </w:rPr>
        <w:t>Specifies the data type, in this case the p</w:t>
      </w:r>
      <w:r w:rsidR="001B03CD">
        <w:rPr>
          <w:rFonts w:eastAsia="Times New Roman" w:cstheme="minorHAnsi"/>
          <w:kern w:val="0"/>
          <w14:ligatures w14:val="none"/>
        </w:rPr>
        <w:t xml:space="preserve">roportion of </w:t>
      </w:r>
      <w:r>
        <w:rPr>
          <w:rFonts w:eastAsia="Times New Roman" w:cstheme="minorHAnsi"/>
          <w:kern w:val="0"/>
          <w14:ligatures w14:val="none"/>
        </w:rPr>
        <w:t>K. pneumoniae isolates resistant to carbapenem antibiotics</w:t>
      </w:r>
      <w:r w:rsidR="008973A4" w:rsidRPr="008973A4">
        <w:rPr>
          <w:rFonts w:eastAsia="Times New Roman" w:cstheme="minorHAnsi"/>
          <w:kern w:val="0"/>
          <w14:ligatures w14:val="none"/>
        </w:rPr>
        <w:t>.</w:t>
      </w:r>
    </w:p>
    <w:p w14:paraId="73CDFCD2" w14:textId="3203026A" w:rsidR="005C5C12" w:rsidRPr="008973A4" w:rsidRDefault="005C5C12" w:rsidP="008973A4">
      <w:pPr>
        <w:numPr>
          <w:ilvl w:val="0"/>
          <w:numId w:val="3"/>
        </w:numPr>
        <w:spacing w:before="100" w:beforeAutospacing="1" w:after="100" w:afterAutospacing="1" w:line="240" w:lineRule="auto"/>
        <w:rPr>
          <w:rFonts w:eastAsia="Times New Roman" w:cstheme="minorHAnsi"/>
          <w:kern w:val="0"/>
          <w14:ligatures w14:val="none"/>
        </w:rPr>
      </w:pPr>
      <w:r>
        <w:rPr>
          <w:rFonts w:eastAsia="Times New Roman" w:cstheme="minorHAnsi"/>
          <w:b/>
          <w:bCs/>
          <w:kern w:val="0"/>
          <w14:ligatures w14:val="none"/>
        </w:rPr>
        <w:t>Unit</w:t>
      </w:r>
      <w:r w:rsidRPr="005C5C12">
        <w:rPr>
          <w:rFonts w:eastAsia="Times New Roman" w:cstheme="minorHAnsi"/>
          <w:kern w:val="0"/>
          <w14:ligatures w14:val="none"/>
        </w:rPr>
        <w:t>:</w:t>
      </w:r>
      <w:r>
        <w:rPr>
          <w:rFonts w:eastAsia="Times New Roman" w:cstheme="minorHAnsi"/>
          <w:kern w:val="0"/>
          <w14:ligatures w14:val="none"/>
        </w:rPr>
        <w:t xml:space="preserve"> </w:t>
      </w:r>
      <w:r w:rsidR="00AE4EFB">
        <w:rPr>
          <w:rFonts w:eastAsia="Times New Roman" w:cstheme="minorHAnsi"/>
          <w:kern w:val="0"/>
          <w14:ligatures w14:val="none"/>
        </w:rPr>
        <w:t>Unit of measurement, in this case p</w:t>
      </w:r>
      <w:r>
        <w:rPr>
          <w:rFonts w:eastAsia="Times New Roman" w:cstheme="minorHAnsi"/>
          <w:kern w:val="0"/>
          <w14:ligatures w14:val="none"/>
        </w:rPr>
        <w:t>ercentage</w:t>
      </w:r>
      <w:r w:rsidR="00AE4EFB">
        <w:rPr>
          <w:rFonts w:eastAsia="Times New Roman" w:cstheme="minorHAnsi"/>
          <w:kern w:val="0"/>
          <w14:ligatures w14:val="none"/>
        </w:rPr>
        <w:t>.</w:t>
      </w:r>
    </w:p>
    <w:p w14:paraId="473D1928" w14:textId="77777777" w:rsidR="008973A4" w:rsidRPr="008973A4" w:rsidRDefault="008973A4" w:rsidP="008973A4">
      <w:pPr>
        <w:numPr>
          <w:ilvl w:val="0"/>
          <w:numId w:val="3"/>
        </w:numPr>
        <w:spacing w:before="100" w:beforeAutospacing="1" w:after="100" w:afterAutospacing="1" w:line="240" w:lineRule="auto"/>
        <w:rPr>
          <w:rFonts w:eastAsia="Times New Roman" w:cstheme="minorHAnsi"/>
          <w:kern w:val="0"/>
          <w14:ligatures w14:val="none"/>
        </w:rPr>
      </w:pPr>
      <w:r w:rsidRPr="008973A4">
        <w:rPr>
          <w:rFonts w:eastAsia="Times New Roman" w:cstheme="minorHAnsi"/>
          <w:b/>
          <w:bCs/>
          <w:kern w:val="0"/>
          <w14:ligatures w14:val="none"/>
        </w:rPr>
        <w:t>Time</w:t>
      </w:r>
      <w:r w:rsidRPr="008973A4">
        <w:rPr>
          <w:rFonts w:eastAsia="Times New Roman" w:cstheme="minorHAnsi"/>
          <w:kern w:val="0"/>
          <w14:ligatures w14:val="none"/>
        </w:rPr>
        <w:t>: The year of data collection.</w:t>
      </w:r>
    </w:p>
    <w:p w14:paraId="0DFADEC3" w14:textId="77777777" w:rsidR="008973A4" w:rsidRPr="008973A4" w:rsidRDefault="008973A4" w:rsidP="008973A4">
      <w:pPr>
        <w:numPr>
          <w:ilvl w:val="0"/>
          <w:numId w:val="3"/>
        </w:numPr>
        <w:spacing w:before="100" w:beforeAutospacing="1" w:after="100" w:afterAutospacing="1" w:line="240" w:lineRule="auto"/>
        <w:rPr>
          <w:rFonts w:eastAsia="Times New Roman" w:cstheme="minorHAnsi"/>
          <w:kern w:val="0"/>
          <w14:ligatures w14:val="none"/>
        </w:rPr>
      </w:pPr>
      <w:proofErr w:type="spellStart"/>
      <w:r w:rsidRPr="008973A4">
        <w:rPr>
          <w:rFonts w:eastAsia="Times New Roman" w:cstheme="minorHAnsi"/>
          <w:b/>
          <w:bCs/>
          <w:kern w:val="0"/>
          <w14:ligatures w14:val="none"/>
        </w:rPr>
        <w:t>RegionCode</w:t>
      </w:r>
      <w:proofErr w:type="spellEnd"/>
      <w:r w:rsidRPr="008973A4">
        <w:rPr>
          <w:rFonts w:eastAsia="Times New Roman" w:cstheme="minorHAnsi"/>
          <w:kern w:val="0"/>
          <w14:ligatures w14:val="none"/>
        </w:rPr>
        <w:t xml:space="preserve"> and </w:t>
      </w:r>
      <w:proofErr w:type="spellStart"/>
      <w:r w:rsidRPr="008973A4">
        <w:rPr>
          <w:rFonts w:eastAsia="Times New Roman" w:cstheme="minorHAnsi"/>
          <w:b/>
          <w:bCs/>
          <w:kern w:val="0"/>
          <w14:ligatures w14:val="none"/>
        </w:rPr>
        <w:t>RegionName</w:t>
      </w:r>
      <w:proofErr w:type="spellEnd"/>
      <w:r w:rsidRPr="008973A4">
        <w:rPr>
          <w:rFonts w:eastAsia="Times New Roman" w:cstheme="minorHAnsi"/>
          <w:kern w:val="0"/>
          <w14:ligatures w14:val="none"/>
        </w:rPr>
        <w:t>: Identify the country.</w:t>
      </w:r>
    </w:p>
    <w:p w14:paraId="3596EDEF" w14:textId="3D90B8BF" w:rsidR="008973A4" w:rsidRPr="00AE4EFB" w:rsidRDefault="005C5C12" w:rsidP="008973A4">
      <w:pPr>
        <w:numPr>
          <w:ilvl w:val="0"/>
          <w:numId w:val="3"/>
        </w:numPr>
        <w:spacing w:before="100" w:beforeAutospacing="1" w:after="100" w:afterAutospacing="1" w:line="240" w:lineRule="auto"/>
        <w:rPr>
          <w:rFonts w:eastAsia="Times New Roman" w:cstheme="minorHAnsi"/>
          <w:kern w:val="0"/>
          <w14:ligatures w14:val="none"/>
        </w:rPr>
      </w:pPr>
      <w:proofErr w:type="spellStart"/>
      <w:r>
        <w:rPr>
          <w:rFonts w:eastAsia="Times New Roman" w:cstheme="minorHAnsi"/>
          <w:b/>
          <w:bCs/>
          <w:kern w:val="0"/>
          <w14:ligatures w14:val="none"/>
        </w:rPr>
        <w:t>NumValue</w:t>
      </w:r>
      <w:proofErr w:type="spellEnd"/>
      <w:r w:rsidR="008973A4" w:rsidRPr="008973A4">
        <w:rPr>
          <w:rFonts w:eastAsia="Times New Roman" w:cstheme="minorHAnsi"/>
          <w:kern w:val="0"/>
          <w14:ligatures w14:val="none"/>
        </w:rPr>
        <w:t xml:space="preserve">: </w:t>
      </w:r>
      <w:r>
        <w:rPr>
          <w:rFonts w:eastAsia="Times New Roman" w:cstheme="minorHAnsi"/>
          <w:kern w:val="0"/>
          <w14:ligatures w14:val="none"/>
        </w:rPr>
        <w:t>Percentage of isolates resistant to carbapenem antibiotics</w:t>
      </w:r>
      <w:r w:rsidR="008973A4" w:rsidRPr="008973A4">
        <w:rPr>
          <w:rFonts w:eastAsia="Times New Roman" w:cstheme="minorHAnsi"/>
          <w:kern w:val="0"/>
          <w14:ligatures w14:val="none"/>
        </w:rPr>
        <w:t>.</w:t>
      </w:r>
      <w:r w:rsidR="008973A4" w:rsidRPr="008973A4">
        <w:rPr>
          <w:rFonts w:ascii="Times New Roman" w:eastAsia="Times New Roman" w:hAnsi="Times New Roman" w:cs="Times New Roman"/>
          <w:kern w:val="0"/>
          <w:sz w:val="24"/>
          <w:szCs w:val="24"/>
          <w14:ligatures w14:val="none"/>
        </w:rPr>
        <w:t>​​</w:t>
      </w:r>
    </w:p>
    <w:p w14:paraId="0E696DE6" w14:textId="0F42C103" w:rsidR="00D13377" w:rsidRDefault="00D13377" w:rsidP="003A4B3B">
      <w:pPr>
        <w:spacing w:before="100" w:beforeAutospacing="1" w:after="100" w:afterAutospacing="1" w:line="240" w:lineRule="auto"/>
        <w:jc w:val="both"/>
        <w:rPr>
          <w:rFonts w:eastAsia="Times New Roman" w:cstheme="minorHAnsi"/>
          <w:kern w:val="0"/>
          <w14:ligatures w14:val="none"/>
        </w:rPr>
      </w:pPr>
      <w:r>
        <w:rPr>
          <w:rFonts w:eastAsia="Times New Roman" w:cstheme="minorHAnsi"/>
          <w:kern w:val="0"/>
          <w14:ligatures w14:val="none"/>
        </w:rPr>
        <w:t xml:space="preserve">Please note that </w:t>
      </w:r>
      <w:r w:rsidRPr="00D13377">
        <w:rPr>
          <w:rFonts w:eastAsia="Times New Roman" w:cstheme="minorHAnsi"/>
          <w:kern w:val="0"/>
          <w14:ligatures w14:val="none"/>
        </w:rPr>
        <w:t>ChatGPT was used as an aid to help identify relevant short scripts for the outputs requested in the assignment. Prompts were inserted in ChatGPT, followed by follow-up prompts, then the proposed scripts were tested directly in Visual Studio Code and the output checked.</w:t>
      </w:r>
      <w:r w:rsidR="00DF4554">
        <w:rPr>
          <w:rFonts w:eastAsia="Times New Roman" w:cstheme="minorHAnsi"/>
          <w:kern w:val="0"/>
          <w14:ligatures w14:val="none"/>
        </w:rPr>
        <w:t xml:space="preserve"> Development of the full script followed a trial-and-error approach, requiring multiple iterations until a working script was </w:t>
      </w:r>
      <w:proofErr w:type="spellStart"/>
      <w:r w:rsidR="00DF4554">
        <w:rPr>
          <w:rFonts w:eastAsia="Times New Roman" w:cstheme="minorHAnsi"/>
          <w:kern w:val="0"/>
          <w14:ligatures w14:val="none"/>
        </w:rPr>
        <w:t>cerated</w:t>
      </w:r>
      <w:proofErr w:type="spellEnd"/>
      <w:r w:rsidR="00DF4554">
        <w:rPr>
          <w:rFonts w:eastAsia="Times New Roman" w:cstheme="minorHAnsi"/>
          <w:kern w:val="0"/>
          <w14:ligatures w14:val="none"/>
        </w:rPr>
        <w:t>.</w:t>
      </w:r>
    </w:p>
    <w:p w14:paraId="356DA2FA" w14:textId="347F3037" w:rsidR="00AE4EFB" w:rsidRDefault="00AE4EFB" w:rsidP="00AE4EFB">
      <w:pPr>
        <w:spacing w:before="100" w:beforeAutospacing="1" w:after="100" w:afterAutospacing="1" w:line="240" w:lineRule="auto"/>
        <w:rPr>
          <w:rFonts w:eastAsia="Times New Roman" w:cstheme="minorHAnsi"/>
          <w:kern w:val="0"/>
          <w14:ligatures w14:val="none"/>
        </w:rPr>
      </w:pPr>
      <w:r w:rsidRPr="00AE4EFB">
        <w:rPr>
          <w:rFonts w:eastAsia="Times New Roman" w:cstheme="minorHAnsi"/>
          <w:kern w:val="0"/>
          <w14:ligatures w14:val="none"/>
        </w:rPr>
        <w:t>This script is designed to</w:t>
      </w:r>
      <w:r>
        <w:rPr>
          <w:rFonts w:eastAsia="Times New Roman" w:cstheme="minorHAnsi"/>
          <w:kern w:val="0"/>
          <w14:ligatures w14:val="none"/>
        </w:rPr>
        <w:t xml:space="preserve"> draw a line graph </w:t>
      </w:r>
      <w:r w:rsidR="00E164C8">
        <w:rPr>
          <w:rFonts w:eastAsia="Times New Roman" w:cstheme="minorHAnsi"/>
          <w:kern w:val="0"/>
          <w14:ligatures w14:val="none"/>
        </w:rPr>
        <w:t xml:space="preserve">showing the percentage of </w:t>
      </w:r>
      <w:r w:rsidR="00E164C8" w:rsidRPr="00F434F9">
        <w:rPr>
          <w:rFonts w:eastAsia="Times New Roman" w:cstheme="minorHAnsi"/>
          <w:i/>
          <w:iCs/>
          <w:kern w:val="0"/>
          <w14:ligatures w14:val="none"/>
        </w:rPr>
        <w:t>K. pneumoniae</w:t>
      </w:r>
      <w:r w:rsidR="00E164C8">
        <w:rPr>
          <w:rFonts w:eastAsia="Times New Roman" w:cstheme="minorHAnsi"/>
          <w:kern w:val="0"/>
          <w14:ligatures w14:val="none"/>
        </w:rPr>
        <w:t xml:space="preserve"> isolates exhibiting resistance to carbapenem antibiotics over the years from 2005 to 2023, specifically in isolates collected in Bulgaria.</w:t>
      </w:r>
    </w:p>
    <w:p w14:paraId="719CD992" w14:textId="5B9D5985" w:rsidR="00F024F0" w:rsidRDefault="00F024F0" w:rsidP="00AE4EFB">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To further analyze the dat</w:t>
      </w:r>
      <w:r w:rsidR="00903FE4">
        <w:rPr>
          <w:rFonts w:eastAsia="Times New Roman" w:cstheme="minorHAnsi"/>
          <w:kern w:val="0"/>
          <w14:ligatures w14:val="none"/>
        </w:rPr>
        <w:t>a</w:t>
      </w:r>
      <w:r>
        <w:rPr>
          <w:rFonts w:eastAsia="Times New Roman" w:cstheme="minorHAnsi"/>
          <w:kern w:val="0"/>
          <w14:ligatures w14:val="none"/>
        </w:rPr>
        <w:t xml:space="preserve">, the following </w:t>
      </w:r>
      <w:r w:rsidR="00903FE4">
        <w:rPr>
          <w:rFonts w:eastAsia="Times New Roman" w:cstheme="minorHAnsi"/>
          <w:kern w:val="0"/>
          <w14:ligatures w14:val="none"/>
        </w:rPr>
        <w:t xml:space="preserve">functions </w:t>
      </w:r>
      <w:r w:rsidR="003612C0">
        <w:rPr>
          <w:rFonts w:eastAsia="Times New Roman" w:cstheme="minorHAnsi"/>
          <w:kern w:val="0"/>
          <w14:ligatures w14:val="none"/>
        </w:rPr>
        <w:t>were</w:t>
      </w:r>
      <w:r w:rsidR="00903FE4">
        <w:rPr>
          <w:rFonts w:eastAsia="Times New Roman" w:cstheme="minorHAnsi"/>
          <w:kern w:val="0"/>
          <w14:ligatures w14:val="none"/>
        </w:rPr>
        <w:t xml:space="preserve"> included in the script:</w:t>
      </w:r>
    </w:p>
    <w:p w14:paraId="3B32AE7A" w14:textId="6547C926" w:rsidR="00903FE4" w:rsidRDefault="00C93731" w:rsidP="00903FE4">
      <w:pPr>
        <w:pStyle w:val="ListParagraph"/>
        <w:numPr>
          <w:ilvl w:val="0"/>
          <w:numId w:val="6"/>
        </w:numPr>
        <w:spacing w:before="100" w:beforeAutospacing="1" w:after="100" w:afterAutospacing="1" w:line="240" w:lineRule="auto"/>
        <w:rPr>
          <w:rFonts w:eastAsia="Times New Roman" w:cstheme="minorHAnsi"/>
          <w:kern w:val="0"/>
          <w14:ligatures w14:val="none"/>
        </w:rPr>
      </w:pPr>
      <w:r w:rsidRPr="00F434F9">
        <w:rPr>
          <w:rFonts w:eastAsia="Times New Roman" w:cstheme="minorHAnsi"/>
          <w:b/>
          <w:bCs/>
          <w:kern w:val="0"/>
          <w14:ligatures w14:val="none"/>
        </w:rPr>
        <w:t>Array</w:t>
      </w:r>
      <w:r>
        <w:rPr>
          <w:rFonts w:eastAsia="Times New Roman" w:cstheme="minorHAnsi"/>
          <w:kern w:val="0"/>
          <w14:ligatures w14:val="none"/>
        </w:rPr>
        <w:t xml:space="preserve"> to store and highlight the years where the percentage exceeds the set threshold (30%).</w:t>
      </w:r>
    </w:p>
    <w:p w14:paraId="57277D16" w14:textId="0DFC9DAF" w:rsidR="00C93731" w:rsidRDefault="00C93731" w:rsidP="00903FE4">
      <w:pPr>
        <w:pStyle w:val="ListParagraph"/>
        <w:numPr>
          <w:ilvl w:val="0"/>
          <w:numId w:val="6"/>
        </w:numPr>
        <w:spacing w:before="100" w:beforeAutospacing="1" w:after="100" w:afterAutospacing="1" w:line="240" w:lineRule="auto"/>
        <w:rPr>
          <w:rFonts w:eastAsia="Times New Roman" w:cstheme="minorHAnsi"/>
          <w:kern w:val="0"/>
          <w14:ligatures w14:val="none"/>
        </w:rPr>
      </w:pPr>
      <w:r w:rsidRPr="00F434F9">
        <w:rPr>
          <w:rFonts w:eastAsia="Times New Roman" w:cstheme="minorHAnsi"/>
          <w:b/>
          <w:bCs/>
          <w:kern w:val="0"/>
          <w14:ligatures w14:val="none"/>
        </w:rPr>
        <w:t>IF function</w:t>
      </w:r>
      <w:r>
        <w:rPr>
          <w:rFonts w:eastAsia="Times New Roman" w:cstheme="minorHAnsi"/>
          <w:kern w:val="0"/>
          <w14:ligatures w14:val="none"/>
        </w:rPr>
        <w:t>: if the value exceeds the set threshold, the relevant years are highlighted by a vertical red, segmented line.</w:t>
      </w:r>
    </w:p>
    <w:p w14:paraId="7014DD43" w14:textId="2939E569" w:rsidR="00067453" w:rsidRDefault="00067453" w:rsidP="00903FE4">
      <w:pPr>
        <w:pStyle w:val="ListParagraph"/>
        <w:numPr>
          <w:ilvl w:val="0"/>
          <w:numId w:val="6"/>
        </w:numPr>
        <w:spacing w:before="100" w:beforeAutospacing="1" w:after="100" w:afterAutospacing="1" w:line="240" w:lineRule="auto"/>
        <w:rPr>
          <w:rFonts w:eastAsia="Times New Roman" w:cstheme="minorHAnsi"/>
          <w:kern w:val="0"/>
          <w14:ligatures w14:val="none"/>
        </w:rPr>
      </w:pPr>
      <w:r>
        <w:rPr>
          <w:rFonts w:eastAsia="Times New Roman" w:cstheme="minorHAnsi"/>
          <w:b/>
          <w:bCs/>
          <w:kern w:val="0"/>
          <w14:ligatures w14:val="none"/>
        </w:rPr>
        <w:t>Function to calculate the year</w:t>
      </w:r>
      <w:r w:rsidRPr="00F5031E">
        <w:rPr>
          <w:rFonts w:eastAsia="Times New Roman" w:cstheme="minorHAnsi"/>
          <w:b/>
          <w:bCs/>
          <w:kern w:val="0"/>
          <w14:ligatures w14:val="none"/>
        </w:rPr>
        <w:t>-to-year change in values</w:t>
      </w:r>
      <w:r>
        <w:rPr>
          <w:rFonts w:eastAsia="Times New Roman" w:cstheme="minorHAnsi"/>
          <w:kern w:val="0"/>
          <w14:ligatures w14:val="none"/>
        </w:rPr>
        <w:t xml:space="preserve"> and then find the year with the highest change. This is followed by a print function to print the results of year with highest change.</w:t>
      </w:r>
    </w:p>
    <w:p w14:paraId="3BCA91CA" w14:textId="2699EFAA" w:rsidR="00C93731" w:rsidRDefault="00C93731" w:rsidP="00903FE4">
      <w:pPr>
        <w:pStyle w:val="ListParagraph"/>
        <w:numPr>
          <w:ilvl w:val="0"/>
          <w:numId w:val="6"/>
        </w:numPr>
        <w:spacing w:before="100" w:beforeAutospacing="1" w:after="100" w:afterAutospacing="1" w:line="240" w:lineRule="auto"/>
        <w:rPr>
          <w:rFonts w:eastAsia="Times New Roman" w:cstheme="minorHAnsi"/>
          <w:kern w:val="0"/>
          <w14:ligatures w14:val="none"/>
        </w:rPr>
      </w:pPr>
      <w:r w:rsidRPr="00F434F9">
        <w:rPr>
          <w:rFonts w:eastAsia="Times New Roman" w:cstheme="minorHAnsi"/>
          <w:b/>
          <w:bCs/>
          <w:kern w:val="0"/>
          <w14:ligatures w14:val="none"/>
        </w:rPr>
        <w:t>IF-ELSE function</w:t>
      </w:r>
      <w:r>
        <w:rPr>
          <w:rFonts w:eastAsia="Times New Roman" w:cstheme="minorHAnsi"/>
          <w:kern w:val="0"/>
          <w14:ligatures w14:val="none"/>
        </w:rPr>
        <w:t xml:space="preserve">: if the percentage value exceeds 30%, the relevant data point is marked by a yellow </w:t>
      </w:r>
      <w:r w:rsidR="007845CD">
        <w:rPr>
          <w:rFonts w:eastAsia="Times New Roman" w:cstheme="minorHAnsi"/>
          <w:kern w:val="0"/>
          <w14:ligatures w14:val="none"/>
        </w:rPr>
        <w:t>“</w:t>
      </w:r>
      <w:r>
        <w:rPr>
          <w:rFonts w:eastAsia="Times New Roman" w:cstheme="minorHAnsi"/>
          <w:kern w:val="0"/>
          <w14:ligatures w14:val="none"/>
        </w:rPr>
        <w:t>X</w:t>
      </w:r>
      <w:r w:rsidR="007845CD">
        <w:rPr>
          <w:rFonts w:eastAsia="Times New Roman" w:cstheme="minorHAnsi"/>
          <w:kern w:val="0"/>
          <w14:ligatures w14:val="none"/>
        </w:rPr>
        <w:t>”</w:t>
      </w:r>
      <w:r>
        <w:rPr>
          <w:rFonts w:eastAsia="Times New Roman" w:cstheme="minorHAnsi"/>
          <w:kern w:val="0"/>
          <w14:ligatures w14:val="none"/>
        </w:rPr>
        <w:t xml:space="preserve">. If the value does not exceed 30%, </w:t>
      </w:r>
      <w:r w:rsidR="007845CD">
        <w:rPr>
          <w:rFonts w:eastAsia="Times New Roman" w:cstheme="minorHAnsi"/>
          <w:kern w:val="0"/>
          <w14:ligatures w14:val="none"/>
        </w:rPr>
        <w:t>the relevant data point is marked by a blue “o”.</w:t>
      </w:r>
    </w:p>
    <w:p w14:paraId="6B55E869" w14:textId="576D35E8" w:rsidR="007845CD" w:rsidRDefault="007845CD" w:rsidP="00903FE4">
      <w:pPr>
        <w:pStyle w:val="ListParagraph"/>
        <w:numPr>
          <w:ilvl w:val="0"/>
          <w:numId w:val="6"/>
        </w:num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The plot is customized to include a background grid and a tight layout, with integers on the x axis (Year) and Percentage on the y axis. </w:t>
      </w:r>
    </w:p>
    <w:p w14:paraId="506A3AEC" w14:textId="1BE5BF11" w:rsidR="00C93731" w:rsidRDefault="008F0026" w:rsidP="008F0026">
      <w:pPr>
        <w:pStyle w:val="ListParagraph"/>
        <w:numPr>
          <w:ilvl w:val="0"/>
          <w:numId w:val="6"/>
        </w:num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The resulting plot/figure is saved as “resistance_trends.png”</w:t>
      </w:r>
    </w:p>
    <w:p w14:paraId="4BCAFEDE" w14:textId="77777777" w:rsidR="000418F9" w:rsidRPr="008F0026" w:rsidRDefault="000418F9" w:rsidP="000418F9">
      <w:pPr>
        <w:pStyle w:val="ListParagraph"/>
        <w:spacing w:before="100" w:beforeAutospacing="1" w:after="100" w:afterAutospacing="1" w:line="240" w:lineRule="auto"/>
        <w:rPr>
          <w:rFonts w:eastAsia="Times New Roman" w:cstheme="minorHAnsi"/>
          <w:kern w:val="0"/>
          <w14:ligatures w14:val="none"/>
        </w:rPr>
      </w:pPr>
    </w:p>
    <w:p w14:paraId="4F0A72CD" w14:textId="02AA0CD7" w:rsidR="00F024F0" w:rsidRPr="00F024F0" w:rsidRDefault="00F024F0">
      <w:pPr>
        <w:rPr>
          <w:b/>
          <w:bCs/>
          <w:sz w:val="28"/>
          <w:szCs w:val="28"/>
        </w:rPr>
      </w:pPr>
      <w:r w:rsidRPr="00F024F0">
        <w:rPr>
          <w:b/>
          <w:bCs/>
          <w:sz w:val="28"/>
          <w:szCs w:val="28"/>
        </w:rPr>
        <w:lastRenderedPageBreak/>
        <w:t>Chapter 3 – Implementation</w:t>
      </w:r>
    </w:p>
    <w:p w14:paraId="5C77E883" w14:textId="210F7A29" w:rsidR="00F024F0" w:rsidRDefault="00F024F0">
      <w:r w:rsidRPr="00F024F0">
        <w:t>See attached python script in text file</w:t>
      </w:r>
      <w:r w:rsidR="00AC0263">
        <w:t>,</w:t>
      </w:r>
      <w:r w:rsidR="00846CD5">
        <w:t xml:space="preserve"> output </w:t>
      </w:r>
      <w:r w:rsidR="00AC0263">
        <w:t xml:space="preserve">and line </w:t>
      </w:r>
      <w:r w:rsidR="00846CD5">
        <w:t>graph below:</w:t>
      </w:r>
    </w:p>
    <w:p w14:paraId="6B1A52C9" w14:textId="77777777" w:rsidR="00AC0263" w:rsidRPr="00AC0263" w:rsidRDefault="00AC0263" w:rsidP="00AC0263">
      <w:pPr>
        <w:rPr>
          <w:color w:val="2F5496" w:themeColor="accent1" w:themeShade="BF"/>
        </w:rPr>
      </w:pPr>
      <w:r w:rsidRPr="00AC0263">
        <w:rPr>
          <w:color w:val="2F5496" w:themeColor="accent1" w:themeShade="BF"/>
        </w:rPr>
        <w:t>CSV file loaded successfully.</w:t>
      </w:r>
    </w:p>
    <w:p w14:paraId="6BE6C926" w14:textId="77777777" w:rsidR="00AC0263" w:rsidRPr="00AC0263" w:rsidRDefault="00AC0263" w:rsidP="00AC0263">
      <w:pPr>
        <w:rPr>
          <w:color w:val="2F5496" w:themeColor="accent1" w:themeShade="BF"/>
        </w:rPr>
      </w:pPr>
      <w:r w:rsidRPr="00AC0263">
        <w:rPr>
          <w:color w:val="2F5496" w:themeColor="accent1" w:themeShade="BF"/>
        </w:rPr>
        <w:t>Line graph created.</w:t>
      </w:r>
    </w:p>
    <w:p w14:paraId="0FBFB8CF" w14:textId="29596FDB" w:rsidR="00AC0263" w:rsidRPr="00952C2E" w:rsidRDefault="00AC0263" w:rsidP="00AC0263">
      <w:pPr>
        <w:rPr>
          <w:b/>
          <w:bCs/>
          <w:color w:val="2F5496" w:themeColor="accent1" w:themeShade="BF"/>
        </w:rPr>
      </w:pPr>
      <w:r w:rsidRPr="00952C2E">
        <w:rPr>
          <w:b/>
          <w:bCs/>
          <w:color w:val="2F5496" w:themeColor="accent1" w:themeShade="BF"/>
        </w:rPr>
        <w:t>Yearly Change</w:t>
      </w:r>
      <w:r w:rsidR="00EE34B5">
        <w:rPr>
          <w:b/>
          <w:bCs/>
          <w:color w:val="2F5496" w:themeColor="accent1" w:themeShade="BF"/>
        </w:rPr>
        <w:t xml:space="preserve"> (percentage)</w:t>
      </w:r>
      <w:r w:rsidRPr="00952C2E">
        <w:rPr>
          <w:b/>
          <w:bCs/>
          <w:color w:val="2F5496" w:themeColor="accent1" w:themeShade="BF"/>
        </w:rPr>
        <w:t>:</w:t>
      </w:r>
    </w:p>
    <w:p w14:paraId="4921965F" w14:textId="77777777" w:rsidR="00AC0263" w:rsidRPr="00AC0263" w:rsidRDefault="00AC0263" w:rsidP="00AC0263">
      <w:pPr>
        <w:rPr>
          <w:color w:val="2F5496" w:themeColor="accent1" w:themeShade="BF"/>
        </w:rPr>
      </w:pPr>
      <w:r w:rsidRPr="00AC0263">
        <w:rPr>
          <w:color w:val="2F5496" w:themeColor="accent1" w:themeShade="BF"/>
        </w:rPr>
        <w:t xml:space="preserve">    Time   </w:t>
      </w:r>
      <w:proofErr w:type="spellStart"/>
      <w:r w:rsidRPr="00AC0263">
        <w:rPr>
          <w:color w:val="2F5496" w:themeColor="accent1" w:themeShade="BF"/>
        </w:rPr>
        <w:t>NumValue</w:t>
      </w:r>
      <w:proofErr w:type="spellEnd"/>
      <w:r w:rsidRPr="00AC0263">
        <w:rPr>
          <w:color w:val="2F5496" w:themeColor="accent1" w:themeShade="BF"/>
        </w:rPr>
        <w:t xml:space="preserve">  </w:t>
      </w:r>
      <w:proofErr w:type="spellStart"/>
      <w:r w:rsidRPr="00AC0263">
        <w:rPr>
          <w:color w:val="2F5496" w:themeColor="accent1" w:themeShade="BF"/>
        </w:rPr>
        <w:t>YearlyChange</w:t>
      </w:r>
      <w:proofErr w:type="spellEnd"/>
    </w:p>
    <w:p w14:paraId="289284B1" w14:textId="77777777" w:rsidR="00AC0263" w:rsidRPr="00AC0263" w:rsidRDefault="00AC0263" w:rsidP="00AC0263">
      <w:pPr>
        <w:rPr>
          <w:color w:val="2F5496" w:themeColor="accent1" w:themeShade="BF"/>
        </w:rPr>
      </w:pPr>
      <w:r w:rsidRPr="00AC0263">
        <w:rPr>
          <w:color w:val="2F5496" w:themeColor="accent1" w:themeShade="BF"/>
        </w:rPr>
        <w:t xml:space="preserve">0   2005   0.000000           </w:t>
      </w:r>
      <w:proofErr w:type="spellStart"/>
      <w:r w:rsidRPr="00AC0263">
        <w:rPr>
          <w:color w:val="2F5496" w:themeColor="accent1" w:themeShade="BF"/>
        </w:rPr>
        <w:t>NaN</w:t>
      </w:r>
      <w:proofErr w:type="spellEnd"/>
    </w:p>
    <w:p w14:paraId="17F94D66" w14:textId="77777777" w:rsidR="00AC0263" w:rsidRPr="00AC0263" w:rsidRDefault="00AC0263" w:rsidP="00AC0263">
      <w:pPr>
        <w:rPr>
          <w:color w:val="2F5496" w:themeColor="accent1" w:themeShade="BF"/>
        </w:rPr>
      </w:pPr>
      <w:r w:rsidRPr="00AC0263">
        <w:rPr>
          <w:color w:val="2F5496" w:themeColor="accent1" w:themeShade="BF"/>
        </w:rPr>
        <w:t>1   2006   0.000000      0.000000</w:t>
      </w:r>
    </w:p>
    <w:p w14:paraId="521B0663" w14:textId="77777777" w:rsidR="00AC0263" w:rsidRPr="00AC0263" w:rsidRDefault="00AC0263" w:rsidP="00AC0263">
      <w:pPr>
        <w:rPr>
          <w:color w:val="2F5496" w:themeColor="accent1" w:themeShade="BF"/>
        </w:rPr>
      </w:pPr>
      <w:r w:rsidRPr="00AC0263">
        <w:rPr>
          <w:color w:val="2F5496" w:themeColor="accent1" w:themeShade="BF"/>
        </w:rPr>
        <w:t>2   2007   0.000000      0.000000</w:t>
      </w:r>
    </w:p>
    <w:p w14:paraId="71D0F6FA" w14:textId="77777777" w:rsidR="00AC0263" w:rsidRPr="00AC0263" w:rsidRDefault="00AC0263" w:rsidP="00AC0263">
      <w:pPr>
        <w:rPr>
          <w:color w:val="2F5496" w:themeColor="accent1" w:themeShade="BF"/>
        </w:rPr>
      </w:pPr>
      <w:r w:rsidRPr="00AC0263">
        <w:rPr>
          <w:color w:val="2F5496" w:themeColor="accent1" w:themeShade="BF"/>
        </w:rPr>
        <w:t>3   2008   0.000000      0.000000</w:t>
      </w:r>
    </w:p>
    <w:p w14:paraId="789FCE0D" w14:textId="77777777" w:rsidR="00AC0263" w:rsidRPr="00AC0263" w:rsidRDefault="00AC0263" w:rsidP="00AC0263">
      <w:pPr>
        <w:rPr>
          <w:color w:val="2F5496" w:themeColor="accent1" w:themeShade="BF"/>
        </w:rPr>
      </w:pPr>
      <w:r w:rsidRPr="00AC0263">
        <w:rPr>
          <w:color w:val="2F5496" w:themeColor="accent1" w:themeShade="BF"/>
        </w:rPr>
        <w:t>4   2009   0.000000      0.000000</w:t>
      </w:r>
    </w:p>
    <w:p w14:paraId="25B0C508" w14:textId="77777777" w:rsidR="00AC0263" w:rsidRPr="00AC0263" w:rsidRDefault="00AC0263" w:rsidP="00AC0263">
      <w:pPr>
        <w:rPr>
          <w:color w:val="2F5496" w:themeColor="accent1" w:themeShade="BF"/>
        </w:rPr>
      </w:pPr>
      <w:r w:rsidRPr="00AC0263">
        <w:rPr>
          <w:color w:val="2F5496" w:themeColor="accent1" w:themeShade="BF"/>
        </w:rPr>
        <w:t>5   2010   0.000000      0.000000</w:t>
      </w:r>
    </w:p>
    <w:p w14:paraId="09838493" w14:textId="77777777" w:rsidR="00AC0263" w:rsidRPr="00AC0263" w:rsidRDefault="00AC0263" w:rsidP="00AC0263">
      <w:pPr>
        <w:rPr>
          <w:color w:val="2F5496" w:themeColor="accent1" w:themeShade="BF"/>
        </w:rPr>
      </w:pPr>
      <w:r w:rsidRPr="00AC0263">
        <w:rPr>
          <w:color w:val="2F5496" w:themeColor="accent1" w:themeShade="BF"/>
        </w:rPr>
        <w:t>6   2011   0.000000      0.000000</w:t>
      </w:r>
    </w:p>
    <w:p w14:paraId="1581A584" w14:textId="77777777" w:rsidR="00AC0263" w:rsidRPr="00AC0263" w:rsidRDefault="00AC0263" w:rsidP="00AC0263">
      <w:pPr>
        <w:rPr>
          <w:color w:val="2F5496" w:themeColor="accent1" w:themeShade="BF"/>
        </w:rPr>
      </w:pPr>
      <w:r w:rsidRPr="00AC0263">
        <w:rPr>
          <w:color w:val="2F5496" w:themeColor="accent1" w:themeShade="BF"/>
        </w:rPr>
        <w:t>7   2012   1.851852      1.851852</w:t>
      </w:r>
    </w:p>
    <w:p w14:paraId="29B76F94" w14:textId="77777777" w:rsidR="00AC0263" w:rsidRPr="00AC0263" w:rsidRDefault="00AC0263" w:rsidP="00AC0263">
      <w:pPr>
        <w:rPr>
          <w:color w:val="2F5496" w:themeColor="accent1" w:themeShade="BF"/>
        </w:rPr>
      </w:pPr>
      <w:r w:rsidRPr="00AC0263">
        <w:rPr>
          <w:color w:val="2F5496" w:themeColor="accent1" w:themeShade="BF"/>
        </w:rPr>
        <w:t>8   2013   0.000000     -1.851852</w:t>
      </w:r>
    </w:p>
    <w:p w14:paraId="7D404433" w14:textId="77777777" w:rsidR="00AC0263" w:rsidRPr="00AC0263" w:rsidRDefault="00AC0263" w:rsidP="00AC0263">
      <w:pPr>
        <w:rPr>
          <w:color w:val="2F5496" w:themeColor="accent1" w:themeShade="BF"/>
        </w:rPr>
      </w:pPr>
      <w:r w:rsidRPr="00AC0263">
        <w:rPr>
          <w:color w:val="2F5496" w:themeColor="accent1" w:themeShade="BF"/>
        </w:rPr>
        <w:t>9   2014   7.194245      7.194245</w:t>
      </w:r>
    </w:p>
    <w:p w14:paraId="258544A7" w14:textId="77777777" w:rsidR="00AC0263" w:rsidRPr="00AC0263" w:rsidRDefault="00AC0263" w:rsidP="00AC0263">
      <w:pPr>
        <w:rPr>
          <w:color w:val="2F5496" w:themeColor="accent1" w:themeShade="BF"/>
        </w:rPr>
      </w:pPr>
      <w:r w:rsidRPr="00AC0263">
        <w:rPr>
          <w:color w:val="2F5496" w:themeColor="accent1" w:themeShade="BF"/>
        </w:rPr>
        <w:t>10  2015   3.157895     -4.036350</w:t>
      </w:r>
    </w:p>
    <w:p w14:paraId="04A77258" w14:textId="77777777" w:rsidR="00AC0263" w:rsidRPr="00AC0263" w:rsidRDefault="00AC0263" w:rsidP="00AC0263">
      <w:pPr>
        <w:rPr>
          <w:color w:val="2F5496" w:themeColor="accent1" w:themeShade="BF"/>
        </w:rPr>
      </w:pPr>
      <w:r w:rsidRPr="00AC0263">
        <w:rPr>
          <w:color w:val="2F5496" w:themeColor="accent1" w:themeShade="BF"/>
        </w:rPr>
        <w:t>11  2016   4.402516      1.244621</w:t>
      </w:r>
    </w:p>
    <w:p w14:paraId="26DA4BDF" w14:textId="77777777" w:rsidR="00AC0263" w:rsidRPr="00AC0263" w:rsidRDefault="00AC0263" w:rsidP="00AC0263">
      <w:pPr>
        <w:rPr>
          <w:color w:val="2F5496" w:themeColor="accent1" w:themeShade="BF"/>
        </w:rPr>
      </w:pPr>
      <w:r w:rsidRPr="00AC0263">
        <w:rPr>
          <w:color w:val="2F5496" w:themeColor="accent1" w:themeShade="BF"/>
        </w:rPr>
        <w:t>12  2017  12.426035      8.023520</w:t>
      </w:r>
    </w:p>
    <w:p w14:paraId="1F9D82CE" w14:textId="77777777" w:rsidR="00AC0263" w:rsidRPr="00AC0263" w:rsidRDefault="00AC0263" w:rsidP="00AC0263">
      <w:pPr>
        <w:rPr>
          <w:color w:val="2F5496" w:themeColor="accent1" w:themeShade="BF"/>
        </w:rPr>
      </w:pPr>
      <w:r w:rsidRPr="00AC0263">
        <w:rPr>
          <w:color w:val="2F5496" w:themeColor="accent1" w:themeShade="BF"/>
        </w:rPr>
        <w:t>13  2018  21.243523      8.817488</w:t>
      </w:r>
    </w:p>
    <w:p w14:paraId="78AFD5AD" w14:textId="77777777" w:rsidR="00AC0263" w:rsidRPr="00AC0263" w:rsidRDefault="00AC0263" w:rsidP="00AC0263">
      <w:pPr>
        <w:rPr>
          <w:color w:val="2F5496" w:themeColor="accent1" w:themeShade="BF"/>
        </w:rPr>
      </w:pPr>
      <w:r w:rsidRPr="00AC0263">
        <w:rPr>
          <w:color w:val="2F5496" w:themeColor="accent1" w:themeShade="BF"/>
        </w:rPr>
        <w:t>14  2019  26.966292      5.722769</w:t>
      </w:r>
    </w:p>
    <w:p w14:paraId="0CA53A92" w14:textId="77777777" w:rsidR="00AC0263" w:rsidRPr="00AC0263" w:rsidRDefault="00AC0263" w:rsidP="00AC0263">
      <w:pPr>
        <w:rPr>
          <w:color w:val="2F5496" w:themeColor="accent1" w:themeShade="BF"/>
        </w:rPr>
      </w:pPr>
      <w:r w:rsidRPr="00AC0263">
        <w:rPr>
          <w:color w:val="2F5496" w:themeColor="accent1" w:themeShade="BF"/>
        </w:rPr>
        <w:t>15  2020  28.112450      1.146158</w:t>
      </w:r>
    </w:p>
    <w:p w14:paraId="39C4BC18" w14:textId="77777777" w:rsidR="00AC0263" w:rsidRPr="00EE34B5" w:rsidRDefault="00AC0263" w:rsidP="00AC0263">
      <w:pPr>
        <w:rPr>
          <w:b/>
          <w:bCs/>
          <w:color w:val="2F5496" w:themeColor="accent1" w:themeShade="BF"/>
        </w:rPr>
      </w:pPr>
      <w:r w:rsidRPr="00EE34B5">
        <w:rPr>
          <w:b/>
          <w:bCs/>
          <w:color w:val="2F5496" w:themeColor="accent1" w:themeShade="BF"/>
        </w:rPr>
        <w:t>16  2021  46.280992     18.168542</w:t>
      </w:r>
    </w:p>
    <w:p w14:paraId="4B70C261" w14:textId="77777777" w:rsidR="00AC0263" w:rsidRPr="00AC0263" w:rsidRDefault="00AC0263" w:rsidP="00AC0263">
      <w:pPr>
        <w:rPr>
          <w:color w:val="2F5496" w:themeColor="accent1" w:themeShade="BF"/>
        </w:rPr>
      </w:pPr>
      <w:r w:rsidRPr="00AC0263">
        <w:rPr>
          <w:color w:val="2F5496" w:themeColor="accent1" w:themeShade="BF"/>
        </w:rPr>
        <w:t>17  2022  47.307692      1.026701</w:t>
      </w:r>
    </w:p>
    <w:p w14:paraId="3FDDDF07" w14:textId="77777777" w:rsidR="00AC0263" w:rsidRPr="00AC0263" w:rsidRDefault="00AC0263" w:rsidP="00AC0263">
      <w:pPr>
        <w:rPr>
          <w:color w:val="2F5496" w:themeColor="accent1" w:themeShade="BF"/>
        </w:rPr>
      </w:pPr>
      <w:r w:rsidRPr="00AC0263">
        <w:rPr>
          <w:color w:val="2F5496" w:themeColor="accent1" w:themeShade="BF"/>
        </w:rPr>
        <w:t>18  2023  56.790123      9.482431</w:t>
      </w:r>
    </w:p>
    <w:p w14:paraId="3DC1D693" w14:textId="77777777" w:rsidR="00AC0263" w:rsidRPr="00AC0263" w:rsidRDefault="00AC0263" w:rsidP="00AC0263">
      <w:pPr>
        <w:rPr>
          <w:color w:val="2F5496" w:themeColor="accent1" w:themeShade="BF"/>
        </w:rPr>
      </w:pPr>
    </w:p>
    <w:p w14:paraId="5051A6BC" w14:textId="4149EAE9" w:rsidR="00AC0263" w:rsidRPr="00952C2E" w:rsidRDefault="00AC0263" w:rsidP="00AC0263">
      <w:pPr>
        <w:rPr>
          <w:b/>
          <w:bCs/>
          <w:color w:val="2F5496" w:themeColor="accent1" w:themeShade="BF"/>
        </w:rPr>
      </w:pPr>
      <w:r w:rsidRPr="00952C2E">
        <w:rPr>
          <w:b/>
          <w:bCs/>
          <w:color w:val="2F5496" w:themeColor="accent1" w:themeShade="BF"/>
        </w:rPr>
        <w:t>Year with the highest</w:t>
      </w:r>
      <w:r w:rsidR="00EE34B5">
        <w:rPr>
          <w:b/>
          <w:bCs/>
          <w:color w:val="2F5496" w:themeColor="accent1" w:themeShade="BF"/>
        </w:rPr>
        <w:t xml:space="preserve"> </w:t>
      </w:r>
      <w:r w:rsidRPr="00952C2E">
        <w:rPr>
          <w:b/>
          <w:bCs/>
          <w:color w:val="2F5496" w:themeColor="accent1" w:themeShade="BF"/>
        </w:rPr>
        <w:t>change</w:t>
      </w:r>
      <w:r w:rsidR="00EE34B5">
        <w:rPr>
          <w:b/>
          <w:bCs/>
          <w:color w:val="2F5496" w:themeColor="accent1" w:themeShade="BF"/>
        </w:rPr>
        <w:t xml:space="preserve"> in percentage resistant isolates</w:t>
      </w:r>
      <w:r w:rsidRPr="00952C2E">
        <w:rPr>
          <w:b/>
          <w:bCs/>
          <w:color w:val="2F5496" w:themeColor="accent1" w:themeShade="BF"/>
        </w:rPr>
        <w:t>:</w:t>
      </w:r>
    </w:p>
    <w:p w14:paraId="67765243" w14:textId="77777777" w:rsidR="00AC0263" w:rsidRPr="00AC0263" w:rsidRDefault="00AC0263" w:rsidP="00AC0263">
      <w:pPr>
        <w:rPr>
          <w:color w:val="2F5496" w:themeColor="accent1" w:themeShade="BF"/>
        </w:rPr>
      </w:pPr>
      <w:r w:rsidRPr="00AC0263">
        <w:rPr>
          <w:color w:val="2F5496" w:themeColor="accent1" w:themeShade="BF"/>
        </w:rPr>
        <w:t>Year: 2021</w:t>
      </w:r>
    </w:p>
    <w:p w14:paraId="37DA1B84" w14:textId="413EB79F" w:rsidR="00AC0263" w:rsidRPr="00AC0263" w:rsidRDefault="00AC0263" w:rsidP="00AC0263">
      <w:pPr>
        <w:rPr>
          <w:color w:val="2F5496" w:themeColor="accent1" w:themeShade="BF"/>
        </w:rPr>
      </w:pPr>
      <w:r w:rsidRPr="00AC0263">
        <w:rPr>
          <w:color w:val="2F5496" w:themeColor="accent1" w:themeShade="BF"/>
        </w:rPr>
        <w:t>Change: 18.17</w:t>
      </w:r>
    </w:p>
    <w:p w14:paraId="779D6336" w14:textId="77777777" w:rsidR="00AC0263" w:rsidRDefault="00AC0263" w:rsidP="00AC0263"/>
    <w:p w14:paraId="333FBEF7" w14:textId="7F0BFEF1" w:rsidR="00846CD5" w:rsidRPr="00F024F0" w:rsidRDefault="00AC0263">
      <w:r w:rsidRPr="00AC0263">
        <w:rPr>
          <w:noProof/>
        </w:rPr>
        <w:drawing>
          <wp:inline distT="0" distB="0" distL="0" distR="0" wp14:anchorId="0A4064CE" wp14:editId="37C07DA2">
            <wp:extent cx="5943600" cy="3545840"/>
            <wp:effectExtent l="0" t="0" r="0" b="0"/>
            <wp:docPr id="182975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3017" name=""/>
                    <pic:cNvPicPr/>
                  </pic:nvPicPr>
                  <pic:blipFill>
                    <a:blip r:embed="rId8"/>
                    <a:stretch>
                      <a:fillRect/>
                    </a:stretch>
                  </pic:blipFill>
                  <pic:spPr>
                    <a:xfrm>
                      <a:off x="0" y="0"/>
                      <a:ext cx="5943600" cy="3545840"/>
                    </a:xfrm>
                    <a:prstGeom prst="rect">
                      <a:avLst/>
                    </a:prstGeom>
                  </pic:spPr>
                </pic:pic>
              </a:graphicData>
            </a:graphic>
          </wp:inline>
        </w:drawing>
      </w:r>
    </w:p>
    <w:p w14:paraId="2DD10103" w14:textId="77777777" w:rsidR="00846CD5" w:rsidRPr="00846CD5" w:rsidRDefault="00846CD5">
      <w:pPr>
        <w:rPr>
          <w:b/>
          <w:bCs/>
          <w:sz w:val="28"/>
          <w:szCs w:val="28"/>
        </w:rPr>
      </w:pPr>
    </w:p>
    <w:p w14:paraId="2B3AE1F8" w14:textId="73736AB1" w:rsidR="008973A4" w:rsidRPr="002A5483" w:rsidRDefault="005C5C12">
      <w:pPr>
        <w:rPr>
          <w:b/>
          <w:bCs/>
          <w:sz w:val="28"/>
          <w:szCs w:val="28"/>
        </w:rPr>
      </w:pPr>
      <w:r w:rsidRPr="002A5483">
        <w:rPr>
          <w:b/>
          <w:bCs/>
          <w:sz w:val="28"/>
          <w:szCs w:val="28"/>
        </w:rPr>
        <w:t xml:space="preserve">Chapter </w:t>
      </w:r>
      <w:r w:rsidR="00F024F0" w:rsidRPr="002A5483">
        <w:rPr>
          <w:b/>
          <w:bCs/>
          <w:sz w:val="28"/>
          <w:szCs w:val="28"/>
        </w:rPr>
        <w:t>4</w:t>
      </w:r>
      <w:r w:rsidRPr="002A5483">
        <w:rPr>
          <w:b/>
          <w:bCs/>
          <w:sz w:val="28"/>
          <w:szCs w:val="28"/>
        </w:rPr>
        <w:t xml:space="preserve"> – V</w:t>
      </w:r>
      <w:r w:rsidR="00F024F0" w:rsidRPr="002A5483">
        <w:rPr>
          <w:b/>
          <w:bCs/>
          <w:sz w:val="28"/>
          <w:szCs w:val="28"/>
        </w:rPr>
        <w:t>alidation</w:t>
      </w:r>
    </w:p>
    <w:p w14:paraId="7F2C18A2" w14:textId="3339F438" w:rsidR="00F024F0" w:rsidRPr="002A5483" w:rsidRDefault="002A5483" w:rsidP="00DA0B88">
      <w:pPr>
        <w:jc w:val="both"/>
      </w:pPr>
      <w:r w:rsidRPr="002A5483">
        <w:t xml:space="preserve">The output of the Python script, in particular the </w:t>
      </w:r>
      <w:r>
        <w:t xml:space="preserve">line graph, has been validated by reviewing the output graph and checking the axis labels and titles, as well as by visually inspecting the graph to make sure that the data is represented correctly. In addition, an Excel line graph has been created with the same data (here below), demonstrating that the output graph from Python is indeed correctly representing the data. </w:t>
      </w:r>
      <w:r w:rsidR="0073486A">
        <w:t>A simple calculation in Excel also demonstrates that the calculation of change in percentage of resistant isolates year-on-year is also correct (please see below).</w:t>
      </w:r>
    </w:p>
    <w:p w14:paraId="2114422F" w14:textId="08D16669" w:rsidR="005C5C12" w:rsidRPr="00F024F0" w:rsidRDefault="002A5483">
      <w:pPr>
        <w:rPr>
          <w:lang w:val="fr-FR"/>
        </w:rPr>
      </w:pPr>
      <w:r>
        <w:rPr>
          <w:noProof/>
          <w:lang w:val="fr-FR"/>
        </w:rPr>
        <w:lastRenderedPageBreak/>
        <w:drawing>
          <wp:inline distT="0" distB="0" distL="0" distR="0" wp14:anchorId="5AAEC5BD" wp14:editId="6CB12308">
            <wp:extent cx="6072505" cy="2874438"/>
            <wp:effectExtent l="0" t="0" r="4445" b="2540"/>
            <wp:docPr id="56456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4578" cy="2880153"/>
                    </a:xfrm>
                    <a:prstGeom prst="rect">
                      <a:avLst/>
                    </a:prstGeom>
                    <a:noFill/>
                  </pic:spPr>
                </pic:pic>
              </a:graphicData>
            </a:graphic>
          </wp:inline>
        </w:drawing>
      </w:r>
    </w:p>
    <w:p w14:paraId="0D3B1CEA" w14:textId="2C3AD0DD" w:rsidR="00DB13F2" w:rsidRDefault="0073486A">
      <w:pPr>
        <w:rPr>
          <w:lang w:val="fr-FR"/>
        </w:rPr>
      </w:pPr>
      <w:r>
        <w:rPr>
          <w:lang w:val="fr-FR"/>
        </w:rPr>
        <w:t>EXCEL validation :</w:t>
      </w:r>
    </w:p>
    <w:p w14:paraId="237C3B17" w14:textId="5247BEC5" w:rsidR="0073486A" w:rsidRDefault="0073486A">
      <w:pPr>
        <w:rPr>
          <w:lang w:val="fr-FR"/>
        </w:rPr>
      </w:pPr>
      <w:r w:rsidRPr="0073486A">
        <w:rPr>
          <w:noProof/>
        </w:rPr>
        <w:drawing>
          <wp:inline distT="0" distB="0" distL="0" distR="0" wp14:anchorId="61DDCFB7" wp14:editId="62437E0E">
            <wp:extent cx="5016500" cy="3689350"/>
            <wp:effectExtent l="0" t="0" r="0" b="6350"/>
            <wp:docPr id="2129950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3689350"/>
                    </a:xfrm>
                    <a:prstGeom prst="rect">
                      <a:avLst/>
                    </a:prstGeom>
                    <a:noFill/>
                    <a:ln>
                      <a:noFill/>
                    </a:ln>
                  </pic:spPr>
                </pic:pic>
              </a:graphicData>
            </a:graphic>
          </wp:inline>
        </w:drawing>
      </w:r>
    </w:p>
    <w:p w14:paraId="323B872A" w14:textId="77777777" w:rsidR="00E26FFA" w:rsidRDefault="00E26FFA" w:rsidP="00E26FFA">
      <w:pPr>
        <w:pStyle w:val="ListParagraph"/>
        <w:rPr>
          <w:lang w:val="fr-FR"/>
        </w:rPr>
      </w:pPr>
    </w:p>
    <w:p w14:paraId="22068060" w14:textId="0B897CA3" w:rsidR="00C96FFE" w:rsidRPr="00C96FFE" w:rsidRDefault="00C96FFE" w:rsidP="00C96FFE">
      <w:pPr>
        <w:pStyle w:val="ListParagraph"/>
        <w:ind w:left="0"/>
        <w:rPr>
          <w:b/>
          <w:bCs/>
          <w:sz w:val="28"/>
          <w:szCs w:val="28"/>
        </w:rPr>
      </w:pPr>
      <w:r w:rsidRPr="00C96FFE">
        <w:rPr>
          <w:b/>
          <w:bCs/>
          <w:sz w:val="28"/>
          <w:szCs w:val="28"/>
        </w:rPr>
        <w:t>Chapter 5 – REFERENCES</w:t>
      </w:r>
    </w:p>
    <w:p w14:paraId="031D34F8" w14:textId="77777777" w:rsidR="00C96FFE" w:rsidRPr="00C96FFE" w:rsidRDefault="00C96FFE" w:rsidP="00C96FFE">
      <w:pPr>
        <w:pStyle w:val="ListParagraph"/>
        <w:ind w:left="0"/>
        <w:rPr>
          <w:b/>
          <w:bCs/>
          <w:sz w:val="28"/>
          <w:szCs w:val="28"/>
        </w:rPr>
      </w:pPr>
    </w:p>
    <w:p w14:paraId="43379F24" w14:textId="2B90BA92" w:rsidR="00C96FFE" w:rsidRDefault="00C96FFE" w:rsidP="00C96FFE">
      <w:pPr>
        <w:pStyle w:val="ListParagraph"/>
        <w:ind w:left="0"/>
      </w:pPr>
      <w:r>
        <w:t xml:space="preserve">European Centre for Disease Prevention and Control (ECDC)- </w:t>
      </w:r>
      <w:r w:rsidRPr="00C96FFE">
        <w:t>Antimicrobial resistance in the EU/EEA (EARS-Net) - Annual Epidemiological Report 2023</w:t>
      </w:r>
      <w:r>
        <w:t xml:space="preserve"> – 18 Nov 2024 </w:t>
      </w:r>
      <w:r>
        <w:lastRenderedPageBreak/>
        <w:t>(</w:t>
      </w:r>
      <w:hyperlink r:id="rId11" w:history="1">
        <w:r w:rsidRPr="00DC4854">
          <w:rPr>
            <w:rStyle w:val="Hyperlink"/>
          </w:rPr>
          <w:t>https://www.ecdc.europa.eu/en/publications-data/antimicrobial-resistance-eueea-ears-net-annual-epidemiological-report-2023#:~:text=The%20estimated%20total%20EU%20incidence%20of%20carbapenem%2Dresistant%20Klebsiella%20pneumoniae,2.39%20per%20100%20000%20population</w:t>
        </w:r>
      </w:hyperlink>
      <w:r>
        <w:t>)</w:t>
      </w:r>
    </w:p>
    <w:p w14:paraId="6E7028E2" w14:textId="77777777" w:rsidR="00C96FFE" w:rsidRDefault="00C96FFE" w:rsidP="00C96FFE">
      <w:pPr>
        <w:pStyle w:val="ListParagraph"/>
        <w:ind w:left="0"/>
      </w:pPr>
    </w:p>
    <w:p w14:paraId="36839257" w14:textId="723E1FAC" w:rsidR="000418F9" w:rsidRDefault="000418F9" w:rsidP="00C96FFE">
      <w:pPr>
        <w:pStyle w:val="ListParagraph"/>
        <w:ind w:left="0"/>
      </w:pPr>
      <w:r w:rsidRPr="000418F9">
        <w:t>OpenAI. (</w:t>
      </w:r>
      <w:r>
        <w:t>2025)</w:t>
      </w:r>
      <w:r w:rsidRPr="000418F9">
        <w:t>. ChatGPT (</w:t>
      </w:r>
      <w:r>
        <w:t>Version 4</w:t>
      </w:r>
      <w:r w:rsidRPr="000418F9">
        <w:t>) [Large language model]. https://chat.openai.com</w:t>
      </w:r>
    </w:p>
    <w:p w14:paraId="635B72BA" w14:textId="77777777" w:rsidR="00E26FFA" w:rsidRPr="00C96FFE" w:rsidRDefault="00E26FFA" w:rsidP="00E26FFA">
      <w:pPr>
        <w:pStyle w:val="ListParagraph"/>
      </w:pPr>
    </w:p>
    <w:p w14:paraId="25671D6E" w14:textId="30BD25AF" w:rsidR="00900658" w:rsidRPr="00900658" w:rsidRDefault="00900658" w:rsidP="00900658">
      <w:pPr>
        <w:pStyle w:val="ListParagraph"/>
        <w:numPr>
          <w:ilvl w:val="0"/>
          <w:numId w:val="8"/>
        </w:numPr>
        <w:rPr>
          <w:lang w:val="fr-FR"/>
        </w:rPr>
      </w:pPr>
      <w:r>
        <w:rPr>
          <w:lang w:val="fr-FR"/>
        </w:rPr>
        <w:t>END OF THE DOCUMENT     -</w:t>
      </w:r>
    </w:p>
    <w:sectPr w:rsidR="00900658" w:rsidRPr="0090065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C6DD" w14:textId="77777777" w:rsidR="002F1257" w:rsidRDefault="002F1257" w:rsidP="002F1257">
      <w:pPr>
        <w:spacing w:after="0" w:line="240" w:lineRule="auto"/>
      </w:pPr>
      <w:r>
        <w:separator/>
      </w:r>
    </w:p>
  </w:endnote>
  <w:endnote w:type="continuationSeparator" w:id="0">
    <w:p w14:paraId="1B24EFB9" w14:textId="77777777" w:rsidR="002F1257" w:rsidRDefault="002F1257" w:rsidP="002F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049164"/>
      <w:docPartObj>
        <w:docPartGallery w:val="Page Numbers (Bottom of Page)"/>
        <w:docPartUnique/>
      </w:docPartObj>
    </w:sdtPr>
    <w:sdtEndPr>
      <w:rPr>
        <w:noProof/>
      </w:rPr>
    </w:sdtEndPr>
    <w:sdtContent>
      <w:p w14:paraId="717FE82A" w14:textId="6BC75AF9" w:rsidR="002221B5" w:rsidRDefault="002221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527B3" w14:textId="77777777" w:rsidR="002221B5" w:rsidRDefault="00222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FEF1" w14:textId="77777777" w:rsidR="002F1257" w:rsidRDefault="002F1257" w:rsidP="002F1257">
      <w:pPr>
        <w:spacing w:after="0" w:line="240" w:lineRule="auto"/>
      </w:pPr>
      <w:r>
        <w:separator/>
      </w:r>
    </w:p>
  </w:footnote>
  <w:footnote w:type="continuationSeparator" w:id="0">
    <w:p w14:paraId="3BF985A7" w14:textId="77777777" w:rsidR="002F1257" w:rsidRDefault="002F1257" w:rsidP="002F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FB7E" w14:textId="6E2EA38A" w:rsidR="002F1257" w:rsidRDefault="002F1257">
    <w:pPr>
      <w:pStyle w:val="Header"/>
    </w:pPr>
    <w:r>
      <w:t>Data Steward Course – University of Vienna</w:t>
    </w:r>
    <w:r>
      <w:tab/>
    </w:r>
    <w:r>
      <w:tab/>
      <w:t>Kristin KORNERUP</w:t>
    </w:r>
  </w:p>
  <w:p w14:paraId="6D4C2D0D" w14:textId="1073478E" w:rsidR="002F1257" w:rsidRDefault="002F1257">
    <w:pPr>
      <w:pStyle w:val="Header"/>
    </w:pPr>
    <w:r>
      <w:t>Module 2.7 - Python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FEB"/>
    <w:multiLevelType w:val="multilevel"/>
    <w:tmpl w:val="F03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623F4"/>
    <w:multiLevelType w:val="multilevel"/>
    <w:tmpl w:val="F6A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482"/>
    <w:multiLevelType w:val="multilevel"/>
    <w:tmpl w:val="0AF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A5E4F"/>
    <w:multiLevelType w:val="hybridMultilevel"/>
    <w:tmpl w:val="7AAC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35FD9"/>
    <w:multiLevelType w:val="multilevel"/>
    <w:tmpl w:val="B8A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26BCE"/>
    <w:multiLevelType w:val="multilevel"/>
    <w:tmpl w:val="0D9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65A3A"/>
    <w:multiLevelType w:val="hybridMultilevel"/>
    <w:tmpl w:val="4FB6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4DD"/>
    <w:multiLevelType w:val="hybridMultilevel"/>
    <w:tmpl w:val="6DDE6CAE"/>
    <w:lvl w:ilvl="0" w:tplc="091E45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271612">
    <w:abstractNumId w:val="2"/>
  </w:num>
  <w:num w:numId="2" w16cid:durableId="2082675153">
    <w:abstractNumId w:val="0"/>
  </w:num>
  <w:num w:numId="3" w16cid:durableId="737941985">
    <w:abstractNumId w:val="4"/>
  </w:num>
  <w:num w:numId="4" w16cid:durableId="1511065123">
    <w:abstractNumId w:val="5"/>
  </w:num>
  <w:num w:numId="5" w16cid:durableId="186916153">
    <w:abstractNumId w:val="1"/>
  </w:num>
  <w:num w:numId="6" w16cid:durableId="1817185575">
    <w:abstractNumId w:val="6"/>
  </w:num>
  <w:num w:numId="7" w16cid:durableId="1252084031">
    <w:abstractNumId w:val="3"/>
  </w:num>
  <w:num w:numId="8" w16cid:durableId="634411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F2"/>
    <w:rsid w:val="00031A48"/>
    <w:rsid w:val="000418F9"/>
    <w:rsid w:val="000630A5"/>
    <w:rsid w:val="00067453"/>
    <w:rsid w:val="0007133D"/>
    <w:rsid w:val="00151959"/>
    <w:rsid w:val="00185948"/>
    <w:rsid w:val="001B03CD"/>
    <w:rsid w:val="002221B5"/>
    <w:rsid w:val="00235EB4"/>
    <w:rsid w:val="00241D66"/>
    <w:rsid w:val="002A5483"/>
    <w:rsid w:val="002F1257"/>
    <w:rsid w:val="002F3B4C"/>
    <w:rsid w:val="002F6129"/>
    <w:rsid w:val="003213D1"/>
    <w:rsid w:val="003612C0"/>
    <w:rsid w:val="0039098B"/>
    <w:rsid w:val="003A4B3B"/>
    <w:rsid w:val="0041202A"/>
    <w:rsid w:val="004C1C7A"/>
    <w:rsid w:val="004F79E8"/>
    <w:rsid w:val="005C5C12"/>
    <w:rsid w:val="00606E52"/>
    <w:rsid w:val="00682905"/>
    <w:rsid w:val="006D264B"/>
    <w:rsid w:val="006E7690"/>
    <w:rsid w:val="0073486A"/>
    <w:rsid w:val="007845CD"/>
    <w:rsid w:val="007D165C"/>
    <w:rsid w:val="008373F8"/>
    <w:rsid w:val="00846CD5"/>
    <w:rsid w:val="00865BE0"/>
    <w:rsid w:val="008973A4"/>
    <w:rsid w:val="008A47CE"/>
    <w:rsid w:val="008F0026"/>
    <w:rsid w:val="008F315C"/>
    <w:rsid w:val="00900658"/>
    <w:rsid w:val="00903FE4"/>
    <w:rsid w:val="00952C2E"/>
    <w:rsid w:val="00972B28"/>
    <w:rsid w:val="00990543"/>
    <w:rsid w:val="00A6463E"/>
    <w:rsid w:val="00AC0263"/>
    <w:rsid w:val="00AE4EFB"/>
    <w:rsid w:val="00B90135"/>
    <w:rsid w:val="00BD4342"/>
    <w:rsid w:val="00C93731"/>
    <w:rsid w:val="00C96FFE"/>
    <w:rsid w:val="00D13377"/>
    <w:rsid w:val="00D27768"/>
    <w:rsid w:val="00DA0B88"/>
    <w:rsid w:val="00DB13F2"/>
    <w:rsid w:val="00DF4554"/>
    <w:rsid w:val="00E164C8"/>
    <w:rsid w:val="00E26FFA"/>
    <w:rsid w:val="00E279A4"/>
    <w:rsid w:val="00E329BA"/>
    <w:rsid w:val="00EE34B5"/>
    <w:rsid w:val="00F024F0"/>
    <w:rsid w:val="00F434F9"/>
    <w:rsid w:val="00F5031E"/>
    <w:rsid w:val="00FA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6D2D"/>
  <w15:chartTrackingRefBased/>
  <w15:docId w15:val="{4FA1C374-E5C4-47D1-A88E-8F80872C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543"/>
    <w:rPr>
      <w:color w:val="0563C1" w:themeColor="hyperlink"/>
      <w:u w:val="single"/>
    </w:rPr>
  </w:style>
  <w:style w:type="character" w:styleId="UnresolvedMention">
    <w:name w:val="Unresolved Mention"/>
    <w:basedOn w:val="DefaultParagraphFont"/>
    <w:uiPriority w:val="99"/>
    <w:semiHidden/>
    <w:unhideWhenUsed/>
    <w:rsid w:val="00990543"/>
    <w:rPr>
      <w:color w:val="605E5C"/>
      <w:shd w:val="clear" w:color="auto" w:fill="E1DFDD"/>
    </w:rPr>
  </w:style>
  <w:style w:type="paragraph" w:styleId="ListParagraph">
    <w:name w:val="List Paragraph"/>
    <w:basedOn w:val="Normal"/>
    <w:uiPriority w:val="34"/>
    <w:qFormat/>
    <w:rsid w:val="00903FE4"/>
    <w:pPr>
      <w:ind w:left="720"/>
      <w:contextualSpacing/>
    </w:pPr>
  </w:style>
  <w:style w:type="paragraph" w:styleId="Header">
    <w:name w:val="header"/>
    <w:basedOn w:val="Normal"/>
    <w:link w:val="HeaderChar"/>
    <w:uiPriority w:val="99"/>
    <w:unhideWhenUsed/>
    <w:rsid w:val="002F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257"/>
  </w:style>
  <w:style w:type="paragraph" w:styleId="Footer">
    <w:name w:val="footer"/>
    <w:basedOn w:val="Normal"/>
    <w:link w:val="FooterChar"/>
    <w:uiPriority w:val="99"/>
    <w:unhideWhenUsed/>
    <w:rsid w:val="002F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876248">
      <w:bodyDiv w:val="1"/>
      <w:marLeft w:val="0"/>
      <w:marRight w:val="0"/>
      <w:marTop w:val="0"/>
      <w:marBottom w:val="0"/>
      <w:divBdr>
        <w:top w:val="none" w:sz="0" w:space="0" w:color="auto"/>
        <w:left w:val="none" w:sz="0" w:space="0" w:color="auto"/>
        <w:bottom w:val="none" w:sz="0" w:space="0" w:color="auto"/>
        <w:right w:val="none" w:sz="0" w:space="0" w:color="auto"/>
      </w:divBdr>
    </w:div>
    <w:div w:id="1983195033">
      <w:bodyDiv w:val="1"/>
      <w:marLeft w:val="0"/>
      <w:marRight w:val="0"/>
      <w:marTop w:val="0"/>
      <w:marBottom w:val="0"/>
      <w:divBdr>
        <w:top w:val="none" w:sz="0" w:space="0" w:color="auto"/>
        <w:left w:val="none" w:sz="0" w:space="0" w:color="auto"/>
        <w:bottom w:val="none" w:sz="0" w:space="0" w:color="auto"/>
        <w:right w:val="none" w:sz="0" w:space="0" w:color="auto"/>
      </w:divBdr>
      <w:divsChild>
        <w:div w:id="2066682185">
          <w:marLeft w:val="0"/>
          <w:marRight w:val="0"/>
          <w:marTop w:val="0"/>
          <w:marBottom w:val="0"/>
          <w:divBdr>
            <w:top w:val="none" w:sz="0" w:space="0" w:color="auto"/>
            <w:left w:val="none" w:sz="0" w:space="0" w:color="auto"/>
            <w:bottom w:val="none" w:sz="0" w:space="0" w:color="auto"/>
            <w:right w:val="none" w:sz="0" w:space="0" w:color="auto"/>
          </w:divBdr>
          <w:divsChild>
            <w:div w:id="1189681754">
              <w:marLeft w:val="0"/>
              <w:marRight w:val="0"/>
              <w:marTop w:val="0"/>
              <w:marBottom w:val="0"/>
              <w:divBdr>
                <w:top w:val="none" w:sz="0" w:space="0" w:color="auto"/>
                <w:left w:val="none" w:sz="0" w:space="0" w:color="auto"/>
                <w:bottom w:val="none" w:sz="0" w:space="0" w:color="auto"/>
                <w:right w:val="none" w:sz="0" w:space="0" w:color="auto"/>
              </w:divBdr>
              <w:divsChild>
                <w:div w:id="1285231829">
                  <w:marLeft w:val="0"/>
                  <w:marRight w:val="0"/>
                  <w:marTop w:val="0"/>
                  <w:marBottom w:val="0"/>
                  <w:divBdr>
                    <w:top w:val="none" w:sz="0" w:space="0" w:color="auto"/>
                    <w:left w:val="none" w:sz="0" w:space="0" w:color="auto"/>
                    <w:bottom w:val="none" w:sz="0" w:space="0" w:color="auto"/>
                    <w:right w:val="none" w:sz="0" w:space="0" w:color="auto"/>
                  </w:divBdr>
                  <w:divsChild>
                    <w:div w:id="1273782424">
                      <w:marLeft w:val="0"/>
                      <w:marRight w:val="0"/>
                      <w:marTop w:val="0"/>
                      <w:marBottom w:val="0"/>
                      <w:divBdr>
                        <w:top w:val="none" w:sz="0" w:space="0" w:color="auto"/>
                        <w:left w:val="none" w:sz="0" w:space="0" w:color="auto"/>
                        <w:bottom w:val="none" w:sz="0" w:space="0" w:color="auto"/>
                        <w:right w:val="none" w:sz="0" w:space="0" w:color="auto"/>
                      </w:divBdr>
                      <w:divsChild>
                        <w:div w:id="485440895">
                          <w:marLeft w:val="0"/>
                          <w:marRight w:val="0"/>
                          <w:marTop w:val="0"/>
                          <w:marBottom w:val="0"/>
                          <w:divBdr>
                            <w:top w:val="none" w:sz="0" w:space="0" w:color="auto"/>
                            <w:left w:val="none" w:sz="0" w:space="0" w:color="auto"/>
                            <w:bottom w:val="none" w:sz="0" w:space="0" w:color="auto"/>
                            <w:right w:val="none" w:sz="0" w:space="0" w:color="auto"/>
                          </w:divBdr>
                          <w:divsChild>
                            <w:div w:id="1130397505">
                              <w:marLeft w:val="0"/>
                              <w:marRight w:val="0"/>
                              <w:marTop w:val="0"/>
                              <w:marBottom w:val="0"/>
                              <w:divBdr>
                                <w:top w:val="none" w:sz="0" w:space="0" w:color="auto"/>
                                <w:left w:val="none" w:sz="0" w:space="0" w:color="auto"/>
                                <w:bottom w:val="none" w:sz="0" w:space="0" w:color="auto"/>
                                <w:right w:val="none" w:sz="0" w:space="0" w:color="auto"/>
                              </w:divBdr>
                              <w:divsChild>
                                <w:div w:id="626156823">
                                  <w:marLeft w:val="0"/>
                                  <w:marRight w:val="0"/>
                                  <w:marTop w:val="0"/>
                                  <w:marBottom w:val="0"/>
                                  <w:divBdr>
                                    <w:top w:val="none" w:sz="0" w:space="0" w:color="auto"/>
                                    <w:left w:val="none" w:sz="0" w:space="0" w:color="auto"/>
                                    <w:bottom w:val="none" w:sz="0" w:space="0" w:color="auto"/>
                                    <w:right w:val="none" w:sz="0" w:space="0" w:color="auto"/>
                                  </w:divBdr>
                                  <w:divsChild>
                                    <w:div w:id="1007829528">
                                      <w:marLeft w:val="0"/>
                                      <w:marRight w:val="0"/>
                                      <w:marTop w:val="0"/>
                                      <w:marBottom w:val="0"/>
                                      <w:divBdr>
                                        <w:top w:val="none" w:sz="0" w:space="0" w:color="auto"/>
                                        <w:left w:val="none" w:sz="0" w:space="0" w:color="auto"/>
                                        <w:bottom w:val="none" w:sz="0" w:space="0" w:color="auto"/>
                                        <w:right w:val="none" w:sz="0" w:space="0" w:color="auto"/>
                                      </w:divBdr>
                                      <w:divsChild>
                                        <w:div w:id="1753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68490">
          <w:marLeft w:val="0"/>
          <w:marRight w:val="0"/>
          <w:marTop w:val="0"/>
          <w:marBottom w:val="0"/>
          <w:divBdr>
            <w:top w:val="none" w:sz="0" w:space="0" w:color="auto"/>
            <w:left w:val="none" w:sz="0" w:space="0" w:color="auto"/>
            <w:bottom w:val="none" w:sz="0" w:space="0" w:color="auto"/>
            <w:right w:val="none" w:sz="0" w:space="0" w:color="auto"/>
          </w:divBdr>
          <w:divsChild>
            <w:div w:id="391197463">
              <w:marLeft w:val="0"/>
              <w:marRight w:val="0"/>
              <w:marTop w:val="0"/>
              <w:marBottom w:val="0"/>
              <w:divBdr>
                <w:top w:val="none" w:sz="0" w:space="0" w:color="auto"/>
                <w:left w:val="none" w:sz="0" w:space="0" w:color="auto"/>
                <w:bottom w:val="none" w:sz="0" w:space="0" w:color="auto"/>
                <w:right w:val="none" w:sz="0" w:space="0" w:color="auto"/>
              </w:divBdr>
              <w:divsChild>
                <w:div w:id="1425616036">
                  <w:marLeft w:val="0"/>
                  <w:marRight w:val="0"/>
                  <w:marTop w:val="0"/>
                  <w:marBottom w:val="0"/>
                  <w:divBdr>
                    <w:top w:val="none" w:sz="0" w:space="0" w:color="auto"/>
                    <w:left w:val="none" w:sz="0" w:space="0" w:color="auto"/>
                    <w:bottom w:val="none" w:sz="0" w:space="0" w:color="auto"/>
                    <w:right w:val="none" w:sz="0" w:space="0" w:color="auto"/>
                  </w:divBdr>
                  <w:divsChild>
                    <w:div w:id="2129859794">
                      <w:marLeft w:val="0"/>
                      <w:marRight w:val="0"/>
                      <w:marTop w:val="0"/>
                      <w:marBottom w:val="0"/>
                      <w:divBdr>
                        <w:top w:val="none" w:sz="0" w:space="0" w:color="auto"/>
                        <w:left w:val="none" w:sz="0" w:space="0" w:color="auto"/>
                        <w:bottom w:val="none" w:sz="0" w:space="0" w:color="auto"/>
                        <w:right w:val="none" w:sz="0" w:space="0" w:color="auto"/>
                      </w:divBdr>
                      <w:divsChild>
                        <w:div w:id="1137648018">
                          <w:marLeft w:val="0"/>
                          <w:marRight w:val="0"/>
                          <w:marTop w:val="0"/>
                          <w:marBottom w:val="0"/>
                          <w:divBdr>
                            <w:top w:val="none" w:sz="0" w:space="0" w:color="auto"/>
                            <w:left w:val="none" w:sz="0" w:space="0" w:color="auto"/>
                            <w:bottom w:val="none" w:sz="0" w:space="0" w:color="auto"/>
                            <w:right w:val="none" w:sz="0" w:space="0" w:color="auto"/>
                          </w:divBdr>
                          <w:divsChild>
                            <w:div w:id="659965168">
                              <w:marLeft w:val="0"/>
                              <w:marRight w:val="0"/>
                              <w:marTop w:val="0"/>
                              <w:marBottom w:val="0"/>
                              <w:divBdr>
                                <w:top w:val="none" w:sz="0" w:space="0" w:color="auto"/>
                                <w:left w:val="none" w:sz="0" w:space="0" w:color="auto"/>
                                <w:bottom w:val="none" w:sz="0" w:space="0" w:color="auto"/>
                                <w:right w:val="none" w:sz="0" w:space="0" w:color="auto"/>
                              </w:divBdr>
                              <w:divsChild>
                                <w:div w:id="8150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9553">
                  <w:marLeft w:val="0"/>
                  <w:marRight w:val="0"/>
                  <w:marTop w:val="0"/>
                  <w:marBottom w:val="0"/>
                  <w:divBdr>
                    <w:top w:val="none" w:sz="0" w:space="0" w:color="auto"/>
                    <w:left w:val="none" w:sz="0" w:space="0" w:color="auto"/>
                    <w:bottom w:val="none" w:sz="0" w:space="0" w:color="auto"/>
                    <w:right w:val="none" w:sz="0" w:space="0" w:color="auto"/>
                  </w:divBdr>
                  <w:divsChild>
                    <w:div w:id="1460567017">
                      <w:marLeft w:val="0"/>
                      <w:marRight w:val="0"/>
                      <w:marTop w:val="0"/>
                      <w:marBottom w:val="0"/>
                      <w:divBdr>
                        <w:top w:val="none" w:sz="0" w:space="0" w:color="auto"/>
                        <w:left w:val="none" w:sz="0" w:space="0" w:color="auto"/>
                        <w:bottom w:val="none" w:sz="0" w:space="0" w:color="auto"/>
                        <w:right w:val="none" w:sz="0" w:space="0" w:color="auto"/>
                      </w:divBdr>
                      <w:divsChild>
                        <w:div w:id="1888099869">
                          <w:marLeft w:val="0"/>
                          <w:marRight w:val="0"/>
                          <w:marTop w:val="0"/>
                          <w:marBottom w:val="0"/>
                          <w:divBdr>
                            <w:top w:val="none" w:sz="0" w:space="0" w:color="auto"/>
                            <w:left w:val="none" w:sz="0" w:space="0" w:color="auto"/>
                            <w:bottom w:val="none" w:sz="0" w:space="0" w:color="auto"/>
                            <w:right w:val="none" w:sz="0" w:space="0" w:color="auto"/>
                          </w:divBdr>
                          <w:divsChild>
                            <w:div w:id="1014694830">
                              <w:marLeft w:val="0"/>
                              <w:marRight w:val="0"/>
                              <w:marTop w:val="0"/>
                              <w:marBottom w:val="0"/>
                              <w:divBdr>
                                <w:top w:val="none" w:sz="0" w:space="0" w:color="auto"/>
                                <w:left w:val="none" w:sz="0" w:space="0" w:color="auto"/>
                                <w:bottom w:val="none" w:sz="0" w:space="0" w:color="auto"/>
                                <w:right w:val="none" w:sz="0" w:space="0" w:color="auto"/>
                              </w:divBdr>
                              <w:divsChild>
                                <w:div w:id="233392511">
                                  <w:marLeft w:val="0"/>
                                  <w:marRight w:val="0"/>
                                  <w:marTop w:val="0"/>
                                  <w:marBottom w:val="0"/>
                                  <w:divBdr>
                                    <w:top w:val="none" w:sz="0" w:space="0" w:color="auto"/>
                                    <w:left w:val="none" w:sz="0" w:space="0" w:color="auto"/>
                                    <w:bottom w:val="none" w:sz="0" w:space="0" w:color="auto"/>
                                    <w:right w:val="none" w:sz="0" w:space="0" w:color="auto"/>
                                  </w:divBdr>
                                  <w:divsChild>
                                    <w:div w:id="5903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491">
                              <w:marLeft w:val="0"/>
                              <w:marRight w:val="0"/>
                              <w:marTop w:val="0"/>
                              <w:marBottom w:val="0"/>
                              <w:divBdr>
                                <w:top w:val="none" w:sz="0" w:space="0" w:color="auto"/>
                                <w:left w:val="none" w:sz="0" w:space="0" w:color="auto"/>
                                <w:bottom w:val="none" w:sz="0" w:space="0" w:color="auto"/>
                                <w:right w:val="none" w:sz="0" w:space="0" w:color="auto"/>
                              </w:divBdr>
                              <w:divsChild>
                                <w:div w:id="242574177">
                                  <w:marLeft w:val="0"/>
                                  <w:marRight w:val="0"/>
                                  <w:marTop w:val="0"/>
                                  <w:marBottom w:val="0"/>
                                  <w:divBdr>
                                    <w:top w:val="none" w:sz="0" w:space="0" w:color="auto"/>
                                    <w:left w:val="none" w:sz="0" w:space="0" w:color="auto"/>
                                    <w:bottom w:val="none" w:sz="0" w:space="0" w:color="auto"/>
                                    <w:right w:val="none" w:sz="0" w:space="0" w:color="auto"/>
                                  </w:divBdr>
                                  <w:divsChild>
                                    <w:div w:id="611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658">
                              <w:marLeft w:val="0"/>
                              <w:marRight w:val="0"/>
                              <w:marTop w:val="0"/>
                              <w:marBottom w:val="0"/>
                              <w:divBdr>
                                <w:top w:val="none" w:sz="0" w:space="0" w:color="auto"/>
                                <w:left w:val="none" w:sz="0" w:space="0" w:color="auto"/>
                                <w:bottom w:val="none" w:sz="0" w:space="0" w:color="auto"/>
                                <w:right w:val="none" w:sz="0" w:space="0" w:color="auto"/>
                              </w:divBdr>
                              <w:divsChild>
                                <w:div w:id="492523791">
                                  <w:marLeft w:val="0"/>
                                  <w:marRight w:val="0"/>
                                  <w:marTop w:val="0"/>
                                  <w:marBottom w:val="0"/>
                                  <w:divBdr>
                                    <w:top w:val="none" w:sz="0" w:space="0" w:color="auto"/>
                                    <w:left w:val="none" w:sz="0" w:space="0" w:color="auto"/>
                                    <w:bottom w:val="none" w:sz="0" w:space="0" w:color="auto"/>
                                    <w:right w:val="none" w:sz="0" w:space="0" w:color="auto"/>
                                  </w:divBdr>
                                  <w:divsChild>
                                    <w:div w:id="2572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434">
                              <w:marLeft w:val="0"/>
                              <w:marRight w:val="0"/>
                              <w:marTop w:val="0"/>
                              <w:marBottom w:val="0"/>
                              <w:divBdr>
                                <w:top w:val="none" w:sz="0" w:space="0" w:color="auto"/>
                                <w:left w:val="none" w:sz="0" w:space="0" w:color="auto"/>
                                <w:bottom w:val="none" w:sz="0" w:space="0" w:color="auto"/>
                                <w:right w:val="none" w:sz="0" w:space="0" w:color="auto"/>
                              </w:divBdr>
                              <w:divsChild>
                                <w:div w:id="1631280677">
                                  <w:marLeft w:val="0"/>
                                  <w:marRight w:val="0"/>
                                  <w:marTop w:val="0"/>
                                  <w:marBottom w:val="0"/>
                                  <w:divBdr>
                                    <w:top w:val="none" w:sz="0" w:space="0" w:color="auto"/>
                                    <w:left w:val="none" w:sz="0" w:space="0" w:color="auto"/>
                                    <w:bottom w:val="none" w:sz="0" w:space="0" w:color="auto"/>
                                    <w:right w:val="none" w:sz="0" w:space="0" w:color="auto"/>
                                  </w:divBdr>
                                  <w:divsChild>
                                    <w:div w:id="5628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220">
                              <w:marLeft w:val="0"/>
                              <w:marRight w:val="0"/>
                              <w:marTop w:val="0"/>
                              <w:marBottom w:val="0"/>
                              <w:divBdr>
                                <w:top w:val="none" w:sz="0" w:space="0" w:color="auto"/>
                                <w:left w:val="none" w:sz="0" w:space="0" w:color="auto"/>
                                <w:bottom w:val="none" w:sz="0" w:space="0" w:color="auto"/>
                                <w:right w:val="none" w:sz="0" w:space="0" w:color="auto"/>
                              </w:divBdr>
                              <w:divsChild>
                                <w:div w:id="1438871640">
                                  <w:marLeft w:val="0"/>
                                  <w:marRight w:val="0"/>
                                  <w:marTop w:val="0"/>
                                  <w:marBottom w:val="0"/>
                                  <w:divBdr>
                                    <w:top w:val="none" w:sz="0" w:space="0" w:color="auto"/>
                                    <w:left w:val="none" w:sz="0" w:space="0" w:color="auto"/>
                                    <w:bottom w:val="none" w:sz="0" w:space="0" w:color="auto"/>
                                    <w:right w:val="none" w:sz="0" w:space="0" w:color="auto"/>
                                  </w:divBdr>
                                  <w:divsChild>
                                    <w:div w:id="20542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las.ecdc.europa.eu/public/index.aspx?Dataset=27&amp;HealthTopic=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dc.europa.eu/en/publications-data/antimicrobial-resistance-eueea-ears-net-annual-epidemiological-report-2023#:~:text=The%20estimated%20total%20EU%20incidence%20of%20carbapenem%2Dresistant%20Klebsiella%20pneumoniae,2.39%20per%20100%20000%20popul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KORNERUP</dc:creator>
  <cp:keywords/>
  <dc:description/>
  <cp:lastModifiedBy>Kristin KORNERUP</cp:lastModifiedBy>
  <cp:revision>54</cp:revision>
  <dcterms:created xsi:type="dcterms:W3CDTF">2024-12-30T11:09:00Z</dcterms:created>
  <dcterms:modified xsi:type="dcterms:W3CDTF">2025-01-12T10:53:00Z</dcterms:modified>
</cp:coreProperties>
</file>