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19B6" w14:textId="77777777" w:rsidR="00E82512" w:rsidRPr="000E35C7" w:rsidRDefault="00051D80" w:rsidP="007326F8">
      <w:pPr>
        <w:spacing w:after="182"/>
        <w:ind w:left="1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Active Directory</w:t>
      </w:r>
      <w:r w:rsidR="00830F42">
        <w:rPr>
          <w:b/>
          <w:color w:val="auto"/>
          <w:sz w:val="28"/>
          <w:szCs w:val="28"/>
        </w:rPr>
        <w:t xml:space="preserve"> </w:t>
      </w:r>
      <w:r w:rsidR="008040D7">
        <w:rPr>
          <w:b/>
          <w:color w:val="auto"/>
          <w:sz w:val="28"/>
          <w:szCs w:val="28"/>
        </w:rPr>
        <w:t>I.</w:t>
      </w:r>
    </w:p>
    <w:p w14:paraId="442F3D80" w14:textId="77777777" w:rsidR="00E82512" w:rsidRPr="000E35C7" w:rsidRDefault="00E82512" w:rsidP="003A29D6">
      <w:pPr>
        <w:tabs>
          <w:tab w:val="right" w:pos="9072"/>
        </w:tabs>
        <w:spacing w:after="0" w:line="240" w:lineRule="auto"/>
        <w:ind w:left="11" w:hanging="11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Előkészületek:</w:t>
      </w:r>
      <w:r w:rsidR="002749DE">
        <w:rPr>
          <w:b/>
          <w:color w:val="auto"/>
          <w:sz w:val="24"/>
          <w:szCs w:val="24"/>
        </w:rPr>
        <w:tab/>
      </w:r>
    </w:p>
    <w:p w14:paraId="63571DEE" w14:textId="77777777" w:rsidR="00EC1F42" w:rsidRDefault="00EC1F42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Állíts</w:t>
      </w:r>
      <w:r w:rsidR="000834EF"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vissza</w:t>
      </w:r>
      <w:r w:rsidR="00CE3904">
        <w:rPr>
          <w:color w:val="auto"/>
          <w:sz w:val="24"/>
          <w:szCs w:val="24"/>
        </w:rPr>
        <w:t xml:space="preserve"> az </w:t>
      </w:r>
      <w:r w:rsidR="000834EF" w:rsidRPr="00C774F5">
        <w:rPr>
          <w:b/>
          <w:color w:val="auto"/>
          <w:sz w:val="24"/>
          <w:szCs w:val="24"/>
        </w:rPr>
        <w:t>AD_ALAP</w:t>
      </w:r>
      <w:r w:rsidR="00CE3904">
        <w:rPr>
          <w:color w:val="auto"/>
          <w:sz w:val="24"/>
          <w:szCs w:val="24"/>
        </w:rPr>
        <w:t xml:space="preserve"> pillanatképet a SERVER és a KLIENS</w:t>
      </w:r>
      <w:r>
        <w:rPr>
          <w:color w:val="auto"/>
          <w:sz w:val="24"/>
          <w:szCs w:val="24"/>
        </w:rPr>
        <w:t xml:space="preserve"> virtuális gépeken!</w:t>
      </w:r>
    </w:p>
    <w:p w14:paraId="202429C6" w14:textId="77777777" w:rsidR="00EC1F42" w:rsidRDefault="00EC1F42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Ellenőriz</w:t>
      </w:r>
      <w:r w:rsidR="00C774F5">
        <w:rPr>
          <w:color w:val="auto"/>
          <w:sz w:val="24"/>
          <w:szCs w:val="24"/>
        </w:rPr>
        <w:t>ze</w:t>
      </w:r>
      <w:r>
        <w:rPr>
          <w:color w:val="auto"/>
          <w:sz w:val="24"/>
          <w:szCs w:val="24"/>
        </w:rPr>
        <w:t xml:space="preserve"> a virtuális gépek IP</w:t>
      </w:r>
      <w:r w:rsidR="00CE3904">
        <w:rPr>
          <w:color w:val="auto"/>
          <w:sz w:val="24"/>
          <w:szCs w:val="24"/>
        </w:rPr>
        <w:t xml:space="preserve"> beállításait (</w:t>
      </w:r>
      <w:r w:rsidR="000834EF" w:rsidRPr="00C774F5">
        <w:rPr>
          <w:b/>
          <w:color w:val="auto"/>
          <w:sz w:val="24"/>
          <w:szCs w:val="24"/>
        </w:rPr>
        <w:t xml:space="preserve">192.168.10.0 </w:t>
      </w:r>
      <w:r w:rsidR="00CE3904" w:rsidRPr="00C774F5">
        <w:rPr>
          <w:b/>
          <w:color w:val="auto"/>
          <w:sz w:val="24"/>
          <w:szCs w:val="24"/>
        </w:rPr>
        <w:t>/24</w:t>
      </w:r>
      <w:r>
        <w:rPr>
          <w:color w:val="auto"/>
          <w:sz w:val="24"/>
          <w:szCs w:val="24"/>
        </w:rPr>
        <w:t>;</w:t>
      </w:r>
      <w:r w:rsidR="00CE3904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DNS)!</w:t>
      </w:r>
    </w:p>
    <w:p w14:paraId="26636381" w14:textId="77777777" w:rsidR="00EC1F42" w:rsidRDefault="00CE3904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Kapcsolja ki</w:t>
      </w:r>
      <w:r w:rsidR="00EC1F42">
        <w:rPr>
          <w:color w:val="auto"/>
          <w:sz w:val="24"/>
          <w:szCs w:val="24"/>
        </w:rPr>
        <w:t xml:space="preserve"> a tűzfalat a virtuális gépeken!</w:t>
      </w:r>
    </w:p>
    <w:p w14:paraId="4DED05C8" w14:textId="77777777" w:rsidR="006C59D5" w:rsidRPr="00684B19" w:rsidRDefault="006C59D5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b/>
          <w:color w:val="auto"/>
          <w:sz w:val="24"/>
          <w:szCs w:val="24"/>
          <w:highlight w:val="yellow"/>
        </w:rPr>
      </w:pPr>
      <w:r w:rsidRPr="00684B19">
        <w:rPr>
          <w:b/>
          <w:color w:val="auto"/>
          <w:sz w:val="24"/>
          <w:szCs w:val="24"/>
          <w:highlight w:val="yellow"/>
        </w:rPr>
        <w:t>A feladat megoldásához az utolsó oldalon</w:t>
      </w:r>
      <w:r w:rsidR="00C774F5" w:rsidRPr="00684B19">
        <w:rPr>
          <w:b/>
          <w:color w:val="auto"/>
          <w:sz w:val="24"/>
          <w:szCs w:val="24"/>
          <w:highlight w:val="yellow"/>
        </w:rPr>
        <w:t xml:space="preserve"> lévő táblázatban</w:t>
      </w:r>
      <w:r w:rsidRPr="00684B19">
        <w:rPr>
          <w:b/>
          <w:color w:val="auto"/>
          <w:sz w:val="24"/>
          <w:szCs w:val="24"/>
          <w:highlight w:val="yellow"/>
        </w:rPr>
        <w:t xml:space="preserve"> </w:t>
      </w:r>
      <w:r w:rsidR="00C774F5" w:rsidRPr="00684B19">
        <w:rPr>
          <w:b/>
          <w:color w:val="auto"/>
          <w:sz w:val="24"/>
          <w:szCs w:val="24"/>
          <w:highlight w:val="yellow"/>
        </w:rPr>
        <w:t xml:space="preserve">is </w:t>
      </w:r>
      <w:r w:rsidRPr="00684B19">
        <w:rPr>
          <w:b/>
          <w:color w:val="auto"/>
          <w:sz w:val="24"/>
          <w:szCs w:val="24"/>
          <w:highlight w:val="yellow"/>
        </w:rPr>
        <w:t>található</w:t>
      </w:r>
      <w:r w:rsidR="00C774F5" w:rsidRPr="00684B19">
        <w:rPr>
          <w:b/>
          <w:color w:val="auto"/>
          <w:sz w:val="24"/>
          <w:szCs w:val="24"/>
          <w:highlight w:val="yellow"/>
        </w:rPr>
        <w:t>ak</w:t>
      </w:r>
      <w:r w:rsidRPr="00684B19">
        <w:rPr>
          <w:b/>
          <w:color w:val="auto"/>
          <w:sz w:val="24"/>
          <w:szCs w:val="24"/>
          <w:highlight w:val="yellow"/>
        </w:rPr>
        <w:t xml:space="preserve"> adatok!</w:t>
      </w:r>
    </w:p>
    <w:p w14:paraId="1903B328" w14:textId="77777777" w:rsidR="007326F8" w:rsidRPr="000E35C7" w:rsidRDefault="007326F8" w:rsidP="007326F8">
      <w:pPr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Feladatok:</w:t>
      </w:r>
    </w:p>
    <w:p w14:paraId="3DFCD5C8" w14:textId="28D61A6A" w:rsidR="00FE1A6E" w:rsidRPr="00FE1A6E" w:rsidRDefault="00EC1F42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color w:val="auto"/>
          <w:sz w:val="24"/>
          <w:szCs w:val="24"/>
        </w:rPr>
      </w:pPr>
      <w:r w:rsidRPr="00EC1F42">
        <w:rPr>
          <w:sz w:val="24"/>
          <w:szCs w:val="24"/>
        </w:rPr>
        <w:t xml:space="preserve">Telepítse fel </w:t>
      </w:r>
      <w:r w:rsidR="00BB7038">
        <w:rPr>
          <w:sz w:val="24"/>
          <w:szCs w:val="24"/>
        </w:rPr>
        <w:t xml:space="preserve">a DHCP kiszolgáló és </w:t>
      </w:r>
      <w:r w:rsidRPr="00EC1F42">
        <w:rPr>
          <w:sz w:val="24"/>
          <w:szCs w:val="24"/>
        </w:rPr>
        <w:t>az Active Directory működéséhez szükséges szerepkör</w:t>
      </w:r>
      <w:r w:rsidR="002D71DC">
        <w:rPr>
          <w:sz w:val="24"/>
          <w:szCs w:val="24"/>
        </w:rPr>
        <w:t>öket</w:t>
      </w:r>
      <w:r w:rsidR="00C774F5">
        <w:rPr>
          <w:sz w:val="24"/>
          <w:szCs w:val="24"/>
        </w:rPr>
        <w:t>!</w:t>
      </w:r>
    </w:p>
    <w:p w14:paraId="27A221BD" w14:textId="77777777" w:rsidR="00FE1A6E" w:rsidRPr="00FE1A6E" w:rsidRDefault="00FE1A6E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b/>
          <w:i/>
          <w:color w:val="auto"/>
          <w:sz w:val="24"/>
          <w:szCs w:val="24"/>
        </w:rPr>
      </w:pPr>
      <w:r w:rsidRPr="00FE1A6E">
        <w:rPr>
          <w:b/>
          <w:i/>
          <w:color w:val="auto"/>
          <w:sz w:val="24"/>
          <w:szCs w:val="24"/>
        </w:rPr>
        <w:t>Készítsen pillanatképet a szerver jelenlegi állapotáról „</w:t>
      </w:r>
      <w:proofErr w:type="spellStart"/>
      <w:r w:rsidRPr="00FE1A6E">
        <w:rPr>
          <w:b/>
          <w:i/>
          <w:color w:val="auto"/>
          <w:sz w:val="24"/>
          <w:szCs w:val="24"/>
        </w:rPr>
        <w:t>init</w:t>
      </w:r>
      <w:r w:rsidR="00684B19">
        <w:rPr>
          <w:b/>
          <w:i/>
          <w:color w:val="auto"/>
          <w:sz w:val="24"/>
          <w:szCs w:val="24"/>
        </w:rPr>
        <w:t>_</w:t>
      </w:r>
      <w:r w:rsidRPr="00FE1A6E">
        <w:rPr>
          <w:b/>
          <w:i/>
          <w:color w:val="auto"/>
          <w:sz w:val="24"/>
          <w:szCs w:val="24"/>
        </w:rPr>
        <w:t>AD</w:t>
      </w:r>
      <w:proofErr w:type="spellEnd"/>
      <w:r w:rsidR="00684B19">
        <w:rPr>
          <w:b/>
          <w:i/>
          <w:color w:val="auto"/>
          <w:sz w:val="24"/>
          <w:szCs w:val="24"/>
        </w:rPr>
        <w:t>-DHCP</w:t>
      </w:r>
      <w:r w:rsidRPr="00FE1A6E">
        <w:rPr>
          <w:b/>
          <w:i/>
          <w:color w:val="auto"/>
          <w:sz w:val="24"/>
          <w:szCs w:val="24"/>
        </w:rPr>
        <w:t>” néven!</w:t>
      </w:r>
    </w:p>
    <w:p w14:paraId="11F51F76" w14:textId="77777777" w:rsidR="00932287" w:rsidRPr="00932287" w:rsidRDefault="00FE1A6E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color w:val="auto"/>
          <w:sz w:val="24"/>
          <w:szCs w:val="24"/>
        </w:rPr>
      </w:pPr>
      <w:r>
        <w:rPr>
          <w:sz w:val="24"/>
          <w:szCs w:val="24"/>
        </w:rPr>
        <w:t>H</w:t>
      </w:r>
      <w:r w:rsidR="00EC1F42" w:rsidRPr="00EC1F42">
        <w:rPr>
          <w:sz w:val="24"/>
          <w:szCs w:val="24"/>
        </w:rPr>
        <w:t>ozza létre az új tartomány első tar</w:t>
      </w:r>
      <w:r w:rsidR="00EC1F42">
        <w:rPr>
          <w:sz w:val="24"/>
          <w:szCs w:val="24"/>
        </w:rPr>
        <w:t>tományvezérlőjét egy új erdőben</w:t>
      </w:r>
      <w:r w:rsidR="00932287">
        <w:rPr>
          <w:sz w:val="24"/>
          <w:szCs w:val="24"/>
        </w:rPr>
        <w:t>.</w:t>
      </w:r>
    </w:p>
    <w:p w14:paraId="03C4B681" w14:textId="77777777" w:rsidR="00EC1F42" w:rsidRPr="006C59D5" w:rsidRDefault="00EC1F42" w:rsidP="003A29D6">
      <w:pPr>
        <w:pStyle w:val="Listaszerbekezds"/>
        <w:spacing w:after="0" w:line="360" w:lineRule="auto"/>
        <w:ind w:left="425" w:firstLine="282"/>
        <w:rPr>
          <w:color w:val="auto"/>
          <w:sz w:val="24"/>
          <w:szCs w:val="24"/>
        </w:rPr>
      </w:pPr>
      <w:r>
        <w:rPr>
          <w:sz w:val="24"/>
          <w:szCs w:val="24"/>
        </w:rPr>
        <w:t>(a</w:t>
      </w:r>
      <w:r w:rsidRPr="00EC1F42">
        <w:rPr>
          <w:sz w:val="24"/>
          <w:szCs w:val="24"/>
        </w:rPr>
        <w:t xml:space="preserve"> DNS kiszolgálót</w:t>
      </w:r>
      <w:r w:rsidR="00932287">
        <w:rPr>
          <w:sz w:val="24"/>
          <w:szCs w:val="24"/>
        </w:rPr>
        <w:t xml:space="preserve"> </w:t>
      </w:r>
      <w:r w:rsidRPr="00EC1F42">
        <w:rPr>
          <w:sz w:val="24"/>
          <w:szCs w:val="24"/>
        </w:rPr>
        <w:t>az Active Dir</w:t>
      </w:r>
      <w:r>
        <w:rPr>
          <w:sz w:val="24"/>
          <w:szCs w:val="24"/>
        </w:rPr>
        <w:t>ectory</w:t>
      </w:r>
      <w:r w:rsidR="00FE1A6E">
        <w:rPr>
          <w:sz w:val="24"/>
          <w:szCs w:val="24"/>
        </w:rPr>
        <w:t xml:space="preserve"> szerepkör</w:t>
      </w:r>
      <w:r>
        <w:rPr>
          <w:sz w:val="24"/>
          <w:szCs w:val="24"/>
        </w:rPr>
        <w:t xml:space="preserve"> telepítse</w:t>
      </w:r>
      <w:r w:rsidRPr="00EC1F42">
        <w:rPr>
          <w:sz w:val="24"/>
          <w:szCs w:val="24"/>
        </w:rPr>
        <w:t>)</w:t>
      </w:r>
      <w:r w:rsidR="006C59D5">
        <w:rPr>
          <w:sz w:val="24"/>
          <w:szCs w:val="24"/>
        </w:rPr>
        <w:t>!</w:t>
      </w:r>
    </w:p>
    <w:p w14:paraId="2C9A3507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Hozzon létre két szervezeti egységet a tartomány gyökerében (</w:t>
      </w:r>
      <w:r w:rsidRPr="0056221C">
        <w:rPr>
          <w:b/>
          <w:sz w:val="24"/>
          <w:szCs w:val="24"/>
        </w:rPr>
        <w:t>igazgatas</w:t>
      </w:r>
      <w:r w:rsidRPr="006C59D5">
        <w:rPr>
          <w:sz w:val="24"/>
          <w:szCs w:val="24"/>
        </w:rPr>
        <w:t xml:space="preserve">, </w:t>
      </w:r>
      <w:r w:rsidRPr="0056221C">
        <w:rPr>
          <w:b/>
          <w:sz w:val="24"/>
          <w:szCs w:val="24"/>
        </w:rPr>
        <w:t>kivitelezok</w:t>
      </w:r>
      <w:r w:rsidRPr="006C59D5">
        <w:rPr>
          <w:sz w:val="24"/>
          <w:szCs w:val="24"/>
        </w:rPr>
        <w:t>)!</w:t>
      </w:r>
    </w:p>
    <w:p w14:paraId="32F10FEE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Hozzon létre két szervezeti egységet a </w:t>
      </w:r>
      <w:r w:rsidRPr="0056221C">
        <w:rPr>
          <w:b/>
          <w:sz w:val="24"/>
          <w:szCs w:val="24"/>
        </w:rPr>
        <w:t>kivitelezok</w:t>
      </w:r>
      <w:r w:rsidRPr="006C59D5">
        <w:rPr>
          <w:sz w:val="24"/>
          <w:szCs w:val="24"/>
        </w:rPr>
        <w:t>-ön belül (</w:t>
      </w:r>
      <w:r w:rsidRPr="0056221C">
        <w:rPr>
          <w:b/>
          <w:sz w:val="24"/>
          <w:szCs w:val="24"/>
        </w:rPr>
        <w:t>programozok</w:t>
      </w:r>
      <w:r w:rsidRPr="006C59D5">
        <w:rPr>
          <w:sz w:val="24"/>
          <w:szCs w:val="24"/>
        </w:rPr>
        <w:t xml:space="preserve">, </w:t>
      </w:r>
      <w:r w:rsidRPr="0056221C">
        <w:rPr>
          <w:b/>
          <w:sz w:val="24"/>
          <w:szCs w:val="24"/>
        </w:rPr>
        <w:t>gyartosor</w:t>
      </w:r>
      <w:r w:rsidRPr="006C59D5">
        <w:rPr>
          <w:sz w:val="24"/>
          <w:szCs w:val="24"/>
        </w:rPr>
        <w:t>)!</w:t>
      </w:r>
    </w:p>
    <w:p w14:paraId="64FCF4C0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Hozza létre a megadott felhasználókat a megfelelő szervezeti egységekben!</w:t>
      </w:r>
    </w:p>
    <w:p w14:paraId="57465B0A" w14:textId="77777777" w:rsidR="00FE1A6E" w:rsidRPr="006C59D5" w:rsidRDefault="00FE1A6E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Ellenőrizze a tartomány helyes működését, és léptesse b</w:t>
      </w:r>
      <w:r>
        <w:rPr>
          <w:sz w:val="24"/>
          <w:szCs w:val="24"/>
        </w:rPr>
        <w:t>e a tartományba a munkaállomást!</w:t>
      </w:r>
    </w:p>
    <w:p w14:paraId="411F810C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Állítsa be, hogy a felhasználóknak az első bejelentkezéskor ne kelljen megváltoztatniuk a jelszavukat!</w:t>
      </w:r>
    </w:p>
    <w:p w14:paraId="70A69135" w14:textId="77777777" w:rsid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Állítsa be, hogy a </w:t>
      </w:r>
      <w:r w:rsidRPr="0056221C">
        <w:rPr>
          <w:b/>
          <w:sz w:val="24"/>
          <w:szCs w:val="24"/>
        </w:rPr>
        <w:t>kivitelezok</w:t>
      </w:r>
      <w:r w:rsidRPr="006C59D5">
        <w:rPr>
          <w:sz w:val="24"/>
          <w:szCs w:val="24"/>
        </w:rPr>
        <w:t xml:space="preserve"> minden munkanap</w:t>
      </w:r>
      <w:r w:rsidR="0056221C">
        <w:rPr>
          <w:sz w:val="24"/>
          <w:szCs w:val="24"/>
        </w:rPr>
        <w:t>on,</w:t>
      </w:r>
      <w:r w:rsidRPr="006C59D5">
        <w:rPr>
          <w:sz w:val="24"/>
          <w:szCs w:val="24"/>
        </w:rPr>
        <w:t xml:space="preserve"> csak </w:t>
      </w:r>
      <w:r w:rsidRPr="0056221C">
        <w:rPr>
          <w:b/>
          <w:i/>
          <w:sz w:val="24"/>
          <w:szCs w:val="24"/>
        </w:rPr>
        <w:t>délelőtt 8</w:t>
      </w:r>
      <w:r w:rsidRPr="006C59D5">
        <w:rPr>
          <w:sz w:val="24"/>
          <w:szCs w:val="24"/>
        </w:rPr>
        <w:t xml:space="preserve"> és </w:t>
      </w:r>
      <w:r w:rsidRPr="0056221C">
        <w:rPr>
          <w:b/>
          <w:i/>
          <w:sz w:val="24"/>
          <w:szCs w:val="24"/>
        </w:rPr>
        <w:t>délután 4</w:t>
      </w:r>
      <w:r w:rsidRPr="006C59D5">
        <w:rPr>
          <w:sz w:val="24"/>
          <w:szCs w:val="24"/>
        </w:rPr>
        <w:t xml:space="preserve"> óra között léphessenek be a tartományba!</w:t>
      </w:r>
    </w:p>
    <w:p w14:paraId="411D9504" w14:textId="77777777" w:rsidR="00F13EEF" w:rsidRPr="00F13EEF" w:rsidRDefault="00F13EEF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F13EEF">
        <w:rPr>
          <w:sz w:val="24"/>
          <w:szCs w:val="24"/>
        </w:rPr>
        <w:t xml:space="preserve">Állítsa be, hogy a </w:t>
      </w:r>
      <w:r w:rsidRPr="0056221C">
        <w:rPr>
          <w:b/>
          <w:sz w:val="24"/>
          <w:szCs w:val="24"/>
        </w:rPr>
        <w:t>gyartosor</w:t>
      </w:r>
      <w:r w:rsidRPr="00F13EEF">
        <w:rPr>
          <w:sz w:val="24"/>
          <w:szCs w:val="24"/>
        </w:rPr>
        <w:t xml:space="preserve"> szervezeti egység tagjai </w:t>
      </w:r>
      <w:r w:rsidR="003A29D6">
        <w:rPr>
          <w:b/>
          <w:sz w:val="24"/>
          <w:szCs w:val="24"/>
        </w:rPr>
        <w:t>2</w:t>
      </w:r>
      <w:r w:rsidRPr="0056221C">
        <w:rPr>
          <w:b/>
          <w:sz w:val="24"/>
          <w:szCs w:val="24"/>
        </w:rPr>
        <w:t xml:space="preserve"> </w:t>
      </w:r>
      <w:r w:rsidR="00495A4B">
        <w:rPr>
          <w:b/>
          <w:sz w:val="24"/>
          <w:szCs w:val="24"/>
        </w:rPr>
        <w:t>hétig</w:t>
      </w:r>
      <w:r>
        <w:rPr>
          <w:sz w:val="24"/>
          <w:szCs w:val="24"/>
        </w:rPr>
        <w:t xml:space="preserve"> </w:t>
      </w:r>
      <w:r w:rsidRPr="00F13EEF">
        <w:rPr>
          <w:sz w:val="24"/>
          <w:szCs w:val="24"/>
        </w:rPr>
        <w:t>lehessenek tartományi felhasználók!</w:t>
      </w:r>
    </w:p>
    <w:p w14:paraId="26EA908C" w14:textId="77777777" w:rsidR="00F13EEF" w:rsidRPr="006C59D5" w:rsidRDefault="00F13EEF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F13EEF">
        <w:rPr>
          <w:sz w:val="24"/>
          <w:szCs w:val="24"/>
        </w:rPr>
        <w:t xml:space="preserve">Állítsa be, hogy a </w:t>
      </w:r>
      <w:r w:rsidRPr="0056221C">
        <w:rPr>
          <w:b/>
          <w:sz w:val="24"/>
          <w:szCs w:val="24"/>
        </w:rPr>
        <w:t>programozok</w:t>
      </w:r>
      <w:r>
        <w:rPr>
          <w:sz w:val="24"/>
          <w:szCs w:val="24"/>
        </w:rPr>
        <w:t xml:space="preserve"> </w:t>
      </w:r>
      <w:r w:rsidRPr="00F13EEF">
        <w:rPr>
          <w:sz w:val="24"/>
          <w:szCs w:val="24"/>
        </w:rPr>
        <w:t>szervezeti egység tagjai</w:t>
      </w:r>
      <w:r>
        <w:rPr>
          <w:sz w:val="24"/>
          <w:szCs w:val="24"/>
        </w:rPr>
        <w:t xml:space="preserve"> csak a saját számítógépükről léphessenek be </w:t>
      </w:r>
      <w:r w:rsidR="003A29D6">
        <w:rPr>
          <w:sz w:val="24"/>
          <w:szCs w:val="24"/>
        </w:rPr>
        <w:br/>
      </w:r>
      <w:r>
        <w:rPr>
          <w:sz w:val="24"/>
          <w:szCs w:val="24"/>
        </w:rPr>
        <w:t>a tartományba (</w:t>
      </w:r>
      <w:r w:rsidR="003A29D6">
        <w:rPr>
          <w:sz w:val="24"/>
          <w:szCs w:val="24"/>
        </w:rPr>
        <w:t xml:space="preserve">a </w:t>
      </w:r>
      <w:r>
        <w:rPr>
          <w:sz w:val="24"/>
          <w:szCs w:val="24"/>
        </w:rPr>
        <w:t>gép neve a felhasználói névvel megegyezik)!</w:t>
      </w:r>
    </w:p>
    <w:p w14:paraId="0FB81963" w14:textId="77777777" w:rsid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Hozzon létre minden szervezeti egységben egy-egy csoportot, melynek tagjai a szervezeti egység felhasználói legyenek!</w:t>
      </w:r>
    </w:p>
    <w:p w14:paraId="24B2AC3B" w14:textId="77777777" w:rsidR="000820F1" w:rsidRDefault="000820F1" w:rsidP="000820F1">
      <w:pPr>
        <w:pStyle w:val="Listaszerbekezds"/>
        <w:numPr>
          <w:ilvl w:val="0"/>
          <w:numId w:val="3"/>
        </w:numPr>
        <w:spacing w:after="0" w:line="360" w:lineRule="auto"/>
        <w:ind w:left="426"/>
        <w:rPr>
          <w:sz w:val="24"/>
          <w:szCs w:val="24"/>
        </w:rPr>
      </w:pPr>
      <w:r w:rsidRPr="000820F1">
        <w:rPr>
          <w:sz w:val="24"/>
          <w:szCs w:val="24"/>
        </w:rPr>
        <w:t xml:space="preserve">Készítsen egyéni mentett lekérdezést </w:t>
      </w:r>
      <w:proofErr w:type="spellStart"/>
      <w:r w:rsidRPr="000820F1">
        <w:rPr>
          <w:b/>
          <w:sz w:val="24"/>
          <w:szCs w:val="24"/>
        </w:rPr>
        <w:t>prog</w:t>
      </w:r>
      <w:proofErr w:type="spellEnd"/>
      <w:r w:rsidRPr="000820F1">
        <w:rPr>
          <w:sz w:val="24"/>
          <w:szCs w:val="24"/>
        </w:rPr>
        <w:t xml:space="preserve"> néven, melybe a </w:t>
      </w:r>
      <w:proofErr w:type="gramStart"/>
      <w:r w:rsidRPr="000820F1">
        <w:rPr>
          <w:b/>
          <w:sz w:val="24"/>
          <w:szCs w:val="24"/>
        </w:rPr>
        <w:t>programozok</w:t>
      </w:r>
      <w:proofErr w:type="gramEnd"/>
      <w:r w:rsidRPr="000820F1">
        <w:rPr>
          <w:sz w:val="24"/>
          <w:szCs w:val="24"/>
        </w:rPr>
        <w:t xml:space="preserve"> csoport tagjai kerüljenek!</w:t>
      </w:r>
    </w:p>
    <w:p w14:paraId="75860EEC" w14:textId="77777777" w:rsidR="000820F1" w:rsidRPr="000820F1" w:rsidRDefault="002D71DC" w:rsidP="000820F1">
      <w:pPr>
        <w:pStyle w:val="Listaszerbekezds"/>
        <w:spacing w:after="0" w:line="360" w:lineRule="auto"/>
        <w:ind w:left="426" w:firstLine="282"/>
        <w:rPr>
          <w:sz w:val="24"/>
          <w:szCs w:val="24"/>
        </w:rPr>
      </w:pPr>
      <w:proofErr w:type="gramStart"/>
      <w:r>
        <w:rPr>
          <w:sz w:val="24"/>
          <w:szCs w:val="24"/>
        </w:rPr>
        <w:t>pl.</w:t>
      </w:r>
      <w:proofErr w:type="gramEnd"/>
      <w:r>
        <w:rPr>
          <w:sz w:val="24"/>
          <w:szCs w:val="24"/>
        </w:rPr>
        <w:t xml:space="preserve"> prog1, prog2, … </w:t>
      </w:r>
      <w:r>
        <w:rPr>
          <w:sz w:val="24"/>
          <w:szCs w:val="24"/>
        </w:rPr>
        <w:tab/>
      </w:r>
      <w:r w:rsidR="000820F1" w:rsidRPr="002D71DC">
        <w:rPr>
          <w:i/>
          <w:iCs/>
          <w:sz w:val="24"/>
          <w:szCs w:val="24"/>
        </w:rPr>
        <w:t>(</w:t>
      </w:r>
      <w:proofErr w:type="spellStart"/>
      <w:r w:rsidR="000820F1" w:rsidRPr="002D71DC">
        <w:rPr>
          <w:i/>
          <w:iCs/>
          <w:sz w:val="24"/>
          <w:szCs w:val="24"/>
        </w:rPr>
        <w:t>objectcategory</w:t>
      </w:r>
      <w:proofErr w:type="spellEnd"/>
      <w:r w:rsidR="000820F1" w:rsidRPr="002D71DC">
        <w:rPr>
          <w:i/>
          <w:iCs/>
          <w:sz w:val="24"/>
          <w:szCs w:val="24"/>
        </w:rPr>
        <w:t>=</w:t>
      </w:r>
      <w:proofErr w:type="spellStart"/>
      <w:r w:rsidR="000820F1" w:rsidRPr="002D71DC">
        <w:rPr>
          <w:i/>
          <w:iCs/>
          <w:sz w:val="24"/>
          <w:szCs w:val="24"/>
        </w:rPr>
        <w:t>person</w:t>
      </w:r>
      <w:proofErr w:type="spellEnd"/>
      <w:r w:rsidR="000820F1" w:rsidRPr="002D71DC">
        <w:rPr>
          <w:i/>
          <w:iCs/>
          <w:sz w:val="24"/>
          <w:szCs w:val="24"/>
        </w:rPr>
        <w:t>)(</w:t>
      </w:r>
      <w:proofErr w:type="spellStart"/>
      <w:r w:rsidR="000820F1" w:rsidRPr="002D71DC">
        <w:rPr>
          <w:i/>
          <w:iCs/>
          <w:sz w:val="24"/>
          <w:szCs w:val="24"/>
        </w:rPr>
        <w:t>samaccountname</w:t>
      </w:r>
      <w:proofErr w:type="spellEnd"/>
      <w:r w:rsidR="000820F1" w:rsidRPr="002D71DC">
        <w:rPr>
          <w:i/>
          <w:iCs/>
          <w:sz w:val="24"/>
          <w:szCs w:val="24"/>
        </w:rPr>
        <w:t>=*</w:t>
      </w:r>
      <w:proofErr w:type="spellStart"/>
      <w:r w:rsidR="000820F1" w:rsidRPr="002D71DC">
        <w:rPr>
          <w:i/>
          <w:iCs/>
          <w:sz w:val="24"/>
          <w:szCs w:val="24"/>
        </w:rPr>
        <w:t>prog</w:t>
      </w:r>
      <w:proofErr w:type="spellEnd"/>
      <w:r w:rsidR="000820F1" w:rsidRPr="002D71DC">
        <w:rPr>
          <w:i/>
          <w:iCs/>
          <w:sz w:val="24"/>
          <w:szCs w:val="24"/>
        </w:rPr>
        <w:t>*)</w:t>
      </w:r>
    </w:p>
    <w:p w14:paraId="32F77C7B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Minden felhasználónak </w:t>
      </w:r>
      <w:r w:rsidRPr="000834EF">
        <w:rPr>
          <w:sz w:val="24"/>
          <w:szCs w:val="24"/>
        </w:rPr>
        <w:t>saját</w:t>
      </w:r>
      <w:r w:rsidRPr="006C59D5">
        <w:rPr>
          <w:sz w:val="24"/>
          <w:szCs w:val="24"/>
        </w:rPr>
        <w:t xml:space="preserve"> </w:t>
      </w:r>
      <w:r w:rsidR="003A29D6">
        <w:rPr>
          <w:b/>
          <w:i/>
          <w:sz w:val="24"/>
          <w:szCs w:val="24"/>
        </w:rPr>
        <w:t>kezdő</w:t>
      </w:r>
      <w:r w:rsidR="00495A4B">
        <w:rPr>
          <w:b/>
          <w:i/>
          <w:sz w:val="24"/>
          <w:szCs w:val="24"/>
        </w:rPr>
        <w:t>mappája</w:t>
      </w:r>
      <w:r w:rsidRPr="006C59D5">
        <w:rPr>
          <w:sz w:val="24"/>
          <w:szCs w:val="24"/>
        </w:rPr>
        <w:t xml:space="preserve"> legyen a kiszolgálón! Biztosítsa, hogy a felhasználók a munkaállomáson való bejelentkezéskor „</w:t>
      </w:r>
      <w:r w:rsidR="0056221C" w:rsidRPr="0056221C">
        <w:rPr>
          <w:b/>
          <w:i/>
          <w:sz w:val="24"/>
          <w:szCs w:val="24"/>
        </w:rPr>
        <w:t>H</w:t>
      </w:r>
      <w:r w:rsidRPr="006C59D5">
        <w:rPr>
          <w:sz w:val="24"/>
          <w:szCs w:val="24"/>
        </w:rPr>
        <w:t xml:space="preserve">:” meghajtó betűjel alatt </w:t>
      </w:r>
      <w:proofErr w:type="gramStart"/>
      <w:r w:rsidRPr="006C59D5">
        <w:rPr>
          <w:sz w:val="24"/>
          <w:szCs w:val="24"/>
        </w:rPr>
        <w:t>elérjék</w:t>
      </w:r>
      <w:proofErr w:type="gramEnd"/>
      <w:r w:rsidRPr="006C59D5">
        <w:rPr>
          <w:sz w:val="24"/>
          <w:szCs w:val="24"/>
        </w:rPr>
        <w:t xml:space="preserve"> és csak nekik legyen hozzáférésük a mappához!</w:t>
      </w:r>
    </w:p>
    <w:p w14:paraId="5B6F4131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Biztosítsa a felhasználóknak a </w:t>
      </w:r>
      <w:r w:rsidRPr="003A29D6">
        <w:rPr>
          <w:b/>
          <w:i/>
          <w:sz w:val="24"/>
          <w:szCs w:val="24"/>
        </w:rPr>
        <w:t>központi profil</w:t>
      </w:r>
      <w:r w:rsidRPr="006C59D5">
        <w:rPr>
          <w:sz w:val="24"/>
          <w:szCs w:val="24"/>
        </w:rPr>
        <w:t xml:space="preserve"> tárolását!</w:t>
      </w:r>
    </w:p>
    <w:p w14:paraId="5624CBB7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Hozzon létre egy megosztott mappát és biztosítsa, hogy csak a létrehozott csoportok érjék el </w:t>
      </w:r>
      <w:r w:rsidR="000834EF">
        <w:rPr>
          <w:sz w:val="24"/>
          <w:szCs w:val="24"/>
        </w:rPr>
        <w:br/>
      </w:r>
      <w:r w:rsidRPr="006C59D5">
        <w:rPr>
          <w:sz w:val="24"/>
          <w:szCs w:val="24"/>
        </w:rPr>
        <w:t>olvasási joggal!</w:t>
      </w:r>
    </w:p>
    <w:p w14:paraId="5CA8204B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Hozzon létre csoportonként egy-egy megosztott mappát és biztosítsa, hogy mindegyik mappát csak a megfelelő csoport érje el teljes jogosultsággal!</w:t>
      </w:r>
    </w:p>
    <w:p w14:paraId="38EBBDE8" w14:textId="77777777" w:rsidR="004E1127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Csatlakoztassa fel a mappákat mindegyik felhasználónál </w:t>
      </w:r>
      <w:r w:rsidR="00327E7C" w:rsidRPr="003A29D6">
        <w:rPr>
          <w:b/>
          <w:sz w:val="24"/>
          <w:szCs w:val="24"/>
        </w:rPr>
        <w:t>R</w:t>
      </w:r>
      <w:r w:rsidRPr="003A29D6">
        <w:rPr>
          <w:b/>
          <w:sz w:val="24"/>
          <w:szCs w:val="24"/>
        </w:rPr>
        <w:t>:</w:t>
      </w:r>
      <w:r w:rsidRPr="006C59D5">
        <w:rPr>
          <w:sz w:val="24"/>
          <w:szCs w:val="24"/>
        </w:rPr>
        <w:t xml:space="preserve"> és </w:t>
      </w:r>
      <w:r w:rsidR="00327E7C" w:rsidRPr="003A29D6">
        <w:rPr>
          <w:b/>
          <w:sz w:val="24"/>
          <w:szCs w:val="24"/>
        </w:rPr>
        <w:t>W</w:t>
      </w:r>
      <w:r w:rsidRPr="003A29D6">
        <w:rPr>
          <w:b/>
          <w:sz w:val="24"/>
          <w:szCs w:val="24"/>
        </w:rPr>
        <w:t>:</w:t>
      </w:r>
      <w:r w:rsidRPr="006C59D5">
        <w:rPr>
          <w:sz w:val="24"/>
          <w:szCs w:val="24"/>
        </w:rPr>
        <w:t xml:space="preserve"> meghajtó betűjellel!</w:t>
      </w:r>
    </w:p>
    <w:p w14:paraId="46E12CE5" w14:textId="77777777" w:rsidR="004E1127" w:rsidRDefault="004E1127">
      <w:pPr>
        <w:spacing w:after="200"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842F33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lastRenderedPageBreak/>
        <w:t>Telepítse</w:t>
      </w:r>
      <w:r w:rsidR="004E1127">
        <w:rPr>
          <w:sz w:val="24"/>
          <w:szCs w:val="24"/>
        </w:rPr>
        <w:t>n</w:t>
      </w:r>
      <w:r w:rsidRPr="006C59D5">
        <w:rPr>
          <w:sz w:val="24"/>
          <w:szCs w:val="24"/>
        </w:rPr>
        <w:t xml:space="preserve"> a szerverre </w:t>
      </w:r>
      <w:r w:rsidR="004E1127">
        <w:rPr>
          <w:sz w:val="24"/>
          <w:szCs w:val="24"/>
        </w:rPr>
        <w:t>egy</w:t>
      </w:r>
      <w:r w:rsidRPr="006C59D5">
        <w:rPr>
          <w:sz w:val="24"/>
          <w:szCs w:val="24"/>
        </w:rPr>
        <w:t xml:space="preserve"> </w:t>
      </w:r>
      <w:r w:rsidR="00915003">
        <w:rPr>
          <w:b/>
          <w:sz w:val="24"/>
          <w:szCs w:val="24"/>
        </w:rPr>
        <w:t>Canon Inkjet iP2</w:t>
      </w:r>
      <w:r w:rsidRPr="003A29D6">
        <w:rPr>
          <w:b/>
          <w:sz w:val="24"/>
          <w:szCs w:val="24"/>
        </w:rPr>
        <w:t>700</w:t>
      </w:r>
      <w:r w:rsidRPr="006C59D5">
        <w:rPr>
          <w:sz w:val="24"/>
          <w:szCs w:val="24"/>
        </w:rPr>
        <w:t xml:space="preserve"> típusú nyomtatót!</w:t>
      </w:r>
    </w:p>
    <w:p w14:paraId="3513817C" w14:textId="77777777" w:rsidR="003A29D6" w:rsidRPr="003A29D6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3A29D6">
        <w:rPr>
          <w:sz w:val="24"/>
          <w:szCs w:val="24"/>
        </w:rPr>
        <w:t xml:space="preserve">Ossza meg a nyomtatót úgy, hogy csak a </w:t>
      </w:r>
      <w:r w:rsidRPr="003A29D6">
        <w:rPr>
          <w:b/>
          <w:sz w:val="24"/>
          <w:szCs w:val="24"/>
        </w:rPr>
        <w:t>kivitelezok</w:t>
      </w:r>
      <w:r w:rsidRPr="003A29D6">
        <w:rPr>
          <w:sz w:val="24"/>
          <w:szCs w:val="24"/>
        </w:rPr>
        <w:t xml:space="preserve"> </w:t>
      </w:r>
      <w:r w:rsidRPr="00137A93">
        <w:rPr>
          <w:b/>
          <w:sz w:val="24"/>
          <w:szCs w:val="24"/>
        </w:rPr>
        <w:t>csoport</w:t>
      </w:r>
      <w:r w:rsidRPr="003A29D6">
        <w:rPr>
          <w:sz w:val="24"/>
          <w:szCs w:val="24"/>
        </w:rPr>
        <w:t xml:space="preserve"> rendelkezzen nyomtatási joggal!</w:t>
      </w:r>
    </w:p>
    <w:p w14:paraId="485B303D" w14:textId="5B3F459E" w:rsidR="004E1127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3A29D6">
        <w:rPr>
          <w:sz w:val="24"/>
          <w:szCs w:val="24"/>
        </w:rPr>
        <w:t>Csatlakozzon a megosztott nyomtatóhoz a jogosult felhasznál</w:t>
      </w:r>
      <w:r w:rsidR="002D71DC">
        <w:rPr>
          <w:sz w:val="24"/>
          <w:szCs w:val="24"/>
        </w:rPr>
        <w:t>ók egyikénél és tesztelje a nyomtató helyes működését!</w:t>
      </w:r>
      <w:r w:rsidR="00935FEB">
        <w:rPr>
          <w:sz w:val="24"/>
          <w:szCs w:val="24"/>
        </w:rPr>
        <w:t xml:space="preserve"> </w:t>
      </w:r>
      <w:r w:rsidR="00935FEB" w:rsidRPr="00935FEB">
        <w:rPr>
          <w:i/>
          <w:iCs/>
          <w:sz w:val="24"/>
          <w:szCs w:val="24"/>
        </w:rPr>
        <w:t>(</w:t>
      </w:r>
      <w:r w:rsidR="00935FEB" w:rsidRPr="00935FEB">
        <w:rPr>
          <w:i/>
          <w:iCs/>
          <w:sz w:val="20"/>
          <w:szCs w:val="20"/>
        </w:rPr>
        <w:t xml:space="preserve">pl. nyomtasson ki egy </w:t>
      </w:r>
      <w:proofErr w:type="gramStart"/>
      <w:r w:rsidR="00935FEB" w:rsidRPr="00935FEB">
        <w:rPr>
          <w:i/>
          <w:iCs/>
          <w:sz w:val="20"/>
          <w:szCs w:val="20"/>
        </w:rPr>
        <w:t>tetszőleges .</w:t>
      </w:r>
      <w:proofErr w:type="spellStart"/>
      <w:r w:rsidR="00935FEB" w:rsidRPr="00935FEB">
        <w:rPr>
          <w:i/>
          <w:iCs/>
          <w:sz w:val="20"/>
          <w:szCs w:val="20"/>
        </w:rPr>
        <w:t>txt</w:t>
      </w:r>
      <w:proofErr w:type="spellEnd"/>
      <w:proofErr w:type="gramEnd"/>
      <w:r w:rsidR="00935FEB" w:rsidRPr="00935FEB">
        <w:rPr>
          <w:i/>
          <w:iCs/>
          <w:sz w:val="20"/>
          <w:szCs w:val="20"/>
        </w:rPr>
        <w:t xml:space="preserve"> állományt és keresse vissza a nyomtatási sorban</w:t>
      </w:r>
      <w:r w:rsidR="00935FEB">
        <w:rPr>
          <w:i/>
          <w:iCs/>
          <w:sz w:val="20"/>
          <w:szCs w:val="20"/>
        </w:rPr>
        <w:t>)</w:t>
      </w:r>
    </w:p>
    <w:p w14:paraId="6D5664DB" w14:textId="77777777" w:rsidR="006C59D5" w:rsidRPr="002D71DC" w:rsidRDefault="006C59D5" w:rsidP="004E1127">
      <w:pPr>
        <w:spacing w:after="0" w:line="360" w:lineRule="auto"/>
        <w:ind w:left="65" w:firstLine="0"/>
        <w:rPr>
          <w:sz w:val="20"/>
          <w:szCs w:val="20"/>
        </w:rPr>
      </w:pPr>
    </w:p>
    <w:tbl>
      <w:tblPr>
        <w:tblW w:w="9639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4180"/>
        <w:gridCol w:w="5459"/>
      </w:tblGrid>
      <w:tr w:rsidR="006C59D5" w14:paraId="166F28DE" w14:textId="77777777" w:rsidTr="004D2DB2"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26681774" w14:textId="77777777" w:rsidR="006C59D5" w:rsidRDefault="006C59D5" w:rsidP="006C59D5">
            <w:pPr>
              <w:spacing w:before="120" w:after="120" w:line="240" w:lineRule="auto"/>
              <w:ind w:left="317" w:hanging="1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lang w:eastAsia="en-US"/>
              </w:rPr>
              <w:t>Active Directory</w:t>
            </w:r>
          </w:p>
        </w:tc>
        <w:tc>
          <w:tcPr>
            <w:tcW w:w="54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02587438" w14:textId="77777777" w:rsidR="006C59D5" w:rsidRDefault="006C59D5" w:rsidP="006C59D5">
            <w:pPr>
              <w:spacing w:before="120" w:after="120" w:line="240" w:lineRule="auto"/>
              <w:ind w:hanging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59D5" w14:paraId="1432ABB4" w14:textId="77777777" w:rsidTr="004D2DB2"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F79AF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Tartomány neve</w:t>
            </w:r>
          </w:p>
        </w:tc>
        <w:tc>
          <w:tcPr>
            <w:tcW w:w="5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26BFF6C" w14:textId="77777777" w:rsidR="006C59D5" w:rsidRDefault="006C59D5" w:rsidP="006C59D5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zrt.hu</w:t>
            </w:r>
          </w:p>
        </w:tc>
      </w:tr>
      <w:tr w:rsidR="006C59D5" w14:paraId="78C4DEF4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1C738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bookmarkStart w:id="0" w:name="_Hlk535221940"/>
            <w:r>
              <w:rPr>
                <w:lang w:eastAsia="en-US"/>
              </w:rPr>
              <w:t>Szervezeti egységek neve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4749D57" w14:textId="77777777" w:rsidR="006C59D5" w:rsidRDefault="006C59D5" w:rsidP="006C59D5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igazgatas, kivitelezok (programozok, gyartosor)</w:t>
            </w:r>
          </w:p>
        </w:tc>
      </w:tr>
      <w:tr w:rsidR="006C59D5" w14:paraId="73124511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A3A5E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Globális csoportok nevei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48DE837" w14:textId="77777777" w:rsidR="006C59D5" w:rsidRDefault="006C59D5" w:rsidP="006C59D5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megegyezik a szervezeti egységek neveivel</w:t>
            </w:r>
          </w:p>
        </w:tc>
      </w:tr>
      <w:tr w:rsidR="006C59D5" w14:paraId="29123230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09B22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Felhasználók nevei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F7C27DE" w14:textId="77777777" w:rsidR="006C59D5" w:rsidRDefault="006C59D5" w:rsidP="006C59D5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lang w:eastAsia="en-US"/>
              </w:rPr>
              <w:t>igazgato</w:t>
            </w:r>
            <w:proofErr w:type="spellEnd"/>
            <w:r>
              <w:rPr>
                <w:lang w:eastAsia="en-US"/>
              </w:rPr>
              <w:t>, prog1, prog2, gyarto1</w:t>
            </w:r>
            <w:r w:rsidR="0056221C">
              <w:rPr>
                <w:lang w:eastAsia="en-US"/>
              </w:rPr>
              <w:t>,</w:t>
            </w:r>
            <w:r w:rsidR="00FE1A6E">
              <w:rPr>
                <w:lang w:eastAsia="en-US"/>
              </w:rPr>
              <w:t xml:space="preserve"> </w:t>
            </w:r>
            <w:r w:rsidR="0056221C">
              <w:rPr>
                <w:lang w:eastAsia="en-US"/>
              </w:rPr>
              <w:t>gyarto2</w:t>
            </w:r>
          </w:p>
        </w:tc>
      </w:tr>
      <w:bookmarkEnd w:id="0"/>
      <w:tr w:rsidR="0056221C" w14:paraId="5943E3FB" w14:textId="77777777" w:rsidTr="0056221C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1A4E" w14:textId="77777777" w:rsidR="0056221C" w:rsidRDefault="0056221C" w:rsidP="0056221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Munka könyvtár neve, helye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29E505" w14:textId="77777777" w:rsidR="0056221C" w:rsidRDefault="0056221C" w:rsidP="0056221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M:\KezdoMappak</w:t>
            </w:r>
          </w:p>
        </w:tc>
      </w:tr>
      <w:tr w:rsidR="0056221C" w14:paraId="4E0D556A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F4FE" w14:textId="77777777" w:rsidR="0056221C" w:rsidRDefault="0056221C" w:rsidP="0056221C">
            <w:pPr>
              <w:spacing w:before="120" w:after="120" w:line="240" w:lineRule="auto"/>
              <w:ind w:left="317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Profil könyvtárak tárolása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CFC81D4" w14:textId="77777777" w:rsidR="0056221C" w:rsidRDefault="0056221C" w:rsidP="0056221C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P:\KozpontiProfilok</w:t>
            </w:r>
          </w:p>
        </w:tc>
      </w:tr>
      <w:tr w:rsidR="00327E7C" w14:paraId="22C806DC" w14:textId="77777777" w:rsidTr="004D2DB2"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7092B492" w14:textId="77777777" w:rsidR="00327E7C" w:rsidRDefault="00327E7C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lang w:eastAsia="en-US"/>
              </w:rPr>
              <w:t>Megosztott mappák</w:t>
            </w:r>
          </w:p>
        </w:tc>
        <w:tc>
          <w:tcPr>
            <w:tcW w:w="54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72648EA" w14:textId="77777777" w:rsidR="00327E7C" w:rsidRDefault="00327E7C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27E7C" w14:paraId="77F80178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F532" w14:textId="77777777" w:rsidR="00327E7C" w:rsidRDefault="00327E7C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Megosztott mappák tárol</w:t>
            </w:r>
            <w:r w:rsidR="00307EBE">
              <w:rPr>
                <w:lang w:eastAsia="en-US"/>
              </w:rPr>
              <w:t>óhelye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BBA5FBF" w14:textId="77777777" w:rsidR="00327E7C" w:rsidRDefault="00327E7C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M:\AD_Mappak</w:t>
            </w:r>
          </w:p>
        </w:tc>
      </w:tr>
      <w:tr w:rsidR="00327E7C" w14:paraId="6DBE66ED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D45B2" w14:textId="77777777" w:rsidR="00327E7C" w:rsidRDefault="00307EBE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a </w:t>
            </w:r>
            <w:r w:rsidRPr="00307EBE">
              <w:rPr>
                <w:b/>
                <w:lang w:eastAsia="en-US"/>
              </w:rPr>
              <w:t>c</w:t>
            </w:r>
            <w:r w:rsidR="00327E7C" w:rsidRPr="00307EBE">
              <w:rPr>
                <w:b/>
                <w:lang w:eastAsia="en-US"/>
              </w:rPr>
              <w:t>sak olvasható</w:t>
            </w:r>
            <w:r w:rsidR="00327E7C">
              <w:rPr>
                <w:lang w:eastAsia="en-US"/>
              </w:rPr>
              <w:t xml:space="preserve"> megosztás</w:t>
            </w:r>
            <w:r>
              <w:rPr>
                <w:lang w:eastAsia="en-US"/>
              </w:rPr>
              <w:t>ú mappa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5475CC3" w14:textId="77777777" w:rsidR="00327E7C" w:rsidRDefault="00327E7C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lang w:eastAsia="en-US"/>
              </w:rPr>
              <w:t>kozosMappa</w:t>
            </w:r>
            <w:proofErr w:type="spellEnd"/>
            <w:r>
              <w:rPr>
                <w:lang w:eastAsia="en-US"/>
              </w:rPr>
              <w:t xml:space="preserve"> (megosztási név: </w:t>
            </w:r>
            <w:proofErr w:type="spellStart"/>
            <w:r>
              <w:rPr>
                <w:lang w:eastAsia="en-US"/>
              </w:rPr>
              <w:t>rKozosMappa</w:t>
            </w:r>
            <w:proofErr w:type="spellEnd"/>
            <w:r>
              <w:rPr>
                <w:lang w:eastAsia="en-US"/>
              </w:rPr>
              <w:t>)</w:t>
            </w:r>
          </w:p>
        </w:tc>
      </w:tr>
      <w:tr w:rsidR="00327E7C" w14:paraId="6306DD39" w14:textId="77777777" w:rsidTr="009413AD">
        <w:trPr>
          <w:trHeight w:val="951"/>
        </w:trPr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3C7F823F" w14:textId="77777777" w:rsidR="00327E7C" w:rsidRDefault="00307EBE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az </w:t>
            </w:r>
            <w:r w:rsidRPr="00307EBE">
              <w:rPr>
                <w:b/>
                <w:lang w:eastAsia="en-US"/>
              </w:rPr>
              <w:t>írható/olvasható</w:t>
            </w:r>
            <w:r w:rsidR="00327E7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mappák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02B48960" w14:textId="77777777" w:rsidR="00327E7C" w:rsidRDefault="00327E7C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csoportonként a csoport nevé</w:t>
            </w:r>
            <w:r w:rsidR="002B4615">
              <w:rPr>
                <w:lang w:eastAsia="en-US"/>
              </w:rPr>
              <w:t>re utaló névvel</w:t>
            </w:r>
            <w:r w:rsidR="002B4615">
              <w:rPr>
                <w:lang w:eastAsia="en-US"/>
              </w:rPr>
              <w:br/>
              <w:t xml:space="preserve">pl. </w:t>
            </w:r>
            <w:proofErr w:type="spellStart"/>
            <w:r w:rsidR="002B4615">
              <w:rPr>
                <w:lang w:eastAsia="en-US"/>
              </w:rPr>
              <w:t>wIgazgatas</w:t>
            </w:r>
            <w:proofErr w:type="spellEnd"/>
          </w:p>
        </w:tc>
      </w:tr>
    </w:tbl>
    <w:p w14:paraId="1961BA24" w14:textId="77777777" w:rsidR="003A29D6" w:rsidRDefault="003A29D6" w:rsidP="003A29D6">
      <w:pPr>
        <w:spacing w:after="182"/>
        <w:ind w:left="0" w:firstLine="0"/>
        <w:rPr>
          <w:color w:val="auto"/>
          <w:sz w:val="24"/>
          <w:szCs w:val="24"/>
        </w:rPr>
      </w:pPr>
    </w:p>
    <w:p w14:paraId="552EA6CE" w14:textId="77777777" w:rsidR="00684B19" w:rsidRPr="004E1127" w:rsidRDefault="00304E28" w:rsidP="004E1127">
      <w:pPr>
        <w:spacing w:after="182"/>
        <w:ind w:left="0" w:firstLine="0"/>
        <w:rPr>
          <w:color w:val="auto"/>
          <w:sz w:val="24"/>
          <w:szCs w:val="24"/>
        </w:rPr>
      </w:pPr>
      <w:r w:rsidRPr="004E1127">
        <w:rPr>
          <w:color w:val="auto"/>
          <w:sz w:val="24"/>
          <w:szCs w:val="24"/>
          <w:highlight w:val="green"/>
        </w:rPr>
        <w:t>Szervezeti egységek</w:t>
      </w:r>
      <w:r w:rsidRPr="004E1127">
        <w:rPr>
          <w:color w:val="auto"/>
          <w:sz w:val="24"/>
          <w:szCs w:val="24"/>
        </w:rPr>
        <w:t xml:space="preserve">, </w:t>
      </w:r>
      <w:r w:rsidRPr="004E1127">
        <w:rPr>
          <w:color w:val="auto"/>
          <w:sz w:val="24"/>
          <w:szCs w:val="24"/>
          <w:highlight w:val="yellow"/>
        </w:rPr>
        <w:t>felhasználói csoportok</w:t>
      </w:r>
      <w:r w:rsidRPr="004E1127">
        <w:rPr>
          <w:color w:val="auto"/>
          <w:sz w:val="24"/>
          <w:szCs w:val="24"/>
        </w:rPr>
        <w:t xml:space="preserve">, </w:t>
      </w:r>
      <w:r w:rsidRPr="004E1127">
        <w:rPr>
          <w:color w:val="auto"/>
          <w:sz w:val="24"/>
          <w:szCs w:val="24"/>
          <w:highlight w:val="lightGray"/>
        </w:rPr>
        <w:t>felhasználók</w:t>
      </w:r>
    </w:p>
    <w:p w14:paraId="79C221B9" w14:textId="77777777" w:rsidR="00684B19" w:rsidRPr="00211AF9" w:rsidRDefault="00684B19" w:rsidP="00C04D4A">
      <w:pPr>
        <w:pStyle w:val="Listaszerbekezds"/>
        <w:numPr>
          <w:ilvl w:val="0"/>
          <w:numId w:val="10"/>
        </w:numPr>
        <w:spacing w:after="0" w:line="360" w:lineRule="auto"/>
        <w:ind w:left="709" w:hanging="283"/>
        <w:rPr>
          <w:color w:val="auto"/>
          <w:szCs w:val="24"/>
          <w:highlight w:val="green"/>
        </w:rPr>
      </w:pPr>
      <w:r w:rsidRPr="00211AF9">
        <w:rPr>
          <w:color w:val="auto"/>
          <w:szCs w:val="24"/>
          <w:highlight w:val="green"/>
        </w:rPr>
        <w:t>igazgatas</w:t>
      </w:r>
    </w:p>
    <w:p w14:paraId="27949DD6" w14:textId="77777777" w:rsidR="00684B19" w:rsidRPr="00211AF9" w:rsidRDefault="00684B19" w:rsidP="00211AF9">
      <w:pPr>
        <w:pStyle w:val="Listaszerbekezds"/>
        <w:numPr>
          <w:ilvl w:val="1"/>
          <w:numId w:val="10"/>
        </w:numPr>
        <w:spacing w:after="0" w:line="360" w:lineRule="auto"/>
        <w:ind w:left="993" w:hanging="284"/>
        <w:rPr>
          <w:color w:val="auto"/>
          <w:szCs w:val="24"/>
          <w:highlight w:val="yellow"/>
        </w:rPr>
      </w:pPr>
      <w:r w:rsidRPr="00211AF9">
        <w:rPr>
          <w:color w:val="auto"/>
          <w:szCs w:val="24"/>
          <w:highlight w:val="yellow"/>
        </w:rPr>
        <w:t>igazgatas</w:t>
      </w:r>
      <w:r w:rsidRPr="002171F3">
        <w:rPr>
          <w:color w:val="auto"/>
          <w:szCs w:val="24"/>
        </w:rPr>
        <w:t xml:space="preserve"> csoport</w:t>
      </w:r>
    </w:p>
    <w:p w14:paraId="0B77D650" w14:textId="77777777" w:rsidR="00684B19" w:rsidRPr="00211AF9" w:rsidRDefault="00684B19" w:rsidP="00165973">
      <w:pPr>
        <w:pStyle w:val="Listaszerbekezds"/>
        <w:numPr>
          <w:ilvl w:val="2"/>
          <w:numId w:val="10"/>
        </w:numPr>
        <w:spacing w:after="0" w:line="360" w:lineRule="auto"/>
        <w:ind w:left="1276" w:hanging="284"/>
        <w:rPr>
          <w:color w:val="auto"/>
          <w:szCs w:val="24"/>
          <w:highlight w:val="lightGray"/>
        </w:rPr>
      </w:pPr>
      <w:proofErr w:type="spellStart"/>
      <w:r w:rsidRPr="00211AF9">
        <w:rPr>
          <w:color w:val="auto"/>
          <w:szCs w:val="24"/>
          <w:highlight w:val="lightGray"/>
        </w:rPr>
        <w:t>igazgato</w:t>
      </w:r>
      <w:proofErr w:type="spellEnd"/>
    </w:p>
    <w:p w14:paraId="0F657E0D" w14:textId="77777777" w:rsidR="00684B19" w:rsidRPr="00211AF9" w:rsidRDefault="00684B19" w:rsidP="00C04D4A">
      <w:pPr>
        <w:pStyle w:val="Listaszerbekezds"/>
        <w:numPr>
          <w:ilvl w:val="0"/>
          <w:numId w:val="10"/>
        </w:numPr>
        <w:spacing w:after="0" w:line="360" w:lineRule="auto"/>
        <w:ind w:left="709" w:hanging="283"/>
        <w:rPr>
          <w:color w:val="auto"/>
          <w:szCs w:val="24"/>
          <w:highlight w:val="green"/>
        </w:rPr>
      </w:pPr>
      <w:r w:rsidRPr="00211AF9">
        <w:rPr>
          <w:color w:val="auto"/>
          <w:szCs w:val="24"/>
          <w:highlight w:val="green"/>
        </w:rPr>
        <w:t>kivitelezok</w:t>
      </w:r>
    </w:p>
    <w:p w14:paraId="43A17B09" w14:textId="77777777" w:rsidR="00684B19" w:rsidRPr="00A86FBA" w:rsidRDefault="00684B19" w:rsidP="00211AF9">
      <w:pPr>
        <w:pStyle w:val="Listaszerbekezds"/>
        <w:numPr>
          <w:ilvl w:val="1"/>
          <w:numId w:val="10"/>
        </w:numPr>
        <w:spacing w:after="0" w:line="360" w:lineRule="auto"/>
        <w:ind w:left="993" w:hanging="284"/>
        <w:rPr>
          <w:color w:val="auto"/>
          <w:szCs w:val="24"/>
        </w:rPr>
      </w:pPr>
      <w:r w:rsidRPr="00211AF9">
        <w:rPr>
          <w:color w:val="auto"/>
          <w:szCs w:val="24"/>
          <w:highlight w:val="yellow"/>
        </w:rPr>
        <w:t>kivitelezok</w:t>
      </w:r>
    </w:p>
    <w:p w14:paraId="24F9D898" w14:textId="77777777" w:rsidR="00C04D4A" w:rsidRPr="00211AF9" w:rsidRDefault="00684B19" w:rsidP="00557E2E">
      <w:pPr>
        <w:pStyle w:val="Listaszerbekezds"/>
        <w:numPr>
          <w:ilvl w:val="0"/>
          <w:numId w:val="10"/>
        </w:numPr>
        <w:spacing w:after="0" w:line="360" w:lineRule="auto"/>
        <w:ind w:left="993" w:hanging="284"/>
        <w:rPr>
          <w:color w:val="auto"/>
          <w:szCs w:val="24"/>
          <w:highlight w:val="green"/>
        </w:rPr>
      </w:pPr>
      <w:r w:rsidRPr="00211AF9">
        <w:rPr>
          <w:color w:val="auto"/>
          <w:szCs w:val="24"/>
          <w:highlight w:val="green"/>
        </w:rPr>
        <w:t xml:space="preserve">programozok </w:t>
      </w:r>
    </w:p>
    <w:p w14:paraId="1FF70E45" w14:textId="77777777" w:rsidR="00C04D4A" w:rsidRPr="00211AF9" w:rsidRDefault="00A86FBA" w:rsidP="00557E2E">
      <w:pPr>
        <w:pStyle w:val="Listaszerbekezds"/>
        <w:numPr>
          <w:ilvl w:val="1"/>
          <w:numId w:val="10"/>
        </w:numPr>
        <w:spacing w:after="0" w:line="360" w:lineRule="auto"/>
        <w:ind w:left="1418" w:hanging="227"/>
        <w:rPr>
          <w:color w:val="auto"/>
          <w:szCs w:val="24"/>
          <w:highlight w:val="yellow"/>
        </w:rPr>
      </w:pPr>
      <w:r>
        <w:rPr>
          <w:color w:val="auto"/>
          <w:szCs w:val="24"/>
          <w:highlight w:val="yellow"/>
        </w:rPr>
        <w:t>programozok</w:t>
      </w:r>
      <w:bookmarkStart w:id="1" w:name="_GoBack"/>
      <w:bookmarkEnd w:id="1"/>
    </w:p>
    <w:p w14:paraId="63EB38BE" w14:textId="77777777" w:rsidR="00032448" w:rsidRPr="00211AF9" w:rsidRDefault="00032448" w:rsidP="00557E2E">
      <w:pPr>
        <w:pStyle w:val="Listaszerbekezds"/>
        <w:numPr>
          <w:ilvl w:val="2"/>
          <w:numId w:val="10"/>
        </w:numPr>
        <w:spacing w:after="0" w:line="360" w:lineRule="auto"/>
        <w:ind w:left="1701" w:hanging="283"/>
        <w:rPr>
          <w:color w:val="auto"/>
          <w:szCs w:val="24"/>
          <w:highlight w:val="lightGray"/>
        </w:rPr>
      </w:pPr>
      <w:r w:rsidRPr="00211AF9">
        <w:rPr>
          <w:color w:val="auto"/>
          <w:szCs w:val="24"/>
          <w:highlight w:val="lightGray"/>
        </w:rPr>
        <w:t>prog1</w:t>
      </w:r>
    </w:p>
    <w:p w14:paraId="51ECBC65" w14:textId="77777777" w:rsidR="00032448" w:rsidRPr="00211AF9" w:rsidRDefault="00032448" w:rsidP="00557E2E">
      <w:pPr>
        <w:pStyle w:val="Listaszerbekezds"/>
        <w:numPr>
          <w:ilvl w:val="2"/>
          <w:numId w:val="10"/>
        </w:numPr>
        <w:spacing w:after="0" w:line="360" w:lineRule="auto"/>
        <w:ind w:left="1701" w:hanging="283"/>
        <w:rPr>
          <w:color w:val="auto"/>
          <w:szCs w:val="24"/>
          <w:highlight w:val="lightGray"/>
        </w:rPr>
      </w:pPr>
      <w:r w:rsidRPr="00211AF9">
        <w:rPr>
          <w:color w:val="auto"/>
          <w:szCs w:val="24"/>
          <w:highlight w:val="lightGray"/>
        </w:rPr>
        <w:t>prog2</w:t>
      </w:r>
    </w:p>
    <w:p w14:paraId="020453B3" w14:textId="77777777" w:rsidR="00C04D4A" w:rsidRPr="00211AF9" w:rsidRDefault="00684B19" w:rsidP="00557E2E">
      <w:pPr>
        <w:pStyle w:val="Listaszerbekezds"/>
        <w:numPr>
          <w:ilvl w:val="0"/>
          <w:numId w:val="10"/>
        </w:numPr>
        <w:spacing w:after="0" w:line="360" w:lineRule="auto"/>
        <w:ind w:left="993" w:hanging="284"/>
        <w:rPr>
          <w:color w:val="auto"/>
          <w:szCs w:val="24"/>
          <w:highlight w:val="green"/>
        </w:rPr>
      </w:pPr>
      <w:r w:rsidRPr="00211AF9">
        <w:rPr>
          <w:color w:val="auto"/>
          <w:szCs w:val="24"/>
          <w:highlight w:val="green"/>
        </w:rPr>
        <w:t xml:space="preserve">gyartosor </w:t>
      </w:r>
    </w:p>
    <w:p w14:paraId="7B0BA7CE" w14:textId="77777777" w:rsidR="00684B19" w:rsidRPr="00211AF9" w:rsidRDefault="00A86FBA" w:rsidP="00557E2E">
      <w:pPr>
        <w:pStyle w:val="Listaszerbekezds"/>
        <w:numPr>
          <w:ilvl w:val="1"/>
          <w:numId w:val="10"/>
        </w:numPr>
        <w:spacing w:after="0" w:line="360" w:lineRule="auto"/>
        <w:ind w:left="1418" w:hanging="227"/>
        <w:rPr>
          <w:color w:val="auto"/>
          <w:szCs w:val="24"/>
          <w:highlight w:val="yellow"/>
        </w:rPr>
      </w:pPr>
      <w:proofErr w:type="spellStart"/>
      <w:r>
        <w:rPr>
          <w:color w:val="auto"/>
          <w:szCs w:val="24"/>
          <w:highlight w:val="yellow"/>
        </w:rPr>
        <w:t>gyartosor</w:t>
      </w:r>
      <w:proofErr w:type="spellEnd"/>
    </w:p>
    <w:p w14:paraId="0931895F" w14:textId="77777777" w:rsidR="00032448" w:rsidRPr="00211AF9" w:rsidRDefault="00032448" w:rsidP="00557E2E">
      <w:pPr>
        <w:pStyle w:val="Listaszerbekezds"/>
        <w:numPr>
          <w:ilvl w:val="2"/>
          <w:numId w:val="10"/>
        </w:numPr>
        <w:spacing w:after="0" w:line="360" w:lineRule="auto"/>
        <w:ind w:left="1701" w:hanging="283"/>
        <w:rPr>
          <w:color w:val="auto"/>
          <w:szCs w:val="24"/>
          <w:highlight w:val="lightGray"/>
        </w:rPr>
      </w:pPr>
      <w:r w:rsidRPr="00211AF9">
        <w:rPr>
          <w:color w:val="auto"/>
          <w:szCs w:val="24"/>
          <w:highlight w:val="lightGray"/>
        </w:rPr>
        <w:t>gyarto1</w:t>
      </w:r>
    </w:p>
    <w:p w14:paraId="4C6FAB8C" w14:textId="77777777" w:rsidR="00684B19" w:rsidRPr="00211AF9" w:rsidRDefault="00032448" w:rsidP="00557E2E">
      <w:pPr>
        <w:pStyle w:val="Listaszerbekezds"/>
        <w:numPr>
          <w:ilvl w:val="2"/>
          <w:numId w:val="10"/>
        </w:numPr>
        <w:spacing w:after="0" w:line="360" w:lineRule="auto"/>
        <w:ind w:left="1701" w:hanging="283"/>
        <w:rPr>
          <w:color w:val="auto"/>
          <w:szCs w:val="24"/>
          <w:highlight w:val="lightGray"/>
        </w:rPr>
      </w:pPr>
      <w:r w:rsidRPr="00211AF9">
        <w:rPr>
          <w:color w:val="auto"/>
          <w:szCs w:val="24"/>
          <w:highlight w:val="lightGray"/>
        </w:rPr>
        <w:t>gyarto2</w:t>
      </w:r>
    </w:p>
    <w:sectPr w:rsidR="00684B19" w:rsidRPr="00211AF9" w:rsidSect="00461412">
      <w:footerReference w:type="default" r:id="rId7"/>
      <w:pgSz w:w="11906" w:h="16838"/>
      <w:pgMar w:top="709" w:right="707" w:bottom="426" w:left="567" w:header="708" w:footer="27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3BCC9" w14:textId="77777777" w:rsidR="00CB7DBC" w:rsidRDefault="00CB7DBC" w:rsidP="007326F8">
      <w:pPr>
        <w:spacing w:after="0" w:line="240" w:lineRule="auto"/>
      </w:pPr>
      <w:r>
        <w:separator/>
      </w:r>
    </w:p>
  </w:endnote>
  <w:endnote w:type="continuationSeparator" w:id="0">
    <w:p w14:paraId="0EAADF27" w14:textId="77777777" w:rsidR="00CB7DBC" w:rsidRDefault="00CB7DBC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397110"/>
      <w:docPartObj>
        <w:docPartGallery w:val="Page Numbers (Bottom of Page)"/>
        <w:docPartUnique/>
      </w:docPartObj>
    </w:sdtPr>
    <w:sdtEndPr/>
    <w:sdtContent>
      <w:p w14:paraId="0DA0ECD3" w14:textId="5ED1DF0F" w:rsidR="000E35C7" w:rsidRDefault="004E1127" w:rsidP="004E1127">
        <w:pPr>
          <w:pStyle w:val="llb"/>
          <w:ind w:left="0" w:firstLine="0"/>
          <w:jc w:val="center"/>
        </w:pPr>
        <w:r>
          <w:t>2/</w:t>
        </w:r>
        <w:r w:rsidR="00583FED">
          <w:fldChar w:fldCharType="begin"/>
        </w:r>
        <w:r w:rsidR="00927C94">
          <w:instrText xml:space="preserve"> PAGE   \* MERGEFORMAT </w:instrText>
        </w:r>
        <w:r w:rsidR="00583FED">
          <w:fldChar w:fldCharType="separate"/>
        </w:r>
        <w:r w:rsidR="00557E2E">
          <w:rPr>
            <w:noProof/>
          </w:rPr>
          <w:t>2</w:t>
        </w:r>
        <w:r w:rsidR="00583FED">
          <w:rPr>
            <w:noProof/>
          </w:rPr>
          <w:fldChar w:fldCharType="end"/>
        </w:r>
      </w:p>
    </w:sdtContent>
  </w:sdt>
  <w:p w14:paraId="71AA165E" w14:textId="77777777" w:rsidR="000E35C7" w:rsidRDefault="000E35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04278" w14:textId="77777777" w:rsidR="00CB7DBC" w:rsidRDefault="00CB7DBC" w:rsidP="007326F8">
      <w:pPr>
        <w:spacing w:after="0" w:line="240" w:lineRule="auto"/>
      </w:pPr>
      <w:r>
        <w:separator/>
      </w:r>
    </w:p>
  </w:footnote>
  <w:footnote w:type="continuationSeparator" w:id="0">
    <w:p w14:paraId="26DF80B8" w14:textId="77777777" w:rsidR="00CB7DBC" w:rsidRDefault="00CB7DBC" w:rsidP="0073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36AD"/>
    <w:multiLevelType w:val="hybridMultilevel"/>
    <w:tmpl w:val="90DE4220"/>
    <w:lvl w:ilvl="0" w:tplc="040E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2C3F309D"/>
    <w:multiLevelType w:val="hybridMultilevel"/>
    <w:tmpl w:val="3DECF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14969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7B20B0"/>
    <w:multiLevelType w:val="hybridMultilevel"/>
    <w:tmpl w:val="7C52E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6CAC638B"/>
    <w:multiLevelType w:val="hybridMultilevel"/>
    <w:tmpl w:val="21F630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4969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6C"/>
    <w:rsid w:val="00032448"/>
    <w:rsid w:val="00033C0D"/>
    <w:rsid w:val="00040FBF"/>
    <w:rsid w:val="00051D80"/>
    <w:rsid w:val="000820F1"/>
    <w:rsid w:val="000834EF"/>
    <w:rsid w:val="000D330A"/>
    <w:rsid w:val="000E35C7"/>
    <w:rsid w:val="00137A93"/>
    <w:rsid w:val="00165973"/>
    <w:rsid w:val="001E2A63"/>
    <w:rsid w:val="00211AF9"/>
    <w:rsid w:val="002171F3"/>
    <w:rsid w:val="00241AFE"/>
    <w:rsid w:val="002749DE"/>
    <w:rsid w:val="002B4615"/>
    <w:rsid w:val="002B6F4F"/>
    <w:rsid w:val="002C50B9"/>
    <w:rsid w:val="002D71DC"/>
    <w:rsid w:val="002F0310"/>
    <w:rsid w:val="00301AE4"/>
    <w:rsid w:val="00304E28"/>
    <w:rsid w:val="00307EBE"/>
    <w:rsid w:val="00327E7C"/>
    <w:rsid w:val="00392D5D"/>
    <w:rsid w:val="003A0B0C"/>
    <w:rsid w:val="003A29D6"/>
    <w:rsid w:val="003D0310"/>
    <w:rsid w:val="003E4184"/>
    <w:rsid w:val="003E6AD2"/>
    <w:rsid w:val="003F5D19"/>
    <w:rsid w:val="00403688"/>
    <w:rsid w:val="00410636"/>
    <w:rsid w:val="00461412"/>
    <w:rsid w:val="00495A4B"/>
    <w:rsid w:val="004B7C78"/>
    <w:rsid w:val="004C6FE6"/>
    <w:rsid w:val="004D2DB2"/>
    <w:rsid w:val="004E1127"/>
    <w:rsid w:val="005142ED"/>
    <w:rsid w:val="00530F49"/>
    <w:rsid w:val="00553FEE"/>
    <w:rsid w:val="00557931"/>
    <w:rsid w:val="00557E2E"/>
    <w:rsid w:val="0056221C"/>
    <w:rsid w:val="0056571D"/>
    <w:rsid w:val="00583FED"/>
    <w:rsid w:val="00587EE6"/>
    <w:rsid w:val="00596FAB"/>
    <w:rsid w:val="005B0DA5"/>
    <w:rsid w:val="005E7C15"/>
    <w:rsid w:val="00636AAD"/>
    <w:rsid w:val="0063706E"/>
    <w:rsid w:val="00643431"/>
    <w:rsid w:val="00646F7F"/>
    <w:rsid w:val="006651C0"/>
    <w:rsid w:val="00673BBE"/>
    <w:rsid w:val="00684B19"/>
    <w:rsid w:val="006A796E"/>
    <w:rsid w:val="006C59D5"/>
    <w:rsid w:val="007041A2"/>
    <w:rsid w:val="00716801"/>
    <w:rsid w:val="007326F8"/>
    <w:rsid w:val="00780A50"/>
    <w:rsid w:val="00790C74"/>
    <w:rsid w:val="007C01EE"/>
    <w:rsid w:val="007F321C"/>
    <w:rsid w:val="007F3AE6"/>
    <w:rsid w:val="008040D7"/>
    <w:rsid w:val="00830F42"/>
    <w:rsid w:val="00853177"/>
    <w:rsid w:val="008A3D8D"/>
    <w:rsid w:val="008D3C1E"/>
    <w:rsid w:val="008F1C48"/>
    <w:rsid w:val="008F555A"/>
    <w:rsid w:val="00915003"/>
    <w:rsid w:val="00921317"/>
    <w:rsid w:val="00927C94"/>
    <w:rsid w:val="00932287"/>
    <w:rsid w:val="00935FEB"/>
    <w:rsid w:val="00940473"/>
    <w:rsid w:val="009413AD"/>
    <w:rsid w:val="00945F2A"/>
    <w:rsid w:val="00947F3F"/>
    <w:rsid w:val="00964CF7"/>
    <w:rsid w:val="00992C23"/>
    <w:rsid w:val="009D3738"/>
    <w:rsid w:val="00A17338"/>
    <w:rsid w:val="00A42B64"/>
    <w:rsid w:val="00A86FBA"/>
    <w:rsid w:val="00AF0158"/>
    <w:rsid w:val="00B14D9A"/>
    <w:rsid w:val="00B17C94"/>
    <w:rsid w:val="00B54440"/>
    <w:rsid w:val="00BB7038"/>
    <w:rsid w:val="00C04D4A"/>
    <w:rsid w:val="00C45D64"/>
    <w:rsid w:val="00C774F5"/>
    <w:rsid w:val="00CB58A8"/>
    <w:rsid w:val="00CB7DBC"/>
    <w:rsid w:val="00CE3904"/>
    <w:rsid w:val="00CF276E"/>
    <w:rsid w:val="00D144CD"/>
    <w:rsid w:val="00D55079"/>
    <w:rsid w:val="00D60077"/>
    <w:rsid w:val="00D6184A"/>
    <w:rsid w:val="00DA4E8A"/>
    <w:rsid w:val="00DC773C"/>
    <w:rsid w:val="00DE35B1"/>
    <w:rsid w:val="00DE50C5"/>
    <w:rsid w:val="00E064B2"/>
    <w:rsid w:val="00E26C1D"/>
    <w:rsid w:val="00E82512"/>
    <w:rsid w:val="00EB322E"/>
    <w:rsid w:val="00EC1F42"/>
    <w:rsid w:val="00EC376C"/>
    <w:rsid w:val="00ED2037"/>
    <w:rsid w:val="00F13EEF"/>
    <w:rsid w:val="00F770AB"/>
    <w:rsid w:val="00FB750A"/>
    <w:rsid w:val="00FC5E9A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5A93B"/>
  <w15:docId w15:val="{8B2B22C3-96CD-4A0C-AC01-49890CD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437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Sándor</dc:creator>
  <cp:lastModifiedBy>Papp Lajos</cp:lastModifiedBy>
  <cp:revision>34</cp:revision>
  <cp:lastPrinted>2020-01-20T12:34:00Z</cp:lastPrinted>
  <dcterms:created xsi:type="dcterms:W3CDTF">2016-01-10T16:16:00Z</dcterms:created>
  <dcterms:modified xsi:type="dcterms:W3CDTF">2021-12-07T10:37:00Z</dcterms:modified>
</cp:coreProperties>
</file>