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11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14:paraId="528B74DC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14:paraId="4B0F1036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14:paraId="1BEDBDDD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14:paraId="64DD6B38" w14:textId="7306F18C" w:rsidR="00627446" w:rsidRDefault="00627446" w:rsidP="00290925">
      <w:pPr>
        <w:rPr>
          <w:rFonts w:cstheme="minorHAnsi"/>
        </w:rPr>
      </w:pPr>
      <w:r>
        <w:rPr>
          <w:rFonts w:cstheme="minorHAnsi"/>
          <w:b/>
          <w:bCs/>
        </w:rPr>
        <w:t xml:space="preserve">Course Webpage: </w:t>
      </w:r>
      <w:hyperlink r:id="rId6" w:history="1">
        <w:r w:rsidRPr="00DE42B4">
          <w:rPr>
            <w:rStyle w:val="Hyperlink"/>
            <w:rFonts w:cstheme="minorHAnsi"/>
          </w:rPr>
          <w:t>https://kristopherkyle.github.io/Corpus-Methods-Intro-Y2021/</w:t>
        </w:r>
      </w:hyperlink>
    </w:p>
    <w:p w14:paraId="3D21D521" w14:textId="610DAE1D" w:rsidR="00E36000" w:rsidRDefault="001C08AA" w:rsidP="00290925">
      <w:pPr>
        <w:rPr>
          <w:rFonts w:cstheme="minorHAnsi"/>
        </w:rPr>
      </w:pPr>
      <w:r>
        <w:rPr>
          <w:rFonts w:cstheme="minorHAnsi"/>
          <w:b/>
          <w:bCs/>
        </w:rPr>
        <w:t xml:space="preserve">Mode of instruction: </w:t>
      </w:r>
      <w:r>
        <w:rPr>
          <w:rFonts w:cstheme="minorHAnsi"/>
        </w:rPr>
        <w:t xml:space="preserve">This course will be taught remotely via synchronous class sessions and asynchronous video tutorials. </w:t>
      </w:r>
    </w:p>
    <w:p w14:paraId="2AA6EE38" w14:textId="77777777" w:rsidR="00627446" w:rsidRPr="001C08AA" w:rsidRDefault="00627446" w:rsidP="00290925">
      <w:pPr>
        <w:rPr>
          <w:rFonts w:cstheme="minorHAnsi"/>
        </w:rPr>
      </w:pPr>
    </w:p>
    <w:p w14:paraId="51EBB01C" w14:textId="77777777" w:rsidR="001C08AA" w:rsidRPr="00E36000" w:rsidRDefault="001C08AA" w:rsidP="00290925">
      <w:pPr>
        <w:rPr>
          <w:rFonts w:cstheme="minorHAnsi"/>
          <w:b/>
          <w:bCs/>
        </w:rPr>
      </w:pPr>
    </w:p>
    <w:p w14:paraId="55FA24BC" w14:textId="77777777"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14:paraId="786020A7" w14:textId="77777777"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14:paraId="1AD19723" w14:textId="77777777" w:rsidR="00DB7B94" w:rsidRPr="00E36000" w:rsidRDefault="00DB7B94" w:rsidP="00E20AB3">
      <w:pPr>
        <w:rPr>
          <w:rFonts w:cstheme="minorHAnsi"/>
        </w:rPr>
      </w:pPr>
    </w:p>
    <w:p w14:paraId="759FE5EA" w14:textId="28A19F7B"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they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14:paraId="124437CC" w14:textId="77777777" w:rsidR="004D1E30" w:rsidRPr="00E36000" w:rsidRDefault="004D1E30" w:rsidP="00E20AB3">
      <w:pPr>
        <w:rPr>
          <w:rFonts w:cstheme="minorHAnsi"/>
        </w:rPr>
      </w:pPr>
    </w:p>
    <w:p w14:paraId="5E1D5544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14:paraId="265CE879" w14:textId="77777777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14:paraId="554F2A78" w14:textId="77777777" w:rsidR="004D1E30" w:rsidRPr="00E36000" w:rsidRDefault="004D1E30" w:rsidP="00E20AB3">
      <w:pPr>
        <w:rPr>
          <w:rFonts w:cstheme="minorHAnsi"/>
        </w:rPr>
      </w:pPr>
    </w:p>
    <w:p w14:paraId="591D267E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14:paraId="4E5A9500" w14:textId="0F752131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This is explicitly a hands-on course, and much of our time in class will be spent conducting computer-based analyses. </w:t>
      </w:r>
      <w:r w:rsidR="001C08AA">
        <w:rPr>
          <w:rFonts w:cstheme="minorHAnsi"/>
        </w:rPr>
        <w:t>A computer will be required to complete the corpus analyses (these cannot be completed on an iPad or iPhone).</w:t>
      </w:r>
    </w:p>
    <w:p w14:paraId="04130A0E" w14:textId="77777777" w:rsidR="00E36000" w:rsidRPr="00E36000" w:rsidRDefault="00E36000" w:rsidP="00E20AB3">
      <w:pPr>
        <w:rPr>
          <w:rFonts w:cstheme="minorHAnsi"/>
        </w:rPr>
      </w:pPr>
    </w:p>
    <w:p w14:paraId="69756186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14:paraId="572B327C" w14:textId="77777777" w:rsidR="00E36000" w:rsidRPr="00E36000" w:rsidRDefault="00E36000" w:rsidP="00E20AB3">
      <w:pPr>
        <w:rPr>
          <w:rFonts w:cstheme="minorHAnsi"/>
        </w:rPr>
      </w:pPr>
    </w:p>
    <w:p w14:paraId="2F3CB2F6" w14:textId="551517FD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</w:p>
    <w:p w14:paraId="46AA6122" w14:textId="77777777"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002"/>
        <w:gridCol w:w="2053"/>
        <w:gridCol w:w="1872"/>
        <w:gridCol w:w="1796"/>
      </w:tblGrid>
      <w:tr w:rsidR="00DB3B6F" w14:paraId="42EB9602" w14:textId="4ED821B9" w:rsidTr="00DB3B6F">
        <w:tc>
          <w:tcPr>
            <w:tcW w:w="1627" w:type="dxa"/>
          </w:tcPr>
          <w:p w14:paraId="115D200F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lastRenderedPageBreak/>
              <w:t>Project Name</w:t>
            </w:r>
          </w:p>
        </w:tc>
        <w:tc>
          <w:tcPr>
            <w:tcW w:w="2002" w:type="dxa"/>
          </w:tcPr>
          <w:p w14:paraId="3CA39699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Skills/Topics</w:t>
            </w:r>
          </w:p>
        </w:tc>
        <w:tc>
          <w:tcPr>
            <w:tcW w:w="2053" w:type="dxa"/>
          </w:tcPr>
          <w:p w14:paraId="1109269A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Expected Length</w:t>
            </w:r>
          </w:p>
        </w:tc>
        <w:tc>
          <w:tcPr>
            <w:tcW w:w="1872" w:type="dxa"/>
          </w:tcPr>
          <w:p w14:paraId="271A9C51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Percent of Grade</w:t>
            </w:r>
          </w:p>
        </w:tc>
        <w:tc>
          <w:tcPr>
            <w:tcW w:w="1796" w:type="dxa"/>
          </w:tcPr>
          <w:p w14:paraId="469025C1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Due</w:t>
            </w:r>
          </w:p>
          <w:p w14:paraId="549285DB" w14:textId="6802980D" w:rsidR="00044E48" w:rsidRPr="00044E48" w:rsidRDefault="00044E48" w:rsidP="002A58D0">
            <w:pPr>
              <w:keepNext/>
              <w:keepLines/>
              <w:rPr>
                <w:rFonts w:cstheme="minorHAnsi"/>
                <w:b/>
                <w:bCs/>
              </w:rPr>
            </w:pPr>
          </w:p>
        </w:tc>
      </w:tr>
      <w:tr w:rsidR="00DB3B6F" w14:paraId="3EDCE831" w14:textId="1425FF9F" w:rsidTr="00DB3B6F">
        <w:tc>
          <w:tcPr>
            <w:tcW w:w="1627" w:type="dxa"/>
          </w:tcPr>
          <w:p w14:paraId="62E6A89C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02" w:type="dxa"/>
          </w:tcPr>
          <w:p w14:paraId="45DF595D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design, KWIC analysis, keyword Analysis</w:t>
            </w:r>
          </w:p>
        </w:tc>
        <w:tc>
          <w:tcPr>
            <w:tcW w:w="2053" w:type="dxa"/>
          </w:tcPr>
          <w:p w14:paraId="16DBA56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872" w:type="dxa"/>
          </w:tcPr>
          <w:p w14:paraId="03646E0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25%</w:t>
            </w:r>
          </w:p>
        </w:tc>
        <w:tc>
          <w:tcPr>
            <w:tcW w:w="1796" w:type="dxa"/>
          </w:tcPr>
          <w:p w14:paraId="10CC412B" w14:textId="5F3E459F" w:rsidR="00DB3B6F" w:rsidRDefault="00044E48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Monday, July 19th</w:t>
            </w:r>
          </w:p>
        </w:tc>
      </w:tr>
      <w:tr w:rsidR="00DB3B6F" w14:paraId="36936055" w14:textId="06ECD043" w:rsidTr="00DB3B6F">
        <w:tc>
          <w:tcPr>
            <w:tcW w:w="1627" w:type="dxa"/>
          </w:tcPr>
          <w:p w14:paraId="3BC472BF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02" w:type="dxa"/>
          </w:tcPr>
          <w:p w14:paraId="7A72E625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053" w:type="dxa"/>
          </w:tcPr>
          <w:p w14:paraId="42CAE939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872" w:type="dxa"/>
          </w:tcPr>
          <w:p w14:paraId="7D62138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796" w:type="dxa"/>
          </w:tcPr>
          <w:p w14:paraId="45FE5250" w14:textId="3234F17C" w:rsidR="00DB3B6F" w:rsidRDefault="00044E48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Thursday, July 22nd</w:t>
            </w:r>
          </w:p>
        </w:tc>
      </w:tr>
      <w:tr w:rsidR="00044E48" w14:paraId="5D784391" w14:textId="48A894D6" w:rsidTr="00DB3B6F">
        <w:tc>
          <w:tcPr>
            <w:tcW w:w="1627" w:type="dxa"/>
          </w:tcPr>
          <w:p w14:paraId="37B2A678" w14:textId="77777777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14:paraId="4EE36B54" w14:textId="5BA90CCE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02" w:type="dxa"/>
          </w:tcPr>
          <w:p w14:paraId="0599562D" w14:textId="7F5D120D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2053" w:type="dxa"/>
          </w:tcPr>
          <w:p w14:paraId="19B6AE60" w14:textId="308A670C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872" w:type="dxa"/>
          </w:tcPr>
          <w:p w14:paraId="104C62D5" w14:textId="48A0079B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  <w:tc>
          <w:tcPr>
            <w:tcW w:w="1796" w:type="dxa"/>
          </w:tcPr>
          <w:p w14:paraId="0662C46A" w14:textId="3E50B3C1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Monday, July 26th</w:t>
            </w:r>
          </w:p>
        </w:tc>
      </w:tr>
      <w:tr w:rsidR="00044E48" w14:paraId="0C4DB849" w14:textId="77777777" w:rsidTr="00DB3B6F">
        <w:tc>
          <w:tcPr>
            <w:tcW w:w="1627" w:type="dxa"/>
          </w:tcPr>
          <w:p w14:paraId="7F6711D0" w14:textId="648C9DD6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02" w:type="dxa"/>
          </w:tcPr>
          <w:p w14:paraId="30234BCE" w14:textId="01900FDC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2053" w:type="dxa"/>
          </w:tcPr>
          <w:p w14:paraId="551FDF66" w14:textId="0EBD1ABB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872" w:type="dxa"/>
          </w:tcPr>
          <w:p w14:paraId="42CA236C" w14:textId="07B72712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796" w:type="dxa"/>
          </w:tcPr>
          <w:p w14:paraId="5FBDB821" w14:textId="18627FD2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Thursday, July 29th </w:t>
            </w:r>
          </w:p>
        </w:tc>
      </w:tr>
      <w:tr w:rsidR="00DB3B6F" w14:paraId="7EACDE40" w14:textId="57F529E1" w:rsidTr="00DB3B6F">
        <w:tc>
          <w:tcPr>
            <w:tcW w:w="1627" w:type="dxa"/>
          </w:tcPr>
          <w:p w14:paraId="0BA6AB3F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02" w:type="dxa"/>
          </w:tcPr>
          <w:p w14:paraId="14045799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2053" w:type="dxa"/>
          </w:tcPr>
          <w:p w14:paraId="148FC860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872" w:type="dxa"/>
          </w:tcPr>
          <w:p w14:paraId="6B06CB29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30%</w:t>
            </w:r>
          </w:p>
        </w:tc>
        <w:tc>
          <w:tcPr>
            <w:tcW w:w="1796" w:type="dxa"/>
          </w:tcPr>
          <w:p w14:paraId="73547AEC" w14:textId="77777777" w:rsidR="00DB3B6F" w:rsidRDefault="00DB3B6F" w:rsidP="00E20AB3">
            <w:pPr>
              <w:rPr>
                <w:rFonts w:cstheme="minorHAnsi"/>
              </w:rPr>
            </w:pPr>
          </w:p>
        </w:tc>
      </w:tr>
    </w:tbl>
    <w:p w14:paraId="48D72EEA" w14:textId="77777777" w:rsidR="0062276B" w:rsidRPr="00E36000" w:rsidRDefault="0062276B" w:rsidP="00E20AB3">
      <w:pPr>
        <w:rPr>
          <w:rFonts w:cstheme="minorHAnsi"/>
        </w:rPr>
      </w:pPr>
    </w:p>
    <w:p w14:paraId="022FB5FB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14:paraId="7B651208" w14:textId="77777777" w:rsidR="00E36000" w:rsidRPr="00E36000" w:rsidRDefault="00E36000" w:rsidP="00E20AB3">
      <w:pPr>
        <w:rPr>
          <w:rFonts w:cstheme="minorHAnsi"/>
          <w:b/>
          <w:bCs/>
        </w:rPr>
      </w:pPr>
    </w:p>
    <w:p w14:paraId="6F71B16B" w14:textId="77777777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14:paraId="77B05805" w14:textId="77777777" w:rsidR="00E20AB3" w:rsidRPr="00E36000" w:rsidRDefault="00E20AB3" w:rsidP="00E20AB3">
      <w:pPr>
        <w:rPr>
          <w:rFonts w:cstheme="minorHAnsi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33"/>
        <w:gridCol w:w="3150"/>
        <w:gridCol w:w="4227"/>
      </w:tblGrid>
      <w:tr w:rsidR="00A8579F" w:rsidRPr="00FF34DE" w14:paraId="1E9EC085" w14:textId="77777777" w:rsidTr="00082C38">
        <w:trPr>
          <w:trHeight w:val="754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1D5FFA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Week/Period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7AE33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proofErr w:type="spellStart"/>
            <w:r w:rsidRPr="00FF34DE">
              <w:rPr>
                <w:rFonts w:eastAsia="함초롬바탕" w:cstheme="minorHAnsi"/>
                <w:b/>
                <w:bCs/>
                <w:color w:val="000000"/>
              </w:rPr>
              <w:t>Hrs</w:t>
            </w:r>
            <w:proofErr w:type="spellEnd"/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E28CBB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Weekly Contents &amp; Topic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3DB03D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Reference</w:t>
            </w:r>
          </w:p>
        </w:tc>
      </w:tr>
      <w:tr w:rsidR="00A8579F" w:rsidRPr="00FF34DE" w14:paraId="13E1A9C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4C76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W1.1</w:t>
            </w:r>
          </w:p>
          <w:p w14:paraId="22895082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4F5E573E" w14:textId="0BDD6F53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7/12/2021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45B68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77F3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Introduction to corpus design and analysis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Primer (Frequency; KWIC)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CDA6C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A84A87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6E40AF1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McEnery &amp; Hardie (2011)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</w:t>
            </w:r>
          </w:p>
          <w:p w14:paraId="4289932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32DEB61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frequency analysis</w:t>
            </w:r>
          </w:p>
          <w:p w14:paraId="24FCDE1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3 KWIC analyses</w:t>
            </w:r>
          </w:p>
        </w:tc>
      </w:tr>
      <w:tr w:rsidR="00A8579F" w:rsidRPr="00FF34DE" w14:paraId="1372363F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3ABCF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W1.2</w:t>
            </w:r>
          </w:p>
          <w:p w14:paraId="0F710842" w14:textId="4E1C2F92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2A59CABC" w14:textId="04B3E07C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7/13/2021</w:t>
            </w:r>
          </w:p>
          <w:p w14:paraId="7E5697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F94D8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21362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similarities and differences between corpora: </w:t>
            </w:r>
            <w:proofErr w:type="spellStart"/>
            <w:r w:rsidRPr="00FF34DE">
              <w:rPr>
                <w:rFonts w:asciiTheme="minorHAnsi" w:hAnsiTheme="minorHAnsi" w:cstheme="minorHAnsi"/>
              </w:rPr>
              <w:t>Keyness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analysis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2729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B6CD10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F34DE">
              <w:rPr>
                <w:rFonts w:asciiTheme="minorHAnsi" w:hAnsiTheme="minorHAnsi" w:cstheme="minorHAnsi"/>
              </w:rPr>
              <w:t>Gabrielatos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(2018)</w:t>
            </w:r>
          </w:p>
          <w:p w14:paraId="289AD2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696E31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keywords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7592953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72EBA2B8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97C04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W1.3</w:t>
            </w:r>
          </w:p>
          <w:p w14:paraId="1BB7BF15" w14:textId="565C6CBB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2936636C" w14:textId="2010B4DE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7/15/2021</w:t>
            </w:r>
          </w:p>
          <w:p w14:paraId="32C42118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732A3BF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4AE9B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F5D9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fixed patterns: Bundles, clusters and </w:t>
            </w:r>
            <w:r w:rsidRPr="00FF34DE">
              <w:rPr>
                <w:rFonts w:asciiTheme="minorHAnsi" w:hAnsiTheme="minorHAnsi" w:cstheme="minorHAnsi"/>
                <w:i/>
                <w:iCs/>
              </w:rPr>
              <w:t>n-grams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9DDF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2F9C8F2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Biber</w:t>
            </w:r>
            <w:proofErr w:type="spellEnd"/>
            <w:r w:rsidRPr="00FF34DE">
              <w:rPr>
                <w:rFonts w:asciiTheme="minorHAnsi" w:hAnsiTheme="minorHAnsi" w:cstheme="minorHAnsi"/>
              </w:rPr>
              <w:t>, Conrad, &amp; Cortes (2004)</w:t>
            </w:r>
          </w:p>
          <w:p w14:paraId="242CA7E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3</w:t>
            </w:r>
          </w:p>
          <w:p w14:paraId="60332A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5ECB72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n-grams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053C3C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1D6362F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CE613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W1.4</w:t>
            </w:r>
          </w:p>
          <w:p w14:paraId="0C740B8B" w14:textId="3BF7608C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1C3FA1AB" w14:textId="74CADD48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7/16/2021</w:t>
            </w:r>
          </w:p>
          <w:p w14:paraId="5AEB8C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77A6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42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Investigating related words: Collocation analysis</w:t>
            </w:r>
          </w:p>
          <w:p w14:paraId="7A3745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softHyphen/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918E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BEDD9B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Hunston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(2002)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4</w:t>
            </w:r>
          </w:p>
          <w:p w14:paraId="0EC551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2E1663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collocation analyses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5C1B46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2B9F8B1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D8636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W2.1</w:t>
            </w:r>
          </w:p>
          <w:p w14:paraId="53F25BC6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706AB07F" w14:textId="372884D5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7/19/2021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01F3E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F75AE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675C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959915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hyperlink r:id="rId7" w:history="1">
              <w:r w:rsidRPr="00FF34DE">
                <w:rPr>
                  <w:rStyle w:val="Hyperlink"/>
                  <w:rFonts w:asciiTheme="minorHAnsi" w:eastAsiaTheme="minorHAnsi" w:hAnsiTheme="minorHAnsi" w:cstheme="minorHAnsi"/>
                  <w:b/>
                </w:rPr>
                <w:t>Anaconda Version of Python 3</w:t>
              </w:r>
            </w:hyperlink>
          </w:p>
          <w:p w14:paraId="0C296BF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C1F56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Python primer</w:t>
            </w:r>
          </w:p>
          <w:p w14:paraId="4935AFA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Replicate word and n-gram frequency analyses using Python</w:t>
            </w:r>
          </w:p>
        </w:tc>
      </w:tr>
      <w:tr w:rsidR="00A8579F" w:rsidRPr="00FF34DE" w14:paraId="6FF29851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A765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W2.2</w:t>
            </w:r>
          </w:p>
          <w:p w14:paraId="0ADD1F1C" w14:textId="513F8905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0D785B36" w14:textId="371EF0EA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7/20/2021</w:t>
            </w:r>
          </w:p>
          <w:p w14:paraId="5FFF382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1A3F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F7A49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 (Day 2)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190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7CCD6D9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Continue getting comfortable with basic corpus analyses in Python</w:t>
            </w:r>
          </w:p>
        </w:tc>
      </w:tr>
      <w:tr w:rsidR="00A8579F" w:rsidRPr="00FF34DE" w14:paraId="3B527E8B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CA4C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W2.3</w:t>
            </w:r>
          </w:p>
          <w:p w14:paraId="13D41C23" w14:textId="390D1F6B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477B209D" w14:textId="1699C0DD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7/22/2021</w:t>
            </w:r>
          </w:p>
          <w:p w14:paraId="4B4831E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AF0D7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A4379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Dealing with messy texts: Cleaning and manipulating corpora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F57FE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6037ED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Install Spacy package for Python</w:t>
            </w:r>
          </w:p>
          <w:p w14:paraId="5CAB80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Read Kyle (2020, pp. 454-457)</w:t>
            </w:r>
          </w:p>
          <w:p w14:paraId="3A729D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A12BD6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Clean a messy corpus</w:t>
            </w:r>
          </w:p>
          <w:p w14:paraId="1BF905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Lemmatize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familize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 corpus</w:t>
            </w:r>
          </w:p>
        </w:tc>
      </w:tr>
      <w:tr w:rsidR="00A8579F" w:rsidRPr="00FF34DE" w14:paraId="0BD6AE4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CD60B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W2.4</w:t>
            </w:r>
          </w:p>
          <w:p w14:paraId="05EEA732" w14:textId="77777777" w:rsidR="00EC154C" w:rsidRDefault="00A8579F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1A937E38" w14:textId="61ACE56C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7/23/2021</w:t>
            </w:r>
          </w:p>
          <w:p w14:paraId="7003BACB" w14:textId="275DE038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5A2203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B9C3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05581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part of speech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11C10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926EC6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fine-grained part of speech tags</w:t>
            </w:r>
          </w:p>
          <w:p w14:paraId="55471FF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24A2926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2736E2DD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8396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W3.1</w:t>
            </w:r>
          </w:p>
          <w:p w14:paraId="790CCB2B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54CF9C1C" w14:textId="3C4A9933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7/26/2021</w:t>
            </w:r>
          </w:p>
          <w:p w14:paraId="78EFD273" w14:textId="45A7E381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253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syntactic relationships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1EC0D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CD9C95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syntactic dependencies</w:t>
            </w:r>
          </w:p>
          <w:p w14:paraId="5A0E97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7CD8E0D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6D905B7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A9FF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W3.2</w:t>
            </w:r>
          </w:p>
          <w:p w14:paraId="37C8C6DA" w14:textId="14E3FE2A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007F18A0" w14:textId="0944DB05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7/27/2021</w:t>
            </w:r>
          </w:p>
          <w:p w14:paraId="099A536C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2C817A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1E47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B7889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9FF17F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[Creating lists for pedagogical purposes]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4636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729DA87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Nation (2016)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14</w:t>
            </w:r>
          </w:p>
          <w:p w14:paraId="2555F47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Dang, Coxhead, &amp; Webb (2017)</w:t>
            </w:r>
          </w:p>
        </w:tc>
      </w:tr>
      <w:tr w:rsidR="00A8579F" w:rsidRPr="00FF34DE" w14:paraId="4E8CDBFC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119CB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W3.3</w:t>
            </w:r>
          </w:p>
          <w:p w14:paraId="7CB663E8" w14:textId="31930002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54841B18" w14:textId="6C0001FA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7/29/2021</w:t>
            </w:r>
          </w:p>
          <w:p w14:paraId="6F741CDC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7C23C1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F6BA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91BA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5A938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[Literary Stylistics]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F0DA6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5DF657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1, 2</w:t>
            </w:r>
          </w:p>
        </w:tc>
      </w:tr>
      <w:tr w:rsidR="00A8579F" w:rsidRPr="00FF34DE" w14:paraId="4A4E33A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E02F3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W3.4</w:t>
            </w:r>
          </w:p>
          <w:p w14:paraId="0F80DEBA" w14:textId="5758CEA0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49CA8B54" w14:textId="7972D49D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7/30/2021</w:t>
            </w:r>
          </w:p>
          <w:p w14:paraId="04FBC53E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5DED357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28593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F458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Final Project Presentations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5AF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Prepare for Final Project Presentations</w:t>
            </w:r>
          </w:p>
        </w:tc>
      </w:tr>
    </w:tbl>
    <w:p w14:paraId="0452E355" w14:textId="77777777"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44E48"/>
    <w:rsid w:val="00095B10"/>
    <w:rsid w:val="000B009F"/>
    <w:rsid w:val="000B3E3D"/>
    <w:rsid w:val="000B42BC"/>
    <w:rsid w:val="000E5509"/>
    <w:rsid w:val="001C08AA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76973"/>
    <w:rsid w:val="004D1E30"/>
    <w:rsid w:val="00570770"/>
    <w:rsid w:val="005A0340"/>
    <w:rsid w:val="0061280A"/>
    <w:rsid w:val="0062062C"/>
    <w:rsid w:val="0062276B"/>
    <w:rsid w:val="00627446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50065"/>
    <w:rsid w:val="00976A9F"/>
    <w:rsid w:val="00985D37"/>
    <w:rsid w:val="00A24EF8"/>
    <w:rsid w:val="00A53AB5"/>
    <w:rsid w:val="00A8579F"/>
    <w:rsid w:val="00BE2042"/>
    <w:rsid w:val="00C43CE7"/>
    <w:rsid w:val="00C6029E"/>
    <w:rsid w:val="00C606EC"/>
    <w:rsid w:val="00D23BD5"/>
    <w:rsid w:val="00D74FD9"/>
    <w:rsid w:val="00DB3B6F"/>
    <w:rsid w:val="00DB7B94"/>
    <w:rsid w:val="00DC59A2"/>
    <w:rsid w:val="00DF06F4"/>
    <w:rsid w:val="00E07DEB"/>
    <w:rsid w:val="00E1358A"/>
    <w:rsid w:val="00E20AB3"/>
    <w:rsid w:val="00E36000"/>
    <w:rsid w:val="00E458AC"/>
    <w:rsid w:val="00EC154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7EC5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A8579F"/>
    <w:pPr>
      <w:widowControl w:val="0"/>
      <w:autoSpaceDE w:val="0"/>
      <w:autoSpaceDN w:val="0"/>
      <w:spacing w:line="384" w:lineRule="auto"/>
      <w:jc w:val="center"/>
      <w:textAlignment w:val="baseline"/>
    </w:pPr>
    <w:rPr>
      <w:rFonts w:ascii="함초롬바탕" w:eastAsia="함초롬바탕" w:hAnsi="함초롬바탕" w:cs="함초롬바탕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opherkyle.github.io/Corpus-Methods-Intro-Y2021/" TargetMode="External"/><Relationship Id="rId5" Type="http://schemas.openxmlformats.org/officeDocument/2006/relationships/hyperlink" Target="mailto:kristopherkyle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Kristopher Kyle</cp:lastModifiedBy>
  <cp:revision>5</cp:revision>
  <dcterms:created xsi:type="dcterms:W3CDTF">2021-07-06T22:57:00Z</dcterms:created>
  <dcterms:modified xsi:type="dcterms:W3CDTF">2021-07-07T23:53:00Z</dcterms:modified>
</cp:coreProperties>
</file>