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90" w:rsidRPr="006171CB" w:rsidRDefault="00FB298B" w:rsidP="006171CB">
      <w:pPr>
        <w:jc w:val="center"/>
        <w:rPr>
          <w:sz w:val="48"/>
          <w:szCs w:val="48"/>
        </w:rPr>
      </w:pPr>
      <w:r w:rsidRPr="006171CB">
        <w:rPr>
          <w:sz w:val="48"/>
          <w:szCs w:val="48"/>
        </w:rPr>
        <w:t>W</w:t>
      </w:r>
      <w:r w:rsidR="001A1590" w:rsidRPr="006171CB">
        <w:rPr>
          <w:sz w:val="48"/>
          <w:szCs w:val="48"/>
        </w:rPr>
        <w:t>ebtesztelési módszerek tanulmányozása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734EC2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855915" w:history="1">
            <w:r w:rsidR="00734EC2" w:rsidRPr="005342BC">
              <w:rPr>
                <w:rStyle w:val="Hiperhivatkozs"/>
              </w:rPr>
              <w:t>Bevezető</w:t>
            </w:r>
            <w:r w:rsidR="00734EC2">
              <w:rPr>
                <w:webHidden/>
              </w:rPr>
              <w:tab/>
            </w:r>
            <w:r w:rsidR="00734EC2">
              <w:rPr>
                <w:webHidden/>
              </w:rPr>
              <w:fldChar w:fldCharType="begin"/>
            </w:r>
            <w:r w:rsidR="00734EC2">
              <w:rPr>
                <w:webHidden/>
              </w:rPr>
              <w:instrText xml:space="preserve"> PAGEREF _Toc11855915 \h </w:instrText>
            </w:r>
            <w:r w:rsidR="00734EC2">
              <w:rPr>
                <w:webHidden/>
              </w:rPr>
            </w:r>
            <w:r w:rsidR="00734EC2">
              <w:rPr>
                <w:webHidden/>
              </w:rPr>
              <w:fldChar w:fldCharType="separate"/>
            </w:r>
            <w:r w:rsidR="00734EC2">
              <w:rPr>
                <w:webHidden/>
              </w:rPr>
              <w:t>2</w:t>
            </w:r>
            <w:r w:rsidR="00734EC2"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6" w:history="1">
            <w:r w:rsidRPr="005342BC">
              <w:rPr>
                <w:rStyle w:val="Hiperhivatkozs"/>
              </w:rPr>
              <w:t>A kutatott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7" w:history="1">
            <w:r w:rsidRPr="005342BC">
              <w:rPr>
                <w:rStyle w:val="Hiperhivatkozs"/>
              </w:rPr>
              <w:t>Autómatizált tesztelés 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8" w:history="1">
            <w:r w:rsidRPr="005342BC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19" w:history="1">
            <w:r w:rsidRPr="005342BC">
              <w:rPr>
                <w:rStyle w:val="Hiperhivatkozs"/>
              </w:rPr>
              <w:t>Mi a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0" w:history="1">
            <w:r w:rsidRPr="005342BC">
              <w:rPr>
                <w:rStyle w:val="Hiperhivatkozs"/>
              </w:rPr>
              <w:t>Miért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1" w:history="1">
            <w:r w:rsidRPr="005342BC">
              <w:rPr>
                <w:rStyle w:val="Hiperhivatkozs"/>
              </w:rPr>
              <w:t>Selenium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2" w:history="1">
            <w:r w:rsidRPr="005342BC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3" w:history="1">
            <w:r w:rsidRPr="005342BC">
              <w:rPr>
                <w:rStyle w:val="Hiperhivatkozs"/>
              </w:rPr>
              <w:t>WebElement-ek és betályolásuk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4" w:history="1">
            <w:r w:rsidRPr="005342BC">
              <w:rPr>
                <w:rStyle w:val="Hiperhivatkozs"/>
              </w:rPr>
              <w:t>Szakirodalmi tanulmány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5" w:history="1">
            <w:r w:rsidRPr="005342BC">
              <w:rPr>
                <w:rStyle w:val="Hiperhivatkozs"/>
              </w:rPr>
              <w:t>Az automatizált tesztelés tipikus buktatói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6" w:history="1">
            <w:r w:rsidRPr="005342BC">
              <w:rPr>
                <w:rStyle w:val="Hiperhivatkozs"/>
              </w:rPr>
              <w:t>Megvalósított rendszer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7" w:history="1">
            <w:r w:rsidRPr="005342BC">
              <w:rPr>
                <w:rStyle w:val="Hiperhivatkozs"/>
              </w:rPr>
              <w:t>A Webalkalmazás: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8" w:history="1">
            <w:r w:rsidRPr="005342BC">
              <w:rPr>
                <w:rStyle w:val="Hiperhivatkozs"/>
              </w:rPr>
              <w:t>Webalkalmazás technológiái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29" w:history="1">
            <w:r w:rsidRPr="005342BC">
              <w:rPr>
                <w:rStyle w:val="Hiperhivatkozs"/>
              </w:rPr>
              <w:t>Webalkalmazás architektúra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0" w:history="1">
            <w:r w:rsidRPr="005342BC">
              <w:rPr>
                <w:rStyle w:val="Hiperhivatkozs"/>
              </w:rPr>
              <w:t>A webalkalmazás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1" w:history="1">
            <w:r w:rsidRPr="005342BC">
              <w:rPr>
                <w:rStyle w:val="Hiperhivatkozs"/>
              </w:rPr>
              <w:t>A teszt 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2" w:history="1">
            <w:r w:rsidRPr="005342BC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3" w:history="1">
            <w:r w:rsidRPr="005342BC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4" w:history="1">
            <w:r w:rsidRPr="005342BC">
              <w:rPr>
                <w:rStyle w:val="Hiperhivatkozs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5" w:history="1">
            <w:r w:rsidRPr="005342BC">
              <w:rPr>
                <w:rStyle w:val="Hiperhivatkozs"/>
              </w:rPr>
              <w:t>Cucumber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6" w:history="1">
            <w:r w:rsidRPr="005342BC">
              <w:rPr>
                <w:rStyle w:val="Hiperhivatkozs"/>
              </w:rPr>
              <w:t>JUnit-al való integráció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7" w:history="1">
            <w:r w:rsidRPr="005342BC">
              <w:rPr>
                <w:rStyle w:val="Hiperhivatkozs"/>
              </w:rPr>
              <w:t>Teszt keretrendszer arhitektúra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8" w:history="1">
            <w:r w:rsidRPr="005342BC">
              <w:rPr>
                <w:rStyle w:val="Hiperhivatkozs"/>
              </w:rPr>
              <w:t>Következtetések és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39" w:history="1">
            <w:r w:rsidRPr="005342BC">
              <w:rPr>
                <w:rStyle w:val="Hiperhivatkozs"/>
              </w:rPr>
              <w:t>Továbbfejlesztési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40" w:history="1">
            <w:r w:rsidRPr="005342BC">
              <w:rPr>
                <w:rStyle w:val="Hiperhivatkozs"/>
              </w:rPr>
              <w:t>Mérések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34EC2" w:rsidRDefault="00734EC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855941" w:history="1">
            <w:r w:rsidRPr="005342BC">
              <w:rPr>
                <w:rStyle w:val="Hiperhivatkozs"/>
              </w:rPr>
              <w:t>Idézett forrásmunkák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_Toc11855941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734EC2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855902" w:history="1">
        <w:r w:rsidR="00734EC2" w:rsidRPr="008451B0">
          <w:rPr>
            <w:rStyle w:val="Hiperhivatkozs"/>
          </w:rPr>
          <w:t>1. ábra - Selenium arhitektúra Forrás: [3]</w:t>
        </w:r>
        <w:r w:rsidR="00734EC2">
          <w:rPr>
            <w:webHidden/>
          </w:rPr>
          <w:tab/>
        </w:r>
        <w:r w:rsidR="00734EC2">
          <w:rPr>
            <w:webHidden/>
          </w:rPr>
          <w:fldChar w:fldCharType="begin"/>
        </w:r>
        <w:r w:rsidR="00734EC2">
          <w:rPr>
            <w:webHidden/>
          </w:rPr>
          <w:instrText xml:space="preserve"> PAGEREF _Toc11855902 \h </w:instrText>
        </w:r>
        <w:r w:rsidR="00734EC2">
          <w:rPr>
            <w:webHidden/>
          </w:rPr>
        </w:r>
        <w:r w:rsidR="00734EC2">
          <w:rPr>
            <w:webHidden/>
          </w:rPr>
          <w:fldChar w:fldCharType="separate"/>
        </w:r>
        <w:r w:rsidR="00734EC2">
          <w:rPr>
            <w:webHidden/>
          </w:rPr>
          <w:t>4</w:t>
        </w:r>
        <w:r w:rsidR="00734EC2"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3" w:history="1">
        <w:r w:rsidRPr="008451B0">
          <w:rPr>
            <w:rStyle w:val="Hiperhivatkozs"/>
          </w:rPr>
          <w:t>2. ábra - iDatalabs kutatásai szerint több, mint 29000 cég használja a Seleniumot [4]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4" w:history="1">
        <w:r w:rsidRPr="008451B0">
          <w:rPr>
            <w:rStyle w:val="Hiperhivatkozs"/>
          </w:rPr>
          <w:t>3. ábra - Selenium IDE kezdőlap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5" w:history="1">
        <w:r w:rsidRPr="008451B0">
          <w:rPr>
            <w:rStyle w:val="Hiperhivatkozs"/>
          </w:rPr>
          <w:t>4. ábra – Selenium IDE példa teszteset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6" w:history="1">
        <w:r w:rsidRPr="008451B0">
          <w:rPr>
            <w:rStyle w:val="Hiperhivatkozs"/>
          </w:rPr>
          <w:t>5. ábra - A webalkalmazás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7" w:history="1">
        <w:r w:rsidRPr="008451B0">
          <w:rPr>
            <w:rStyle w:val="Hiperhivatkozs"/>
          </w:rPr>
          <w:t>6. ábra - Egyszerüsített térkép az alkalmazás oldalairól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8" w:history="1">
        <w:r w:rsidRPr="008451B0">
          <w:rPr>
            <w:rStyle w:val="Hiperhivatkozs"/>
          </w:rPr>
          <w:t>7. ábra - Teljes oldaltérkép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09" w:history="1">
        <w:r w:rsidRPr="008451B0">
          <w:rPr>
            <w:rStyle w:val="Hiperhivatkozs"/>
          </w:rPr>
          <w:t>8. ábra - Navigációs menü alapesetben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0" w:history="1">
        <w:r w:rsidRPr="008451B0">
          <w:rPr>
            <w:rStyle w:val="Hiperhivatkozs"/>
          </w:rPr>
          <w:t>9. ábra - Navigációs menü User jogosultsággal (If Authenticated)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1" w:history="1">
        <w:r w:rsidRPr="008451B0">
          <w:rPr>
            <w:rStyle w:val="Hiperhivatkozs"/>
          </w:rPr>
          <w:t>10. ábra - Navigációs menü Admin jogosultsággal (If Admin)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2" w:history="1">
        <w:r w:rsidRPr="008451B0">
          <w:rPr>
            <w:rStyle w:val="Hiperhivatkozs"/>
          </w:rPr>
          <w:t>11. ábra - User Settings és Sign out oldalak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3" w:history="1">
        <w:r w:rsidRPr="008451B0">
          <w:rPr>
            <w:rStyle w:val="Hiperhivatkozs"/>
            <w:lang w:val="en-GB"/>
          </w:rPr>
          <w:t>12</w:t>
        </w:r>
        <w:r w:rsidRPr="008451B0">
          <w:rPr>
            <w:rStyle w:val="Hiperhivatkozs"/>
          </w:rPr>
          <w:t>. ábra - A webalkalmazás oldalai megfeleltetve egy-egy Java objektumnak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34EC2" w:rsidRDefault="00734EC2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855914" w:history="1">
        <w:r w:rsidRPr="008451B0">
          <w:rPr>
            <w:rStyle w:val="Hiperhivatkozs"/>
          </w:rPr>
          <w:t>13. ábra - BDD, ahogy TDD-re épül Forrás: [14]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_Toc11855914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0" w:name="_Toc11855915"/>
      <w:r w:rsidRPr="005F52A9">
        <w:t>Bevezető</w:t>
      </w:r>
      <w:bookmarkEnd w:id="0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</w:t>
      </w:r>
      <w:r w:rsidR="006835DB" w:rsidRPr="005F52A9">
        <w:lastRenderedPageBreak/>
        <w:t>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1" w:name="_Toc11855916"/>
      <w:r w:rsidRPr="005F52A9">
        <w:t>A kutatott technológiák bemutatása</w:t>
      </w:r>
      <w:bookmarkEnd w:id="1"/>
    </w:p>
    <w:p w:rsidR="00FD589C" w:rsidRPr="005F52A9" w:rsidRDefault="00FD589C" w:rsidP="00E73399">
      <w:pPr>
        <w:pStyle w:val="Cmsor2"/>
      </w:pPr>
      <w:bookmarkStart w:id="2" w:name="_Toc11855917"/>
      <w:r w:rsidRPr="005F52A9">
        <w:t xml:space="preserve">Autómatizált tesztelés </w:t>
      </w:r>
      <w:r w:rsidR="00891451" w:rsidRPr="005F52A9">
        <w:t>keretrendszerek</w:t>
      </w:r>
      <w:bookmarkEnd w:id="2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3" w:name="_Toc11855918"/>
      <w:r w:rsidRPr="005F52A9">
        <w:t>Selenium</w:t>
      </w:r>
      <w:bookmarkEnd w:id="3"/>
    </w:p>
    <w:p w:rsidR="00E13D19" w:rsidRPr="005F52A9" w:rsidRDefault="00E13D19" w:rsidP="00E73399">
      <w:pPr>
        <w:pStyle w:val="Cmsor2"/>
      </w:pPr>
      <w:bookmarkStart w:id="4" w:name="_Toc11855919"/>
      <w:r w:rsidRPr="005F52A9">
        <w:t>Mi a Selenium?</w:t>
      </w:r>
      <w:bookmarkEnd w:id="4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6C524A">
            <w:t xml:space="preserve"> </w:t>
          </w:r>
          <w:r w:rsidR="006C524A" w:rsidRPr="006C524A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6C524A" w:rsidRPr="006C524A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6C524A" w:rsidRPr="006C524A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lastRenderedPageBreak/>
        <w:drawing>
          <wp:inline distT="0" distB="0" distL="0" distR="0" wp14:anchorId="4ED2D8DD" wp14:editId="09D6828F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" w:name="_Toc11855902"/>
      <w:r w:rsidR="004012BE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6C524A" w:rsidRPr="006C524A">
            <w:t>[3]</w:t>
          </w:r>
          <w:r>
            <w:fldChar w:fldCharType="end"/>
          </w:r>
        </w:sdtContent>
      </w:sdt>
      <w:bookmarkEnd w:id="5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6" w:name="_Toc11855920"/>
      <w:r w:rsidRPr="005F52A9">
        <w:t>Miért Selenium?</w:t>
      </w:r>
      <w:bookmarkEnd w:id="6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6C524A" w:rsidRPr="006C524A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055B6D7D" wp14:editId="1F83F71B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" w:name="_Toc11855903"/>
      <w:r w:rsidR="004012BE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6C524A" w:rsidRPr="006C524A">
            <w:t>[4]</w:t>
          </w:r>
          <w:r>
            <w:fldChar w:fldCharType="end"/>
          </w:r>
        </w:sdtContent>
      </w:sdt>
      <w:bookmarkEnd w:id="7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8" w:name="_Toc11855921"/>
      <w:r w:rsidRPr="005F52A9">
        <w:t>Selenium IDE</w:t>
      </w:r>
      <w:bookmarkEnd w:id="8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24AB7E1C" wp14:editId="6211AD98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" w:name="_Toc11855904"/>
      <w:r w:rsidR="004012BE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9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5B3D8D9D" wp14:editId="636EA15D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855905"/>
      <w:r w:rsidR="004012BE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0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1" w:name="_Toc11855922"/>
      <w:r w:rsidRPr="005F52A9">
        <w:t>Selenium WebDriver</w:t>
      </w:r>
      <w:bookmarkEnd w:id="11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6C524A" w:rsidRPr="006C524A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2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1</w:t>
      </w:r>
      <w:r>
        <w:fldChar w:fldCharType="end"/>
      </w:r>
      <w:r>
        <w:t>. példakód</w:t>
      </w:r>
      <w:bookmarkEnd w:id="12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3" w:name="_Toc11855923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3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1051A4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4" w:name="_Toc11855924"/>
      <w:r w:rsidRPr="005F52A9">
        <w:t>Szakirodalmi tanulmány</w:t>
      </w:r>
      <w:bookmarkEnd w:id="14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6C524A" w:rsidRPr="006C524A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6C524A" w:rsidRPr="006C524A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</w:t>
      </w:r>
      <w:r w:rsidR="006579C4">
        <w:t>Gherkin</w:t>
      </w:r>
      <w:r w:rsidR="00365EE0" w:rsidRPr="005F52A9">
        <w:t xml:space="preserve">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6C524A" w:rsidRPr="006C524A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</w:t>
      </w:r>
      <w:r w:rsidR="006579C4" w:rsidRPr="006579C4">
        <w:t xml:space="preserve">Gherkin </w:t>
      </w:r>
      <w:r w:rsidR="002E5323" w:rsidRPr="005F52A9">
        <w:t xml:space="preserve">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6C524A" w:rsidRPr="006C524A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6C524A" w:rsidRPr="006C524A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5" w:name="_Toc11855925"/>
      <w:r>
        <w:t>Az automatizált tesztelés tipikus buktatói</w:t>
      </w:r>
      <w:bookmarkEnd w:id="15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6C524A" w:rsidRPr="006C524A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A tesztrendszer felépítését érdemes előre megtervezni</w:t>
      </w:r>
    </w:p>
    <w:p w:rsidR="003D5F87" w:rsidRDefault="003D5F87" w:rsidP="003D5F87">
      <w:pPr>
        <w:pStyle w:val="Listaszerbekezds"/>
      </w:pPr>
      <w:r>
        <w:t>Ezt azért érdemes betartani, mert ha nincs egy rendszer a tesztjeinknek, akkor hamar átláthatatlan masszává tudja kinőni magát az egész rendszer és ha módosítani kell valahol, akkor összeomolhat. Ebben lehet segítségünkre, ha betartjuk a page-object mintát.</w:t>
      </w:r>
    </w:p>
    <w:p w:rsidR="003D5F87" w:rsidRDefault="003D5F87" w:rsidP="003D5F87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Túl sokat akarunk tesztelni</w:t>
      </w:r>
    </w:p>
    <w:p w:rsidR="007C4C46" w:rsidRPr="004267E5" w:rsidRDefault="003D5F87" w:rsidP="003D5F87">
      <w:pPr>
        <w:pStyle w:val="Listaszerbekezds"/>
      </w:pPr>
      <w:r>
        <w:t>Szerintem nem érdemes 100%-ban lefedni az alkalmazást tesztekkel. Úgy gondolom, hogy bár hivalkodó lehet, több energiát emészt fel az, hogy az alkamazás minden apró funkcióját teszteljük, mint amennyi hasznot valóban hoz.</w:t>
      </w:r>
    </w:p>
    <w:p w:rsidR="00C50C56" w:rsidRDefault="00C50C56" w:rsidP="00C50C56">
      <w:pPr>
        <w:pStyle w:val="Cmsor1"/>
      </w:pPr>
      <w:bookmarkStart w:id="16" w:name="_Toc11855926"/>
      <w:r w:rsidRPr="005F52A9">
        <w:t>Megvalósított rendszer bemutatása</w:t>
      </w:r>
      <w:bookmarkEnd w:id="16"/>
    </w:p>
    <w:p w:rsidR="00E50AA7" w:rsidRDefault="00E50AA7" w:rsidP="00E50AA7">
      <w:r>
        <w:t>A megvalósított rendszer egy web alkalmazás és ennek a webalkalmazásnak a különböző funkcióit tesztelő Selenium keretrendszer Cucumber</w:t>
      </w:r>
      <w:r w:rsidR="002A42FD">
        <w:t xml:space="preserve"> és JUnit</w:t>
      </w:r>
      <w:r>
        <w:t xml:space="preserve">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7" w:name="_Toc11855927"/>
      <w:r>
        <w:lastRenderedPageBreak/>
        <w:t>A Web</w:t>
      </w:r>
      <w:r w:rsidR="00E50AA7">
        <w:t>alkalmazás:</w:t>
      </w:r>
      <w:bookmarkEnd w:id="17"/>
    </w:p>
    <w:p w:rsidR="00E50AA7" w:rsidRDefault="00F7468C" w:rsidP="00E50AA7">
      <w:r>
        <w:t xml:space="preserve">A webalkalmazás a MyLibrary nevet kapta, ami </w:t>
      </w:r>
      <w:r w:rsidR="00F453FE">
        <w:t>egy egyszerű könyv és író nyilvántartó (ajánló) webalkalmazás, ahol az admin joggal rendelkező felhasználók tudnak hozzáadni új könyveket 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8" w:name="_Toc11855928"/>
      <w:r>
        <w:t>Weba</w:t>
      </w:r>
      <w:r w:rsidR="00F7468C">
        <w:t>lkalmazás tech</w:t>
      </w:r>
      <w:r w:rsidR="0025241D">
        <w:t>nológiái</w:t>
      </w:r>
      <w:bookmarkEnd w:id="18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19" w:name="_Toc11855929"/>
      <w:r>
        <w:t>Weba</w:t>
      </w:r>
      <w:r w:rsidR="00F7468C">
        <w:t>lkalmazás architektúra</w:t>
      </w:r>
      <w:bookmarkEnd w:id="19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</w:t>
      </w:r>
      <w:r w:rsidR="00BF50B7">
        <w:lastRenderedPageBreak/>
        <w:t xml:space="preserve">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734EC2" w:rsidP="00BC301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0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1" w:name="_Toc11855906"/>
      <w:r w:rsidR="004012BE">
        <w:t>5</w:t>
      </w:r>
      <w:r>
        <w:fldChar w:fldCharType="end"/>
      </w:r>
      <w:r>
        <w:t>. ábra - A webalkalmazás rétegei</w:t>
      </w:r>
      <w:bookmarkEnd w:id="20"/>
      <w:bookmarkEnd w:id="21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>
        <w:t>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6316B1E" wp14:editId="50E71AD0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855907"/>
      <w:r w:rsidR="004012BE">
        <w:t>6</w:t>
      </w:r>
      <w:r>
        <w:fldChar w:fldCharType="end"/>
      </w:r>
      <w:r>
        <w:t>. ábra -</w:t>
      </w:r>
      <w:r w:rsidRPr="00A62E32">
        <w:t xml:space="preserve"> Egyszerüsített térkép az alkalmazás</w:t>
      </w:r>
      <w:r w:rsidR="00AC5910">
        <w:t xml:space="preserve"> oldalairól</w:t>
      </w:r>
      <w:bookmarkEnd w:id="22"/>
    </w:p>
    <w:p w:rsidR="00126BF9" w:rsidRDefault="0049379A" w:rsidP="00126BF9">
      <w:r>
        <w:rPr>
          <w:lang w:val="en-GB"/>
        </w:rPr>
        <w:lastRenderedPageBreak/>
        <w:t>Az</w:t>
      </w:r>
      <w:r>
        <w:t xml:space="preserve">ért egyszerüsített, mert ebben nincsenek benne azok a funkciók, amik bejelentekzés után vagy jogosultsághoz kötve látszanak. </w:t>
      </w:r>
      <w:r w:rsidR="00CA776A"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184832" w:rsidP="00734DA1">
      <w:pPr>
        <w:pStyle w:val="Kpalrs"/>
        <w:keepNext/>
      </w:pPr>
      <w:r>
        <w:rPr>
          <w:lang w:eastAsia="hu-HU"/>
        </w:rPr>
        <w:drawing>
          <wp:inline distT="0" distB="0" distL="0" distR="0" wp14:anchorId="4CFC9140" wp14:editId="105D2F7A">
            <wp:extent cx="5731510" cy="37134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11354616"/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1855908"/>
      <w:r w:rsidR="004012BE">
        <w:t>7</w:t>
      </w:r>
      <w:r>
        <w:fldChar w:fldCharType="end"/>
      </w:r>
      <w:r>
        <w:t>. ábra</w:t>
      </w:r>
      <w:bookmarkEnd w:id="23"/>
      <w:r>
        <w:t xml:space="preserve"> - </w:t>
      </w:r>
      <w:r w:rsidRPr="00931C5E">
        <w:t>Teljes oldaltérkép</w:t>
      </w:r>
      <w:bookmarkEnd w:id="24"/>
    </w:p>
    <w:p w:rsidR="006043A9" w:rsidRPr="006043A9" w:rsidRDefault="006043A9" w:rsidP="006043A9">
      <w:pPr>
        <w:pStyle w:val="Cmsor3"/>
      </w:pPr>
      <w:bookmarkStart w:id="25" w:name="_Toc11855930"/>
      <w:r>
        <w:t>A webalkalmazás</w:t>
      </w:r>
      <w:r w:rsidR="00FA4092">
        <w:t xml:space="preserve"> funkciói</w:t>
      </w:r>
      <w:bookmarkEnd w:id="25"/>
    </w:p>
    <w:p w:rsidR="0049379A" w:rsidRDefault="00CE71FE" w:rsidP="009500BA">
      <w:r>
        <w:t>A Home</w:t>
      </w:r>
      <w:r w:rsidR="00925743">
        <w:t xml:space="preserve"> az a</w:t>
      </w:r>
      <w:r w:rsidR="00305586">
        <w:t>lkalmazás fogadó oldala (index). Innen lehet navigálni a navigációs menü segítségével a fe</w:t>
      </w:r>
      <w:r w:rsidR="00324833">
        <w:t>nt látható oldalak bármelyikére, amelyre jogosultsága van a látogatónak.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61F30C06" wp14:editId="44211E91">
            <wp:extent cx="5715000" cy="381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_Ref11351903"/>
    <w:bookmarkStart w:id="27" w:name="_Ref11351896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1855909"/>
      <w:r w:rsidR="004012BE">
        <w:t>8</w:t>
      </w:r>
      <w:r>
        <w:fldChar w:fldCharType="end"/>
      </w:r>
      <w:r>
        <w:t>. ábra</w:t>
      </w:r>
      <w:bookmarkEnd w:id="26"/>
      <w:r>
        <w:t xml:space="preserve"> - Navigációs menü alapesetben</w:t>
      </w:r>
      <w:bookmarkEnd w:id="27"/>
      <w:bookmarkEnd w:id="28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459E7917" wp14:editId="6B984E14">
            <wp:extent cx="5722620" cy="396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_Ref11351907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0" w:name="_Toc11855910"/>
      <w:r w:rsidR="004012BE">
        <w:t>9</w:t>
      </w:r>
      <w:r>
        <w:fldChar w:fldCharType="end"/>
      </w:r>
      <w:r>
        <w:t>. ábra</w:t>
      </w:r>
      <w:bookmarkEnd w:id="29"/>
      <w:r>
        <w:t xml:space="preserve"> - Navigációs menü User jogosultsággal (If Authenticated)</w:t>
      </w:r>
      <w:bookmarkEnd w:id="30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4CF85697" wp14:editId="6E1ECC79">
            <wp:extent cx="5722620" cy="3276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_Ref11351909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2" w:name="_Toc11855911"/>
      <w:r w:rsidR="004012BE">
        <w:t>10</w:t>
      </w:r>
      <w:r>
        <w:fldChar w:fldCharType="end"/>
      </w:r>
      <w:r>
        <w:t>. ábra</w:t>
      </w:r>
      <w:bookmarkEnd w:id="31"/>
      <w:r>
        <w:t xml:space="preserve"> - Navigációs menü Admin jogosultsággal (If Admin)</w:t>
      </w:r>
      <w:bookmarkEnd w:id="32"/>
    </w:p>
    <w:p w:rsidR="00305586" w:rsidRDefault="00305586" w:rsidP="009500BA">
      <w:r>
        <w:t>M</w:t>
      </w:r>
      <w:r w:rsidR="00B954D9">
        <w:t>int a fenti ábrák is mutatják</w:t>
      </w:r>
      <w:r>
        <w:t xml:space="preserve">, néhány funkció jogosultsághoz van kötve. Alapvetően </w:t>
      </w:r>
      <w:r w:rsidR="00B954D9">
        <w:t>három</w:t>
      </w:r>
      <w:r w:rsidR="00324833">
        <w:t xml:space="preserve"> jogosultsági szint van:</w:t>
      </w:r>
      <w:r>
        <w:t xml:space="preserve"> </w:t>
      </w:r>
      <w:r w:rsidR="00B954D9">
        <w:t>látogató, User és Admin</w:t>
      </w:r>
      <w:r>
        <w:t xml:space="preserve">. Csak az adminnak van szerkesztési joga (író </w:t>
      </w:r>
      <w:r>
        <w:lastRenderedPageBreak/>
        <w:t xml:space="preserve">és könyv hozzáadása, szerkesztése), és ő kezeli a kapcsolati űrlapról beérkező leveleket is. </w:t>
      </w:r>
      <w:r w:rsidR="003803E7">
        <w:t>A navigációs menü annak függvényében más, hogy a látogató be van jelentkezve, user vagy admin jogosul</w:t>
      </w:r>
      <w:r w:rsidR="00B954D9">
        <w:t xml:space="preserve">tságú, ahogyan azt a </w:t>
      </w:r>
      <w:r w:rsidR="00B954D9">
        <w:fldChar w:fldCharType="begin"/>
      </w:r>
      <w:r w:rsidR="00B954D9">
        <w:instrText xml:space="preserve"> REF _Ref11351903 \h </w:instrText>
      </w:r>
      <w:r w:rsidR="00B954D9">
        <w:fldChar w:fldCharType="separate"/>
      </w:r>
      <w:r w:rsidR="00B954D9">
        <w:t>8.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_Ref11351907 \h </w:instrText>
      </w:r>
      <w:r w:rsidR="00B954D9">
        <w:fldChar w:fldCharType="separate"/>
      </w:r>
      <w:r w:rsidR="00B954D9">
        <w:t>9.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_Ref11351909 \h </w:instrText>
      </w:r>
      <w:r w:rsidR="00B954D9">
        <w:fldChar w:fldCharType="separate"/>
      </w:r>
      <w:r w:rsidR="00B954D9">
        <w:t>10. ábra</w:t>
      </w:r>
      <w:r w:rsidR="00B954D9">
        <w:fldChar w:fldCharType="end"/>
      </w:r>
      <w:r w:rsidR="00B954D9">
        <w:t xml:space="preserve"> is illusztrálja.</w:t>
      </w:r>
    </w:p>
    <w:p w:rsidR="00184832" w:rsidRDefault="003023DD" w:rsidP="009500BA">
      <w:r>
        <w:t>A Books oldalon a rendszerben tárolt összes könyv listája található, az egyes könyvek borítóképével, szerzőjével, értékelésével, egy rövid</w:t>
      </w:r>
      <w:r w:rsidR="00341418">
        <w:t>, 150 karakteres</w:t>
      </w:r>
      <w:r>
        <w:t xml:space="preserve"> leírással és az adott könyv részletes információihoz vezető linkel</w:t>
      </w:r>
      <w:r w:rsidR="00A561CE">
        <w:t xml:space="preserve"> (Book Details Page, </w:t>
      </w:r>
      <w:r w:rsidR="00A561CE">
        <w:fldChar w:fldCharType="begin"/>
      </w:r>
      <w:r w:rsidR="00A561CE">
        <w:instrText xml:space="preserve"> REF _Ref11354616 \h </w:instrText>
      </w:r>
      <w:r w:rsidR="00A561CE">
        <w:fldChar w:fldCharType="separate"/>
      </w:r>
      <w:r w:rsidR="00A561CE">
        <w:t>7. ábra</w:t>
      </w:r>
      <w:r w:rsidR="00A561CE">
        <w:fldChar w:fldCharType="end"/>
      </w:r>
      <w:r w:rsidR="00A561CE">
        <w:t>)</w:t>
      </w:r>
      <w:r>
        <w:t xml:space="preserve">. Ezen az oldalon cím szerint lehet keresni a könyvekre. Ugyanezen az oldalon egy „Add New Book” címkével ellátott gomb is megjelenik az admin jogosultsággal rendelkező felhasználóknak, melyre ha rákattint, akkor elnavigálja </w:t>
      </w:r>
      <w:r w:rsidR="00EC3084">
        <w:t xml:space="preserve">az Add New Book </w:t>
      </w:r>
      <w:r>
        <w:t>oldalra</w:t>
      </w:r>
      <w:r w:rsidR="00EC3084">
        <w:t>, ahol új könyvet tud felvenni a rendszerbe.</w:t>
      </w:r>
    </w:p>
    <w:p w:rsidR="008363B2" w:rsidRDefault="00A561CE" w:rsidP="008363B2">
      <w:r>
        <w:t>A Book Detail</w:t>
      </w:r>
      <w:r w:rsidR="00C64201">
        <w:t xml:space="preserve">s Page </w:t>
      </w:r>
      <w:r w:rsidR="00003E9E">
        <w:t>bővebb információt tartalmaz az adott könyvről</w:t>
      </w:r>
      <w:r w:rsidR="00C64201">
        <w:t xml:space="preserve">, pontosabban a könyvről adott teljes leírás itt jelenik meg, valamint innen át </w:t>
      </w:r>
      <w:r w:rsidR="003E6C94">
        <w:t>lehet navigálni a könyv írójára</w:t>
      </w:r>
      <w:r w:rsidR="00C64201">
        <w:t>/ költőjére is</w:t>
      </w:r>
      <w:r w:rsidR="00003E9E">
        <w:t xml:space="preserve">. </w:t>
      </w:r>
      <w:r w:rsidR="00003E9E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 könyvekről</w:t>
      </w:r>
      <w:r w:rsidR="00003E9E" w:rsidRPr="00003E9E">
        <w:rPr>
          <w:highlight w:val="yellow"/>
        </w:rPr>
        <w:t>.</w:t>
      </w:r>
      <w:r w:rsidR="00F64049">
        <w:t xml:space="preserve"> </w:t>
      </w:r>
    </w:p>
    <w:p w:rsidR="00F64049" w:rsidRDefault="00F64049" w:rsidP="008363B2">
      <w:r>
        <w:t xml:space="preserve">Az Authors oldal a Books oldalhoz hasonlóan </w:t>
      </w:r>
      <w:r w:rsidR="00C64201">
        <w:t xml:space="preserve">egy listát ad vissza, csak könyvek helyett </w:t>
      </w:r>
      <w:r>
        <w:t>a költők</w:t>
      </w:r>
      <w:r w:rsidR="003E6C94">
        <w:t>/ írók</w:t>
      </w:r>
      <w:r>
        <w:t xml:space="preserve"> listáját tartalmazza, a nevükkel, születési évükkel, értékelésükkel és egy 150 karakteres leírással</w:t>
      </w:r>
      <w:r w:rsidR="00C64201">
        <w:t>, valamint egy linkel, ami az adott költő részletes leírásához vezet (Author Details Page)</w:t>
      </w:r>
      <w:r>
        <w:t>.</w:t>
      </w:r>
    </w:p>
    <w:p w:rsidR="00C64201" w:rsidRDefault="00C64201" w:rsidP="003E6C94">
      <w:r>
        <w:t>Az Author Details Page tartalmaz</w:t>
      </w:r>
      <w:r w:rsidR="003E6C94">
        <w:t xml:space="preserve">za az adott író/költő nevét, születési dátumát, értékelését, és egy link- listát az általa szerkesztett könyvekről, ahová el tudunk navigálni akár. </w:t>
      </w:r>
      <w:r w:rsidR="003E6C94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az íróról</w:t>
      </w:r>
      <w:r w:rsidR="003E6C94" w:rsidRPr="00003E9E">
        <w:rPr>
          <w:highlight w:val="yellow"/>
        </w:rPr>
        <w:t>.</w:t>
      </w:r>
    </w:p>
    <w:p w:rsidR="004B70F6" w:rsidRDefault="004B70F6" w:rsidP="003E6C94">
      <w:r>
        <w:t xml:space="preserve">Contact </w:t>
      </w:r>
      <w:r w:rsidR="00C4567B">
        <w:t>us oldal. Ez az oldal látógató és user jogosultságú felhasználóknak egyaránt elérhető. Egy contact form-ot tartalmaz, amin keresztül kapcsolatba tudnak lépni az adminokkal, üzemeltetőkkel. A formon a következő három mező kitöltése kötelező: név, email cím, üzenet. Ha ezt elküldi a felhasználó, akkor az adminok a Contact Messages oldalon tudják elolvasni, törölni és/ vagy válaszolni rá.</w:t>
      </w:r>
      <w:r w:rsidR="002F4026">
        <w:t xml:space="preserve"> Ha admin jogosultságú felhasználó van bejelentkezve a rendszerbe, akkor a navigációs menüben alapból Contact Messages menüpont jelenik meg. Lásd </w:t>
      </w:r>
      <w:r w:rsidR="002F4026">
        <w:fldChar w:fldCharType="begin"/>
      </w:r>
      <w:r w:rsidR="002F4026">
        <w:instrText xml:space="preserve"> REF _Ref11351909 \h </w:instrText>
      </w:r>
      <w:r w:rsidR="002F4026">
        <w:fldChar w:fldCharType="separate"/>
      </w:r>
      <w:r w:rsidR="002F4026">
        <w:t>10. ábra</w:t>
      </w:r>
      <w:r w:rsidR="002F4026">
        <w:fldChar w:fldCharType="end"/>
      </w:r>
      <w:r w:rsidR="002F4026">
        <w:t>.</w:t>
      </w:r>
    </w:p>
    <w:p w:rsidR="007D52BF" w:rsidRDefault="007D52BF" w:rsidP="003E6C94">
      <w:r>
        <w:t>Contact Messages oldal. A Contact us oldal helyett, ha admin jogosultságú felhasználó van bejelentkezve, ez az oldal jelenik meg. Itt az adminok, mint az előző bekezdésben említettem, ezen a felületen tudják kezelni a Contact us oldalról érkező üzeneteket.</w:t>
      </w:r>
    </w:p>
    <w:p w:rsidR="009D20B1" w:rsidRDefault="009B3F4F" w:rsidP="003E6C94">
      <w:r>
        <w:lastRenderedPageBreak/>
        <w:t xml:space="preserve">Sign in oldal. Ezen az oldalon kereszül van lehetőségük a felhasználóknek bejelentkezni a rendszerbe a helyes e-mail cím és jelszó párossal. Ez az oldal tartalmazza a regisztrációs (Registration) oldalra vezető linket is. </w:t>
      </w:r>
      <w:r w:rsidRPr="009B3F4F">
        <w:rPr>
          <w:highlight w:val="yellow"/>
        </w:rPr>
        <w:t>Az alkalmazás továbbfejlesztett verziójában lehetőséget adhatnánk a felhasználónak új jelszó generálására, ha esetleg elfelejtené azt.</w:t>
      </w:r>
    </w:p>
    <w:p w:rsidR="00CF72C1" w:rsidRDefault="00CF72C1" w:rsidP="003E6C94">
      <w:r>
        <w:t xml:space="preserve">A előbb említett Registration oldalon van lehetősége a látogatóknak, hogy user jogosultságot szerezhessenek, ezáltal bekerüljenek a rendszerbe és tudjanak hozzászolni, értékelni könyveket, írókat/költőket. </w:t>
      </w:r>
      <w:r w:rsidRPr="00CF72C1">
        <w:rPr>
          <w:highlight w:val="yellow"/>
        </w:rPr>
        <w:t>Az alkalmazás továbbfejlesztett változatában lehetne Chaptcha-t implementálni és aktiválást kérni e-mail címen keresztül.</w:t>
      </w:r>
    </w:p>
    <w:p w:rsidR="00CF72C1" w:rsidRDefault="007E48F8" w:rsidP="003E6C94">
      <w:r>
        <w:t>A Users oldal. Ez a funkció csak a regisztrált felhasználók számára elérhető. Ez az oldal az összes regisztrált felhasználó listáját tartalmazza e-mail címével, nevével, avatarjával és a linkel, ami az adott felhasználó bővebb információs oldalához vezet (User Details Page). Ezen az oldalon lehet email cím és név szerint keresni a felhasználók között</w:t>
      </w:r>
      <w:r w:rsidR="008B6673">
        <w:t xml:space="preserve"> (az adminok nem jelennek meg)</w:t>
      </w:r>
      <w:r>
        <w:t>.</w:t>
      </w:r>
      <w:r w:rsidR="008B6673">
        <w:t xml:space="preserve"> </w:t>
      </w:r>
      <w:r w:rsidR="008B6673" w:rsidRPr="008B6673">
        <w:rPr>
          <w:highlight w:val="yellow"/>
        </w:rPr>
        <w:t>Az alkalmazás továbbfejlesztett változatában megjelenhetne az adminok számára megjelenhetnének más adminok.</w:t>
      </w:r>
    </w:p>
    <w:p w:rsidR="007E48F8" w:rsidRDefault="007E48F8" w:rsidP="003E6C94">
      <w:r>
        <w:t>User Details Page. Ez az oldal az egyes regisztrált felhasználó adatait mutatja: név, email cím, regisztrációs dátum, rövid önéletrajz (amennyiben leírja magáról), és az avatart nagyobb méretben.</w:t>
      </w:r>
    </w:p>
    <w:p w:rsidR="007E48F8" w:rsidRDefault="007E48F8" w:rsidP="006324E9">
      <w:r>
        <w:t>Use</w:t>
      </w:r>
      <w:r w:rsidR="008B6673">
        <w:t>r Settings. Ez a funkció szintén</w:t>
      </w:r>
      <w:r w:rsidR="006324E9">
        <w:t xml:space="preserve"> csak regisztrált felhasználóknak elérhető, itt tudják állítani a saját magukra vonatkozott információkat, mint név, avatar, nem, rövid bemutatkozó szöveg. </w:t>
      </w:r>
      <w:r w:rsidR="00735BE3">
        <w:t>Úgy lehet ide jutni, ha a navigációs menüben a bejelentkezett felhasználó e-mail címére kattintunk.</w:t>
      </w:r>
      <w:r w:rsidR="00CA0B88">
        <w:t xml:space="preserve"> Ekkor megjelenik egy lenyíló menü és itt lehet kiválasztani a Settings menüpontot.</w:t>
      </w:r>
      <w:r w:rsidR="00735BE3">
        <w:t xml:space="preserve"> Lásd</w:t>
      </w:r>
      <w:r w:rsidR="00703D49">
        <w:t xml:space="preserve"> az</w:t>
      </w:r>
      <w:r w:rsidR="00735BE3">
        <w:t xml:space="preserve"> </w:t>
      </w:r>
      <w:r w:rsidR="00703D49">
        <w:t xml:space="preserve">alábbi </w:t>
      </w:r>
      <w:r w:rsidR="009F7CD1">
        <w:fldChar w:fldCharType="begin"/>
      </w:r>
      <w:r w:rsidR="009F7CD1">
        <w:instrText xml:space="preserve"> REF _Ref11360228 \h </w:instrText>
      </w:r>
      <w:r w:rsidR="009F7CD1">
        <w:fldChar w:fldCharType="separate"/>
      </w:r>
      <w:r w:rsidR="009F7CD1">
        <w:t>11. ábra</w:t>
      </w:r>
      <w:r w:rsidR="009F7CD1">
        <w:fldChar w:fldCharType="end"/>
      </w:r>
      <w:r w:rsidR="00735BE3">
        <w:t xml:space="preserve">. </w:t>
      </w:r>
      <w:r w:rsidR="006324E9" w:rsidRPr="008B6673">
        <w:rPr>
          <w:highlight w:val="yellow"/>
        </w:rPr>
        <w:t xml:space="preserve">Az alkalmazás továbbfejlesztett </w:t>
      </w:r>
      <w:r w:rsidR="006324E9" w:rsidRPr="006324E9">
        <w:rPr>
          <w:highlight w:val="yellow"/>
        </w:rPr>
        <w:t>változatában itt állíthatnák a felhasználók, hogy mely információ jelenjen meg róluk a User Details oldalon.</w:t>
      </w:r>
    </w:p>
    <w:p w:rsidR="00A05B7C" w:rsidRDefault="00A05B7C" w:rsidP="00A05B7C">
      <w:pPr>
        <w:keepNext/>
        <w:jc w:val="center"/>
      </w:pPr>
      <w:r>
        <w:rPr>
          <w:lang w:eastAsia="hu-HU"/>
        </w:rPr>
        <w:drawing>
          <wp:inline distT="0" distB="0" distL="0" distR="0" wp14:anchorId="2E973432" wp14:editId="79BA2DEA">
            <wp:extent cx="2278380" cy="181356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_Ref11360228"/>
    <w:p w:rsidR="00E17106" w:rsidRDefault="00A05B7C" w:rsidP="00A05B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11855912"/>
      <w:r w:rsidR="004012BE">
        <w:t>11</w:t>
      </w:r>
      <w:r>
        <w:fldChar w:fldCharType="end"/>
      </w:r>
      <w:r>
        <w:t>. ábra</w:t>
      </w:r>
      <w:bookmarkEnd w:id="33"/>
      <w:r>
        <w:t xml:space="preserve"> - User Settings és Sign out oldalak</w:t>
      </w:r>
      <w:bookmarkEnd w:id="34"/>
    </w:p>
    <w:p w:rsidR="00A05B7C" w:rsidRPr="00A05B7C" w:rsidRDefault="0013418F" w:rsidP="00A05B7C">
      <w:r>
        <w:lastRenderedPageBreak/>
        <w:t>Sign out link. Ez a User Settings menüpont alatt jelenik meg, egy li</w:t>
      </w:r>
      <w:r w:rsidR="006507E0">
        <w:t>nk, melyre ha rákattintunk a Si</w:t>
      </w:r>
      <w:r>
        <w:t>g</w:t>
      </w:r>
      <w:r w:rsidR="006507E0">
        <w:t>n</w:t>
      </w:r>
      <w:r>
        <w:t xml:space="preserve"> in oldalra vezet, egy visszajelző üzenettel, mely szerint a kilépés sikeres volt.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  <w:r w:rsidR="00110C50">
        <w:t xml:space="preserve"> A továbbiakban a teszt keretrendszert fogom tárgyalni.</w:t>
      </w:r>
    </w:p>
    <w:p w:rsidR="00E50AA7" w:rsidRDefault="00E50AA7" w:rsidP="00E50AA7">
      <w:pPr>
        <w:pStyle w:val="Cmsor2"/>
      </w:pPr>
      <w:bookmarkStart w:id="35" w:name="_Toc11855931"/>
      <w:r>
        <w:t>A teszt keretrendszer</w:t>
      </w:r>
      <w:bookmarkEnd w:id="35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36" w:name="_Toc11855932"/>
      <w:r>
        <w:t>Selenium</w:t>
      </w:r>
      <w:bookmarkEnd w:id="36"/>
    </w:p>
    <w:p w:rsidR="00A76695" w:rsidRDefault="00A76695" w:rsidP="00A76695">
      <w:pPr>
        <w:pStyle w:val="Cmsor3"/>
      </w:pPr>
      <w:bookmarkStart w:id="37" w:name="_Toc11855933"/>
      <w:r>
        <w:t>Selenium WebDriver</w:t>
      </w:r>
      <w:bookmarkEnd w:id="37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lastRenderedPageBreak/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38" w:name="_Toc11855934"/>
      <w:r>
        <w:t>Page Object Model</w:t>
      </w:r>
      <w:bookmarkEnd w:id="38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6C524A" w:rsidRPr="006C524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6C524A" w:rsidRPr="006C524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6C524A">
            <w:t xml:space="preserve"> </w:t>
          </w:r>
          <w:r w:rsidR="006C524A" w:rsidRPr="006C524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E52BFC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 wp14:anchorId="76805C58" wp14:editId="3563A35D">
            <wp:extent cx="3497580" cy="9425940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Obje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94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734DA1" w:rsidP="00734DA1">
      <w:pPr>
        <w:pStyle w:val="Kpalrs"/>
        <w:jc w:val="center"/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39" w:name="_Toc11855913"/>
      <w:r w:rsidR="004012BE">
        <w:rPr>
          <w:lang w:val="en-GB"/>
        </w:rPr>
        <w:t>12</w:t>
      </w:r>
      <w:r>
        <w:rPr>
          <w:lang w:val="en-GB"/>
        </w:rPr>
        <w:fldChar w:fldCharType="end"/>
      </w:r>
      <w:r>
        <w:t>. ábra - A webalkalmazás oldalai megfeleltetve egy-egy Java objektumnak</w:t>
      </w:r>
      <w:bookmarkEnd w:id="39"/>
    </w:p>
    <w:p w:rsidR="004F4F36" w:rsidRDefault="004F4F36" w:rsidP="004F4F36">
      <w:r>
        <w:t>Az egyes oldalak objektumában aztán létrehoztam azokat a függvényeket, melyek specifikusak az adott oldalra. Például: LoginPage.java-ban van egy olyan függvény, hogy „clickOnRegistrationLink()”. Ez a függvény csak a LoginPage-re jellemző, ugyanis csak ezen az oldalon található a regisztrációs oldalra vezető link.</w:t>
      </w:r>
      <w:r w:rsidR="000B7686">
        <w:t xml:space="preserve"> A többi osztályban hasonlóan, az adott oldalra vonatkoztatott egyedi függvények vannak létrehozva.</w:t>
      </w:r>
    </w:p>
    <w:p w:rsidR="004F4F36" w:rsidRPr="004F4F36" w:rsidRDefault="004F4F36" w:rsidP="004F4F36">
      <w:r>
        <w:t xml:space="preserve">Ami minden oldalban közös, azt megpróbáltam kiemelni egy Page nevű absztrakt osztályba, amit minden oldal kiterjeszt, kivéve a MenuBar.java. </w:t>
      </w:r>
      <w:r w:rsidR="009F092C">
        <w:t>Ezt az osztályt azért hoztam létre, hogy ennek használata által navigáljak a kódból. Ez az osztály tartalmaz minden olyan függvényt, amit a navigációs menü irányításához használhatunk.</w:t>
      </w:r>
      <w:r w:rsidR="00471FC9">
        <w:t xml:space="preserve"> Az oldalak osztályairól a </w:t>
      </w:r>
      <w:r w:rsidR="00471FC9">
        <w:fldChar w:fldCharType="begin"/>
      </w:r>
      <w:r w:rsidR="00471FC9">
        <w:instrText xml:space="preserve"> REF _Ref11659816 \h </w:instrText>
      </w:r>
      <w:r w:rsidR="00471FC9">
        <w:fldChar w:fldCharType="separate"/>
      </w:r>
      <w:r w:rsidR="00471FC9">
        <w:t>Teszt keretrendszer arhitektúra</w:t>
      </w:r>
      <w:r w:rsidR="00471FC9">
        <w:fldChar w:fldCharType="end"/>
      </w:r>
      <w:r w:rsidR="00471FC9">
        <w:t xml:space="preserve"> címszó alatt fogok bővebben szót ejteni.</w:t>
      </w:r>
    </w:p>
    <w:p w:rsidR="00413707" w:rsidRDefault="00A76695" w:rsidP="00413707">
      <w:pPr>
        <w:pStyle w:val="Cmsor3"/>
      </w:pPr>
      <w:bookmarkStart w:id="40" w:name="_Toc11855935"/>
      <w:r>
        <w:t>Cucumber</w:t>
      </w:r>
      <w:bookmarkEnd w:id="40"/>
    </w:p>
    <w:p w:rsidR="006572FA" w:rsidRPr="006572FA" w:rsidRDefault="006572FA" w:rsidP="006572FA">
      <w:r>
        <w:t>Mint ahogy azt a</w:t>
      </w:r>
      <w:r w:rsidRPr="00F8618D">
        <w:t xml:space="preserve"> </w:t>
      </w:r>
      <w:sdt>
        <w:sdtPr>
          <w:id w:val="1593506385"/>
          <w:citation/>
        </w:sdtPr>
        <w:sdtContent>
          <w:r>
            <w:fldChar w:fldCharType="begin"/>
          </w:r>
          <w:r>
            <w:instrText xml:space="preserve"> CITATION Seb15 \l 1038 </w:instrText>
          </w:r>
          <w:r>
            <w:fldChar w:fldCharType="separate"/>
          </w:r>
          <w:r w:rsidRPr="006C524A">
            <w:t>[15]</w:t>
          </w:r>
          <w:r>
            <w:fldChar w:fldCharType="end"/>
          </w:r>
        </w:sdtContent>
      </w:sdt>
      <w:r>
        <w:t xml:space="preserve">  forrás gyönyörűen leírja, egy szoftver az nem más, mint egy jó öltlet megvalósítása. Nagyon leegyszerüsítve a dolgot: legtöbb esetben az ötlet gazdája nem rendelkezik elegendő tudással ahhoz, hogy megvalósítsa önerőből az ötletét, ezért az</w:t>
      </w:r>
      <w:r w:rsidR="005547C8">
        <w:t>t</w:t>
      </w:r>
      <w:r>
        <w:t xml:space="preserve"> kell tudja kommunikálni egy olyan ember felé, aki segít neki a megvalósításban. Általában nem egy ember segít a megvalósításban, hanem egy egész csapat. Ezért kulcsfontosságú szerepet játszik a kommunikáció a két fél között, hogy a kivitelezés helyes legyen. </w:t>
      </w:r>
      <w:r w:rsidR="005547C8">
        <w:t>Itt jön képbe a BDD és a Cucumber</w:t>
      </w:r>
      <w:r>
        <w:t xml:space="preserve">, mert </w:t>
      </w:r>
      <w:r w:rsidR="005547C8">
        <w:t xml:space="preserve">általuk </w:t>
      </w:r>
      <w:r>
        <w:t>akár a product owner</w:t>
      </w:r>
      <w:r w:rsidR="005547C8">
        <w:t>-nek is van beleszólása a fejlesztésbe.</w:t>
      </w:r>
    </w:p>
    <w:p w:rsidR="00413707" w:rsidRDefault="00413707" w:rsidP="00413707">
      <w:r>
        <w:t>A Cucumber</w:t>
      </w:r>
      <w:r w:rsidR="00506D56">
        <w:t xml:space="preserve"> egy</w:t>
      </w:r>
      <w:r w:rsidR="00C44939">
        <w:t xml:space="preserve"> </w:t>
      </w:r>
      <w:r w:rsidR="00506D56">
        <w:t xml:space="preserve">BDD (Behavior Driven Development) </w:t>
      </w:r>
      <w:r w:rsidR="00F3017D">
        <w:t>megvalósítás</w:t>
      </w:r>
      <w:r w:rsidR="00C44939">
        <w:t>, mely lehetővé teszi, hogy természetes nyelven (</w:t>
      </w:r>
      <w:r w:rsidR="006579C4">
        <w:t>Gherkin</w:t>
      </w:r>
      <w:r w:rsidR="00C44939">
        <w:t xml:space="preserve"> szintaxis) fo</w:t>
      </w:r>
      <w:r w:rsidR="001B076A">
        <w:t xml:space="preserve">galmazzuk meg a tesztjeinket. A Cucumber hivatalos oldala </w:t>
      </w:r>
      <w:sdt>
        <w:sdtPr>
          <w:id w:val="-949164983"/>
          <w:citation/>
        </w:sdtPr>
        <w:sdtContent>
          <w:r w:rsidR="001B076A">
            <w:fldChar w:fldCharType="begin"/>
          </w:r>
          <w:r w:rsidR="001B076A">
            <w:instrText xml:space="preserve"> CITATION Cuc19 \l 1038 </w:instrText>
          </w:r>
          <w:r w:rsidR="001B076A">
            <w:fldChar w:fldCharType="separate"/>
          </w:r>
          <w:r w:rsidR="006C524A" w:rsidRPr="006C524A">
            <w:t>[13]</w:t>
          </w:r>
          <w:r w:rsidR="001B076A">
            <w:fldChar w:fldCharType="end"/>
          </w:r>
        </w:sdtContent>
      </w:sdt>
      <w:r w:rsidR="001B076A">
        <w:t xml:space="preserve"> úgy foglalja össze </w:t>
      </w:r>
      <w:r w:rsidR="00072F9B">
        <w:t xml:space="preserve">két szóban </w:t>
      </w:r>
      <w:r w:rsidR="001B076A">
        <w:t>a keretrendszert, mint „</w:t>
      </w:r>
      <w:r w:rsidR="00072F9B">
        <w:t>Executable Specifications</w:t>
      </w:r>
      <w:r w:rsidR="001B076A">
        <w:t>”</w:t>
      </w:r>
      <w:r w:rsidR="00072F9B">
        <w:t xml:space="preserve"> vagyis Futtatható Specifikációk</w:t>
      </w:r>
      <w:r w:rsidR="001B076A">
        <w:t xml:space="preserve">. </w:t>
      </w:r>
      <w:r w:rsidR="007D677E">
        <w:t>Ugyanis a Cucumber által leírt tesztek nem csak a tesztek lépéseit tartalmazza, hanem, mivel bárki számára érthető szintaxist használ (</w:t>
      </w:r>
      <w:r w:rsidR="006579C4">
        <w:t>Gherkin</w:t>
      </w:r>
      <w:r w:rsidR="007D677E">
        <w:t>), ezért a fájlok a tesztek specifikációi is lesznek egyben.</w:t>
      </w:r>
    </w:p>
    <w:p w:rsidR="00F4091A" w:rsidRDefault="00F4091A" w:rsidP="00413707">
      <w:r>
        <w:t xml:space="preserve">A BDD, vagyis </w:t>
      </w:r>
      <w:r w:rsidR="006A0933">
        <w:t xml:space="preserve">Behavior Driven Development kiegészítése a TDD-nek (Test Driven Development). </w:t>
      </w:r>
    </w:p>
    <w:p w:rsidR="008C67B7" w:rsidRDefault="008C67B7" w:rsidP="008C67B7">
      <w:pPr>
        <w:keepNext/>
      </w:pPr>
      <w:r>
        <w:rPr>
          <w:lang w:eastAsia="hu-HU"/>
        </w:rPr>
        <w:lastRenderedPageBreak/>
        <w:drawing>
          <wp:inline distT="0" distB="0" distL="0" distR="0" wp14:anchorId="4A7F0951" wp14:editId="06953CCD">
            <wp:extent cx="5715000" cy="2552700"/>
            <wp:effectExtent l="0" t="0" r="0" b="0"/>
            <wp:docPr id="7" name="Kép 7" descr="https://vikramviknowledgesharing.files.wordpress.com/2017/01/bdd-workflow-600x268.png?w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kramviknowledgesharing.files.wordpress.com/2017/01/bdd-workflow-600x268.png?w=6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B7" w:rsidRDefault="008C67B7" w:rsidP="008C67B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1" w:name="_Toc11855914"/>
      <w:r w:rsidR="004012BE">
        <w:t>13</w:t>
      </w:r>
      <w:r>
        <w:fldChar w:fldCharType="end"/>
      </w:r>
      <w:r>
        <w:t>. ábra - BDD, ahogy TDD-re épül Forrás:</w:t>
      </w:r>
      <w:sdt>
        <w:sdtPr>
          <w:id w:val="-85843756"/>
          <w:citation/>
        </w:sdtPr>
        <w:sdtContent>
          <w:r>
            <w:fldChar w:fldCharType="begin"/>
          </w:r>
          <w:r>
            <w:instrText xml:space="preserve"> CITATION Vik18 \l 1038 </w:instrText>
          </w:r>
          <w:r>
            <w:fldChar w:fldCharType="separate"/>
          </w:r>
          <w:r w:rsidR="006C524A">
            <w:t xml:space="preserve"> </w:t>
          </w:r>
          <w:r w:rsidR="006C524A" w:rsidRPr="006C524A">
            <w:t>[14]</w:t>
          </w:r>
          <w:r>
            <w:fldChar w:fldCharType="end"/>
          </w:r>
        </w:sdtContent>
      </w:sdt>
      <w:bookmarkEnd w:id="41"/>
    </w:p>
    <w:p w:rsidR="00E40A3D" w:rsidRDefault="00E40A3D" w:rsidP="00E40A3D">
      <w:r>
        <w:t>Ahogy a fenti ábra mutatja, a TDD fejlesztési folyamata úgy épül fel, hogy írunk egy tesztet, ami elhasal, aztán megírjuk a szükséges kódot ahhoz, h</w:t>
      </w:r>
      <w:r w:rsidR="00CA5181">
        <w:t xml:space="preserve">ogy a teszt épp sikeres legyen, </w:t>
      </w:r>
      <w:r>
        <w:t xml:space="preserve">refaktorálunk </w:t>
      </w:r>
      <w:r w:rsidR="004E2E19">
        <w:t>majd</w:t>
      </w:r>
      <w:r>
        <w:t xml:space="preserve"> újra kezdjük a folyamatot. A probléma ezzel az, hogy itt a teszt van a középpontban és elfelejtődhet a kérdés, hogy valóban szükség van-e arr</w:t>
      </w:r>
      <w:r w:rsidR="004E2E19">
        <w:t>a a tesztre, kódra, funkcióra</w:t>
      </w:r>
      <w:r w:rsidR="00CA5181">
        <w:t xml:space="preserve"> és vajon hogyan viselkedhet a felhasználó</w:t>
      </w:r>
      <w:r w:rsidR="004E2E19">
        <w:t>.</w:t>
      </w:r>
    </w:p>
    <w:p w:rsidR="00EB309C" w:rsidRPr="00E40A3D" w:rsidRDefault="004E2E19" w:rsidP="00E40A3D">
      <w:r>
        <w:t xml:space="preserve">A különbség BDD és TDD között inkább a fókuszban rejlik. A BDD nem a tesztre összpontosít, hanem a felhasználó viselkedésére. A Cucumber egy implementációja ennek, mely </w:t>
      </w:r>
      <w:r w:rsidR="006579C4">
        <w:t xml:space="preserve">Gherkin </w:t>
      </w:r>
      <w:r>
        <w:t xml:space="preserve">nyelvet használ arra, hogy leírjuk a felhasználó viselkedését </w:t>
      </w:r>
      <w:r w:rsidR="00DB5818">
        <w:t>és a rendsz</w:t>
      </w:r>
      <w:r w:rsidR="005F2CAB">
        <w:t>er válaszát az adott viselkedésr</w:t>
      </w:r>
      <w:r w:rsidR="00DB5818">
        <w:t>e</w:t>
      </w:r>
      <w:r w:rsidR="00BB7653">
        <w:t>. A felhasználó viselkedését Cucumber esetén úgynevezett feature fájlokba írjuk</w:t>
      </w:r>
      <w:r w:rsidR="00DB5818">
        <w:t>. Erre egy</w:t>
      </w:r>
      <w:r w:rsidR="00EB309C">
        <w:t xml:space="preserve"> </w:t>
      </w:r>
      <w:r w:rsidR="00CA5181">
        <w:t xml:space="preserve">egyszerű </w:t>
      </w:r>
      <w:r w:rsidR="00EB309C">
        <w:t>péld</w:t>
      </w:r>
      <w:r w:rsidR="00082D7A">
        <w:t>a</w:t>
      </w:r>
      <w:r w:rsidR="00EB309C">
        <w:t>: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808000"/>
        </w:rPr>
        <w:t xml:space="preserve">Feature: </w:t>
      </w:r>
      <w:r>
        <w:rPr>
          <w:color w:val="000000"/>
        </w:rPr>
        <w:t>Home Page Test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I want to test if the home page is working correctly.</w:t>
      </w:r>
    </w:p>
    <w:p w:rsidR="00880594" w:rsidRDefault="00880594" w:rsidP="00880594">
      <w:pPr>
        <w:pStyle w:val="EclipseKd"/>
        <w:framePr w:wrap="around" w:hAnchor="page" w:x="1585" w:y="233"/>
      </w:pP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</w:t>
      </w:r>
      <w:r>
        <w:rPr>
          <w:color w:val="808000"/>
        </w:rPr>
        <w:t xml:space="preserve">Scenario: </w:t>
      </w:r>
      <w:r>
        <w:rPr>
          <w:color w:val="000000"/>
        </w:rPr>
        <w:t>Can Go To Homepage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A web browser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I enter the webapplication address to the address bar</w:t>
      </w:r>
    </w:p>
    <w:p w:rsidR="00880594" w:rsidRDefault="00880594" w:rsidP="00880594">
      <w:pPr>
        <w:pStyle w:val="EclipseKd"/>
        <w:keepNext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I should be redirected to MyLibrary homepage</w:t>
      </w:r>
    </w:p>
    <w:bookmarkStart w:id="42" w:name="_Ref11700776"/>
    <w:p w:rsidR="00880594" w:rsidRPr="00413707" w:rsidRDefault="00880594" w:rsidP="00880594">
      <w:pPr>
        <w:pStyle w:val="Kpalrs"/>
        <w:framePr w:wrap="around" w:vAnchor="text" w:hAnchor="page" w:x="1585" w:y="233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5</w:t>
      </w:r>
      <w:r>
        <w:fldChar w:fldCharType="end"/>
      </w:r>
      <w:r>
        <w:t>. példakód</w:t>
      </w:r>
      <w:bookmarkEnd w:id="42"/>
      <w:r>
        <w:t xml:space="preserve"> - Cucumber feature</w:t>
      </w:r>
    </w:p>
    <w:p w:rsidR="00EB309C" w:rsidRDefault="00EB309C" w:rsidP="00413707"/>
    <w:p w:rsidR="006579C4" w:rsidRDefault="006579C4" w:rsidP="00413707">
      <w:r>
        <w:t xml:space="preserve">A fenti kódrészben a Feature, Scenario, Given, When, Then </w:t>
      </w:r>
      <w:r w:rsidR="006572FA">
        <w:t xml:space="preserve">mind </w:t>
      </w:r>
      <w:r>
        <w:t>a Gherkin</w:t>
      </w:r>
      <w:r w:rsidR="00A01728">
        <w:t xml:space="preserve"> nyelv kulcsszavai, melyek azért szükségesek, hogy általuk a Cucumber össze tudja kötni a leírást a kóddal.</w:t>
      </w:r>
      <w:r w:rsidR="00BB7653">
        <w:t xml:space="preserve"> A kulcsszavakat leszámítva teljese</w:t>
      </w:r>
      <w:r w:rsidR="006572FA">
        <w:t xml:space="preserve">n hétköznapi nyelvel van megfogalmazva </w:t>
      </w:r>
      <w:r w:rsidR="003D3EBA">
        <w:t>mindaz, aminek történnie kell</w:t>
      </w:r>
      <w:r w:rsidR="006572FA">
        <w:t>.</w:t>
      </w:r>
      <w:r w:rsidR="006D1922">
        <w:t xml:space="preserve"> </w:t>
      </w:r>
    </w:p>
    <w:p w:rsidR="006D1922" w:rsidRDefault="006D1922" w:rsidP="00413707">
      <w:r>
        <w:lastRenderedPageBreak/>
        <w:t xml:space="preserve">Értelmezzük a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>ot: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Feature kulcsszó egy szoftver funkció magas szintű leírása. Ez a kódban nem játszik szerepet, inkább a dokumentációban fontos, hogy tudjuk, milyen funkcióval foglalkozik az adott fájl.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Scenario kulcsszó egy konkrét eset címe, leírása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Given, When, Then a Scenario lépéseit</w:t>
      </w:r>
      <w:r w:rsidR="00A42ED4">
        <w:t xml:space="preserve"> (Step)</w:t>
      </w:r>
      <w:r>
        <w:t xml:space="preserve"> írják le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Given kulcsszó segítségével definiáljuk a kontextust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When kulcsszó segítségével leírunk egy cselekvést vagy eseményt</w:t>
      </w:r>
    </w:p>
    <w:p w:rsidR="006D1922" w:rsidRDefault="00F84CD5" w:rsidP="006D1922">
      <w:pPr>
        <w:pStyle w:val="Listaszerbekezds"/>
        <w:numPr>
          <w:ilvl w:val="1"/>
          <w:numId w:val="11"/>
        </w:numPr>
      </w:pPr>
      <w:r>
        <w:t>A Then segítségével leírjuk, hogy mi az elvárt eredmény</w:t>
      </w:r>
    </w:p>
    <w:p w:rsidR="00627C47" w:rsidRDefault="00627C47" w:rsidP="00627C47">
      <w:r>
        <w:t>A fenti kulcsszavak mellett a projektemben használtam még a következőket: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Scenario Outline – arra használjuk, hogy ugyanazt a Scenariot többször futtassuk más-más bemeneti értékekkel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Examples kulcsszó segítségével tudjuk meghatározni a Scenario Outline bementei értékeit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And, But – az olvashatóság érdekében kötőszóként használjuk, mint lépés leíró Given, When, Then mellett. lásd a lenti példát:</w:t>
      </w:r>
    </w:p>
    <w:p w:rsidR="00B56D9E" w:rsidRDefault="00B56D9E" w:rsidP="00B56D9E">
      <w:r>
        <w:t xml:space="preserve">A lenti példa teljes mértékben a Cucumber hivatalos oldaláról </w:t>
      </w:r>
      <w:sdt>
        <w:sdtPr>
          <w:id w:val="1860776701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B56D9E">
            <w:t>[14]</w:t>
          </w:r>
          <w:r>
            <w:fldChar w:fldCharType="end"/>
          </w:r>
        </w:sdtContent>
      </w:sdt>
      <w:r>
        <w:t xml:space="preserve"> származik és nagyon jól szemlélteti az And és But kulcsszavak jelentőségét:</w:t>
      </w:r>
    </w:p>
    <w:p w:rsidR="00B56D9E" w:rsidRDefault="00B56D9E" w:rsidP="00B56D9E">
      <w:r>
        <w:t>Amikor több kulcsszó ismétli egymást, így is írhatnánk: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6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nélkül Forrás: </w:t>
      </w:r>
      <w:r w:rsidRPr="00990644">
        <w:t>https://cucumber.io/docs/gherkin/reference/</w:t>
      </w:r>
    </w:p>
    <w:p w:rsidR="00627C47" w:rsidRDefault="00B56D9E" w:rsidP="00627C47">
      <w:r>
        <w:t>Vagy olvashatóbbá tehetjük a leírást, ha And és But kulcsszavakat használunk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But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7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használatával Forrás: </w:t>
      </w:r>
      <w:r w:rsidRPr="0072162E">
        <w:t>https://cucumber.io/docs/gherkin/reference/</w:t>
      </w:r>
    </w:p>
    <w:p w:rsidR="00F84CD5" w:rsidRDefault="00627C47" w:rsidP="00F84CD5">
      <w:r>
        <w:lastRenderedPageBreak/>
        <w:t xml:space="preserve">A kulcsszavak teljes listáját a Cucumber hivatalos oldalának </w:t>
      </w:r>
      <w:sdt>
        <w:sdtPr>
          <w:id w:val="285477013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627C47">
            <w:t>[14]</w:t>
          </w:r>
          <w:r>
            <w:fldChar w:fldCharType="end"/>
          </w:r>
        </w:sdtContent>
      </w:sdt>
      <w:r>
        <w:t xml:space="preserve"> dokumentációjánál lehet elolvasni</w:t>
      </w:r>
      <w:r w:rsidR="001B2965">
        <w:t>, ahol nagyon jól leírják és példákkal s</w:t>
      </w:r>
      <w:r w:rsidR="00ED6D2E">
        <w:t xml:space="preserve">zemléltetik az egyes Gherkin </w:t>
      </w:r>
      <w:r w:rsidR="001B2965">
        <w:t>szavak használatát</w:t>
      </w:r>
      <w:r>
        <w:t xml:space="preserve">. </w:t>
      </w:r>
    </w:p>
    <w:p w:rsidR="001051A4" w:rsidRDefault="001051A4" w:rsidP="00F84CD5">
      <w:r>
        <w:t xml:space="preserve">A Cucumber úgy köti össze a java kódot az egyes feature fájlokkal, hogy a java függvény fölött megjelenik majd a szöveg, ami az </w:t>
      </w:r>
      <w:r w:rsidR="00817D97">
        <w:t>adott</w:t>
      </w:r>
      <w:r>
        <w:t xml:space="preserve"> lépést tartalmazza. Úgy is mondhatnám, hogy a Given, When, Then, And/But kulcsszavakkal meghatározott mondatok</w:t>
      </w:r>
      <w:r w:rsidR="00EC54D6">
        <w:t>,</w:t>
      </w:r>
      <w:r>
        <w:t xml:space="preserve"> kódban egy-egy függvény lesznek. Az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 xml:space="preserve"> java függvényei így néznek ki: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@Given</w:t>
      </w:r>
      <w:r>
        <w:rPr>
          <w:color w:val="000000"/>
        </w:rPr>
        <w:t>(</w:t>
      </w:r>
      <w:r w:rsidR="006553E4">
        <w:rPr>
          <w:color w:val="2A00FF"/>
        </w:rPr>
        <w:t>"A web browser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1051A4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openTheBrowser(){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@When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enter the webapplica</w:t>
      </w:r>
      <w:r w:rsidR="006553E4">
        <w:rPr>
          <w:color w:val="2A00FF"/>
        </w:rPr>
        <w:t>tion address to the address bar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iEnterTheApplicationUrl(){</w:t>
      </w:r>
      <w:r w:rsidR="005E6875"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@Then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should be r</w:t>
      </w:r>
      <w:r w:rsidR="006553E4">
        <w:rPr>
          <w:color w:val="2A00FF"/>
        </w:rPr>
        <w:t>edirected to MyLibrary homepage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5E6875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iShouldBeRedirectedToMyLibraryHomepage(){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8</w:t>
      </w:r>
      <w:r>
        <w:fldChar w:fldCharType="end"/>
      </w:r>
      <w:r>
        <w:t xml:space="preserve">. példakód - Cucumber </w:t>
      </w:r>
      <w:r w:rsidR="00923F5E">
        <w:t xml:space="preserve">feature fájlok </w:t>
      </w:r>
      <w:r>
        <w:t xml:space="preserve">és java </w:t>
      </w:r>
      <w:r w:rsidR="00923F5E">
        <w:t>függvények kapcsolata</w:t>
      </w:r>
    </w:p>
    <w:p w:rsidR="001051A4" w:rsidRDefault="001051A4" w:rsidP="00B0732B"/>
    <w:p w:rsidR="00B0732B" w:rsidRDefault="00B0732B" w:rsidP="00B0732B">
      <w:r>
        <w:t xml:space="preserve">A fenti kulcsszavak kombinációjából sikerült felépítenem a keretrendszerem tesztjeit. </w:t>
      </w:r>
      <w:r w:rsidR="005672A6" w:rsidRPr="00A427DF">
        <w:rPr>
          <w:highlight w:val="yellow"/>
        </w:rPr>
        <w:t>A projektem 33 feature fájlt tartalmaz, melyekben 20 Scenario és 6 Scenario Outline van. Összesen 162 lépést (Given, When, Then, And/But) végez el a rendszer.</w:t>
      </w:r>
    </w:p>
    <w:p w:rsidR="00562745" w:rsidRDefault="00A42ED4" w:rsidP="00F84CD5">
      <w:r>
        <w:t>Egy nagyon pozitív dolog, hogy ha megírtunk egy lépést (Step), és az ahhoz tartozó kódot is, akkor a Cucumber felismeri, hogy létezik és nem kell újra megírni más feature fájlokban, ha ugyanazt a leírást adjuk meg mindkettőnél.</w:t>
      </w:r>
    </w:p>
    <w:p w:rsidR="00D71C9D" w:rsidRPr="00D71C9D" w:rsidRDefault="0027737C" w:rsidP="00D71C9D">
      <w:r>
        <w:t>Tehát a TDD-vel ellentétben i</w:t>
      </w:r>
      <w:r w:rsidR="00727F27">
        <w:t xml:space="preserve">tt nem az a lényeg, hogy a teszt átmenjen, hanem az, hogy a </w:t>
      </w:r>
      <w:r w:rsidR="00082D7A">
        <w:t xml:space="preserve">kód azt csinálja, ami a </w:t>
      </w:r>
      <w:r w:rsidR="00DB5818">
        <w:t>Feature-ben</w:t>
      </w:r>
      <w:r w:rsidR="00082D7A">
        <w:t xml:space="preserve"> le van írva.</w:t>
      </w:r>
      <w:r w:rsidR="00D5019D">
        <w:t xml:space="preserve"> </w:t>
      </w:r>
      <w:r w:rsidR="00DB5818">
        <w:t xml:space="preserve">Ahogy </w:t>
      </w:r>
      <w:r w:rsidR="00DB5818" w:rsidRPr="00281CB7">
        <w:t>Catalin Tudose</w:t>
      </w:r>
      <w:r w:rsidR="00DB5818">
        <w:t xml:space="preserve"> említi a kurzus </w:t>
      </w:r>
      <w:sdt>
        <w:sdtPr>
          <w:id w:val="-498498812"/>
          <w:citation/>
        </w:sdtPr>
        <w:sdtContent>
          <w:r w:rsidR="00DB5818">
            <w:fldChar w:fldCharType="begin"/>
          </w:r>
          <w:r w:rsidR="00DB5818">
            <w:instrText xml:space="preserve"> CITATION Cat19 \l 1038 </w:instrText>
          </w:r>
          <w:r w:rsidR="00DB5818">
            <w:fldChar w:fldCharType="separate"/>
          </w:r>
          <w:r w:rsidR="00DB5818" w:rsidRPr="006C524A">
            <w:t>[16]</w:t>
          </w:r>
          <w:r w:rsidR="00DB5818">
            <w:fldChar w:fldCharType="end"/>
          </w:r>
        </w:sdtContent>
      </w:sdt>
      <w:r w:rsidR="00DB5818">
        <w:t xml:space="preserve"> </w:t>
      </w:r>
      <w:r w:rsidR="002913DE">
        <w:t>bevezetőjében</w:t>
      </w:r>
      <w:r w:rsidR="00DB5818">
        <w:t>: a BDD segít abban, hogy ne csak helyesen csináljuk a dolgokat, hanem hogy a jó dolgokat csináljuk</w:t>
      </w:r>
      <w:r w:rsidR="0087661C">
        <w:t xml:space="preserve"> (teszteljük)</w:t>
      </w:r>
      <w:r w:rsidR="00DB5818">
        <w:t>.</w:t>
      </w:r>
      <w:r w:rsidR="00F144B0">
        <w:t xml:space="preserve"> És az, hogy mi a jó, ezt az ötlet gazdája tudja igazán leírni és elmagyarázni hétköznapi nyelven</w:t>
      </w:r>
      <w:r w:rsidR="00637A5E">
        <w:t xml:space="preserve"> úgy, hogy érthető legyen a fejlesztők számára is</w:t>
      </w:r>
      <w:r w:rsidR="00F144B0">
        <w:t>.</w:t>
      </w:r>
    </w:p>
    <w:p w:rsidR="00B82896" w:rsidRDefault="00B82896" w:rsidP="00B82896">
      <w:pPr>
        <w:pStyle w:val="Cmsor3"/>
      </w:pPr>
      <w:bookmarkStart w:id="43" w:name="_Toc11855936"/>
      <w:r>
        <w:t>JUnit-al való integráció</w:t>
      </w:r>
      <w:bookmarkEnd w:id="43"/>
    </w:p>
    <w:p w:rsidR="003336D4" w:rsidRPr="003336D4" w:rsidRDefault="003336D4" w:rsidP="003336D4">
      <w:r>
        <w:t>A JUnit egy egyszerű teszt keretrendszer javahoz, mely segít a tesztek írásában, futtatásában és az egyes eredmények összehasonlításában (Assertion). Ennyi az egész. Pont azért lett integrálva a keretrendszerbe, hogy ezeket a feladatokat ellássa. Alapszintű jelentést is visszaad a tesztek futási idejével Feature és Scenario szintre lebontva, valamint arról, hogy az összes teszt mennyi ideig futott és hogy hány volt sikeres illetve sikertelen.</w:t>
      </w:r>
    </w:p>
    <w:p w:rsidR="0090516D" w:rsidRPr="0090516D" w:rsidRDefault="00F83BE8" w:rsidP="0090516D">
      <w:r w:rsidRPr="000644DE">
        <w:rPr>
          <w:highlight w:val="yellow"/>
        </w:rPr>
        <w:lastRenderedPageBreak/>
        <w:t>a mérésekhez elegendő volt kézzel lefuttatni a teszteket, de érdemes lenne a továbbfejlesztett változatban a reportokat egy külön felületre vezetni a naplózhatóság érdekében is</w:t>
      </w:r>
      <w:r w:rsidR="000644DE" w:rsidRPr="000644DE">
        <w:rPr>
          <w:highlight w:val="yellow"/>
        </w:rPr>
        <w:t>.</w:t>
      </w:r>
    </w:p>
    <w:p w:rsidR="00AD12BB" w:rsidRPr="00AD12BB" w:rsidRDefault="00AD12BB" w:rsidP="00AD12BB">
      <w:pPr>
        <w:pStyle w:val="Cmsor3"/>
      </w:pPr>
      <w:bookmarkStart w:id="44" w:name="_Ref11659816"/>
      <w:bookmarkStart w:id="45" w:name="_Toc11855937"/>
      <w:r>
        <w:t>Teszt keretrendszer arhitektúra</w:t>
      </w:r>
      <w:bookmarkEnd w:id="44"/>
      <w:bookmarkEnd w:id="45"/>
    </w:p>
    <w:p w:rsidR="00B82896" w:rsidRDefault="0090516D" w:rsidP="00B82896">
      <w:r>
        <w:t xml:space="preserve">Mint ahogy a fentiekben kiderült, a teszt keretrendszer alapjait a Selenium WebDriver alkotja, </w:t>
      </w:r>
      <w:r w:rsidR="004C5DE8">
        <w:t>általa automatizálható lett a böngésző, a tesztek kódjának olvashatóságát, karbantartahóságát a Page Object Model minta alkalmazásával tettem lehetővé, a tesztek tartalmát és annak nem technikai személyek által való megértését a Cucumber használata teszi lehetővé és a tesztek futtatásáért, visszajelzéséért a JUnit felelős. Az alábbiakban arról szeretnék beszélni, hogy ezek a technológiák hogyan alkotnak egy nagy teszt automatizálási keretrendszert.</w:t>
      </w:r>
    </w:p>
    <w:p w:rsidR="001108BF" w:rsidRDefault="00E04333" w:rsidP="00B82896">
      <w:r>
        <w:t xml:space="preserve">A projekt egy Maven projekt. </w:t>
      </w:r>
      <w:r w:rsidR="00532C92">
        <w:t xml:space="preserve">Nem lenne kötelező Mavent használni, mert a </w:t>
      </w:r>
      <w:r w:rsidR="00536236">
        <w:t>külső könyvtárakat</w:t>
      </w:r>
      <w:r w:rsidR="00532C92">
        <w:t xml:space="preserve"> össze lehetne gyűjteni nélküle is. Személy szerint azért részesítem előnyben a Maven projektet, mert egyszerű dependencia kezelést tesz lehetővé a használata. </w:t>
      </w:r>
    </w:p>
    <w:p w:rsidR="00642508" w:rsidRDefault="00642508" w:rsidP="00B82896">
      <w:r>
        <w:t>Nagyvonalakban a rendszer így néz ki:</w:t>
      </w:r>
    </w:p>
    <w:p w:rsidR="00451054" w:rsidRDefault="00F61557" w:rsidP="00B82896">
      <w:r>
        <w:rPr>
          <w:lang w:eastAsia="hu-HU"/>
        </w:rPr>
        <w:drawing>
          <wp:inline distT="0" distB="0" distL="0" distR="0">
            <wp:extent cx="5731510" cy="4549775"/>
            <wp:effectExtent l="0" t="0" r="254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Framework lay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6" w:name="_Ref11860498"/>
    <w:p w:rsidR="001D3DFD" w:rsidRDefault="008A466C" w:rsidP="001D3DFD">
      <w:pPr>
        <w:pStyle w:val="Kpalrs"/>
        <w:jc w:val="center"/>
      </w:pPr>
      <w:r>
        <w:rPr>
          <w:lang w:val="en-GB"/>
        </w:rPr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r w:rsidR="004012BE">
        <w:rPr>
          <w:lang w:val="en-GB"/>
        </w:rPr>
        <w:t>14</w:t>
      </w:r>
      <w:r>
        <w:rPr>
          <w:lang w:val="en-GB"/>
        </w:rPr>
        <w:fldChar w:fldCharType="end"/>
      </w:r>
      <w:r>
        <w:t>. ábra</w:t>
      </w:r>
      <w:bookmarkEnd w:id="46"/>
      <w:r>
        <w:t xml:space="preserve"> - </w:t>
      </w:r>
      <w:r w:rsidR="00D72E60">
        <w:t>A teszt keretrendszer rétegei</w:t>
      </w:r>
    </w:p>
    <w:p w:rsidR="008A466C" w:rsidRDefault="003C3129" w:rsidP="008A466C">
      <w:r>
        <w:lastRenderedPageBreak/>
        <w:t xml:space="preserve">A fenti </w:t>
      </w:r>
      <w:r>
        <w:fldChar w:fldCharType="begin"/>
      </w:r>
      <w:r>
        <w:instrText xml:space="preserve"> REF _Ref11860498 \h </w:instrText>
      </w:r>
      <w:r>
        <w:fldChar w:fldCharType="separate"/>
      </w:r>
      <w:r>
        <w:rPr>
          <w:lang w:val="en-GB"/>
        </w:rPr>
        <w:t>14</w:t>
      </w:r>
      <w:r>
        <w:t>. ábra</w:t>
      </w:r>
      <w:r>
        <w:fldChar w:fldCharType="end"/>
      </w:r>
      <w:r>
        <w:t xml:space="preserve"> mutatja a teszt keretrendszerem rétegeit. Lefgelül a JUnit van, hiszen annak segítségével futtatom a teszteket. Alatta a Cucumber, ami tartalmazza a már említett Feature fájlokat, amikben le vannak írva Gherkin szintaxissal a teszt lépések funkciónként. A következő réteg már a kód rétege, ez több mindent magába foglal, ugye ott a Selenium WebDriver és a PageObject model, ezt később tárgyalom bővebben, az egyszerűség kedvéért az ábrán csak mint Selenium Web Driver</w:t>
      </w:r>
      <w:r w:rsidR="00BF6F1E">
        <w:t xml:space="preserve"> szerepel. Ez alatt már csak a konkrét böngésző driver szintje van, ami irányítja a böngészőt, ezzel nekünk</w:t>
      </w:r>
      <w:r w:rsidR="008C59BD">
        <w:t xml:space="preserve"> csak annyi a dolgunk, hogy a bö</w:t>
      </w:r>
      <w:r w:rsidR="00BF6F1E">
        <w:t>ngésző verziójának megfelelő driver legyen betöltve a rendszerbe.</w:t>
      </w:r>
    </w:p>
    <w:p w:rsidR="00034440" w:rsidRDefault="00034440" w:rsidP="008A466C">
      <w:r>
        <w:t>Ebben a sorrendben bontsuk ki a rétegeket, hogy mit hogyan valósítottam meg:</w:t>
      </w:r>
    </w:p>
    <w:p w:rsidR="001549BA" w:rsidRDefault="00034440" w:rsidP="008A466C">
      <w:r>
        <w:t>A JUnitot nem módosítottam, mint ahogy fennebb említettem, csak arra, hogy a Cucumber teszteket lefuttassam, ami kódot kellett írnom ehhez</w:t>
      </w:r>
      <w:r w:rsidR="00047D93">
        <w:t>, körülbelül 5 sor.</w:t>
      </w:r>
    </w:p>
    <w:p w:rsidR="00047D93" w:rsidRDefault="00047D93" w:rsidP="00047D93">
      <w:pPr>
        <w:keepNext/>
      </w:pPr>
      <w:r>
        <w:rPr>
          <w:lang w:eastAsia="hu-HU"/>
        </w:rPr>
        <w:drawing>
          <wp:inline distT="0" distB="0" distL="0" distR="0" wp14:anchorId="5CDCA012" wp14:editId="16F5C7F4">
            <wp:extent cx="5730240" cy="1943100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_Ref11863058"/>
    <w:p w:rsidR="00047D93" w:rsidRDefault="00047D93" w:rsidP="00047D9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012BE">
        <w:t>15</w:t>
      </w:r>
      <w:r>
        <w:fldChar w:fldCharType="end"/>
      </w:r>
      <w:r>
        <w:t>. ábra</w:t>
      </w:r>
      <w:bookmarkEnd w:id="47"/>
      <w:r>
        <w:t xml:space="preserve"> - JUnit TestRunner.java</w:t>
      </w:r>
    </w:p>
    <w:p w:rsidR="00047D93" w:rsidRDefault="00047D93" w:rsidP="008A466C">
      <w:r>
        <w:t xml:space="preserve">Mint ahogy a </w:t>
      </w:r>
      <w:r>
        <w:fldChar w:fldCharType="begin"/>
      </w:r>
      <w:r>
        <w:instrText xml:space="preserve"> REF _Ref11863058 \h </w:instrText>
      </w:r>
      <w:r>
        <w:fldChar w:fldCharType="separate"/>
      </w:r>
      <w:r>
        <w:t>15. ábra</w:t>
      </w:r>
      <w:r>
        <w:fldChar w:fldCharType="end"/>
      </w:r>
      <w:r>
        <w:t xml:space="preserve"> mutatja, létre hoztam egy TestRunner.java osztályt. Ebben</w:t>
      </w:r>
      <w:r w:rsidR="00CC1B14">
        <w:t xml:space="preserve"> van</w:t>
      </w:r>
      <w:r>
        <w:t xml:space="preserve"> két számunkra érdekes anno</w:t>
      </w:r>
      <w:r w:rsidR="00CC1B14">
        <w:t>táció:</w:t>
      </w:r>
    </w:p>
    <w:p w:rsidR="00CC1B14" w:rsidRPr="00CC1B14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@RunWith()</w:t>
      </w:r>
    </w:p>
    <w:p w:rsidR="00CC1B14" w:rsidRPr="00CC1B14" w:rsidRDefault="00CC1B14" w:rsidP="00CC1B14">
      <w:pPr>
        <w:pStyle w:val="Listaszerbekezds"/>
        <w:numPr>
          <w:ilvl w:val="1"/>
          <w:numId w:val="13"/>
        </w:numPr>
      </w:pPr>
      <w:r>
        <w:rPr>
          <w:lang w:val="en-GB"/>
        </w:rPr>
        <w:t>a fenti annot</w:t>
      </w:r>
      <w:r>
        <w:t xml:space="preserve">áció monjda meg a JUnitnak, hogy </w:t>
      </w:r>
      <w:r w:rsidR="008E2903">
        <w:t>használjon Cucumbert a futtatáshoz</w:t>
      </w:r>
    </w:p>
    <w:p w:rsidR="00CC1B14" w:rsidRPr="008E2903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@CucumberOptions()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lang w:val="en-GB"/>
        </w:rPr>
        <w:t>mint ahogyan neve is sugallja, ezzel az annotációval tudunk további beállításokat adni a Cucumber számára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features=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>"src/test/resources/features"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 xml:space="preserve"> </w:t>
      </w:r>
      <w:r w:rsidRPr="008E2903">
        <w:t>– ezzel a sorral mondom meg a Cucumbernek, hogy hol keresse a feature fájljaimat. Nem lenne erre szükség, ha a feature fájlok a TestRunner osztály mellett lennének, de az átláthatóság érdekében tettem inkább a test/resources/features mappa alá</w:t>
      </w:r>
    </w:p>
    <w:p w:rsidR="008E2903" w:rsidRDefault="00445027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lastRenderedPageBreak/>
        <w:t>glue= {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>"stepdefinitions"</w:t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 xml:space="preserve"> </w:t>
      </w:r>
      <w:r w:rsidRPr="00445027">
        <w:t>– ezzel a paranccsal jelzem a Cucumbernek, hogy a feature fájloknak megfelelő java függvények melyik package</w:t>
      </w:r>
      <w:r w:rsidR="009727E0">
        <w:t>-</w:t>
      </w:r>
      <w:r w:rsidRPr="00445027">
        <w:t>ben vannak</w:t>
      </w:r>
    </w:p>
    <w:p w:rsidR="001D3DFD" w:rsidRDefault="001D3DFD" w:rsidP="001D3DFD">
      <w:r>
        <w:t xml:space="preserve">Ennyi a JUnit szintje. </w:t>
      </w:r>
    </w:p>
    <w:p w:rsidR="001D3DFD" w:rsidRDefault="001D3DFD" w:rsidP="001D3DFD">
      <w:r>
        <w:t>A következő szint a Cucumber szint. Nézzük, hogy hogyan alkottam meg a feature fájlok struktúráját:</w:t>
      </w:r>
    </w:p>
    <w:p w:rsidR="001D3DFD" w:rsidRDefault="00A4738D" w:rsidP="001D3DFD">
      <w:r>
        <w:t xml:space="preserve">A Cucumber feature fájlokat a projekt alatt a </w:t>
      </w:r>
      <w:r w:rsidRPr="00A4738D">
        <w:t>src/test/resources/features</w:t>
      </w:r>
      <w:r>
        <w:t xml:space="preserve"> mappákba hoztam létre. Mivel a webalkalmazásnak három jogosultság szintje van, ezért itt is igyekeztem a feature f</w:t>
      </w:r>
      <w:r w:rsidR="00A35CE4">
        <w:t>ájlokat eszerint csoportosítani,</w:t>
      </w:r>
      <w:r w:rsidR="00B61BB7">
        <w:t xml:space="preserve"> vagyis az admin jogosultsággal rendelkező felhasználók oldalainak funkcióit az admin mappa alatti feature fájlokkal fedem le, a user jogosultságú felhasználók oldalait az authenticated mappa fedezi, a common mappa pedig azokat a feature fájlokat tartalmazza, melyek megjelennek a látogatóknak. Lásd a lenti </w:t>
      </w:r>
      <w:r w:rsidR="00B61BB7">
        <w:fldChar w:fldCharType="begin"/>
      </w:r>
      <w:r w:rsidR="00B61BB7">
        <w:instrText xml:space="preserve"> REF _Ref11870474 \h </w:instrText>
      </w:r>
      <w:r w:rsidR="00B61BB7">
        <w:fldChar w:fldCharType="separate"/>
      </w:r>
      <w:r w:rsidR="00B61BB7">
        <w:t>16. ábra</w:t>
      </w:r>
      <w:r w:rsidR="00B61BB7">
        <w:fldChar w:fldCharType="end"/>
      </w:r>
      <w:r w:rsidR="00B61BB7">
        <w:t>.</w:t>
      </w:r>
      <w:bookmarkStart w:id="48" w:name="_GoBack"/>
      <w:bookmarkEnd w:id="48"/>
    </w:p>
    <w:p w:rsidR="004012BE" w:rsidRDefault="004012BE" w:rsidP="004012BE">
      <w:pPr>
        <w:keepNext/>
        <w:jc w:val="center"/>
      </w:pPr>
      <w:r>
        <w:rPr>
          <w:lang w:eastAsia="hu-HU"/>
        </w:rPr>
        <w:drawing>
          <wp:inline distT="0" distB="0" distL="0" distR="0" wp14:anchorId="62C4D48F" wp14:editId="341B69D6">
            <wp:extent cx="3535680" cy="3329940"/>
            <wp:effectExtent l="0" t="0" r="762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9" w:name="_Ref11870474"/>
    <w:p w:rsidR="00A4738D" w:rsidRDefault="004012BE" w:rsidP="004012B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t>16</w:t>
      </w:r>
      <w:r>
        <w:fldChar w:fldCharType="end"/>
      </w:r>
      <w:r>
        <w:t>. ábra</w:t>
      </w:r>
      <w:bookmarkEnd w:id="49"/>
      <w:r>
        <w:t xml:space="preserve"> - Cucumber Feature fájlok</w:t>
      </w:r>
    </w:p>
    <w:p w:rsidR="00A35CE4" w:rsidRPr="00A35CE4" w:rsidRDefault="00B9730C" w:rsidP="00A35CE4">
      <w:r>
        <w:t xml:space="preserve">Ahogyan az előbbi ábrán is látszik, a feature fájlok az egyes oldalaknak vannak megfeleltetve. A webalkalmazásom méretéből kifolyólag elegendő volt oldal szintre lebontani a funkciókat, ám ha egy összetettebb rendszerről lenne szó, akkor érdemes lehet tovább bontani a tesztelendő funkciókat (feature). </w:t>
      </w:r>
      <w:r w:rsidR="00A35CE4">
        <w:t xml:space="preserve">Az általam létrehozott feature fájlok nem </w:t>
      </w:r>
      <w:r w:rsidR="00B61BB7">
        <w:t xml:space="preserve">fedik le </w:t>
      </w:r>
      <w:r w:rsidR="00A35CE4">
        <w:t>az alkalmazás 100%-át.</w:t>
      </w:r>
    </w:p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lastRenderedPageBreak/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  <w:r w:rsidR="009B5050">
        <w:rPr>
          <w:highlight w:val="yellow"/>
        </w:rPr>
        <w:t>, túltesztelés mindent le akarnak tesztelni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50" w:name="_Toc11855940"/>
      <w:r w:rsidRPr="005F52A9">
        <w:t>Mérések</w:t>
      </w:r>
      <w:bookmarkEnd w:id="50"/>
    </w:p>
    <w:p w:rsidR="0019249C" w:rsidRDefault="0019249C" w:rsidP="0019249C">
      <w:r>
        <w:t xml:space="preserve">SELENIUM IDE VS WebDriver – ugyanazok a tesztek ezzel – azzal elvégezve, azért nem </w:t>
      </w:r>
      <w:r w:rsidR="00266E31">
        <w:t xml:space="preserve">az </w:t>
      </w:r>
      <w:r>
        <w:t>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564403" w:rsidRDefault="00D86B5E" w:rsidP="00564403">
      <w:r w:rsidRPr="005F52A9">
        <w:t>Prioritizálni a teszteket egyszer naivan, aztán optimalizálni, hogy bejelentekzik, letesztel mindent, amit azzal a userrel kell, aztán kilép stb</w:t>
      </w:r>
      <w:bookmarkStart w:id="51" w:name="_Toc11855938"/>
      <w:r w:rsidR="00564403" w:rsidRPr="00564403">
        <w:t xml:space="preserve"> </w:t>
      </w:r>
    </w:p>
    <w:p w:rsidR="00564403" w:rsidRDefault="00564403" w:rsidP="00564403"/>
    <w:p w:rsidR="00564403" w:rsidRPr="005F52A9" w:rsidRDefault="00564403" w:rsidP="00564403">
      <w:pPr>
        <w:pStyle w:val="Cmsor1"/>
      </w:pPr>
      <w:r w:rsidRPr="005F52A9">
        <w:t>Következtetések és tapasztalatok</w:t>
      </w:r>
      <w:bookmarkEnd w:id="51"/>
    </w:p>
    <w:p w:rsidR="00564403" w:rsidRPr="005F52A9" w:rsidRDefault="00564403" w:rsidP="00564403">
      <w:r>
        <w:t>k</w:t>
      </w:r>
      <w:r w:rsidRPr="005F52A9">
        <w:t xml:space="preserve">omparatív összehasonlítás, keresni a piacon </w:t>
      </w:r>
    </w:p>
    <w:p w:rsidR="00564403" w:rsidRDefault="00564403" w:rsidP="00564403">
      <w:r w:rsidRPr="005F52A9">
        <w:t>Mikortól érdemes autómatizálni a teszteket?</w:t>
      </w:r>
    </w:p>
    <w:p w:rsidR="00564403" w:rsidRPr="005F52A9" w:rsidRDefault="00564403" w:rsidP="00564403">
      <w:pPr>
        <w:ind w:firstLine="720"/>
      </w:pPr>
      <w:r>
        <w:t>amikor kis befektetéssel nagyot spórolhatunk</w:t>
      </w:r>
    </w:p>
    <w:p w:rsidR="00814A59" w:rsidRPr="005F52A9" w:rsidRDefault="00814A59" w:rsidP="00814A59"/>
    <w:p w:rsidR="00564403" w:rsidRDefault="00564403" w:rsidP="00564403">
      <w:pPr>
        <w:pStyle w:val="Cmsor1"/>
      </w:pPr>
      <w:bookmarkStart w:id="52" w:name="_Toc11855939"/>
      <w:r w:rsidRPr="005F52A9">
        <w:lastRenderedPageBreak/>
        <w:t>Továbbfejlesztési lehetőségek</w:t>
      </w:r>
      <w:bookmarkEnd w:id="52"/>
    </w:p>
    <w:p w:rsidR="00564403" w:rsidRDefault="00564403" w:rsidP="00564403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564403" w:rsidRPr="005F52A9" w:rsidRDefault="00564403" w:rsidP="00564403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EF4F6A" w:rsidRPr="005F52A9" w:rsidRDefault="00EF4F6A" w:rsidP="00EF4F6A">
      <w:pPr>
        <w:pStyle w:val="Cmsor1"/>
      </w:pPr>
    </w:p>
    <w:bookmarkStart w:id="53" w:name="_Toc118559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53"/>
        </w:p>
        <w:p w:rsidR="006C524A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lastRenderedPageBreak/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R. P. MG, Learning Selenium Testing Tools - Third Edition,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„Cucumber.io,” Cucumber, [Online]. Available: https://cucumber.io/.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V. K. Sharing, „Vikramvi Knowledge Sharing,” 25 08 2018. [Online]. Available: https://vikramviknowledgesharing.wordpress.com/2017/01/01/behavior-driven-development-bdd-cucumber/.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M. W. A. H. Seb Rose, The Cucumber for Java Book: Behaviour-Driven Development for Testers and Developers, Pragmatic Bookshelf,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6C524A" w:rsidRDefault="006C524A">
          <w:pPr>
            <w:divId w:val="541672939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F1D" w:rsidRDefault="00845F1D" w:rsidP="00FD589C">
      <w:pPr>
        <w:spacing w:after="0" w:line="240" w:lineRule="auto"/>
      </w:pPr>
      <w:r>
        <w:separator/>
      </w:r>
    </w:p>
  </w:endnote>
  <w:endnote w:type="continuationSeparator" w:id="0">
    <w:p w:rsidR="00845F1D" w:rsidRDefault="00845F1D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F1D" w:rsidRDefault="00845F1D" w:rsidP="00FD589C">
      <w:pPr>
        <w:spacing w:after="0" w:line="240" w:lineRule="auto"/>
      </w:pPr>
      <w:r>
        <w:separator/>
      </w:r>
    </w:p>
  </w:footnote>
  <w:footnote w:type="continuationSeparator" w:id="0">
    <w:p w:rsidR="00845F1D" w:rsidRDefault="00845F1D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3165"/>
    <w:multiLevelType w:val="hybridMultilevel"/>
    <w:tmpl w:val="6250F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A4544"/>
    <w:multiLevelType w:val="hybridMultilevel"/>
    <w:tmpl w:val="FE16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13F0"/>
    <w:multiLevelType w:val="hybridMultilevel"/>
    <w:tmpl w:val="2F320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03E9E"/>
    <w:rsid w:val="00011979"/>
    <w:rsid w:val="0001459F"/>
    <w:rsid w:val="00014EB5"/>
    <w:rsid w:val="00015F12"/>
    <w:rsid w:val="000251FB"/>
    <w:rsid w:val="00032D73"/>
    <w:rsid w:val="00034440"/>
    <w:rsid w:val="000347DC"/>
    <w:rsid w:val="0004247E"/>
    <w:rsid w:val="00047D93"/>
    <w:rsid w:val="00050D85"/>
    <w:rsid w:val="00053CD2"/>
    <w:rsid w:val="0006179E"/>
    <w:rsid w:val="000644DE"/>
    <w:rsid w:val="00072F9B"/>
    <w:rsid w:val="00082D7A"/>
    <w:rsid w:val="00087130"/>
    <w:rsid w:val="000A6EDB"/>
    <w:rsid w:val="000A74A4"/>
    <w:rsid w:val="000A7C84"/>
    <w:rsid w:val="000B7686"/>
    <w:rsid w:val="000B77B5"/>
    <w:rsid w:val="000E10F9"/>
    <w:rsid w:val="000E7E55"/>
    <w:rsid w:val="001051A4"/>
    <w:rsid w:val="001108BF"/>
    <w:rsid w:val="00110C50"/>
    <w:rsid w:val="0012273C"/>
    <w:rsid w:val="00125F26"/>
    <w:rsid w:val="00126BF9"/>
    <w:rsid w:val="00133CE1"/>
    <w:rsid w:val="0013418F"/>
    <w:rsid w:val="00134225"/>
    <w:rsid w:val="00135B2A"/>
    <w:rsid w:val="001534A8"/>
    <w:rsid w:val="001549BA"/>
    <w:rsid w:val="00157BD1"/>
    <w:rsid w:val="00184832"/>
    <w:rsid w:val="00190A0A"/>
    <w:rsid w:val="0019249C"/>
    <w:rsid w:val="00194F4F"/>
    <w:rsid w:val="001A1590"/>
    <w:rsid w:val="001B076A"/>
    <w:rsid w:val="001B08E5"/>
    <w:rsid w:val="001B2965"/>
    <w:rsid w:val="001C005F"/>
    <w:rsid w:val="001C1909"/>
    <w:rsid w:val="001C497F"/>
    <w:rsid w:val="001C60F5"/>
    <w:rsid w:val="001C6364"/>
    <w:rsid w:val="001C7DFF"/>
    <w:rsid w:val="001D1BDF"/>
    <w:rsid w:val="001D3DFD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C4B"/>
    <w:rsid w:val="00243DF9"/>
    <w:rsid w:val="0025241D"/>
    <w:rsid w:val="00256D34"/>
    <w:rsid w:val="00261664"/>
    <w:rsid w:val="00266E31"/>
    <w:rsid w:val="0027723A"/>
    <w:rsid w:val="0027737C"/>
    <w:rsid w:val="00281CB7"/>
    <w:rsid w:val="00283602"/>
    <w:rsid w:val="002913DE"/>
    <w:rsid w:val="002919E4"/>
    <w:rsid w:val="00293B53"/>
    <w:rsid w:val="002A1EA3"/>
    <w:rsid w:val="002A2473"/>
    <w:rsid w:val="002A42FD"/>
    <w:rsid w:val="002A5789"/>
    <w:rsid w:val="002B1D94"/>
    <w:rsid w:val="002B601C"/>
    <w:rsid w:val="002C5C46"/>
    <w:rsid w:val="002D5D60"/>
    <w:rsid w:val="002E5323"/>
    <w:rsid w:val="002F0A11"/>
    <w:rsid w:val="002F4026"/>
    <w:rsid w:val="003023DD"/>
    <w:rsid w:val="00305586"/>
    <w:rsid w:val="00307849"/>
    <w:rsid w:val="00310A43"/>
    <w:rsid w:val="003247CC"/>
    <w:rsid w:val="00324833"/>
    <w:rsid w:val="00330D97"/>
    <w:rsid w:val="00332646"/>
    <w:rsid w:val="003327AC"/>
    <w:rsid w:val="003336D4"/>
    <w:rsid w:val="00336AF6"/>
    <w:rsid w:val="00341418"/>
    <w:rsid w:val="00343844"/>
    <w:rsid w:val="00346B9B"/>
    <w:rsid w:val="0036026F"/>
    <w:rsid w:val="00365B4C"/>
    <w:rsid w:val="00365EE0"/>
    <w:rsid w:val="00366D4A"/>
    <w:rsid w:val="003803E7"/>
    <w:rsid w:val="003838FB"/>
    <w:rsid w:val="00386244"/>
    <w:rsid w:val="00397F50"/>
    <w:rsid w:val="003B085E"/>
    <w:rsid w:val="003B3A30"/>
    <w:rsid w:val="003B5688"/>
    <w:rsid w:val="003C2513"/>
    <w:rsid w:val="003C3129"/>
    <w:rsid w:val="003D3EBA"/>
    <w:rsid w:val="003D5F87"/>
    <w:rsid w:val="003D7D53"/>
    <w:rsid w:val="003E6C94"/>
    <w:rsid w:val="003F3F6E"/>
    <w:rsid w:val="004012BE"/>
    <w:rsid w:val="00404F6F"/>
    <w:rsid w:val="00412ECE"/>
    <w:rsid w:val="00413707"/>
    <w:rsid w:val="004267E5"/>
    <w:rsid w:val="00427C06"/>
    <w:rsid w:val="004313FC"/>
    <w:rsid w:val="0043176E"/>
    <w:rsid w:val="004444F3"/>
    <w:rsid w:val="00444C32"/>
    <w:rsid w:val="00445027"/>
    <w:rsid w:val="00445C06"/>
    <w:rsid w:val="00451054"/>
    <w:rsid w:val="00452ED8"/>
    <w:rsid w:val="004604A8"/>
    <w:rsid w:val="00462040"/>
    <w:rsid w:val="004654BC"/>
    <w:rsid w:val="004678EE"/>
    <w:rsid w:val="00471FC9"/>
    <w:rsid w:val="00483346"/>
    <w:rsid w:val="00483A07"/>
    <w:rsid w:val="0049379A"/>
    <w:rsid w:val="00493BB9"/>
    <w:rsid w:val="00494D04"/>
    <w:rsid w:val="004A68B3"/>
    <w:rsid w:val="004B3AA0"/>
    <w:rsid w:val="004B70F6"/>
    <w:rsid w:val="004C5DE8"/>
    <w:rsid w:val="004D1294"/>
    <w:rsid w:val="004D5CEF"/>
    <w:rsid w:val="004E2E19"/>
    <w:rsid w:val="004E3241"/>
    <w:rsid w:val="004F4F36"/>
    <w:rsid w:val="00506D56"/>
    <w:rsid w:val="00506F1A"/>
    <w:rsid w:val="005304FC"/>
    <w:rsid w:val="005316B2"/>
    <w:rsid w:val="00532C92"/>
    <w:rsid w:val="00536236"/>
    <w:rsid w:val="00536ACD"/>
    <w:rsid w:val="00542A24"/>
    <w:rsid w:val="005470B9"/>
    <w:rsid w:val="005547C8"/>
    <w:rsid w:val="0056020F"/>
    <w:rsid w:val="00562745"/>
    <w:rsid w:val="00564403"/>
    <w:rsid w:val="0056455A"/>
    <w:rsid w:val="005672A6"/>
    <w:rsid w:val="0057548F"/>
    <w:rsid w:val="005801B0"/>
    <w:rsid w:val="00582A78"/>
    <w:rsid w:val="005960D4"/>
    <w:rsid w:val="005B09CB"/>
    <w:rsid w:val="005C1453"/>
    <w:rsid w:val="005C2577"/>
    <w:rsid w:val="005C265A"/>
    <w:rsid w:val="005C7596"/>
    <w:rsid w:val="005D104B"/>
    <w:rsid w:val="005D444F"/>
    <w:rsid w:val="005E21AB"/>
    <w:rsid w:val="005E6875"/>
    <w:rsid w:val="005F2CAB"/>
    <w:rsid w:val="005F52A9"/>
    <w:rsid w:val="005F76F6"/>
    <w:rsid w:val="006043A9"/>
    <w:rsid w:val="006044AC"/>
    <w:rsid w:val="00610A5A"/>
    <w:rsid w:val="006171CB"/>
    <w:rsid w:val="0062198F"/>
    <w:rsid w:val="00627C47"/>
    <w:rsid w:val="006324E9"/>
    <w:rsid w:val="0063755C"/>
    <w:rsid w:val="00637A5E"/>
    <w:rsid w:val="00642508"/>
    <w:rsid w:val="00650402"/>
    <w:rsid w:val="006507E0"/>
    <w:rsid w:val="00654271"/>
    <w:rsid w:val="006553E4"/>
    <w:rsid w:val="006572FA"/>
    <w:rsid w:val="006579C4"/>
    <w:rsid w:val="00673AAB"/>
    <w:rsid w:val="00682EB5"/>
    <w:rsid w:val="006835DB"/>
    <w:rsid w:val="00684E22"/>
    <w:rsid w:val="006865BF"/>
    <w:rsid w:val="00686ACE"/>
    <w:rsid w:val="00687322"/>
    <w:rsid w:val="006A0933"/>
    <w:rsid w:val="006A292E"/>
    <w:rsid w:val="006B01AE"/>
    <w:rsid w:val="006B200D"/>
    <w:rsid w:val="006B3F68"/>
    <w:rsid w:val="006B448C"/>
    <w:rsid w:val="006B5C48"/>
    <w:rsid w:val="006B7400"/>
    <w:rsid w:val="006C524A"/>
    <w:rsid w:val="006C52C2"/>
    <w:rsid w:val="006D1922"/>
    <w:rsid w:val="006E66E4"/>
    <w:rsid w:val="006F2C76"/>
    <w:rsid w:val="006F5448"/>
    <w:rsid w:val="00701C18"/>
    <w:rsid w:val="00703D49"/>
    <w:rsid w:val="00706FA7"/>
    <w:rsid w:val="007167C1"/>
    <w:rsid w:val="0071742B"/>
    <w:rsid w:val="00727F27"/>
    <w:rsid w:val="00734DA1"/>
    <w:rsid w:val="00734EC2"/>
    <w:rsid w:val="00735BE3"/>
    <w:rsid w:val="00740D0F"/>
    <w:rsid w:val="00751A0B"/>
    <w:rsid w:val="007576B2"/>
    <w:rsid w:val="0076142C"/>
    <w:rsid w:val="00761A5C"/>
    <w:rsid w:val="0076593B"/>
    <w:rsid w:val="00781670"/>
    <w:rsid w:val="00782EAD"/>
    <w:rsid w:val="007A6564"/>
    <w:rsid w:val="007B1CF2"/>
    <w:rsid w:val="007C4C46"/>
    <w:rsid w:val="007D28F4"/>
    <w:rsid w:val="007D4896"/>
    <w:rsid w:val="007D52BF"/>
    <w:rsid w:val="007D57A4"/>
    <w:rsid w:val="007D677E"/>
    <w:rsid w:val="007D7BBD"/>
    <w:rsid w:val="007E48F8"/>
    <w:rsid w:val="007E55DD"/>
    <w:rsid w:val="007F3893"/>
    <w:rsid w:val="00801CE9"/>
    <w:rsid w:val="0080462F"/>
    <w:rsid w:val="00805561"/>
    <w:rsid w:val="00814A59"/>
    <w:rsid w:val="00817D97"/>
    <w:rsid w:val="008357E3"/>
    <w:rsid w:val="008363B2"/>
    <w:rsid w:val="00845F1D"/>
    <w:rsid w:val="00847E42"/>
    <w:rsid w:val="008618B5"/>
    <w:rsid w:val="0086333B"/>
    <w:rsid w:val="0086462B"/>
    <w:rsid w:val="00866A27"/>
    <w:rsid w:val="00870C23"/>
    <w:rsid w:val="0087661C"/>
    <w:rsid w:val="00880594"/>
    <w:rsid w:val="0088705B"/>
    <w:rsid w:val="00891451"/>
    <w:rsid w:val="008933F0"/>
    <w:rsid w:val="0089340B"/>
    <w:rsid w:val="008A466C"/>
    <w:rsid w:val="008B4232"/>
    <w:rsid w:val="008B4FC9"/>
    <w:rsid w:val="008B6673"/>
    <w:rsid w:val="008C0884"/>
    <w:rsid w:val="008C198F"/>
    <w:rsid w:val="008C59BD"/>
    <w:rsid w:val="008C67B7"/>
    <w:rsid w:val="008D5D07"/>
    <w:rsid w:val="008E2903"/>
    <w:rsid w:val="008F5A7A"/>
    <w:rsid w:val="009002E1"/>
    <w:rsid w:val="00903A4A"/>
    <w:rsid w:val="0090516D"/>
    <w:rsid w:val="00905350"/>
    <w:rsid w:val="00911C41"/>
    <w:rsid w:val="00923F5E"/>
    <w:rsid w:val="0092542F"/>
    <w:rsid w:val="00925743"/>
    <w:rsid w:val="00934757"/>
    <w:rsid w:val="00936E7D"/>
    <w:rsid w:val="00944C74"/>
    <w:rsid w:val="009500BA"/>
    <w:rsid w:val="009541FD"/>
    <w:rsid w:val="009633B1"/>
    <w:rsid w:val="00966D7B"/>
    <w:rsid w:val="009727E0"/>
    <w:rsid w:val="00973AAC"/>
    <w:rsid w:val="00981756"/>
    <w:rsid w:val="00983A2D"/>
    <w:rsid w:val="00986B68"/>
    <w:rsid w:val="009915D2"/>
    <w:rsid w:val="009A21AE"/>
    <w:rsid w:val="009A37A2"/>
    <w:rsid w:val="009B1CF7"/>
    <w:rsid w:val="009B3F4F"/>
    <w:rsid w:val="009B5050"/>
    <w:rsid w:val="009B5E4F"/>
    <w:rsid w:val="009D20B1"/>
    <w:rsid w:val="009D435A"/>
    <w:rsid w:val="009D5017"/>
    <w:rsid w:val="009D7ADF"/>
    <w:rsid w:val="009F092C"/>
    <w:rsid w:val="009F1C35"/>
    <w:rsid w:val="009F604D"/>
    <w:rsid w:val="009F7CD1"/>
    <w:rsid w:val="00A00F41"/>
    <w:rsid w:val="00A01728"/>
    <w:rsid w:val="00A05B7C"/>
    <w:rsid w:val="00A125AF"/>
    <w:rsid w:val="00A25432"/>
    <w:rsid w:val="00A33168"/>
    <w:rsid w:val="00A33D7C"/>
    <w:rsid w:val="00A35CE4"/>
    <w:rsid w:val="00A36FE1"/>
    <w:rsid w:val="00A427DF"/>
    <w:rsid w:val="00A42ED4"/>
    <w:rsid w:val="00A4738D"/>
    <w:rsid w:val="00A561CE"/>
    <w:rsid w:val="00A57A5B"/>
    <w:rsid w:val="00A61AAF"/>
    <w:rsid w:val="00A75D39"/>
    <w:rsid w:val="00A76695"/>
    <w:rsid w:val="00A8303B"/>
    <w:rsid w:val="00A83177"/>
    <w:rsid w:val="00A91C7F"/>
    <w:rsid w:val="00AA5266"/>
    <w:rsid w:val="00AB6513"/>
    <w:rsid w:val="00AC3237"/>
    <w:rsid w:val="00AC4DFC"/>
    <w:rsid w:val="00AC5910"/>
    <w:rsid w:val="00AD12BB"/>
    <w:rsid w:val="00AD1EF6"/>
    <w:rsid w:val="00AE033E"/>
    <w:rsid w:val="00AE25AB"/>
    <w:rsid w:val="00AE4096"/>
    <w:rsid w:val="00B0732B"/>
    <w:rsid w:val="00B119F8"/>
    <w:rsid w:val="00B40861"/>
    <w:rsid w:val="00B51551"/>
    <w:rsid w:val="00B545F3"/>
    <w:rsid w:val="00B56D9E"/>
    <w:rsid w:val="00B61BB7"/>
    <w:rsid w:val="00B6595F"/>
    <w:rsid w:val="00B66193"/>
    <w:rsid w:val="00B7005B"/>
    <w:rsid w:val="00B732A8"/>
    <w:rsid w:val="00B82896"/>
    <w:rsid w:val="00B866D3"/>
    <w:rsid w:val="00B954D9"/>
    <w:rsid w:val="00B95F15"/>
    <w:rsid w:val="00B9730C"/>
    <w:rsid w:val="00BA24EA"/>
    <w:rsid w:val="00BB2508"/>
    <w:rsid w:val="00BB3D2D"/>
    <w:rsid w:val="00BB5F4B"/>
    <w:rsid w:val="00BB7653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BF6F1E"/>
    <w:rsid w:val="00C00F41"/>
    <w:rsid w:val="00C02F6D"/>
    <w:rsid w:val="00C0640B"/>
    <w:rsid w:val="00C10372"/>
    <w:rsid w:val="00C106D7"/>
    <w:rsid w:val="00C128DE"/>
    <w:rsid w:val="00C20FBC"/>
    <w:rsid w:val="00C21F60"/>
    <w:rsid w:val="00C22426"/>
    <w:rsid w:val="00C31653"/>
    <w:rsid w:val="00C356C6"/>
    <w:rsid w:val="00C44939"/>
    <w:rsid w:val="00C4567B"/>
    <w:rsid w:val="00C50C56"/>
    <w:rsid w:val="00C53466"/>
    <w:rsid w:val="00C64201"/>
    <w:rsid w:val="00C743C8"/>
    <w:rsid w:val="00C8093C"/>
    <w:rsid w:val="00C95F64"/>
    <w:rsid w:val="00CA0B88"/>
    <w:rsid w:val="00CA2C57"/>
    <w:rsid w:val="00CA5181"/>
    <w:rsid w:val="00CA776A"/>
    <w:rsid w:val="00CB2953"/>
    <w:rsid w:val="00CC17C6"/>
    <w:rsid w:val="00CC1B14"/>
    <w:rsid w:val="00CC2134"/>
    <w:rsid w:val="00CE0F3F"/>
    <w:rsid w:val="00CE27C6"/>
    <w:rsid w:val="00CE65A5"/>
    <w:rsid w:val="00CE71FE"/>
    <w:rsid w:val="00CF1947"/>
    <w:rsid w:val="00CF4A6A"/>
    <w:rsid w:val="00CF72C1"/>
    <w:rsid w:val="00D04D7B"/>
    <w:rsid w:val="00D05800"/>
    <w:rsid w:val="00D07623"/>
    <w:rsid w:val="00D111A9"/>
    <w:rsid w:val="00D260E7"/>
    <w:rsid w:val="00D273D7"/>
    <w:rsid w:val="00D43C34"/>
    <w:rsid w:val="00D443EC"/>
    <w:rsid w:val="00D5019D"/>
    <w:rsid w:val="00D507E2"/>
    <w:rsid w:val="00D55189"/>
    <w:rsid w:val="00D60950"/>
    <w:rsid w:val="00D64A6B"/>
    <w:rsid w:val="00D71C9D"/>
    <w:rsid w:val="00D72E60"/>
    <w:rsid w:val="00D828F5"/>
    <w:rsid w:val="00D85EE1"/>
    <w:rsid w:val="00D86B5E"/>
    <w:rsid w:val="00D96776"/>
    <w:rsid w:val="00DA780E"/>
    <w:rsid w:val="00DB0BDF"/>
    <w:rsid w:val="00DB5271"/>
    <w:rsid w:val="00DB5818"/>
    <w:rsid w:val="00DB7B46"/>
    <w:rsid w:val="00DC04D2"/>
    <w:rsid w:val="00DD51CD"/>
    <w:rsid w:val="00DF152B"/>
    <w:rsid w:val="00DF5D0C"/>
    <w:rsid w:val="00E02CBE"/>
    <w:rsid w:val="00E04333"/>
    <w:rsid w:val="00E071DB"/>
    <w:rsid w:val="00E13D19"/>
    <w:rsid w:val="00E142DB"/>
    <w:rsid w:val="00E1571C"/>
    <w:rsid w:val="00E17106"/>
    <w:rsid w:val="00E239E0"/>
    <w:rsid w:val="00E31DD8"/>
    <w:rsid w:val="00E40A3D"/>
    <w:rsid w:val="00E453FA"/>
    <w:rsid w:val="00E501D1"/>
    <w:rsid w:val="00E50AA7"/>
    <w:rsid w:val="00E52BFC"/>
    <w:rsid w:val="00E621C6"/>
    <w:rsid w:val="00E73399"/>
    <w:rsid w:val="00E938FA"/>
    <w:rsid w:val="00EA0E69"/>
    <w:rsid w:val="00EA61B6"/>
    <w:rsid w:val="00EA7FB9"/>
    <w:rsid w:val="00EB2232"/>
    <w:rsid w:val="00EB309C"/>
    <w:rsid w:val="00EB3312"/>
    <w:rsid w:val="00EC3084"/>
    <w:rsid w:val="00EC54D6"/>
    <w:rsid w:val="00ED2F3E"/>
    <w:rsid w:val="00ED6D2E"/>
    <w:rsid w:val="00EE3EDF"/>
    <w:rsid w:val="00EF047A"/>
    <w:rsid w:val="00EF4F6A"/>
    <w:rsid w:val="00F019D2"/>
    <w:rsid w:val="00F02FAF"/>
    <w:rsid w:val="00F033FD"/>
    <w:rsid w:val="00F04CAE"/>
    <w:rsid w:val="00F144B0"/>
    <w:rsid w:val="00F179B3"/>
    <w:rsid w:val="00F26EFE"/>
    <w:rsid w:val="00F3017D"/>
    <w:rsid w:val="00F34260"/>
    <w:rsid w:val="00F35231"/>
    <w:rsid w:val="00F4091A"/>
    <w:rsid w:val="00F453FE"/>
    <w:rsid w:val="00F50C59"/>
    <w:rsid w:val="00F51CB9"/>
    <w:rsid w:val="00F53E67"/>
    <w:rsid w:val="00F61557"/>
    <w:rsid w:val="00F62D24"/>
    <w:rsid w:val="00F64049"/>
    <w:rsid w:val="00F73E52"/>
    <w:rsid w:val="00F7468C"/>
    <w:rsid w:val="00F81039"/>
    <w:rsid w:val="00F830EA"/>
    <w:rsid w:val="00F83BE8"/>
    <w:rsid w:val="00F84CD5"/>
    <w:rsid w:val="00F8618D"/>
    <w:rsid w:val="00F8660B"/>
    <w:rsid w:val="00F87A0B"/>
    <w:rsid w:val="00FA4092"/>
    <w:rsid w:val="00FA56B1"/>
    <w:rsid w:val="00FB298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6A04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2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27C47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62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  <b:Source>
    <b:Tag>Seb15</b:Tag>
    <b:SourceType>Book</b:SourceType>
    <b:Guid>{43BD9D5C-0297-41B5-B01B-D2E998653FCA}</b:Guid>
    <b:Author>
      <b:Author>
        <b:NameList>
          <b:Person>
            <b:Last>Seb Rose</b:Last>
            <b:First>Matt</b:First>
            <b:Middle>Wynne, Aslak Hellesoy</b:Middle>
          </b:Person>
        </b:NameList>
      </b:Author>
    </b:Author>
    <b:Title>The Cucumber for Java Book: Behaviour-Driven Development for Testers and Developers</b:Title>
    <b:Year>2015</b:Year>
    <b:Publisher>Pragmatic Bookshelf</b:Publisher>
    <b:RefOrder>13</b:RefOrder>
  </b:Source>
  <b:Source>
    <b:Tag>Cuc19</b:Tag>
    <b:SourceType>InternetSite</b:SourceType>
    <b:Guid>{E29A1FB4-5062-4614-8EAD-7103CCAE7140}</b:Guid>
    <b:Title>Cucumber.io</b:Title>
    <b:ProductionCompany>Cucumber</b:ProductionCompany>
    <b:YearAccessed>2019</b:YearAccessed>
    <b:MonthAccessed>02</b:MonthAccessed>
    <b:URL>https://cucumber.io/</b:URL>
    <b:RefOrder>14</b:RefOrder>
  </b:Source>
  <b:Source>
    <b:Tag>Vik18</b:Tag>
    <b:SourceType>InternetSite</b:SourceType>
    <b:Guid>{2B1B9FA4-119B-4C77-93E8-A067C1E23E28}</b:Guid>
    <b:Author>
      <b:Author>
        <b:NameList>
          <b:Person>
            <b:Last>Sharing</b:Last>
            <b:First>Vikramvi</b:First>
            <b:Middle>Knowledge</b:Middle>
          </b:Person>
        </b:NameList>
      </b:Author>
    </b:Author>
    <b:Title>Vikramvi Knowledge Sharing</b:Title>
    <b:Year>2018</b:Year>
    <b:Month>08</b:Month>
    <b:Day>25</b:Day>
    <b:YearAccessed>2019</b:YearAccessed>
    <b:MonthAccessed>05</b:MonthAccessed>
    <b:URL>https://vikramviknowledgesharing.wordpress.com/2017/01/01/behavior-driven-development-bdd-cucumber/</b:URL>
    <b:RefOrder>15</b:RefOrder>
  </b:Source>
</b:Sources>
</file>

<file path=customXml/itemProps1.xml><?xml version="1.0" encoding="utf-8"?>
<ds:datastoreItem xmlns:ds="http://schemas.openxmlformats.org/officeDocument/2006/customXml" ds:itemID="{11207627-9C21-457A-8088-35C5364A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15233</TotalTime>
  <Pages>35</Pages>
  <Words>7354</Words>
  <Characters>50747</Characters>
  <Application>Microsoft Office Word</Application>
  <DocSecurity>0</DocSecurity>
  <Lines>422</Lines>
  <Paragraphs>115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387</cp:revision>
  <dcterms:created xsi:type="dcterms:W3CDTF">2019-03-30T10:17:00Z</dcterms:created>
  <dcterms:modified xsi:type="dcterms:W3CDTF">2019-06-19T18:01:00Z</dcterms:modified>
</cp:coreProperties>
</file>