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76F04" w14:textId="77777777" w:rsidR="003C4F8A" w:rsidRPr="003C4F8A" w:rsidRDefault="00C22D5C" w:rsidP="00CD0061">
      <w:pPr>
        <w:ind w:left="1080"/>
        <w:jc w:val="center"/>
        <w:rPr>
          <w:b/>
          <w:sz w:val="40"/>
          <w:szCs w:val="40"/>
        </w:rPr>
      </w:pPr>
      <w:r>
        <w:rPr>
          <w:b/>
          <w:sz w:val="28"/>
          <w:szCs w:val="28"/>
        </w:rPr>
        <w:br/>
      </w:r>
      <w:r w:rsidR="00C87582" w:rsidRPr="003C4F8A">
        <w:rPr>
          <w:b/>
          <w:color w:val="1F497D" w:themeColor="text2"/>
          <w:sz w:val="40"/>
          <w:szCs w:val="40"/>
        </w:rPr>
        <w:t>UNIT 1</w:t>
      </w:r>
      <w:r w:rsidR="006D0878" w:rsidRPr="003C4F8A">
        <w:rPr>
          <w:b/>
          <w:color w:val="1F497D" w:themeColor="text2"/>
          <w:sz w:val="40"/>
          <w:szCs w:val="40"/>
        </w:rPr>
        <w:t>3 &amp; 14 House Prices Project</w:t>
      </w:r>
    </w:p>
    <w:p w14:paraId="75F91680" w14:textId="10D9871C" w:rsidR="007B368E" w:rsidRPr="003C4F8A" w:rsidRDefault="003C4F8A" w:rsidP="003C4F8A">
      <w:pPr>
        <w:ind w:left="1080"/>
        <w:jc w:val="center"/>
        <w:rPr>
          <w:b/>
          <w:color w:val="262626" w:themeColor="text1" w:themeTint="D9"/>
          <w:sz w:val="28"/>
          <w:szCs w:val="28"/>
        </w:rPr>
      </w:pPr>
      <w:r w:rsidRPr="003C4F8A">
        <w:rPr>
          <w:b/>
          <w:color w:val="262626" w:themeColor="text1" w:themeTint="D9"/>
          <w:sz w:val="28"/>
          <w:szCs w:val="28"/>
        </w:rPr>
        <w:t>Patricia Attah</w:t>
      </w:r>
      <w:r w:rsidRPr="003C4F8A">
        <w:rPr>
          <w:b/>
          <w:color w:val="262626" w:themeColor="text1" w:themeTint="D9"/>
          <w:sz w:val="28"/>
          <w:szCs w:val="28"/>
        </w:rPr>
        <w:br/>
        <w:t>Kristi Herman</w:t>
      </w:r>
    </w:p>
    <w:sdt>
      <w:sdtPr>
        <w:rPr>
          <w:rFonts w:asciiTheme="minorHAnsi" w:eastAsiaTheme="minorHAnsi" w:hAnsiTheme="minorHAnsi" w:cstheme="minorBidi"/>
          <w:color w:val="auto"/>
          <w:sz w:val="22"/>
          <w:szCs w:val="22"/>
        </w:rPr>
        <w:id w:val="976888405"/>
        <w:docPartObj>
          <w:docPartGallery w:val="Table of Contents"/>
          <w:docPartUnique/>
        </w:docPartObj>
      </w:sdtPr>
      <w:sdtEndPr>
        <w:rPr>
          <w:b/>
          <w:bCs/>
          <w:noProof/>
        </w:rPr>
      </w:sdtEndPr>
      <w:sdtContent>
        <w:p w14:paraId="694B2DAD" w14:textId="0662F354" w:rsidR="009B779F" w:rsidRDefault="009B779F">
          <w:pPr>
            <w:pStyle w:val="TOCHeading"/>
          </w:pPr>
          <w:r>
            <w:t>Contents</w:t>
          </w:r>
        </w:p>
        <w:p w14:paraId="00458E32" w14:textId="17AF979D" w:rsidR="005A653A" w:rsidRDefault="009B779F">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7802990" w:history="1">
            <w:r w:rsidR="005A653A" w:rsidRPr="00665FD8">
              <w:rPr>
                <w:rStyle w:val="Hyperlink"/>
                <w:noProof/>
              </w:rPr>
              <w:t>Introduction</w:t>
            </w:r>
            <w:r w:rsidR="005A653A">
              <w:rPr>
                <w:noProof/>
                <w:webHidden/>
              </w:rPr>
              <w:tab/>
            </w:r>
            <w:r w:rsidR="005A653A">
              <w:rPr>
                <w:noProof/>
                <w:webHidden/>
              </w:rPr>
              <w:fldChar w:fldCharType="begin"/>
            </w:r>
            <w:r w:rsidR="005A653A">
              <w:rPr>
                <w:noProof/>
                <w:webHidden/>
              </w:rPr>
              <w:instrText xml:space="preserve"> PAGEREF _Toc47802990 \h </w:instrText>
            </w:r>
            <w:r w:rsidR="005A653A">
              <w:rPr>
                <w:noProof/>
                <w:webHidden/>
              </w:rPr>
            </w:r>
            <w:r w:rsidR="005A653A">
              <w:rPr>
                <w:noProof/>
                <w:webHidden/>
              </w:rPr>
              <w:fldChar w:fldCharType="separate"/>
            </w:r>
            <w:r w:rsidR="005A653A">
              <w:rPr>
                <w:noProof/>
                <w:webHidden/>
              </w:rPr>
              <w:t>2</w:t>
            </w:r>
            <w:r w:rsidR="005A653A">
              <w:rPr>
                <w:noProof/>
                <w:webHidden/>
              </w:rPr>
              <w:fldChar w:fldCharType="end"/>
            </w:r>
          </w:hyperlink>
        </w:p>
        <w:p w14:paraId="076CBA4E" w14:textId="7D1E0153" w:rsidR="005A653A" w:rsidRDefault="005A653A">
          <w:pPr>
            <w:pStyle w:val="TOC2"/>
            <w:tabs>
              <w:tab w:val="right" w:leader="dot" w:pos="9350"/>
            </w:tabs>
            <w:rPr>
              <w:rFonts w:eastAsiaTheme="minorEastAsia"/>
              <w:noProof/>
            </w:rPr>
          </w:pPr>
          <w:hyperlink w:anchor="_Toc47802991" w:history="1">
            <w:r w:rsidRPr="00665FD8">
              <w:rPr>
                <w:rStyle w:val="Hyperlink"/>
                <w:noProof/>
              </w:rPr>
              <w:t>Analysis Question #1</w:t>
            </w:r>
            <w:r>
              <w:rPr>
                <w:noProof/>
                <w:webHidden/>
              </w:rPr>
              <w:tab/>
            </w:r>
            <w:r>
              <w:rPr>
                <w:noProof/>
                <w:webHidden/>
              </w:rPr>
              <w:fldChar w:fldCharType="begin"/>
            </w:r>
            <w:r>
              <w:rPr>
                <w:noProof/>
                <w:webHidden/>
              </w:rPr>
              <w:instrText xml:space="preserve"> PAGEREF _Toc47802991 \h </w:instrText>
            </w:r>
            <w:r>
              <w:rPr>
                <w:noProof/>
                <w:webHidden/>
              </w:rPr>
            </w:r>
            <w:r>
              <w:rPr>
                <w:noProof/>
                <w:webHidden/>
              </w:rPr>
              <w:fldChar w:fldCharType="separate"/>
            </w:r>
            <w:r>
              <w:rPr>
                <w:noProof/>
                <w:webHidden/>
              </w:rPr>
              <w:t>2</w:t>
            </w:r>
            <w:r>
              <w:rPr>
                <w:noProof/>
                <w:webHidden/>
              </w:rPr>
              <w:fldChar w:fldCharType="end"/>
            </w:r>
          </w:hyperlink>
        </w:p>
        <w:p w14:paraId="71340745" w14:textId="51CC35DC" w:rsidR="005A653A" w:rsidRDefault="005A653A">
          <w:pPr>
            <w:pStyle w:val="TOC3"/>
            <w:tabs>
              <w:tab w:val="right" w:leader="dot" w:pos="9350"/>
            </w:tabs>
            <w:rPr>
              <w:rFonts w:eastAsiaTheme="minorEastAsia"/>
              <w:noProof/>
            </w:rPr>
          </w:pPr>
          <w:hyperlink w:anchor="_Toc47802992" w:history="1">
            <w:r w:rsidRPr="00665FD8">
              <w:rPr>
                <w:rStyle w:val="Hyperlink"/>
                <w:noProof/>
              </w:rPr>
              <w:t>Problem Statement</w:t>
            </w:r>
            <w:r>
              <w:rPr>
                <w:noProof/>
                <w:webHidden/>
              </w:rPr>
              <w:tab/>
            </w:r>
            <w:r>
              <w:rPr>
                <w:noProof/>
                <w:webHidden/>
              </w:rPr>
              <w:fldChar w:fldCharType="begin"/>
            </w:r>
            <w:r>
              <w:rPr>
                <w:noProof/>
                <w:webHidden/>
              </w:rPr>
              <w:instrText xml:space="preserve"> PAGEREF _Toc47802992 \h </w:instrText>
            </w:r>
            <w:r>
              <w:rPr>
                <w:noProof/>
                <w:webHidden/>
              </w:rPr>
            </w:r>
            <w:r>
              <w:rPr>
                <w:noProof/>
                <w:webHidden/>
              </w:rPr>
              <w:fldChar w:fldCharType="separate"/>
            </w:r>
            <w:r>
              <w:rPr>
                <w:noProof/>
                <w:webHidden/>
              </w:rPr>
              <w:t>2</w:t>
            </w:r>
            <w:r>
              <w:rPr>
                <w:noProof/>
                <w:webHidden/>
              </w:rPr>
              <w:fldChar w:fldCharType="end"/>
            </w:r>
          </w:hyperlink>
        </w:p>
        <w:p w14:paraId="7407CE7A" w14:textId="24184EF7" w:rsidR="005A653A" w:rsidRDefault="005A653A">
          <w:pPr>
            <w:pStyle w:val="TOC3"/>
            <w:tabs>
              <w:tab w:val="right" w:leader="dot" w:pos="9350"/>
            </w:tabs>
            <w:rPr>
              <w:rFonts w:eastAsiaTheme="minorEastAsia"/>
              <w:noProof/>
            </w:rPr>
          </w:pPr>
          <w:hyperlink w:anchor="_Toc47802993" w:history="1">
            <w:r w:rsidRPr="00665FD8">
              <w:rPr>
                <w:rStyle w:val="Hyperlink"/>
                <w:noProof/>
              </w:rPr>
              <w:t>Checking Assumptions</w:t>
            </w:r>
            <w:r>
              <w:rPr>
                <w:noProof/>
                <w:webHidden/>
              </w:rPr>
              <w:tab/>
            </w:r>
            <w:r>
              <w:rPr>
                <w:noProof/>
                <w:webHidden/>
              </w:rPr>
              <w:fldChar w:fldCharType="begin"/>
            </w:r>
            <w:r>
              <w:rPr>
                <w:noProof/>
                <w:webHidden/>
              </w:rPr>
              <w:instrText xml:space="preserve"> PAGEREF _Toc47802993 \h </w:instrText>
            </w:r>
            <w:r>
              <w:rPr>
                <w:noProof/>
                <w:webHidden/>
              </w:rPr>
            </w:r>
            <w:r>
              <w:rPr>
                <w:noProof/>
                <w:webHidden/>
              </w:rPr>
              <w:fldChar w:fldCharType="separate"/>
            </w:r>
            <w:r>
              <w:rPr>
                <w:noProof/>
                <w:webHidden/>
              </w:rPr>
              <w:t>3</w:t>
            </w:r>
            <w:r>
              <w:rPr>
                <w:noProof/>
                <w:webHidden/>
              </w:rPr>
              <w:fldChar w:fldCharType="end"/>
            </w:r>
          </w:hyperlink>
        </w:p>
        <w:p w14:paraId="6A8908F1" w14:textId="6D2AB0FD" w:rsidR="005A653A" w:rsidRDefault="005A653A">
          <w:pPr>
            <w:pStyle w:val="TOC3"/>
            <w:tabs>
              <w:tab w:val="right" w:leader="dot" w:pos="9350"/>
            </w:tabs>
            <w:rPr>
              <w:rFonts w:eastAsiaTheme="minorEastAsia"/>
              <w:noProof/>
            </w:rPr>
          </w:pPr>
          <w:hyperlink w:anchor="_Toc47802994" w:history="1">
            <w:r w:rsidRPr="00665FD8">
              <w:rPr>
                <w:rStyle w:val="Hyperlink"/>
                <w:noProof/>
              </w:rPr>
              <w:t>Comparing Competing Models</w:t>
            </w:r>
            <w:r>
              <w:rPr>
                <w:noProof/>
                <w:webHidden/>
              </w:rPr>
              <w:tab/>
            </w:r>
            <w:r>
              <w:rPr>
                <w:noProof/>
                <w:webHidden/>
              </w:rPr>
              <w:fldChar w:fldCharType="begin"/>
            </w:r>
            <w:r>
              <w:rPr>
                <w:noProof/>
                <w:webHidden/>
              </w:rPr>
              <w:instrText xml:space="preserve"> PAGEREF _Toc47802994 \h </w:instrText>
            </w:r>
            <w:r>
              <w:rPr>
                <w:noProof/>
                <w:webHidden/>
              </w:rPr>
            </w:r>
            <w:r>
              <w:rPr>
                <w:noProof/>
                <w:webHidden/>
              </w:rPr>
              <w:fldChar w:fldCharType="separate"/>
            </w:r>
            <w:r>
              <w:rPr>
                <w:noProof/>
                <w:webHidden/>
              </w:rPr>
              <w:t>4</w:t>
            </w:r>
            <w:r>
              <w:rPr>
                <w:noProof/>
                <w:webHidden/>
              </w:rPr>
              <w:fldChar w:fldCharType="end"/>
            </w:r>
          </w:hyperlink>
        </w:p>
        <w:p w14:paraId="2628F1AD" w14:textId="3EAA0BC4" w:rsidR="005A653A" w:rsidRDefault="005A653A">
          <w:pPr>
            <w:pStyle w:val="TOC3"/>
            <w:tabs>
              <w:tab w:val="right" w:leader="dot" w:pos="9350"/>
            </w:tabs>
            <w:rPr>
              <w:rFonts w:eastAsiaTheme="minorEastAsia"/>
              <w:noProof/>
            </w:rPr>
          </w:pPr>
          <w:hyperlink w:anchor="_Toc47802995" w:history="1">
            <w:r w:rsidRPr="00665FD8">
              <w:rPr>
                <w:rStyle w:val="Hyperlink"/>
                <w:noProof/>
              </w:rPr>
              <w:t xml:space="preserve">See Appedix A </w:t>
            </w:r>
            <w:r w:rsidRPr="00665FD8">
              <w:rPr>
                <w:rStyle w:val="Hyperlink"/>
                <w:b/>
                <w:bCs/>
                <w:i/>
                <w:iCs/>
                <w:noProof/>
              </w:rPr>
              <w:t xml:space="preserve"> </w:t>
            </w:r>
            <w:r w:rsidRPr="00665FD8">
              <w:rPr>
                <w:rStyle w:val="Hyperlink"/>
                <w:noProof/>
              </w:rPr>
              <w:t>Interpretation</w:t>
            </w:r>
            <w:r>
              <w:rPr>
                <w:noProof/>
                <w:webHidden/>
              </w:rPr>
              <w:tab/>
            </w:r>
            <w:r>
              <w:rPr>
                <w:noProof/>
                <w:webHidden/>
              </w:rPr>
              <w:fldChar w:fldCharType="begin"/>
            </w:r>
            <w:r>
              <w:rPr>
                <w:noProof/>
                <w:webHidden/>
              </w:rPr>
              <w:instrText xml:space="preserve"> PAGEREF _Toc47802995 \h </w:instrText>
            </w:r>
            <w:r>
              <w:rPr>
                <w:noProof/>
                <w:webHidden/>
              </w:rPr>
            </w:r>
            <w:r>
              <w:rPr>
                <w:noProof/>
                <w:webHidden/>
              </w:rPr>
              <w:fldChar w:fldCharType="separate"/>
            </w:r>
            <w:r>
              <w:rPr>
                <w:noProof/>
                <w:webHidden/>
              </w:rPr>
              <w:t>4</w:t>
            </w:r>
            <w:r>
              <w:rPr>
                <w:noProof/>
                <w:webHidden/>
              </w:rPr>
              <w:fldChar w:fldCharType="end"/>
            </w:r>
          </w:hyperlink>
        </w:p>
        <w:p w14:paraId="0BCC3173" w14:textId="3AD9F199" w:rsidR="005A653A" w:rsidRDefault="005A653A">
          <w:pPr>
            <w:pStyle w:val="TOC3"/>
            <w:tabs>
              <w:tab w:val="right" w:leader="dot" w:pos="9350"/>
            </w:tabs>
            <w:rPr>
              <w:rFonts w:eastAsiaTheme="minorEastAsia"/>
              <w:noProof/>
            </w:rPr>
          </w:pPr>
          <w:hyperlink w:anchor="_Toc47802996" w:history="1">
            <w:r w:rsidRPr="00665FD8">
              <w:rPr>
                <w:rStyle w:val="Hyperlink"/>
                <w:noProof/>
              </w:rPr>
              <w:t>Confidence Intervals</w:t>
            </w:r>
            <w:r>
              <w:rPr>
                <w:noProof/>
                <w:webHidden/>
              </w:rPr>
              <w:tab/>
            </w:r>
            <w:r>
              <w:rPr>
                <w:noProof/>
                <w:webHidden/>
              </w:rPr>
              <w:fldChar w:fldCharType="begin"/>
            </w:r>
            <w:r>
              <w:rPr>
                <w:noProof/>
                <w:webHidden/>
              </w:rPr>
              <w:instrText xml:space="preserve"> PAGEREF _Toc47802996 \h </w:instrText>
            </w:r>
            <w:r>
              <w:rPr>
                <w:noProof/>
                <w:webHidden/>
              </w:rPr>
            </w:r>
            <w:r>
              <w:rPr>
                <w:noProof/>
                <w:webHidden/>
              </w:rPr>
              <w:fldChar w:fldCharType="separate"/>
            </w:r>
            <w:r>
              <w:rPr>
                <w:noProof/>
                <w:webHidden/>
              </w:rPr>
              <w:t>5</w:t>
            </w:r>
            <w:r>
              <w:rPr>
                <w:noProof/>
                <w:webHidden/>
              </w:rPr>
              <w:fldChar w:fldCharType="end"/>
            </w:r>
          </w:hyperlink>
        </w:p>
        <w:p w14:paraId="3391B3B6" w14:textId="47E2B9DA" w:rsidR="005A653A" w:rsidRDefault="005A653A">
          <w:pPr>
            <w:pStyle w:val="TOC2"/>
            <w:tabs>
              <w:tab w:val="right" w:leader="dot" w:pos="9350"/>
            </w:tabs>
            <w:rPr>
              <w:rFonts w:eastAsiaTheme="minorEastAsia"/>
              <w:noProof/>
            </w:rPr>
          </w:pPr>
          <w:hyperlink w:anchor="_Toc47802997" w:history="1">
            <w:r w:rsidRPr="00665FD8">
              <w:rPr>
                <w:rStyle w:val="Hyperlink"/>
                <w:noProof/>
              </w:rPr>
              <w:t>Analysis Question #2</w:t>
            </w:r>
            <w:r>
              <w:rPr>
                <w:noProof/>
                <w:webHidden/>
              </w:rPr>
              <w:tab/>
            </w:r>
            <w:r>
              <w:rPr>
                <w:noProof/>
                <w:webHidden/>
              </w:rPr>
              <w:fldChar w:fldCharType="begin"/>
            </w:r>
            <w:r>
              <w:rPr>
                <w:noProof/>
                <w:webHidden/>
              </w:rPr>
              <w:instrText xml:space="preserve"> PAGEREF _Toc47802997 \h </w:instrText>
            </w:r>
            <w:r>
              <w:rPr>
                <w:noProof/>
                <w:webHidden/>
              </w:rPr>
            </w:r>
            <w:r>
              <w:rPr>
                <w:noProof/>
                <w:webHidden/>
              </w:rPr>
              <w:fldChar w:fldCharType="separate"/>
            </w:r>
            <w:r>
              <w:rPr>
                <w:noProof/>
                <w:webHidden/>
              </w:rPr>
              <w:t>6</w:t>
            </w:r>
            <w:r>
              <w:rPr>
                <w:noProof/>
                <w:webHidden/>
              </w:rPr>
              <w:fldChar w:fldCharType="end"/>
            </w:r>
          </w:hyperlink>
        </w:p>
        <w:p w14:paraId="77A82A06" w14:textId="2E7BDE82" w:rsidR="005A653A" w:rsidRDefault="005A653A">
          <w:pPr>
            <w:pStyle w:val="TOC3"/>
            <w:tabs>
              <w:tab w:val="right" w:leader="dot" w:pos="9350"/>
            </w:tabs>
            <w:rPr>
              <w:rFonts w:eastAsiaTheme="minorEastAsia"/>
              <w:noProof/>
            </w:rPr>
          </w:pPr>
          <w:hyperlink w:anchor="_Toc47802998" w:history="1">
            <w:r w:rsidRPr="00665FD8">
              <w:rPr>
                <w:rStyle w:val="Hyperlink"/>
                <w:noProof/>
              </w:rPr>
              <w:t>Problem Statement</w:t>
            </w:r>
            <w:r>
              <w:rPr>
                <w:noProof/>
                <w:webHidden/>
              </w:rPr>
              <w:tab/>
            </w:r>
            <w:r>
              <w:rPr>
                <w:noProof/>
                <w:webHidden/>
              </w:rPr>
              <w:fldChar w:fldCharType="begin"/>
            </w:r>
            <w:r>
              <w:rPr>
                <w:noProof/>
                <w:webHidden/>
              </w:rPr>
              <w:instrText xml:space="preserve"> PAGEREF _Toc47802998 \h </w:instrText>
            </w:r>
            <w:r>
              <w:rPr>
                <w:noProof/>
                <w:webHidden/>
              </w:rPr>
            </w:r>
            <w:r>
              <w:rPr>
                <w:noProof/>
                <w:webHidden/>
              </w:rPr>
              <w:fldChar w:fldCharType="separate"/>
            </w:r>
            <w:r>
              <w:rPr>
                <w:noProof/>
                <w:webHidden/>
              </w:rPr>
              <w:t>6</w:t>
            </w:r>
            <w:r>
              <w:rPr>
                <w:noProof/>
                <w:webHidden/>
              </w:rPr>
              <w:fldChar w:fldCharType="end"/>
            </w:r>
          </w:hyperlink>
        </w:p>
        <w:p w14:paraId="09613161" w14:textId="3E430268" w:rsidR="005A653A" w:rsidRDefault="005A653A">
          <w:pPr>
            <w:pStyle w:val="TOC3"/>
            <w:tabs>
              <w:tab w:val="right" w:leader="dot" w:pos="9350"/>
            </w:tabs>
            <w:rPr>
              <w:rFonts w:eastAsiaTheme="minorEastAsia"/>
              <w:noProof/>
            </w:rPr>
          </w:pPr>
          <w:hyperlink w:anchor="_Toc47802999" w:history="1">
            <w:r w:rsidRPr="00665FD8">
              <w:rPr>
                <w:rStyle w:val="Hyperlink"/>
                <w:noProof/>
              </w:rPr>
              <w:t>Comparing Competing Models</w:t>
            </w:r>
            <w:r>
              <w:rPr>
                <w:noProof/>
                <w:webHidden/>
              </w:rPr>
              <w:tab/>
            </w:r>
            <w:r>
              <w:rPr>
                <w:noProof/>
                <w:webHidden/>
              </w:rPr>
              <w:fldChar w:fldCharType="begin"/>
            </w:r>
            <w:r>
              <w:rPr>
                <w:noProof/>
                <w:webHidden/>
              </w:rPr>
              <w:instrText xml:space="preserve"> PAGEREF _Toc47802999 \h </w:instrText>
            </w:r>
            <w:r>
              <w:rPr>
                <w:noProof/>
                <w:webHidden/>
              </w:rPr>
            </w:r>
            <w:r>
              <w:rPr>
                <w:noProof/>
                <w:webHidden/>
              </w:rPr>
              <w:fldChar w:fldCharType="separate"/>
            </w:r>
            <w:r>
              <w:rPr>
                <w:noProof/>
                <w:webHidden/>
              </w:rPr>
              <w:t>6</w:t>
            </w:r>
            <w:r>
              <w:rPr>
                <w:noProof/>
                <w:webHidden/>
              </w:rPr>
              <w:fldChar w:fldCharType="end"/>
            </w:r>
          </w:hyperlink>
        </w:p>
        <w:p w14:paraId="70AFF9D4" w14:textId="2627C4A0" w:rsidR="005A653A" w:rsidRDefault="005A653A">
          <w:pPr>
            <w:pStyle w:val="TOC3"/>
            <w:tabs>
              <w:tab w:val="right" w:leader="dot" w:pos="9350"/>
            </w:tabs>
            <w:rPr>
              <w:rFonts w:eastAsiaTheme="minorEastAsia"/>
              <w:noProof/>
            </w:rPr>
          </w:pPr>
          <w:hyperlink w:anchor="_Toc47803000" w:history="1">
            <w:r w:rsidRPr="00665FD8">
              <w:rPr>
                <w:rStyle w:val="Hyperlink"/>
                <w:noProof/>
              </w:rPr>
              <w:t>Conclusion</w:t>
            </w:r>
            <w:r>
              <w:rPr>
                <w:noProof/>
                <w:webHidden/>
              </w:rPr>
              <w:tab/>
            </w:r>
            <w:r>
              <w:rPr>
                <w:noProof/>
                <w:webHidden/>
              </w:rPr>
              <w:fldChar w:fldCharType="begin"/>
            </w:r>
            <w:r>
              <w:rPr>
                <w:noProof/>
                <w:webHidden/>
              </w:rPr>
              <w:instrText xml:space="preserve"> PAGEREF _Toc47803000 \h </w:instrText>
            </w:r>
            <w:r>
              <w:rPr>
                <w:noProof/>
                <w:webHidden/>
              </w:rPr>
            </w:r>
            <w:r>
              <w:rPr>
                <w:noProof/>
                <w:webHidden/>
              </w:rPr>
              <w:fldChar w:fldCharType="separate"/>
            </w:r>
            <w:r>
              <w:rPr>
                <w:noProof/>
                <w:webHidden/>
              </w:rPr>
              <w:t>7</w:t>
            </w:r>
            <w:r>
              <w:rPr>
                <w:noProof/>
                <w:webHidden/>
              </w:rPr>
              <w:fldChar w:fldCharType="end"/>
            </w:r>
          </w:hyperlink>
        </w:p>
        <w:p w14:paraId="2A101E92" w14:textId="20A76197" w:rsidR="005A653A" w:rsidRDefault="005A653A">
          <w:pPr>
            <w:pStyle w:val="TOC2"/>
            <w:tabs>
              <w:tab w:val="right" w:leader="dot" w:pos="9350"/>
            </w:tabs>
            <w:rPr>
              <w:rFonts w:eastAsiaTheme="minorEastAsia"/>
              <w:noProof/>
            </w:rPr>
          </w:pPr>
          <w:hyperlink w:anchor="_Toc47803001" w:history="1">
            <w:r w:rsidRPr="00665FD8">
              <w:rPr>
                <w:rStyle w:val="Hyperlink"/>
                <w:noProof/>
              </w:rPr>
              <w:t>Appendices</w:t>
            </w:r>
            <w:r>
              <w:rPr>
                <w:noProof/>
                <w:webHidden/>
              </w:rPr>
              <w:tab/>
            </w:r>
            <w:r>
              <w:rPr>
                <w:noProof/>
                <w:webHidden/>
              </w:rPr>
              <w:fldChar w:fldCharType="begin"/>
            </w:r>
            <w:r>
              <w:rPr>
                <w:noProof/>
                <w:webHidden/>
              </w:rPr>
              <w:instrText xml:space="preserve"> PAGEREF _Toc47803001 \h </w:instrText>
            </w:r>
            <w:r>
              <w:rPr>
                <w:noProof/>
                <w:webHidden/>
              </w:rPr>
            </w:r>
            <w:r>
              <w:rPr>
                <w:noProof/>
                <w:webHidden/>
              </w:rPr>
              <w:fldChar w:fldCharType="separate"/>
            </w:r>
            <w:r>
              <w:rPr>
                <w:noProof/>
                <w:webHidden/>
              </w:rPr>
              <w:t>8</w:t>
            </w:r>
            <w:r>
              <w:rPr>
                <w:noProof/>
                <w:webHidden/>
              </w:rPr>
              <w:fldChar w:fldCharType="end"/>
            </w:r>
          </w:hyperlink>
        </w:p>
        <w:p w14:paraId="477197E3" w14:textId="259AF43C" w:rsidR="005A653A" w:rsidRDefault="005A653A">
          <w:pPr>
            <w:pStyle w:val="TOC3"/>
            <w:tabs>
              <w:tab w:val="right" w:leader="dot" w:pos="9350"/>
            </w:tabs>
            <w:rPr>
              <w:rFonts w:eastAsiaTheme="minorEastAsia"/>
              <w:noProof/>
            </w:rPr>
          </w:pPr>
          <w:hyperlink w:anchor="_Toc47803002" w:history="1">
            <w:r w:rsidRPr="00665FD8">
              <w:rPr>
                <w:rStyle w:val="Hyperlink"/>
                <w:noProof/>
              </w:rPr>
              <w:t>Appendix A – Analysis 1</w:t>
            </w:r>
            <w:r>
              <w:rPr>
                <w:noProof/>
                <w:webHidden/>
              </w:rPr>
              <w:tab/>
            </w:r>
            <w:r>
              <w:rPr>
                <w:noProof/>
                <w:webHidden/>
              </w:rPr>
              <w:fldChar w:fldCharType="begin"/>
            </w:r>
            <w:r>
              <w:rPr>
                <w:noProof/>
                <w:webHidden/>
              </w:rPr>
              <w:instrText xml:space="preserve"> PAGEREF _Toc47803002 \h </w:instrText>
            </w:r>
            <w:r>
              <w:rPr>
                <w:noProof/>
                <w:webHidden/>
              </w:rPr>
            </w:r>
            <w:r>
              <w:rPr>
                <w:noProof/>
                <w:webHidden/>
              </w:rPr>
              <w:fldChar w:fldCharType="separate"/>
            </w:r>
            <w:r>
              <w:rPr>
                <w:noProof/>
                <w:webHidden/>
              </w:rPr>
              <w:t>8</w:t>
            </w:r>
            <w:r>
              <w:rPr>
                <w:noProof/>
                <w:webHidden/>
              </w:rPr>
              <w:fldChar w:fldCharType="end"/>
            </w:r>
          </w:hyperlink>
        </w:p>
        <w:p w14:paraId="6BDCB8ED" w14:textId="2BA40C9C" w:rsidR="005A653A" w:rsidRDefault="005A653A">
          <w:pPr>
            <w:pStyle w:val="TOC3"/>
            <w:tabs>
              <w:tab w:val="right" w:leader="dot" w:pos="9350"/>
            </w:tabs>
            <w:rPr>
              <w:rFonts w:eastAsiaTheme="minorEastAsia"/>
              <w:noProof/>
            </w:rPr>
          </w:pPr>
          <w:hyperlink w:anchor="_Toc47803003" w:history="1">
            <w:r w:rsidRPr="00665FD8">
              <w:rPr>
                <w:rStyle w:val="Hyperlink"/>
                <w:noProof/>
              </w:rPr>
              <w:t>Appendix B – Analysis 2</w:t>
            </w:r>
            <w:r>
              <w:rPr>
                <w:noProof/>
                <w:webHidden/>
              </w:rPr>
              <w:tab/>
            </w:r>
            <w:r>
              <w:rPr>
                <w:noProof/>
                <w:webHidden/>
              </w:rPr>
              <w:fldChar w:fldCharType="begin"/>
            </w:r>
            <w:r>
              <w:rPr>
                <w:noProof/>
                <w:webHidden/>
              </w:rPr>
              <w:instrText xml:space="preserve"> PAGEREF _Toc47803003 \h </w:instrText>
            </w:r>
            <w:r>
              <w:rPr>
                <w:noProof/>
                <w:webHidden/>
              </w:rPr>
            </w:r>
            <w:r>
              <w:rPr>
                <w:noProof/>
                <w:webHidden/>
              </w:rPr>
              <w:fldChar w:fldCharType="separate"/>
            </w:r>
            <w:r>
              <w:rPr>
                <w:noProof/>
                <w:webHidden/>
              </w:rPr>
              <w:t>11</w:t>
            </w:r>
            <w:r>
              <w:rPr>
                <w:noProof/>
                <w:webHidden/>
              </w:rPr>
              <w:fldChar w:fldCharType="end"/>
            </w:r>
          </w:hyperlink>
        </w:p>
        <w:p w14:paraId="04243B57" w14:textId="0DAF57A8" w:rsidR="009B779F" w:rsidRDefault="009B779F">
          <w:r>
            <w:rPr>
              <w:b/>
              <w:bCs/>
              <w:noProof/>
            </w:rPr>
            <w:fldChar w:fldCharType="end"/>
          </w:r>
        </w:p>
      </w:sdtContent>
    </w:sdt>
    <w:p w14:paraId="6D0DD588" w14:textId="5CD49088" w:rsidR="009B779F" w:rsidRDefault="009B779F">
      <w:r>
        <w:br w:type="page"/>
      </w:r>
    </w:p>
    <w:p w14:paraId="5F3C397E" w14:textId="4C1C1A9C" w:rsidR="00C22D5C" w:rsidRPr="003F5E33" w:rsidRDefault="00C22D5C" w:rsidP="009B779F">
      <w:pPr>
        <w:pStyle w:val="Heading2"/>
      </w:pPr>
      <w:bookmarkStart w:id="0" w:name="_Toc47802990"/>
      <w:r w:rsidRPr="003F5E33">
        <w:lastRenderedPageBreak/>
        <w:t>Introduction</w:t>
      </w:r>
      <w:bookmarkEnd w:id="0"/>
    </w:p>
    <w:p w14:paraId="7399515A" w14:textId="5DBFCBE6" w:rsidR="00C22D5C" w:rsidRPr="003F5E33" w:rsidRDefault="009B3546" w:rsidP="00A530E4">
      <w:pPr>
        <w:pStyle w:val="NormalWeb"/>
        <w:shd w:val="clear" w:color="auto" w:fill="FFFFFF"/>
        <w:spacing w:before="192" w:beforeAutospacing="0" w:after="192" w:afterAutospacing="0"/>
      </w:pPr>
      <w:r w:rsidRPr="009B3546">
        <w:rPr>
          <w:rFonts w:asciiTheme="minorHAnsi" w:hAnsiTheme="minorHAnsi" w:cstheme="minorBidi"/>
          <w:sz w:val="22"/>
          <w:szCs w:val="22"/>
        </w:rPr>
        <w:t xml:space="preserve">Ask a home buyer to describe their dream house, and they probably </w:t>
      </w:r>
      <w:proofErr w:type="gramStart"/>
      <w:r w:rsidRPr="009B3546">
        <w:rPr>
          <w:rFonts w:asciiTheme="minorHAnsi" w:hAnsiTheme="minorHAnsi" w:cstheme="minorBidi"/>
          <w:sz w:val="22"/>
          <w:szCs w:val="22"/>
        </w:rPr>
        <w:t>won't</w:t>
      </w:r>
      <w:proofErr w:type="gramEnd"/>
      <w:r w:rsidRPr="009B3546">
        <w:rPr>
          <w:rFonts w:asciiTheme="minorHAnsi" w:hAnsiTheme="minorHAnsi" w:cstheme="minorBidi"/>
          <w:sz w:val="22"/>
          <w:szCs w:val="22"/>
        </w:rPr>
        <w:t xml:space="preserve"> begin with the height of the basement ceiling or the proximity to an east-west railroad. But this Kaggle competition's dataset proves that much more influences price negotiations than the number of bedrooms or the presence of a white-picket fence.</w:t>
      </w:r>
      <w:r w:rsidR="004524B2">
        <w:rPr>
          <w:rFonts w:asciiTheme="minorHAnsi" w:hAnsiTheme="minorHAnsi" w:cstheme="minorBidi"/>
          <w:sz w:val="22"/>
          <w:szCs w:val="22"/>
        </w:rPr>
        <w:t xml:space="preserve">  With</w:t>
      </w:r>
      <w:r w:rsidR="004524B2" w:rsidRPr="009B3546">
        <w:rPr>
          <w:rFonts w:asciiTheme="minorHAnsi" w:hAnsiTheme="minorHAnsi" w:cstheme="minorBidi"/>
          <w:sz w:val="22"/>
          <w:szCs w:val="22"/>
        </w:rPr>
        <w:t xml:space="preserve"> 1460 houses in the dataset </w:t>
      </w:r>
      <w:r w:rsidR="004524B2">
        <w:rPr>
          <w:rFonts w:asciiTheme="minorHAnsi" w:hAnsiTheme="minorHAnsi" w:cstheme="minorBidi"/>
          <w:sz w:val="22"/>
          <w:szCs w:val="22"/>
        </w:rPr>
        <w:t>and</w:t>
      </w:r>
      <w:r w:rsidR="004524B2" w:rsidRPr="009B3546">
        <w:rPr>
          <w:rFonts w:asciiTheme="minorHAnsi" w:hAnsiTheme="minorHAnsi" w:cstheme="minorBidi"/>
          <w:sz w:val="22"/>
          <w:szCs w:val="22"/>
        </w:rPr>
        <w:t xml:space="preserve"> 79 explanatory variables describing (almost) every aspect of residential homes in Ames, Iowa</w:t>
      </w:r>
      <w:r w:rsidR="004524B2">
        <w:rPr>
          <w:rFonts w:asciiTheme="minorHAnsi" w:hAnsiTheme="minorHAnsi" w:cstheme="minorBidi"/>
          <w:sz w:val="22"/>
          <w:szCs w:val="22"/>
        </w:rPr>
        <w:t>, the goal of this project is to</w:t>
      </w:r>
      <w:r w:rsidR="004524B2" w:rsidRPr="009B3546">
        <w:rPr>
          <w:rFonts w:asciiTheme="minorHAnsi" w:hAnsiTheme="minorHAnsi" w:cstheme="minorBidi"/>
          <w:sz w:val="22"/>
          <w:szCs w:val="22"/>
        </w:rPr>
        <w:t xml:space="preserve"> predict the final price of each home.</w:t>
      </w:r>
      <w:r w:rsidR="00A530E4">
        <w:rPr>
          <w:rFonts w:asciiTheme="minorHAnsi" w:hAnsiTheme="minorHAnsi" w:cstheme="minorBidi"/>
          <w:sz w:val="22"/>
          <w:szCs w:val="22"/>
        </w:rPr>
        <w:br/>
      </w:r>
      <w:r>
        <w:br/>
      </w:r>
      <w:r w:rsidR="00C22D5C" w:rsidRPr="00A530E4">
        <w:rPr>
          <w:rStyle w:val="Heading2Char"/>
        </w:rPr>
        <w:t>Data Description</w:t>
      </w:r>
      <w:r w:rsidR="00C22D5C" w:rsidRPr="003F5E33">
        <w:t xml:space="preserve"> </w:t>
      </w:r>
    </w:p>
    <w:p w14:paraId="32257368" w14:textId="11459006" w:rsidR="003F5E33" w:rsidRDefault="003F5E33" w:rsidP="003F5E33">
      <w:pPr>
        <w:pStyle w:val="NormalWeb"/>
        <w:shd w:val="clear" w:color="auto" w:fill="FFFFFF"/>
        <w:spacing w:before="192" w:beforeAutospacing="0" w:after="192" w:afterAutospacing="0"/>
        <w:rPr>
          <w:rStyle w:val="Hyperlink"/>
          <w:rFonts w:ascii="Helvetica Neue" w:hAnsi="Helvetica Neue"/>
        </w:rPr>
      </w:pPr>
      <w:r w:rsidRPr="003F5E33">
        <w:rPr>
          <w:rFonts w:asciiTheme="minorHAnsi" w:hAnsiTheme="minorHAnsi" w:cstheme="minorBidi"/>
          <w:sz w:val="22"/>
          <w:szCs w:val="22"/>
        </w:rPr>
        <w:t>The data in this analysis is from Kaggle’s House Prices: Advanced Regressions Techniques competition.</w:t>
      </w:r>
      <w:r>
        <w:rPr>
          <w:rFonts w:asciiTheme="minorHAnsi" w:hAnsiTheme="minorHAnsi" w:cstheme="minorBidi"/>
          <w:sz w:val="22"/>
          <w:szCs w:val="22"/>
        </w:rPr>
        <w:t xml:space="preserve">  The full training dataset, test dataset, and explanation of variables is available here:  </w:t>
      </w:r>
      <w:hyperlink r:id="rId8" w:history="1">
        <w:r w:rsidRPr="00176DF6">
          <w:rPr>
            <w:rStyle w:val="Hyperlink"/>
            <w:rFonts w:ascii="Helvetica Neue" w:hAnsi="Helvetica Neue"/>
          </w:rPr>
          <w:t>https://www.kaggle.com/c/house-prices-advanced-regression-techniques</w:t>
        </w:r>
      </w:hyperlink>
    </w:p>
    <w:p w14:paraId="26A8967F" w14:textId="3453D72D" w:rsidR="009B3546" w:rsidRPr="009B3546" w:rsidRDefault="004524B2" w:rsidP="003F01E3">
      <w:pPr>
        <w:pStyle w:val="NormalWeb"/>
        <w:numPr>
          <w:ilvl w:val="0"/>
          <w:numId w:val="11"/>
        </w:numPr>
        <w:shd w:val="clear" w:color="auto" w:fill="FFFFFF"/>
        <w:spacing w:before="192" w:beforeAutospacing="0" w:after="192" w:afterAutospacing="0"/>
        <w:rPr>
          <w:rFonts w:asciiTheme="minorHAnsi" w:hAnsiTheme="minorHAnsi" w:cstheme="minorBidi"/>
          <w:sz w:val="22"/>
          <w:szCs w:val="22"/>
        </w:rPr>
      </w:pPr>
      <w:r>
        <w:rPr>
          <w:rFonts w:asciiTheme="minorHAnsi" w:hAnsiTheme="minorHAnsi" w:cstheme="minorBidi"/>
          <w:sz w:val="22"/>
          <w:szCs w:val="22"/>
        </w:rPr>
        <w:t xml:space="preserve">There are </w:t>
      </w:r>
      <w:r w:rsidR="003F5E33" w:rsidRPr="009B3546">
        <w:rPr>
          <w:rFonts w:asciiTheme="minorHAnsi" w:hAnsiTheme="minorHAnsi" w:cstheme="minorBidi"/>
          <w:sz w:val="22"/>
          <w:szCs w:val="22"/>
        </w:rPr>
        <w:t>1460 houses in the dataset</w:t>
      </w:r>
      <w:r>
        <w:rPr>
          <w:rFonts w:asciiTheme="minorHAnsi" w:hAnsiTheme="minorHAnsi" w:cstheme="minorBidi"/>
          <w:sz w:val="22"/>
          <w:szCs w:val="22"/>
        </w:rPr>
        <w:t xml:space="preserve"> with </w:t>
      </w:r>
      <w:r w:rsidR="009B3546" w:rsidRPr="009B3546">
        <w:rPr>
          <w:rFonts w:asciiTheme="minorHAnsi" w:hAnsiTheme="minorHAnsi" w:cstheme="minorBidi"/>
          <w:sz w:val="22"/>
          <w:szCs w:val="22"/>
        </w:rPr>
        <w:t>79 explanatory variables</w:t>
      </w:r>
      <w:r>
        <w:rPr>
          <w:rFonts w:asciiTheme="minorHAnsi" w:hAnsiTheme="minorHAnsi" w:cstheme="minorBidi"/>
          <w:sz w:val="22"/>
          <w:szCs w:val="22"/>
        </w:rPr>
        <w:t xml:space="preserve"> and 1 response variable (</w:t>
      </w:r>
      <w:proofErr w:type="spellStart"/>
      <w:r>
        <w:rPr>
          <w:rFonts w:asciiTheme="minorHAnsi" w:hAnsiTheme="minorHAnsi" w:cstheme="minorBidi"/>
          <w:sz w:val="22"/>
          <w:szCs w:val="22"/>
        </w:rPr>
        <w:t>SalePrice</w:t>
      </w:r>
      <w:proofErr w:type="spellEnd"/>
      <w:r>
        <w:rPr>
          <w:rFonts w:asciiTheme="minorHAnsi" w:hAnsiTheme="minorHAnsi" w:cstheme="minorBidi"/>
          <w:sz w:val="22"/>
          <w:szCs w:val="22"/>
        </w:rPr>
        <w:t>).</w:t>
      </w:r>
    </w:p>
    <w:p w14:paraId="45752D87" w14:textId="608CA216" w:rsidR="00C22D5C" w:rsidRDefault="003F5E33" w:rsidP="003F01E3">
      <w:pPr>
        <w:pStyle w:val="ListParagraph"/>
        <w:numPr>
          <w:ilvl w:val="0"/>
          <w:numId w:val="11"/>
        </w:numPr>
      </w:pPr>
      <w:r>
        <w:t xml:space="preserve">The first analysis uses two explanatory, Neighborhood and </w:t>
      </w:r>
      <w:r w:rsidRPr="003F5E33">
        <w:t>Above grade</w:t>
      </w:r>
      <w:r>
        <w:t xml:space="preserve">/ground </w:t>
      </w:r>
      <w:r w:rsidRPr="003F5E33">
        <w:t xml:space="preserve">living area </w:t>
      </w:r>
      <w:r>
        <w:t>(</w:t>
      </w:r>
      <w:proofErr w:type="spellStart"/>
      <w:r>
        <w:t>GrLivArea</w:t>
      </w:r>
      <w:proofErr w:type="spellEnd"/>
      <w:r>
        <w:t>), in relationship to sale price.</w:t>
      </w:r>
      <w:r w:rsidR="003F01E3">
        <w:br/>
      </w:r>
    </w:p>
    <w:p w14:paraId="3FD0F2D3" w14:textId="7E95699A" w:rsidR="003F5E33" w:rsidRDefault="003F5E33" w:rsidP="003F01E3">
      <w:pPr>
        <w:pStyle w:val="ListParagraph"/>
        <w:numPr>
          <w:ilvl w:val="0"/>
          <w:numId w:val="11"/>
        </w:numPr>
      </w:pPr>
      <w:r>
        <w:t>The second analysis focuses on</w:t>
      </w:r>
      <w:r w:rsidR="004524B2">
        <w:t xml:space="preserve"> variable selection from all the explanatory variables to predict the </w:t>
      </w:r>
      <w:proofErr w:type="spellStart"/>
      <w:r w:rsidR="004524B2">
        <w:t>SalePrice</w:t>
      </w:r>
      <w:proofErr w:type="spellEnd"/>
      <w:r w:rsidR="004524B2">
        <w:t xml:space="preserve">.  The output of this analysis will be submitted to Kaggle for scoring. </w:t>
      </w:r>
    </w:p>
    <w:p w14:paraId="3298F78B" w14:textId="77777777" w:rsidR="00D73818" w:rsidRDefault="00C22D5C" w:rsidP="009B779F">
      <w:pPr>
        <w:pStyle w:val="Heading2"/>
      </w:pPr>
      <w:bookmarkStart w:id="1" w:name="_Toc47802991"/>
      <w:r w:rsidRPr="00384255">
        <w:t xml:space="preserve">Analysis Question </w:t>
      </w:r>
      <w:r w:rsidR="00D73818">
        <w:t>#1</w:t>
      </w:r>
      <w:bookmarkEnd w:id="1"/>
    </w:p>
    <w:p w14:paraId="2C27A904" w14:textId="69D6A9FA" w:rsidR="00182024" w:rsidRDefault="009B779F" w:rsidP="00182024">
      <w:pPr>
        <w:rPr>
          <w:i/>
          <w:iCs/>
        </w:rPr>
      </w:pPr>
      <w:r>
        <w:rPr>
          <w:rStyle w:val="Heading3Char"/>
        </w:rPr>
        <w:br/>
      </w:r>
      <w:bookmarkStart w:id="2" w:name="_Toc47802992"/>
      <w:r w:rsidR="00C22D5C" w:rsidRPr="009B779F">
        <w:rPr>
          <w:rStyle w:val="Heading3Char"/>
        </w:rPr>
        <w:t xml:space="preserve">Problem </w:t>
      </w:r>
      <w:r w:rsidR="00D73818" w:rsidRPr="009B779F">
        <w:rPr>
          <w:rStyle w:val="Heading3Char"/>
        </w:rPr>
        <w:t>Statement</w:t>
      </w:r>
      <w:bookmarkEnd w:id="2"/>
      <w:r w:rsidR="00D73818">
        <w:br/>
      </w:r>
      <w:r w:rsidR="00D73818" w:rsidRPr="00D73818">
        <w:t xml:space="preserve">Century 21 Ames only sells houses in the </w:t>
      </w:r>
      <w:proofErr w:type="spellStart"/>
      <w:r w:rsidR="00D73818" w:rsidRPr="00D73818">
        <w:t>NAmes</w:t>
      </w:r>
      <w:proofErr w:type="spellEnd"/>
      <w:r w:rsidR="00D73818" w:rsidRPr="00D73818">
        <w:t xml:space="preserve">, Edwards and </w:t>
      </w:r>
      <w:proofErr w:type="spellStart"/>
      <w:r w:rsidR="00D73818" w:rsidRPr="00D73818">
        <w:t>BrkSide</w:t>
      </w:r>
      <w:proofErr w:type="spellEnd"/>
      <w:r w:rsidR="00D73818" w:rsidRPr="00D73818">
        <w:t xml:space="preserve"> neighborhoods and would like to get an estimate of how the </w:t>
      </w:r>
      <w:proofErr w:type="spellStart"/>
      <w:r w:rsidR="00D73818" w:rsidRPr="00D73818">
        <w:t>SalePrice</w:t>
      </w:r>
      <w:proofErr w:type="spellEnd"/>
      <w:r w:rsidR="00D73818" w:rsidRPr="00D73818">
        <w:t xml:space="preserve"> of the house is related to the square footage of the living area of the house (</w:t>
      </w:r>
      <w:proofErr w:type="spellStart"/>
      <w:r w:rsidR="00D73818" w:rsidRPr="00D73818">
        <w:t>GrLIvArea</w:t>
      </w:r>
      <w:proofErr w:type="spellEnd"/>
      <w:r w:rsidR="00D73818" w:rsidRPr="00D73818">
        <w:t xml:space="preserve">) and if the </w:t>
      </w:r>
      <w:proofErr w:type="spellStart"/>
      <w:r w:rsidR="00D73818" w:rsidRPr="00D73818">
        <w:t>SalesPrice</w:t>
      </w:r>
      <w:proofErr w:type="spellEnd"/>
      <w:r w:rsidR="00D73818" w:rsidRPr="00D73818">
        <w:t xml:space="preserve"> (and its relationship to square footage) depends on which neighborhood the house is located in.</w:t>
      </w:r>
      <w:r w:rsidR="00D73818">
        <w:br/>
      </w:r>
      <w:r w:rsidR="009633A4">
        <w:rPr>
          <w:i/>
          <w:iCs/>
        </w:rPr>
        <w:br/>
      </w:r>
      <w:r w:rsidR="00C22D5C" w:rsidRPr="009B779F">
        <w:rPr>
          <w:rStyle w:val="Heading3Char"/>
        </w:rPr>
        <w:t>Build and Fit the Mode</w:t>
      </w:r>
      <w:r w:rsidR="00182024" w:rsidRPr="009B779F">
        <w:rPr>
          <w:rStyle w:val="Heading3Char"/>
        </w:rPr>
        <w:t>l</w:t>
      </w:r>
    </w:p>
    <w:p w14:paraId="7FF47588" w14:textId="093A25C1" w:rsidR="00182024" w:rsidRPr="00603926" w:rsidRDefault="00182024" w:rsidP="00182024">
      <w:r w:rsidRPr="00603926">
        <w:rPr>
          <w:b/>
          <w:bCs/>
          <w:i/>
          <w:iCs/>
        </w:rPr>
        <w:t xml:space="preserve">Predicted </w:t>
      </w:r>
      <w:r w:rsidR="000976BE" w:rsidRPr="00603926">
        <w:rPr>
          <w:b/>
          <w:bCs/>
          <w:i/>
          <w:iCs/>
        </w:rPr>
        <w:t>Sale Price</w:t>
      </w:r>
      <w:r w:rsidRPr="00603926">
        <w:rPr>
          <w:b/>
          <w:bCs/>
          <w:i/>
          <w:iCs/>
        </w:rPr>
        <w:t xml:space="preserve"> = </w:t>
      </w:r>
      <m:oMath>
        <m:sSub>
          <m:sSubPr>
            <m:ctrlPr>
              <w:rPr>
                <w:rFonts w:ascii="Cambria Math" w:hAnsi="Cambria Math"/>
                <w:b/>
                <w:bCs/>
                <w:i/>
                <w:iCs/>
              </w:rPr>
            </m:ctrlPr>
          </m:sSubPr>
          <m:e>
            <m:r>
              <m:rPr>
                <m:sty m:val="bi"/>
              </m:rPr>
              <w:rPr>
                <w:rFonts w:ascii="Cambria Math" w:hAnsi="Cambria Math"/>
              </w:rPr>
              <m:t>β</m:t>
            </m:r>
          </m:e>
          <m:sub>
            <m:r>
              <m:rPr>
                <m:sty m:val="bi"/>
              </m:rPr>
              <w:rPr>
                <w:rFonts w:ascii="Cambria Math" w:hAnsi="Cambria Math"/>
              </w:rPr>
              <m:t>0</m:t>
            </m:r>
          </m:sub>
        </m:sSub>
      </m:oMath>
      <w:r w:rsidRPr="00603926">
        <w:rPr>
          <w:b/>
          <w:bCs/>
          <w:i/>
          <w:iCs/>
        </w:rPr>
        <w:t xml:space="preserve"> + </w:t>
      </w:r>
      <m:oMath>
        <m:sSub>
          <m:sSubPr>
            <m:ctrlPr>
              <w:rPr>
                <w:rFonts w:ascii="Cambria Math" w:hAnsi="Cambria Math"/>
                <w:b/>
                <w:bCs/>
                <w:i/>
                <w:iCs/>
              </w:rPr>
            </m:ctrlPr>
          </m:sSubPr>
          <m:e>
            <m:r>
              <m:rPr>
                <m:sty m:val="bi"/>
              </m:rPr>
              <w:rPr>
                <w:rFonts w:ascii="Cambria Math" w:hAnsi="Cambria Math"/>
              </w:rPr>
              <m:t>β</m:t>
            </m:r>
          </m:e>
          <m:sub>
            <m:r>
              <m:rPr>
                <m:sty m:val="bi"/>
              </m:rPr>
              <w:rPr>
                <w:rFonts w:ascii="Cambria Math" w:hAnsi="Cambria Math"/>
              </w:rPr>
              <m:t>1</m:t>
            </m:r>
          </m:sub>
        </m:sSub>
        <m:r>
          <m:rPr>
            <m:sty m:val="bi"/>
          </m:rPr>
          <w:rPr>
            <w:rFonts w:ascii="Cambria Math" w:hAnsi="Cambria Math"/>
          </w:rPr>
          <m:t>(GrLivArea)</m:t>
        </m:r>
      </m:oMath>
      <w:r w:rsidRPr="00603926">
        <w:rPr>
          <w:b/>
          <w:bCs/>
          <w:i/>
          <w:iCs/>
        </w:rPr>
        <w:t xml:space="preserve"> + </w:t>
      </w:r>
      <m:oMath>
        <m:sSub>
          <m:sSubPr>
            <m:ctrlPr>
              <w:rPr>
                <w:rFonts w:ascii="Cambria Math" w:hAnsi="Cambria Math"/>
                <w:b/>
                <w:bCs/>
                <w:i/>
                <w:iCs/>
              </w:rPr>
            </m:ctrlPr>
          </m:sSubPr>
          <m:e>
            <m:r>
              <m:rPr>
                <m:sty m:val="bi"/>
              </m:rPr>
              <w:rPr>
                <w:rFonts w:ascii="Cambria Math" w:hAnsi="Cambria Math"/>
              </w:rPr>
              <m:t>β</m:t>
            </m:r>
          </m:e>
          <m:sub>
            <m:r>
              <m:rPr>
                <m:sty m:val="bi"/>
              </m:rPr>
              <w:rPr>
                <w:rFonts w:ascii="Cambria Math" w:hAnsi="Cambria Math"/>
              </w:rPr>
              <m:t>2</m:t>
            </m:r>
          </m:sub>
        </m:sSub>
        <m:sSub>
          <m:sSubPr>
            <m:ctrlPr>
              <w:rPr>
                <w:rFonts w:ascii="Cambria Math" w:hAnsi="Cambria Math"/>
                <w:b/>
                <w:bCs/>
                <w:i/>
                <w:iCs/>
              </w:rPr>
            </m:ctrlPr>
          </m:sSubPr>
          <m:e>
            <m:r>
              <m:rPr>
                <m:sty m:val="bi"/>
              </m:rPr>
              <w:rPr>
                <w:rFonts w:ascii="Cambria Math" w:hAnsi="Cambria Math"/>
              </w:rPr>
              <m:t>Neigh</m:t>
            </m:r>
          </m:e>
          <m:sub>
            <m:r>
              <m:rPr>
                <m:sty m:val="bi"/>
              </m:rPr>
              <w:rPr>
                <w:rFonts w:ascii="Cambria Math" w:hAnsi="Cambria Math"/>
              </w:rPr>
              <m:t>BrkSide</m:t>
            </m:r>
          </m:sub>
        </m:sSub>
      </m:oMath>
      <w:r w:rsidRPr="00603926">
        <w:rPr>
          <w:b/>
          <w:bCs/>
          <w:i/>
          <w:iCs/>
        </w:rPr>
        <w:t xml:space="preserve"> + </w:t>
      </w:r>
      <m:oMath>
        <m:sSub>
          <m:sSubPr>
            <m:ctrlPr>
              <w:rPr>
                <w:rFonts w:ascii="Cambria Math" w:hAnsi="Cambria Math"/>
                <w:b/>
                <w:bCs/>
                <w:i/>
                <w:iCs/>
              </w:rPr>
            </m:ctrlPr>
          </m:sSubPr>
          <m:e>
            <m:r>
              <m:rPr>
                <m:sty m:val="bi"/>
              </m:rPr>
              <w:rPr>
                <w:rFonts w:ascii="Cambria Math" w:hAnsi="Cambria Math"/>
              </w:rPr>
              <m:t>β</m:t>
            </m:r>
          </m:e>
          <m:sub>
            <m:r>
              <m:rPr>
                <m:sty m:val="bi"/>
              </m:rPr>
              <w:rPr>
                <w:rFonts w:ascii="Cambria Math" w:hAnsi="Cambria Math"/>
              </w:rPr>
              <m:t>3</m:t>
            </m:r>
          </m:sub>
        </m:sSub>
        <m:sSub>
          <m:sSubPr>
            <m:ctrlPr>
              <w:rPr>
                <w:rFonts w:ascii="Cambria Math" w:hAnsi="Cambria Math"/>
                <w:b/>
                <w:bCs/>
                <w:i/>
                <w:iCs/>
              </w:rPr>
            </m:ctrlPr>
          </m:sSubPr>
          <m:e>
            <m:r>
              <m:rPr>
                <m:sty m:val="bi"/>
              </m:rPr>
              <w:rPr>
                <w:rFonts w:ascii="Cambria Math" w:hAnsi="Cambria Math"/>
              </w:rPr>
              <m:t>Neigh</m:t>
            </m:r>
          </m:e>
          <m:sub>
            <m:r>
              <m:rPr>
                <m:sty m:val="bi"/>
              </m:rPr>
              <w:rPr>
                <w:rFonts w:ascii="Cambria Math" w:hAnsi="Cambria Math"/>
              </w:rPr>
              <m:t>Edwards</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 xml:space="preserve"> β</m:t>
            </m:r>
          </m:e>
          <m:sub>
            <m:r>
              <m:rPr>
                <m:sty m:val="bi"/>
              </m:rPr>
              <w:rPr>
                <w:rFonts w:ascii="Cambria Math" w:hAnsi="Cambria Math"/>
              </w:rPr>
              <m:t>4</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Neigh</m:t>
            </m:r>
          </m:e>
          <m:sub>
            <m:r>
              <m:rPr>
                <m:sty m:val="bi"/>
              </m:rPr>
              <w:rPr>
                <w:rFonts w:ascii="Cambria Math" w:hAnsi="Cambria Math"/>
              </w:rPr>
              <m:t>BrkSide</m:t>
            </m:r>
          </m:sub>
        </m:sSub>
      </m:oMath>
      <w:r w:rsidRPr="00603926">
        <w:rPr>
          <w:b/>
          <w:bCs/>
          <w:i/>
          <w:iCs/>
        </w:rPr>
        <w:t xml:space="preserve"> * </w:t>
      </w:r>
      <w:proofErr w:type="spellStart"/>
      <w:r w:rsidRPr="00603926">
        <w:rPr>
          <w:b/>
          <w:bCs/>
          <w:i/>
          <w:iCs/>
        </w:rPr>
        <w:t>GrLivArea</w:t>
      </w:r>
      <w:proofErr w:type="spellEnd"/>
      <w:r w:rsidR="00191A24" w:rsidRPr="00603926">
        <w:rPr>
          <w:b/>
          <w:bCs/>
          <w:i/>
          <w:iCs/>
        </w:rPr>
        <w:t>)</w:t>
      </w:r>
      <w:r w:rsidRPr="00603926">
        <w:rPr>
          <w:b/>
          <w:bCs/>
          <w:i/>
          <w:iCs/>
        </w:rPr>
        <w:t xml:space="preserve"> + </w:t>
      </w:r>
      <m:oMath>
        <m:sSub>
          <m:sSubPr>
            <m:ctrlPr>
              <w:rPr>
                <w:rFonts w:ascii="Cambria Math" w:hAnsi="Cambria Math"/>
                <w:b/>
                <w:bCs/>
                <w:i/>
                <w:iCs/>
              </w:rPr>
            </m:ctrlPr>
          </m:sSubPr>
          <m:e>
            <m:r>
              <m:rPr>
                <m:sty m:val="bi"/>
              </m:rPr>
              <w:rPr>
                <w:rFonts w:ascii="Cambria Math" w:hAnsi="Cambria Math"/>
              </w:rPr>
              <m:t>β</m:t>
            </m:r>
          </m:e>
          <m:sub>
            <m:r>
              <m:rPr>
                <m:sty m:val="bi"/>
              </m:rPr>
              <w:rPr>
                <w:rFonts w:ascii="Cambria Math" w:hAnsi="Cambria Math"/>
              </w:rPr>
              <m:t>5</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Neigh</m:t>
            </m:r>
          </m:e>
          <m:sub>
            <m:r>
              <m:rPr>
                <m:sty m:val="bi"/>
              </m:rPr>
              <w:rPr>
                <w:rFonts w:ascii="Cambria Math" w:hAnsi="Cambria Math"/>
              </w:rPr>
              <m:t>Edwards</m:t>
            </m:r>
          </m:sub>
        </m:sSub>
      </m:oMath>
      <w:r w:rsidRPr="00603926">
        <w:rPr>
          <w:b/>
          <w:bCs/>
          <w:i/>
          <w:iCs/>
        </w:rPr>
        <w:t xml:space="preserve"> * </w:t>
      </w:r>
      <w:r w:rsidR="00191A24" w:rsidRPr="00603926">
        <w:rPr>
          <w:b/>
          <w:bCs/>
          <w:i/>
          <w:iCs/>
        </w:rPr>
        <w:t xml:space="preserve"> </w:t>
      </w:r>
      <w:proofErr w:type="spellStart"/>
      <w:r w:rsidRPr="00603926">
        <w:rPr>
          <w:b/>
          <w:bCs/>
          <w:i/>
          <w:iCs/>
        </w:rPr>
        <w:t>GrLivArea</w:t>
      </w:r>
      <w:proofErr w:type="spellEnd"/>
      <w:r w:rsidR="00191A24" w:rsidRPr="00603926">
        <w:rPr>
          <w:b/>
          <w:bCs/>
          <w:i/>
          <w:iCs/>
        </w:rPr>
        <w:t>)</w:t>
      </w:r>
      <w:r w:rsidR="000976BE" w:rsidRPr="00603926">
        <w:rPr>
          <w:i/>
          <w:iCs/>
        </w:rPr>
        <w:br/>
      </w:r>
      <w:r w:rsidR="000976BE" w:rsidRPr="00603926">
        <w:br/>
        <w:t xml:space="preserve">Predicted (Sale Price | Neighborhood = </w:t>
      </w:r>
      <w:proofErr w:type="spellStart"/>
      <w:r w:rsidR="000976BE" w:rsidRPr="00603926">
        <w:t>NAmes</w:t>
      </w:r>
      <w:proofErr w:type="spellEnd"/>
      <w:r w:rsidR="000976BE" w:rsidRPr="00603926">
        <w:t xml:space="preserve">) =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oMath>
      <w:r w:rsidR="000976BE" w:rsidRPr="00603926">
        <w:t xml:space="preserve"> +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m:rPr>
            <m:sty m:val="p"/>
          </m:rPr>
          <w:rPr>
            <w:rFonts w:ascii="Cambria Math" w:hAnsi="Cambria Math"/>
          </w:rPr>
          <m:t>(GrLivArea)</m:t>
        </m:r>
      </m:oMath>
      <w:r w:rsidR="000976BE" w:rsidRPr="00603926">
        <w:br/>
        <w:t xml:space="preserve">Predicted (Sale Price | Neighborhood = </w:t>
      </w:r>
      <w:proofErr w:type="spellStart"/>
      <w:r w:rsidR="000976BE" w:rsidRPr="00603926">
        <w:t>BrkSide</w:t>
      </w:r>
      <w:proofErr w:type="spellEnd"/>
      <w:r w:rsidR="000976BE" w:rsidRPr="00603926">
        <w:t xml:space="preserve">) =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oMath>
      <w:r w:rsidR="001023D7" w:rsidRPr="00603926">
        <w:t xml:space="preserve"> +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 xml:space="preserve"> β</m:t>
            </m:r>
          </m:e>
          <m:sub>
            <m:r>
              <m:rPr>
                <m:sty m:val="p"/>
              </m:rPr>
              <w:rPr>
                <w:rFonts w:ascii="Cambria Math" w:hAnsi="Cambria Math"/>
              </w:rPr>
              <m:t>4</m:t>
            </m:r>
          </m:sub>
        </m:sSub>
        <m:r>
          <m:rPr>
            <m:sty m:val="p"/>
          </m:rPr>
          <w:rPr>
            <w:rFonts w:ascii="Cambria Math" w:hAnsi="Cambria Math"/>
          </w:rPr>
          <m:t>(</m:t>
        </m:r>
      </m:oMath>
      <w:r w:rsidR="001023D7" w:rsidRPr="00603926">
        <w:t>GrLivArea)</w:t>
      </w:r>
      <w:r w:rsidR="003F1FD2" w:rsidRPr="00603926">
        <w:t>)</w:t>
      </w:r>
      <w:r w:rsidR="001023D7" w:rsidRPr="00603926">
        <w:t xml:space="preserve"> </w:t>
      </w:r>
      <w:r w:rsidR="000976BE" w:rsidRPr="00603926">
        <w:br/>
        <w:t xml:space="preserve">Predicted (Sale Price | Neighborhood = Edwards) =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oMath>
      <w:r w:rsidR="001023D7" w:rsidRPr="00603926">
        <w:t xml:space="preserve"> +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5</m:t>
            </m:r>
          </m:sub>
        </m:sSub>
        <m:r>
          <m:rPr>
            <m:sty m:val="p"/>
          </m:rPr>
          <w:rPr>
            <w:rFonts w:ascii="Cambria Math" w:hAnsi="Cambria Math"/>
          </w:rPr>
          <m:t>(GrLivArea)</m:t>
        </m:r>
      </m:oMath>
      <w:r w:rsidR="003F1FD2" w:rsidRPr="00603926">
        <w:t>)</w:t>
      </w:r>
      <w:r w:rsidR="000976BE" w:rsidRPr="00603926">
        <w:br/>
      </w:r>
      <w:r w:rsidR="007C73C7" w:rsidRPr="00603926">
        <w:br/>
      </w:r>
      <w:r w:rsidR="00E471AC" w:rsidRPr="00603926">
        <w:t xml:space="preserve">Predicted (Sale Price | Neighborhood = </w:t>
      </w:r>
      <w:proofErr w:type="spellStart"/>
      <w:r w:rsidR="00E471AC" w:rsidRPr="00603926">
        <w:t>NAmes</w:t>
      </w:r>
      <w:proofErr w:type="spellEnd"/>
      <w:r w:rsidR="00E471AC" w:rsidRPr="00603926">
        <w:t xml:space="preserve">) = </w:t>
      </w:r>
      <w:r w:rsidR="00E15AA2" w:rsidRPr="00603926">
        <w:t>74,676</w:t>
      </w:r>
      <w:r w:rsidR="00E471AC" w:rsidRPr="00603926">
        <w:t xml:space="preserve"> + </w:t>
      </w:r>
      <w:r w:rsidR="00E15AA2" w:rsidRPr="00603926">
        <w:t>54.32</w:t>
      </w:r>
      <m:oMath>
        <m:r>
          <m:rPr>
            <m:sty m:val="p"/>
          </m:rPr>
          <w:rPr>
            <w:rFonts w:ascii="Cambria Math" w:hAnsi="Cambria Math"/>
          </w:rPr>
          <m:t>(GrLivArea)</m:t>
        </m:r>
      </m:oMath>
      <w:r w:rsidR="00E15AA2" w:rsidRPr="00603926">
        <w:br/>
      </w:r>
      <w:r w:rsidR="00E471AC" w:rsidRPr="00603926">
        <w:t xml:space="preserve">Predicted (Sale Price | Neighborhood = </w:t>
      </w:r>
      <w:proofErr w:type="spellStart"/>
      <w:r w:rsidR="00E471AC" w:rsidRPr="00603926">
        <w:t>BrkSide</w:t>
      </w:r>
      <w:proofErr w:type="spellEnd"/>
      <w:r w:rsidR="00E471AC" w:rsidRPr="00603926">
        <w:t xml:space="preserve">) = </w:t>
      </w:r>
      <w:r w:rsidR="00E15AA2" w:rsidRPr="00603926">
        <w:t xml:space="preserve">19,971 </w:t>
      </w:r>
      <m:oMath>
        <m:r>
          <m:rPr>
            <m:sty m:val="p"/>
          </m:rPr>
          <w:rPr>
            <w:rFonts w:ascii="Cambria Math" w:hAnsi="Cambria Math"/>
          </w:rPr>
          <m:t>+(</m:t>
        </m:r>
        <m:r>
          <m:rPr>
            <m:sty m:val="p"/>
          </m:rPr>
          <w:rPr>
            <w:rFonts w:ascii="Cambria Math" w:hAnsi="Cambria Math"/>
          </w:rPr>
          <m:t>87.17</m:t>
        </m:r>
        <m:r>
          <m:rPr>
            <m:sty m:val="p"/>
          </m:rPr>
          <w:rPr>
            <w:rFonts w:ascii="Cambria Math" w:hAnsi="Cambria Math"/>
          </w:rPr>
          <m:t>(</m:t>
        </m:r>
      </m:oMath>
      <w:r w:rsidR="00E471AC" w:rsidRPr="00603926">
        <w:t xml:space="preserve">GrLivArea)) </w:t>
      </w:r>
      <w:r w:rsidR="00E471AC" w:rsidRPr="00603926">
        <w:br/>
        <w:t xml:space="preserve">Predicted (Sale Price | Neighborhood = Edwards) = </w:t>
      </w:r>
      <w:r w:rsidR="00E15AA2" w:rsidRPr="00603926">
        <w:t xml:space="preserve">31,429 </w:t>
      </w:r>
      <m:oMath>
        <m:r>
          <m:rPr>
            <m:sty m:val="p"/>
          </m:rPr>
          <w:rPr>
            <w:rFonts w:ascii="Cambria Math" w:hAnsi="Cambria Math"/>
          </w:rPr>
          <m:t>+(</m:t>
        </m:r>
        <m:r>
          <m:rPr>
            <m:sty m:val="p"/>
          </m:rPr>
          <w:rPr>
            <w:rFonts w:ascii="Cambria Math" w:hAnsi="Cambria Math"/>
          </w:rPr>
          <m:t>75.98</m:t>
        </m:r>
        <m:r>
          <m:rPr>
            <m:sty m:val="p"/>
          </m:rPr>
          <w:rPr>
            <w:rFonts w:ascii="Cambria Math" w:hAnsi="Cambria Math"/>
          </w:rPr>
          <m:t>(GrLivArea)</m:t>
        </m:r>
      </m:oMath>
      <w:r w:rsidR="00E471AC" w:rsidRPr="00603926">
        <w:t>)</w:t>
      </w:r>
    </w:p>
    <w:p w14:paraId="224E2CB3" w14:textId="37243CAD" w:rsidR="007C73C7" w:rsidRDefault="003D5918" w:rsidP="0039298A">
      <w:r w:rsidRPr="00D971C0">
        <w:rPr>
          <w:noProof/>
        </w:rPr>
        <w:lastRenderedPageBreak/>
        <w:drawing>
          <wp:inline distT="0" distB="0" distL="0" distR="0" wp14:anchorId="043880DC" wp14:editId="306F654B">
            <wp:extent cx="4408350" cy="1365824"/>
            <wp:effectExtent l="19050" t="19050" r="11430" b="2540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bwMode="auto">
                    <a:xfrm>
                      <a:off x="0" y="0"/>
                      <a:ext cx="4408350" cy="1365824"/>
                    </a:xfrm>
                    <a:prstGeom prst="rect">
                      <a:avLst/>
                    </a:prstGeom>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3CC12BD" w14:textId="77777777" w:rsidR="000C6AD3" w:rsidRDefault="000C6AD3" w:rsidP="00EC7718">
      <w:pPr>
        <w:pStyle w:val="Heading3"/>
      </w:pPr>
      <w:bookmarkStart w:id="3" w:name="_Toc47802993"/>
      <w:r>
        <w:t>Checking Assumptions</w:t>
      </w:r>
      <w:bookmarkEnd w:id="3"/>
    </w:p>
    <w:p w14:paraId="4988E201" w14:textId="60767B39" w:rsidR="000C6AD3" w:rsidRPr="000C6AD3" w:rsidRDefault="000C6AD3" w:rsidP="000C6AD3">
      <w:pPr>
        <w:rPr>
          <w:b/>
          <w:bCs/>
        </w:rPr>
      </w:pPr>
      <w:r>
        <w:rPr>
          <w:b/>
          <w:bCs/>
        </w:rPr>
        <w:br/>
      </w:r>
      <w:r w:rsidRPr="00326A92">
        <w:rPr>
          <w:b/>
          <w:bCs/>
        </w:rPr>
        <w:t>Addressing Outliers</w:t>
      </w:r>
      <w:r>
        <w:rPr>
          <w:b/>
          <w:bCs/>
        </w:rPr>
        <w:br/>
      </w:r>
      <w:r>
        <w:t xml:space="preserve">There are two outliers in the dataset in the Edwards neighborhood.  Both houses list over 4600 square feet of above ground living area with unusually low sales prices.  Upon further investigation, both homes are listed with a sales condition of “partial.”  These observations have been excluded from the </w:t>
      </w:r>
      <w:r>
        <w:t>analysis</w:t>
      </w:r>
      <w:r>
        <w:t xml:space="preserve">.  </w:t>
      </w:r>
    </w:p>
    <w:tbl>
      <w:tblPr>
        <w:tblStyle w:val="TableGrid"/>
        <w:tblW w:w="0" w:type="auto"/>
        <w:tblInd w:w="-5" w:type="dxa"/>
        <w:tblLook w:val="04A0" w:firstRow="1" w:lastRow="0" w:firstColumn="1" w:lastColumn="0" w:noHBand="0" w:noVBand="1"/>
      </w:tblPr>
      <w:tblGrid>
        <w:gridCol w:w="4627"/>
        <w:gridCol w:w="57"/>
        <w:gridCol w:w="4671"/>
      </w:tblGrid>
      <w:tr w:rsidR="000C6AD3" w14:paraId="40511403" w14:textId="77777777" w:rsidTr="000C6AD3">
        <w:tc>
          <w:tcPr>
            <w:tcW w:w="4625" w:type="dxa"/>
          </w:tcPr>
          <w:p w14:paraId="23531483" w14:textId="77777777" w:rsidR="000C6AD3" w:rsidRPr="00CC026B" w:rsidRDefault="000C6AD3" w:rsidP="006F0BE2">
            <w:pPr>
              <w:rPr>
                <w:b/>
                <w:bCs/>
                <w:color w:val="1F497D" w:themeColor="text2"/>
                <w:sz w:val="20"/>
                <w:szCs w:val="20"/>
              </w:rPr>
            </w:pPr>
            <w:r>
              <w:rPr>
                <w:b/>
                <w:bCs/>
                <w:color w:val="1F497D" w:themeColor="text2"/>
                <w:sz w:val="20"/>
                <w:szCs w:val="20"/>
              </w:rPr>
              <w:t>With Outliers</w:t>
            </w:r>
          </w:p>
        </w:tc>
        <w:tc>
          <w:tcPr>
            <w:tcW w:w="4725" w:type="dxa"/>
            <w:gridSpan w:val="2"/>
          </w:tcPr>
          <w:p w14:paraId="45469864" w14:textId="77777777" w:rsidR="000C6AD3" w:rsidRPr="00CC026B" w:rsidRDefault="000C6AD3" w:rsidP="006F0BE2">
            <w:pPr>
              <w:rPr>
                <w:b/>
                <w:bCs/>
                <w:color w:val="1F497D" w:themeColor="text2"/>
                <w:sz w:val="20"/>
                <w:szCs w:val="20"/>
              </w:rPr>
            </w:pPr>
            <w:r>
              <w:rPr>
                <w:b/>
                <w:bCs/>
                <w:color w:val="1F497D" w:themeColor="text2"/>
                <w:sz w:val="20"/>
                <w:szCs w:val="20"/>
              </w:rPr>
              <w:t>Without Outliers</w:t>
            </w:r>
          </w:p>
        </w:tc>
      </w:tr>
      <w:tr w:rsidR="000C6AD3" w14:paraId="1D858A42" w14:textId="77777777" w:rsidTr="000C6AD3">
        <w:tc>
          <w:tcPr>
            <w:tcW w:w="4625" w:type="dxa"/>
          </w:tcPr>
          <w:p w14:paraId="01798F36" w14:textId="77777777" w:rsidR="000C6AD3" w:rsidRDefault="000C6AD3" w:rsidP="006F0BE2">
            <w:r>
              <w:rPr>
                <w:noProof/>
              </w:rPr>
              <mc:AlternateContent>
                <mc:Choice Requires="wps">
                  <w:drawing>
                    <wp:anchor distT="0" distB="0" distL="114300" distR="114300" simplePos="0" relativeHeight="251665408" behindDoc="0" locked="0" layoutInCell="1" allowOverlap="1" wp14:anchorId="7ECE0BF3" wp14:editId="41AD7385">
                      <wp:simplePos x="0" y="0"/>
                      <wp:positionH relativeFrom="column">
                        <wp:posOffset>2508912</wp:posOffset>
                      </wp:positionH>
                      <wp:positionV relativeFrom="paragraph">
                        <wp:posOffset>593217</wp:posOffset>
                      </wp:positionV>
                      <wp:extent cx="275379" cy="144750"/>
                      <wp:effectExtent l="0" t="0" r="10795" b="27305"/>
                      <wp:wrapNone/>
                      <wp:docPr id="37" name="Rectangle 37"/>
                      <wp:cNvGraphicFramePr/>
                      <a:graphic xmlns:a="http://schemas.openxmlformats.org/drawingml/2006/main">
                        <a:graphicData uri="http://schemas.microsoft.com/office/word/2010/wordprocessingShape">
                          <wps:wsp>
                            <wps:cNvSpPr/>
                            <wps:spPr>
                              <a:xfrm>
                                <a:off x="0" y="0"/>
                                <a:ext cx="275379" cy="14475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4A8643" id="Rectangle 37" o:spid="_x0000_s1026" style="position:absolute;margin-left:197.55pt;margin-top:46.7pt;width:21.7pt;height:11.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" filled="f" strokecolor="#f79646 [3209]" strokeweight="2pt"/>
                  </w:pict>
                </mc:Fallback>
              </mc:AlternateContent>
            </w:r>
            <w:r w:rsidRPr="00146E14">
              <w:rPr>
                <w:noProof/>
              </w:rPr>
              <w:drawing>
                <wp:inline distT="0" distB="0" distL="0" distR="0" wp14:anchorId="3635941A" wp14:editId="407F7AAB">
                  <wp:extent cx="2781688" cy="1163668"/>
                  <wp:effectExtent l="19050" t="19050" r="19050" b="177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0431" r="23550" b="38228"/>
                          <a:stretch/>
                        </pic:blipFill>
                        <pic:spPr bwMode="auto">
                          <a:xfrm>
                            <a:off x="0" y="0"/>
                            <a:ext cx="2816424" cy="1178199"/>
                          </a:xfrm>
                          <a:prstGeom prst="rect">
                            <a:avLst/>
                          </a:prstGeom>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c>
          <w:tcPr>
            <w:tcW w:w="4725" w:type="dxa"/>
            <w:gridSpan w:val="2"/>
          </w:tcPr>
          <w:p w14:paraId="2F77AF1C" w14:textId="77777777" w:rsidR="000C6AD3" w:rsidRDefault="000C6AD3" w:rsidP="006F0BE2">
            <w:r w:rsidRPr="006868E9">
              <w:rPr>
                <w:noProof/>
              </w:rPr>
              <w:drawing>
                <wp:inline distT="0" distB="0" distL="0" distR="0" wp14:anchorId="7591C810" wp14:editId="74B4F4C3">
                  <wp:extent cx="2882901" cy="126038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023"/>
                          <a:stretch/>
                        </pic:blipFill>
                        <pic:spPr bwMode="auto">
                          <a:xfrm>
                            <a:off x="0" y="0"/>
                            <a:ext cx="2933454" cy="1282491"/>
                          </a:xfrm>
                          <a:prstGeom prst="rect">
                            <a:avLst/>
                          </a:prstGeom>
                          <a:ln>
                            <a:noFill/>
                          </a:ln>
                          <a:extLst>
                            <a:ext uri="{53640926-AAD7-44D8-BBD7-CCE9431645EC}">
                              <a14:shadowObscured xmlns:a14="http://schemas.microsoft.com/office/drawing/2010/main"/>
                            </a:ext>
                          </a:extLst>
                        </pic:spPr>
                      </pic:pic>
                    </a:graphicData>
                  </a:graphic>
                </wp:inline>
              </w:drawing>
            </w:r>
          </w:p>
        </w:tc>
      </w:tr>
      <w:tr w:rsidR="000C6AD3" w14:paraId="4CAB1CD7" w14:textId="77777777" w:rsidTr="000C6AD3">
        <w:tc>
          <w:tcPr>
            <w:tcW w:w="4625" w:type="dxa"/>
          </w:tcPr>
          <w:p w14:paraId="2715D717" w14:textId="77777777" w:rsidR="000C6AD3" w:rsidRDefault="000C6AD3" w:rsidP="006F0BE2">
            <w:pPr>
              <w:jc w:val="center"/>
              <w:rPr>
                <w:noProof/>
              </w:rPr>
            </w:pPr>
          </w:p>
          <w:p w14:paraId="0BE945AB" w14:textId="77777777" w:rsidR="000C6AD3" w:rsidRDefault="000C6AD3" w:rsidP="006F0BE2">
            <w:pPr>
              <w:jc w:val="center"/>
              <w:rPr>
                <w:noProof/>
              </w:rPr>
            </w:pPr>
            <w:r w:rsidRPr="00326A92">
              <w:rPr>
                <w:noProof/>
              </w:rPr>
              <w:drawing>
                <wp:inline distT="0" distB="0" distL="0" distR="0" wp14:anchorId="5D1ECCDB" wp14:editId="2172262D">
                  <wp:extent cx="992072" cy="1899870"/>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r="49871"/>
                          <a:stretch/>
                        </pic:blipFill>
                        <pic:spPr bwMode="auto">
                          <a:xfrm>
                            <a:off x="0" y="0"/>
                            <a:ext cx="1006427" cy="1927361"/>
                          </a:xfrm>
                          <a:prstGeom prst="rect">
                            <a:avLst/>
                          </a:prstGeom>
                          <a:ln>
                            <a:noFill/>
                          </a:ln>
                          <a:extLst>
                            <a:ext uri="{53640926-AAD7-44D8-BBD7-CCE9431645EC}">
                              <a14:shadowObscured xmlns:a14="http://schemas.microsoft.com/office/drawing/2010/main"/>
                            </a:ext>
                          </a:extLst>
                        </pic:spPr>
                      </pic:pic>
                    </a:graphicData>
                  </a:graphic>
                </wp:inline>
              </w:drawing>
            </w:r>
          </w:p>
        </w:tc>
        <w:tc>
          <w:tcPr>
            <w:tcW w:w="4725" w:type="dxa"/>
            <w:gridSpan w:val="2"/>
          </w:tcPr>
          <w:p w14:paraId="0F2264B6" w14:textId="77777777" w:rsidR="000C6AD3" w:rsidRDefault="000C6AD3" w:rsidP="006F0BE2">
            <w:pPr>
              <w:jc w:val="center"/>
            </w:pPr>
          </w:p>
          <w:p w14:paraId="357E6310" w14:textId="77777777" w:rsidR="000C6AD3" w:rsidRPr="006868E9" w:rsidRDefault="000C6AD3" w:rsidP="006F0BE2">
            <w:pPr>
              <w:jc w:val="center"/>
            </w:pPr>
            <w:r w:rsidRPr="00326A92">
              <w:rPr>
                <w:noProof/>
              </w:rPr>
              <w:drawing>
                <wp:inline distT="0" distB="0" distL="0" distR="0" wp14:anchorId="530FC0FF" wp14:editId="59A6ED53">
                  <wp:extent cx="903808" cy="177863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35957"/>
                          <a:stretch/>
                        </pic:blipFill>
                        <pic:spPr bwMode="auto">
                          <a:xfrm>
                            <a:off x="0" y="0"/>
                            <a:ext cx="912984" cy="1796695"/>
                          </a:xfrm>
                          <a:prstGeom prst="rect">
                            <a:avLst/>
                          </a:prstGeom>
                          <a:ln>
                            <a:noFill/>
                          </a:ln>
                          <a:extLst>
                            <a:ext uri="{53640926-AAD7-44D8-BBD7-CCE9431645EC}">
                              <a14:shadowObscured xmlns:a14="http://schemas.microsoft.com/office/drawing/2010/main"/>
                            </a:ext>
                          </a:extLst>
                        </pic:spPr>
                      </pic:pic>
                    </a:graphicData>
                  </a:graphic>
                </wp:inline>
              </w:drawing>
            </w:r>
          </w:p>
        </w:tc>
      </w:tr>
      <w:tr w:rsidR="000C6AD3" w14:paraId="6CFF147C" w14:textId="77777777" w:rsidTr="000C6A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675" w:type="dxa"/>
            <w:gridSpan w:val="2"/>
          </w:tcPr>
          <w:p w14:paraId="6D2036D7" w14:textId="66CB1F3E" w:rsidR="000C6AD3" w:rsidRDefault="000C6AD3" w:rsidP="006F0BE2"/>
        </w:tc>
        <w:tc>
          <w:tcPr>
            <w:tcW w:w="4675" w:type="dxa"/>
          </w:tcPr>
          <w:p w14:paraId="07E4BBA3" w14:textId="650B6659" w:rsidR="000C6AD3" w:rsidRDefault="000C6AD3" w:rsidP="006F0BE2"/>
        </w:tc>
      </w:tr>
    </w:tbl>
    <w:p w14:paraId="10C1C2B3" w14:textId="77777777" w:rsidR="000C6AD3" w:rsidRDefault="000C6AD3" w:rsidP="000C6AD3"/>
    <w:p w14:paraId="0BA1F5D3" w14:textId="745704FF" w:rsidR="000C6AD3" w:rsidRDefault="000C6AD3" w:rsidP="000C6AD3">
      <w:pPr>
        <w:pStyle w:val="Heading3"/>
      </w:pPr>
      <w:r>
        <w:rPr>
          <w:b/>
          <w:bCs/>
        </w:rPr>
        <w:br w:type="page"/>
      </w:r>
    </w:p>
    <w:p w14:paraId="32F798A3" w14:textId="51B1B952" w:rsidR="000C6AD3" w:rsidRPr="004F056F" w:rsidRDefault="000C6AD3" w:rsidP="000C6AD3">
      <w:pPr>
        <w:pStyle w:val="ListParagraph"/>
        <w:numPr>
          <w:ilvl w:val="0"/>
          <w:numId w:val="10"/>
        </w:numPr>
        <w:rPr>
          <w:color w:val="1F497D" w:themeColor="text2"/>
        </w:rPr>
      </w:pPr>
      <w:r w:rsidRPr="00104095">
        <w:rPr>
          <w:b/>
          <w:bCs/>
          <w:color w:val="1F497D" w:themeColor="text2"/>
        </w:rPr>
        <w:lastRenderedPageBreak/>
        <w:t>Linearity:</w:t>
      </w:r>
      <w:r w:rsidRPr="00104095">
        <w:rPr>
          <w:color w:val="1F497D" w:themeColor="text2"/>
        </w:rPr>
        <w:t xml:space="preserve">  </w:t>
      </w:r>
      <w:r>
        <w:rPr>
          <w:color w:val="1F497D" w:themeColor="text2"/>
        </w:rPr>
        <w:t>J</w:t>
      </w:r>
      <w:r w:rsidRPr="004F056F">
        <w:rPr>
          <w:color w:val="1F497D" w:themeColor="text2"/>
        </w:rPr>
        <w:t xml:space="preserve">udging from scatter plot, q-q plot, and histogram of residuals, there is </w:t>
      </w:r>
      <w:r w:rsidR="00C0419B">
        <w:rPr>
          <w:color w:val="1F497D" w:themeColor="text2"/>
        </w:rPr>
        <w:t>not</w:t>
      </w:r>
      <w:r w:rsidRPr="004F056F">
        <w:rPr>
          <w:color w:val="1F497D" w:themeColor="text2"/>
        </w:rPr>
        <w:t xml:space="preserve"> strong</w:t>
      </w:r>
      <w:r w:rsidR="00C0419B">
        <w:rPr>
          <w:color w:val="1F497D" w:themeColor="text2"/>
        </w:rPr>
        <w:t xml:space="preserve"> </w:t>
      </w:r>
      <w:r w:rsidRPr="004F056F">
        <w:rPr>
          <w:color w:val="1F497D" w:themeColor="text2"/>
        </w:rPr>
        <w:t xml:space="preserve">evidence against normality. </w:t>
      </w:r>
      <w:r w:rsidR="00C0419B">
        <w:rPr>
          <w:color w:val="1F497D" w:themeColor="text2"/>
        </w:rPr>
        <w:br/>
      </w:r>
    </w:p>
    <w:p w14:paraId="52E0125E" w14:textId="401BFB4C" w:rsidR="000C6AD3" w:rsidRPr="00E46B0E" w:rsidRDefault="000C6AD3" w:rsidP="000C6AD3">
      <w:pPr>
        <w:pStyle w:val="ListParagraph"/>
        <w:numPr>
          <w:ilvl w:val="0"/>
          <w:numId w:val="10"/>
        </w:numPr>
        <w:rPr>
          <w:color w:val="1F497D" w:themeColor="text2"/>
        </w:rPr>
      </w:pPr>
      <w:r w:rsidRPr="007859A0">
        <w:rPr>
          <w:b/>
          <w:bCs/>
          <w:color w:val="1F497D" w:themeColor="text2"/>
        </w:rPr>
        <w:t>Constant Variance:</w:t>
      </w:r>
      <w:r w:rsidRPr="00E46B0E">
        <w:rPr>
          <w:color w:val="1F497D" w:themeColor="text2"/>
        </w:rPr>
        <w:t xml:space="preserve">  </w:t>
      </w:r>
      <w:r>
        <w:rPr>
          <w:color w:val="1F497D" w:themeColor="text2"/>
        </w:rPr>
        <w:t>Checking pairwise</w:t>
      </w:r>
      <w:r w:rsidRPr="004F056F">
        <w:rPr>
          <w:color w:val="1F497D" w:themeColor="text2"/>
        </w:rPr>
        <w:t xml:space="preserve"> scatter plots indicates a strong linear trend between </w:t>
      </w:r>
      <w:proofErr w:type="spellStart"/>
      <w:r w:rsidR="007C3B64">
        <w:rPr>
          <w:color w:val="1F497D" w:themeColor="text2"/>
        </w:rPr>
        <w:t>GrLivArea</w:t>
      </w:r>
      <w:proofErr w:type="spellEnd"/>
      <w:r w:rsidR="007C3B64">
        <w:rPr>
          <w:color w:val="1F497D" w:themeColor="text2"/>
        </w:rPr>
        <w:t xml:space="preserve"> and Sales Prices.</w:t>
      </w:r>
      <w:r>
        <w:rPr>
          <w:color w:val="1F497D" w:themeColor="text2"/>
        </w:rPr>
        <w:br/>
      </w:r>
    </w:p>
    <w:p w14:paraId="792D7890" w14:textId="61627665" w:rsidR="000C6AD3" w:rsidRPr="004F056F" w:rsidRDefault="000C6AD3" w:rsidP="000C6AD3">
      <w:pPr>
        <w:pStyle w:val="ListParagraph"/>
        <w:numPr>
          <w:ilvl w:val="0"/>
          <w:numId w:val="10"/>
        </w:numPr>
        <w:rPr>
          <w:color w:val="1F497D" w:themeColor="text2"/>
        </w:rPr>
      </w:pPr>
      <w:r w:rsidRPr="007859A0">
        <w:rPr>
          <w:b/>
          <w:bCs/>
          <w:color w:val="1F497D" w:themeColor="text2"/>
        </w:rPr>
        <w:t>Normality:</w:t>
      </w:r>
      <w:r w:rsidRPr="00E46B0E">
        <w:rPr>
          <w:color w:val="1F497D" w:themeColor="text2"/>
        </w:rPr>
        <w:t xml:space="preserve">  </w:t>
      </w:r>
      <w:r w:rsidRPr="004F056F">
        <w:rPr>
          <w:color w:val="1F497D" w:themeColor="text2"/>
        </w:rPr>
        <w:t xml:space="preserve">There is little evidence from the </w:t>
      </w:r>
      <w:r w:rsidR="00C0419B">
        <w:rPr>
          <w:color w:val="1F497D" w:themeColor="text2"/>
        </w:rPr>
        <w:t>residual</w:t>
      </w:r>
      <w:r w:rsidRPr="004F056F">
        <w:rPr>
          <w:color w:val="1F497D" w:themeColor="text2"/>
        </w:rPr>
        <w:t xml:space="preserve"> plots of heteroscedasticity.  </w:t>
      </w:r>
      <w:r w:rsidRPr="004F056F">
        <w:rPr>
          <w:color w:val="1F497D" w:themeColor="text2"/>
        </w:rPr>
        <w:br/>
      </w:r>
    </w:p>
    <w:p w14:paraId="6077130A" w14:textId="0006001C" w:rsidR="000C6AD3" w:rsidRDefault="000C6AD3" w:rsidP="000C6AD3">
      <w:pPr>
        <w:pStyle w:val="ListParagraph"/>
        <w:numPr>
          <w:ilvl w:val="0"/>
          <w:numId w:val="10"/>
        </w:numPr>
      </w:pPr>
      <w:r w:rsidRPr="004524B2">
        <w:rPr>
          <w:b/>
          <w:bCs/>
          <w:color w:val="1F497D" w:themeColor="text2"/>
        </w:rPr>
        <w:t>Independence:</w:t>
      </w:r>
      <w:r w:rsidRPr="004524B2">
        <w:rPr>
          <w:color w:val="1F497D" w:themeColor="text2"/>
        </w:rPr>
        <w:t xml:space="preserve">  The samples are from 38</w:t>
      </w:r>
      <w:r w:rsidR="007C3B64">
        <w:rPr>
          <w:color w:val="1F497D" w:themeColor="text2"/>
        </w:rPr>
        <w:t>1</w:t>
      </w:r>
      <w:r w:rsidRPr="004524B2">
        <w:rPr>
          <w:color w:val="1F497D" w:themeColor="text2"/>
        </w:rPr>
        <w:t xml:space="preserve"> houses</w:t>
      </w:r>
      <w:r w:rsidR="007C3B64">
        <w:rPr>
          <w:color w:val="1F497D" w:themeColor="text2"/>
        </w:rPr>
        <w:t xml:space="preserve"> after removing the two outliers</w:t>
      </w:r>
      <w:r w:rsidRPr="004524B2">
        <w:rPr>
          <w:color w:val="1F497D" w:themeColor="text2"/>
        </w:rPr>
        <w:t xml:space="preserve">.  We will assume </w:t>
      </w:r>
      <w:r>
        <w:rPr>
          <w:color w:val="1F497D" w:themeColor="text2"/>
        </w:rPr>
        <w:t xml:space="preserve">the observations are </w:t>
      </w:r>
      <w:r w:rsidRPr="004524B2">
        <w:rPr>
          <w:color w:val="1F497D" w:themeColor="text2"/>
        </w:rPr>
        <w:t>independe</w:t>
      </w:r>
      <w:r>
        <w:rPr>
          <w:color w:val="1F497D" w:themeColor="text2"/>
        </w:rPr>
        <w:t>nt</w:t>
      </w:r>
      <w:r>
        <w:t>.</w:t>
      </w:r>
      <w:r w:rsidR="002872AC">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6"/>
        <w:gridCol w:w="1696"/>
        <w:gridCol w:w="2998"/>
      </w:tblGrid>
      <w:tr w:rsidR="00C0419B" w14:paraId="5AFAC53A" w14:textId="77777777" w:rsidTr="00C0419B">
        <w:trPr>
          <w:trHeight w:val="3189"/>
        </w:trPr>
        <w:tc>
          <w:tcPr>
            <w:tcW w:w="3897" w:type="dxa"/>
          </w:tcPr>
          <w:p w14:paraId="4D991FA5" w14:textId="1B64AB22" w:rsidR="00C0419B" w:rsidRDefault="00C0419B" w:rsidP="006F0BE2">
            <w:pPr>
              <w:pStyle w:val="ListParagraph"/>
              <w:ind w:left="0"/>
              <w:rPr>
                <w:color w:val="1F497D" w:themeColor="text2"/>
              </w:rPr>
            </w:pPr>
            <w:r w:rsidRPr="000811F1">
              <w:rPr>
                <w:noProof/>
                <w:color w:val="1F497D" w:themeColor="text2"/>
              </w:rPr>
              <w:drawing>
                <wp:inline distT="0" distB="0" distL="0" distR="0" wp14:anchorId="324A6604" wp14:editId="4CC99E2F">
                  <wp:extent cx="2368263" cy="1801718"/>
                  <wp:effectExtent l="19050" t="19050" r="13335" b="273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bwMode="auto">
                          <a:xfrm>
                            <a:off x="0" y="0"/>
                            <a:ext cx="2388477" cy="1817096"/>
                          </a:xfrm>
                          <a:prstGeom prst="rect">
                            <a:avLst/>
                          </a:prstGeom>
                          <a:ln>
                            <a:solidFill>
                              <a:schemeClr val="bg1">
                                <a:lumMod val="85000"/>
                              </a:schemeClr>
                            </a:solidFill>
                          </a:ln>
                          <a:extLst>
                            <a:ext uri="{53640926-AAD7-44D8-BBD7-CCE9431645EC}">
                              <a14:shadowObscured xmlns:a14="http://schemas.microsoft.com/office/drawing/2010/main"/>
                            </a:ext>
                          </a:extLst>
                        </pic:spPr>
                      </pic:pic>
                    </a:graphicData>
                  </a:graphic>
                </wp:inline>
              </w:drawing>
            </w:r>
          </w:p>
        </w:tc>
        <w:tc>
          <w:tcPr>
            <w:tcW w:w="1713" w:type="dxa"/>
          </w:tcPr>
          <w:p w14:paraId="065FE911" w14:textId="77777777" w:rsidR="00C0419B" w:rsidRDefault="00C0419B" w:rsidP="006F0BE2">
            <w:pPr>
              <w:pStyle w:val="ListParagraph"/>
              <w:ind w:left="0"/>
              <w:rPr>
                <w:color w:val="1F497D" w:themeColor="text2"/>
              </w:rPr>
            </w:pPr>
            <w:r w:rsidRPr="000811F1">
              <w:rPr>
                <w:rFonts w:ascii="Symbol" w:hAnsi="Symbol"/>
                <w:noProof/>
                <w:color w:val="1F497D" w:themeColor="text2"/>
              </w:rPr>
              <w:drawing>
                <wp:inline distT="0" distB="0" distL="0" distR="0" wp14:anchorId="6F60A776" wp14:editId="0DC38B21">
                  <wp:extent cx="917931" cy="1777768"/>
                  <wp:effectExtent l="19050" t="19050" r="15875" b="133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923535" cy="1788622"/>
                          </a:xfrm>
                          <a:prstGeom prst="rect">
                            <a:avLst/>
                          </a:prstGeom>
                          <a:ln>
                            <a:solidFill>
                              <a:schemeClr val="bg1">
                                <a:lumMod val="85000"/>
                              </a:schemeClr>
                            </a:solidFill>
                          </a:ln>
                          <a:extLst>
                            <a:ext uri="{53640926-AAD7-44D8-BBD7-CCE9431645EC}">
                              <a14:shadowObscured xmlns:a14="http://schemas.microsoft.com/office/drawing/2010/main"/>
                            </a:ext>
                          </a:extLst>
                        </pic:spPr>
                      </pic:pic>
                    </a:graphicData>
                  </a:graphic>
                </wp:inline>
              </w:drawing>
            </w:r>
          </w:p>
        </w:tc>
        <w:tc>
          <w:tcPr>
            <w:tcW w:w="3030" w:type="dxa"/>
          </w:tcPr>
          <w:p w14:paraId="287CE8C6" w14:textId="77777777" w:rsidR="00C0419B" w:rsidRPr="000811F1" w:rsidRDefault="00C0419B" w:rsidP="006F0BE2">
            <w:pPr>
              <w:pStyle w:val="ListParagraph"/>
              <w:ind w:left="0"/>
              <w:rPr>
                <w:rFonts w:ascii="Symbol" w:hAnsi="Symbol"/>
                <w:noProof/>
                <w:color w:val="1F497D" w:themeColor="text2"/>
              </w:rPr>
            </w:pPr>
            <w:r w:rsidRPr="00C0419B">
              <w:rPr>
                <w:rFonts w:ascii="Symbol" w:hAnsi="Symbol"/>
                <w:noProof/>
                <w:color w:val="1F497D" w:themeColor="text2"/>
              </w:rPr>
              <w:drawing>
                <wp:inline distT="0" distB="0" distL="0" distR="0" wp14:anchorId="699F7ED2" wp14:editId="2C00A9D9">
                  <wp:extent cx="1757680" cy="1757680"/>
                  <wp:effectExtent l="19050" t="19050" r="13970"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62121" cy="1762121"/>
                          </a:xfrm>
                          <a:prstGeom prst="rect">
                            <a:avLst/>
                          </a:prstGeom>
                          <a:ln>
                            <a:solidFill>
                              <a:schemeClr val="bg1">
                                <a:lumMod val="85000"/>
                              </a:schemeClr>
                            </a:solidFill>
                          </a:ln>
                        </pic:spPr>
                      </pic:pic>
                    </a:graphicData>
                  </a:graphic>
                </wp:inline>
              </w:drawing>
            </w:r>
          </w:p>
        </w:tc>
      </w:tr>
    </w:tbl>
    <w:p w14:paraId="532241AB" w14:textId="6C467C83" w:rsidR="000C6AD3" w:rsidRPr="00926E06" w:rsidRDefault="00C0419B" w:rsidP="00C0419B">
      <w:pPr>
        <w:ind w:firstLine="720"/>
        <w:rPr>
          <w:b/>
          <w:bCs/>
          <w:color w:val="1F497D" w:themeColor="text2"/>
        </w:rPr>
      </w:pPr>
      <w:r w:rsidRPr="00926E06">
        <w:rPr>
          <w:b/>
          <w:bCs/>
          <w:color w:val="1F497D" w:themeColor="text2"/>
        </w:rPr>
        <w:t>Residual Plots</w:t>
      </w:r>
    </w:p>
    <w:tbl>
      <w:tblPr>
        <w:tblStyle w:val="TableGrid"/>
        <w:tblW w:w="8815" w:type="dxa"/>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4410"/>
      </w:tblGrid>
      <w:tr w:rsidR="000C6AD3" w14:paraId="3CB70935" w14:textId="77777777" w:rsidTr="002872AC">
        <w:tc>
          <w:tcPr>
            <w:tcW w:w="4405" w:type="dxa"/>
          </w:tcPr>
          <w:p w14:paraId="643E318F" w14:textId="470D8224" w:rsidR="000C6AD3" w:rsidRDefault="000C6AD3" w:rsidP="006F0BE2">
            <w:r w:rsidRPr="00B42F98">
              <w:rPr>
                <w:noProof/>
              </w:rPr>
              <w:drawing>
                <wp:inline distT="0" distB="0" distL="0" distR="0" wp14:anchorId="6ACF6F5D" wp14:editId="316C0C0E">
                  <wp:extent cx="2494668" cy="1879076"/>
                  <wp:effectExtent l="19050" t="19050" r="20320" b="260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18319"/>
                          <a:stretch/>
                        </pic:blipFill>
                        <pic:spPr bwMode="auto">
                          <a:xfrm>
                            <a:off x="0" y="0"/>
                            <a:ext cx="2506523" cy="1888006"/>
                          </a:xfrm>
                          <a:prstGeom prst="rect">
                            <a:avLst/>
                          </a:prstGeom>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c>
          <w:tcPr>
            <w:tcW w:w="4410" w:type="dxa"/>
          </w:tcPr>
          <w:p w14:paraId="41001F21" w14:textId="77777777" w:rsidR="000C6AD3" w:rsidRDefault="000C6AD3" w:rsidP="006F0BE2">
            <w:r w:rsidRPr="00B42F98">
              <w:rPr>
                <w:noProof/>
              </w:rPr>
              <w:drawing>
                <wp:inline distT="0" distB="0" distL="0" distR="0" wp14:anchorId="422AA4FE" wp14:editId="0F490214">
                  <wp:extent cx="2498198" cy="1872730"/>
                  <wp:effectExtent l="19050" t="19050" r="16510"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l="15385"/>
                          <a:stretch/>
                        </pic:blipFill>
                        <pic:spPr bwMode="auto">
                          <a:xfrm>
                            <a:off x="0" y="0"/>
                            <a:ext cx="2515936" cy="1886027"/>
                          </a:xfrm>
                          <a:prstGeom prst="rect">
                            <a:avLst/>
                          </a:prstGeom>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r>
    </w:tbl>
    <w:p w14:paraId="0A23CE31" w14:textId="4D5E9145" w:rsidR="00C0419B" w:rsidRDefault="002872AC" w:rsidP="00EC7718">
      <w:pPr>
        <w:pStyle w:val="Heading3"/>
      </w:pPr>
      <w:r>
        <w:br/>
      </w:r>
      <w:bookmarkStart w:id="4" w:name="_Toc47802994"/>
      <w:r w:rsidR="00C0419B">
        <w:t>Comparing Competing Models</w:t>
      </w:r>
      <w:bookmarkEnd w:id="4"/>
    </w:p>
    <w:p w14:paraId="0A54223F" w14:textId="5CBEC90C" w:rsidR="00EC7718" w:rsidRDefault="00C0419B" w:rsidP="00EC7718">
      <w:pPr>
        <w:pStyle w:val="Heading3"/>
      </w:pPr>
      <w:bookmarkStart w:id="5" w:name="_Toc47802995"/>
      <w:r w:rsidRPr="00C0419B">
        <w:rPr>
          <w:rFonts w:asciiTheme="minorHAnsi" w:eastAsiaTheme="minorHAnsi" w:hAnsiTheme="minorHAnsi" w:cstheme="minorBidi"/>
          <w:color w:val="auto"/>
          <w:sz w:val="22"/>
          <w:szCs w:val="22"/>
        </w:rPr>
        <w:t xml:space="preserve">See </w:t>
      </w:r>
      <w:proofErr w:type="spellStart"/>
      <w:r w:rsidRPr="00C0419B">
        <w:rPr>
          <w:rFonts w:asciiTheme="minorHAnsi" w:eastAsiaTheme="minorHAnsi" w:hAnsiTheme="minorHAnsi" w:cstheme="minorBidi"/>
          <w:color w:val="auto"/>
          <w:sz w:val="22"/>
          <w:szCs w:val="22"/>
        </w:rPr>
        <w:t>Appedix</w:t>
      </w:r>
      <w:proofErr w:type="spellEnd"/>
      <w:r w:rsidRPr="00C0419B">
        <w:rPr>
          <w:rFonts w:asciiTheme="minorHAnsi" w:eastAsiaTheme="minorHAnsi" w:hAnsiTheme="minorHAnsi" w:cstheme="minorBidi"/>
          <w:color w:val="auto"/>
          <w:sz w:val="22"/>
          <w:szCs w:val="22"/>
        </w:rPr>
        <w:t xml:space="preserve"> A</w:t>
      </w:r>
      <w:r w:rsidR="000C6AD3">
        <w:br/>
      </w:r>
      <w:r w:rsidR="007C73C7">
        <w:rPr>
          <w:b/>
          <w:bCs/>
          <w:i/>
          <w:iCs/>
          <w:color w:val="1F497D" w:themeColor="text2"/>
          <w:sz w:val="20"/>
          <w:szCs w:val="20"/>
        </w:rPr>
        <w:br/>
      </w:r>
      <w:r w:rsidR="00EC7718">
        <w:t>Interpretation</w:t>
      </w:r>
      <w:bookmarkEnd w:id="5"/>
      <w:r w:rsidR="00EC7718">
        <w:t xml:space="preserve"> </w:t>
      </w:r>
    </w:p>
    <w:p w14:paraId="5680E683" w14:textId="5CB78F8D" w:rsidR="001023D7" w:rsidRDefault="00EC7718" w:rsidP="00EC7718">
      <w:r w:rsidRPr="00F86130">
        <w:t xml:space="preserve">For </w:t>
      </w:r>
      <w:r w:rsidR="000976BE">
        <w:t xml:space="preserve">every 100 square foot increase in living area, the increase in </w:t>
      </w:r>
      <w:r w:rsidR="001023D7">
        <w:t xml:space="preserve">mean estimated </w:t>
      </w:r>
      <w:r w:rsidR="000976BE">
        <w:t>sale</w:t>
      </w:r>
      <w:r w:rsidR="001023D7">
        <w:t>s</w:t>
      </w:r>
      <w:r w:rsidR="000976BE">
        <w:t xml:space="preserve"> price is </w:t>
      </w:r>
      <w:r w:rsidR="001023D7">
        <w:t>$</w:t>
      </w:r>
      <w:r w:rsidR="000976BE">
        <w:t>5</w:t>
      </w:r>
      <w:r w:rsidR="001023D7">
        <w:t>,</w:t>
      </w:r>
      <w:r w:rsidR="000976BE">
        <w:t>4</w:t>
      </w:r>
      <w:r w:rsidR="001023D7">
        <w:t>3</w:t>
      </w:r>
      <w:r w:rsidR="000976BE">
        <w:t>0</w:t>
      </w:r>
      <w:r w:rsidR="001023D7">
        <w:t xml:space="preserve"> for houses in </w:t>
      </w:r>
      <w:proofErr w:type="spellStart"/>
      <w:r w:rsidR="001023D7">
        <w:t>NAmes</w:t>
      </w:r>
      <w:proofErr w:type="spellEnd"/>
      <w:r w:rsidR="001023D7">
        <w:t xml:space="preserve"> (p-value &lt; 0.0001).  While the mean sale prices of houses in </w:t>
      </w:r>
      <w:proofErr w:type="spellStart"/>
      <w:r w:rsidR="001023D7">
        <w:t>BrkSide</w:t>
      </w:r>
      <w:proofErr w:type="spellEnd"/>
      <w:r w:rsidR="001023D7">
        <w:t xml:space="preserve"> is estimated to be $54,704 less than mean sale prices</w:t>
      </w:r>
      <w:r w:rsidRPr="00F86130">
        <w:t xml:space="preserve"> in the </w:t>
      </w:r>
      <w:proofErr w:type="spellStart"/>
      <w:r w:rsidR="001023D7">
        <w:t>NAmes</w:t>
      </w:r>
      <w:proofErr w:type="spellEnd"/>
      <w:r w:rsidRPr="00F86130">
        <w:t xml:space="preserve">, </w:t>
      </w:r>
      <w:r w:rsidR="001023D7">
        <w:t xml:space="preserve">for every one hundred square foot increase in living area in </w:t>
      </w:r>
      <w:proofErr w:type="spellStart"/>
      <w:r w:rsidR="001023D7">
        <w:t>BrkSide</w:t>
      </w:r>
      <w:proofErr w:type="spellEnd"/>
      <w:r w:rsidR="001023D7">
        <w:t>, the mean sale price is estimated to be $3</w:t>
      </w:r>
      <w:r w:rsidR="0069280F">
        <w:t>,</w:t>
      </w:r>
      <w:r w:rsidR="001023D7">
        <w:t xml:space="preserve">285 more than </w:t>
      </w:r>
      <w:proofErr w:type="spellStart"/>
      <w:r w:rsidR="001023D7">
        <w:t>NAmes</w:t>
      </w:r>
      <w:proofErr w:type="spellEnd"/>
      <w:r w:rsidR="001023D7">
        <w:t xml:space="preserve"> (p-value = 0.0013).   </w:t>
      </w:r>
      <w:r w:rsidR="001023D7">
        <w:lastRenderedPageBreak/>
        <w:t>The mean sale prices of houses in Edwards is estimated to be $43,248 less than mean sale prices</w:t>
      </w:r>
      <w:r w:rsidR="001023D7" w:rsidRPr="00F86130">
        <w:t xml:space="preserve"> in the </w:t>
      </w:r>
      <w:proofErr w:type="spellStart"/>
      <w:r w:rsidR="001023D7">
        <w:t>NAmes</w:t>
      </w:r>
      <w:proofErr w:type="spellEnd"/>
      <w:r w:rsidR="001023D7" w:rsidRPr="00F86130">
        <w:t xml:space="preserve">, </w:t>
      </w:r>
      <w:r w:rsidR="001023D7">
        <w:t>but for every one hundred square foot increase in living area, the mean sale price is estimated to be $2</w:t>
      </w:r>
      <w:r w:rsidR="0069280F">
        <w:t>,</w:t>
      </w:r>
      <w:r w:rsidR="001023D7">
        <w:t xml:space="preserve">166 more than </w:t>
      </w:r>
      <w:proofErr w:type="spellStart"/>
      <w:r w:rsidR="001023D7">
        <w:t>NAmes</w:t>
      </w:r>
      <w:proofErr w:type="spellEnd"/>
      <w:r w:rsidR="001023D7">
        <w:t xml:space="preserve"> (p-value = 0.0143).   </w:t>
      </w:r>
    </w:p>
    <w:p w14:paraId="786C7220" w14:textId="6859E3A9" w:rsidR="00EC7718" w:rsidRDefault="00E15AA2" w:rsidP="00EC7718">
      <w:pPr>
        <w:pStyle w:val="Heading3"/>
      </w:pPr>
      <w:r>
        <w:br/>
      </w:r>
      <w:bookmarkStart w:id="6" w:name="_Toc47802996"/>
      <w:r w:rsidR="00EC7718">
        <w:t>Confidence Intervals</w:t>
      </w:r>
      <w:bookmarkEnd w:id="6"/>
      <w:r w:rsidR="00EC7718">
        <w:t xml:space="preserve"> </w:t>
      </w:r>
    </w:p>
    <w:p w14:paraId="7754E092" w14:textId="12CEABEA" w:rsidR="00EC7718" w:rsidRDefault="00EC7718" w:rsidP="00EC7718">
      <w:r w:rsidRPr="00527EEC">
        <w:t xml:space="preserve">95% confidence interval </w:t>
      </w:r>
      <w:r>
        <w:t xml:space="preserve">for </w:t>
      </w:r>
      <w:r w:rsidR="0069280F">
        <w:t>the</w:t>
      </w:r>
      <w:r>
        <w:t xml:space="preserve"> </w:t>
      </w:r>
      <w:r w:rsidR="0069280F">
        <w:t>increase in sale price</w:t>
      </w:r>
      <w:r>
        <w:t xml:space="preserve"> from </w:t>
      </w:r>
      <w:proofErr w:type="spellStart"/>
      <w:r>
        <w:t>NAmes</w:t>
      </w:r>
      <w:proofErr w:type="spellEnd"/>
      <w:r>
        <w:t xml:space="preserve"> to </w:t>
      </w:r>
      <w:proofErr w:type="spellStart"/>
      <w:r>
        <w:t>Brkside</w:t>
      </w:r>
      <w:proofErr w:type="spellEnd"/>
      <w:r w:rsidRPr="00527EEC">
        <w:t xml:space="preserve"> </w:t>
      </w:r>
      <w:r w:rsidRPr="008F16D1">
        <w:t>(</w:t>
      </w:r>
      <w:r w:rsidR="00642230">
        <w:t>$</w:t>
      </w:r>
      <w:r w:rsidR="0069280F">
        <w:t xml:space="preserve">1,287, </w:t>
      </w:r>
      <w:r w:rsidR="00642230">
        <w:t>$</w:t>
      </w:r>
      <w:r w:rsidR="0069280F">
        <w:t>5,283</w:t>
      </w:r>
      <w:r w:rsidRPr="008F16D1">
        <w:t>)</w:t>
      </w:r>
      <w:r>
        <w:t xml:space="preserve"> </w:t>
      </w:r>
      <w:r w:rsidR="0069280F">
        <w:t>when the living area increases 100 square feet</w:t>
      </w:r>
      <w:r w:rsidRPr="008F16D1">
        <w:t xml:space="preserve">.   </w:t>
      </w:r>
    </w:p>
    <w:p w14:paraId="7E2CC3D9" w14:textId="029BA0A0" w:rsidR="00642230" w:rsidRDefault="00642230" w:rsidP="00642230">
      <w:r w:rsidRPr="00527EEC">
        <w:t xml:space="preserve">95% confidence interval </w:t>
      </w:r>
      <w:r>
        <w:t xml:space="preserve">for the increase in sale price from </w:t>
      </w:r>
      <w:proofErr w:type="spellStart"/>
      <w:r>
        <w:t>NAmes</w:t>
      </w:r>
      <w:proofErr w:type="spellEnd"/>
      <w:r>
        <w:t xml:space="preserve"> to </w:t>
      </w:r>
      <w:r w:rsidR="00603926">
        <w:t>Edwards</w:t>
      </w:r>
      <w:r w:rsidRPr="00527EEC">
        <w:t xml:space="preserve"> </w:t>
      </w:r>
      <w:r w:rsidRPr="008F16D1">
        <w:t>(</w:t>
      </w:r>
      <w:r>
        <w:t>$436, $3,896</w:t>
      </w:r>
      <w:r w:rsidRPr="008F16D1">
        <w:t>)</w:t>
      </w:r>
      <w:r>
        <w:t xml:space="preserve"> when the living</w:t>
      </w:r>
      <w:r w:rsidR="00AA0D8F">
        <w:t xml:space="preserve"> </w:t>
      </w:r>
      <w:r>
        <w:t>area increases 100 square feet</w:t>
      </w:r>
      <w:r w:rsidRPr="008F16D1">
        <w:t xml:space="preserve">.   </w:t>
      </w:r>
    </w:p>
    <w:p w14:paraId="1B289CA6" w14:textId="797738AE" w:rsidR="00EC7718" w:rsidRDefault="00EC7718" w:rsidP="00642230">
      <w:r w:rsidRPr="00642230">
        <w:rPr>
          <w:rFonts w:asciiTheme="majorHAnsi" w:eastAsiaTheme="majorEastAsia" w:hAnsiTheme="majorHAnsi" w:cstheme="majorBidi"/>
          <w:color w:val="243F60" w:themeColor="accent1" w:themeShade="7F"/>
          <w:sz w:val="24"/>
          <w:szCs w:val="24"/>
        </w:rPr>
        <w:br/>
        <w:t>Conclusion</w:t>
      </w:r>
      <w:r>
        <w:br/>
      </w:r>
      <w:r w:rsidR="00603926">
        <w:t xml:space="preserve">The evidence suggests that the sales price increases for additional living area in the </w:t>
      </w:r>
      <w:proofErr w:type="spellStart"/>
      <w:r w:rsidR="00603926">
        <w:t>BrkSide</w:t>
      </w:r>
      <w:proofErr w:type="spellEnd"/>
      <w:r w:rsidR="00603926">
        <w:t xml:space="preserve"> and Edwards neighborhoods compared </w:t>
      </w:r>
      <w:r w:rsidR="00926E06">
        <w:t xml:space="preserve">to </w:t>
      </w:r>
      <w:r w:rsidR="00603926">
        <w:t xml:space="preserve">additional living area in the </w:t>
      </w:r>
      <w:proofErr w:type="spellStart"/>
      <w:r w:rsidR="00603926">
        <w:t>NAmes</w:t>
      </w:r>
      <w:proofErr w:type="spellEnd"/>
      <w:r w:rsidR="00603926">
        <w:t xml:space="preserve"> area.  Because the sales prices are significantly higher in </w:t>
      </w:r>
      <w:proofErr w:type="spellStart"/>
      <w:r w:rsidR="00603926">
        <w:t>NAmes</w:t>
      </w:r>
      <w:proofErr w:type="spellEnd"/>
      <w:r w:rsidR="00603926">
        <w:t xml:space="preserve"> than </w:t>
      </w:r>
      <w:proofErr w:type="spellStart"/>
      <w:r w:rsidR="00603926">
        <w:t>Brkside</w:t>
      </w:r>
      <w:proofErr w:type="spellEnd"/>
      <w:r w:rsidR="00603926">
        <w:t xml:space="preserve"> (p-value = &lt; 0.001) as well as Edwards (p-value = 0.0002), a variable other than living area m</w:t>
      </w:r>
      <w:r w:rsidR="00926E06">
        <w:t>ay</w:t>
      </w:r>
      <w:r w:rsidR="00603926">
        <w:t xml:space="preserve"> be associated with the difference.</w:t>
      </w:r>
      <w:r>
        <w:br/>
      </w:r>
    </w:p>
    <w:p w14:paraId="4311E7AC" w14:textId="40CE7658" w:rsidR="009B779F" w:rsidRPr="00FD0A3E" w:rsidRDefault="00104095" w:rsidP="00EC7718">
      <w:r>
        <w:br/>
      </w:r>
    </w:p>
    <w:p w14:paraId="156CAEC9" w14:textId="77777777" w:rsidR="009B779F" w:rsidRDefault="009B779F">
      <w:pPr>
        <w:rPr>
          <w:rStyle w:val="Heading2Char"/>
        </w:rPr>
      </w:pPr>
      <w:r>
        <w:rPr>
          <w:rStyle w:val="Heading2Char"/>
        </w:rPr>
        <w:br w:type="page"/>
      </w:r>
    </w:p>
    <w:p w14:paraId="12502C02" w14:textId="57E02E3F" w:rsidR="003C4F8A" w:rsidRDefault="003C4F8A" w:rsidP="003C4F8A">
      <w:pPr>
        <w:pStyle w:val="Heading2"/>
      </w:pPr>
      <w:bookmarkStart w:id="7" w:name="_Toc47802997"/>
      <w:r w:rsidRPr="00384255">
        <w:lastRenderedPageBreak/>
        <w:t xml:space="preserve">Analysis Question </w:t>
      </w:r>
      <w:r>
        <w:t>#2</w:t>
      </w:r>
      <w:bookmarkEnd w:id="7"/>
    </w:p>
    <w:p w14:paraId="1EF0B274" w14:textId="77777777" w:rsidR="00603926" w:rsidRPr="00603926" w:rsidRDefault="003C4F8A" w:rsidP="00603926">
      <w:pPr>
        <w:pStyle w:val="Heading3"/>
      </w:pPr>
      <w:r>
        <w:rPr>
          <w:rStyle w:val="Heading3Char"/>
        </w:rPr>
        <w:br/>
      </w:r>
      <w:bookmarkStart w:id="8" w:name="_Toc47802998"/>
      <w:r w:rsidRPr="00603926">
        <w:rPr>
          <w:rStyle w:val="Heading3Char"/>
        </w:rPr>
        <w:t>Problem Statement</w:t>
      </w:r>
      <w:bookmarkEnd w:id="8"/>
    </w:p>
    <w:p w14:paraId="4309553B" w14:textId="1A8A1939" w:rsidR="00CD6AA3" w:rsidRDefault="00646DAC" w:rsidP="00603926">
      <w:r w:rsidRPr="00603926">
        <w:t>With 1460 houses in the dataset and 79 explanatory variables describing (almost) every aspect of residential homes in Ames, Iowa, the goal of this project is to predict the final price of each home.</w:t>
      </w:r>
      <w:r w:rsidRPr="00603926">
        <w:br/>
      </w:r>
      <w:r w:rsidR="003C4F8A">
        <w:rPr>
          <w:i/>
          <w:iCs/>
        </w:rPr>
        <w:br/>
      </w:r>
      <w:r w:rsidR="00CD6AA3" w:rsidRPr="00603926">
        <w:rPr>
          <w:rStyle w:val="Heading3Char"/>
        </w:rPr>
        <w:t>Model Selection</w:t>
      </w:r>
      <w:r w:rsidR="007519EC">
        <w:br/>
      </w:r>
      <w:r w:rsidR="00CD6AA3" w:rsidRPr="00603926">
        <w:t>This analysis includes the following variable selection techniques for the models:  Stepwise, Forward, Backward, and Custom.</w:t>
      </w:r>
      <w:r w:rsidR="00CD6AA3">
        <w:br/>
      </w:r>
      <w:r w:rsidR="00CD6AA3">
        <w:br/>
      </w:r>
      <w:r w:rsidR="00CD6AA3" w:rsidRPr="007519EC">
        <w:rPr>
          <w:rStyle w:val="Heading3Char"/>
        </w:rPr>
        <w:t>Checking Assumptions</w:t>
      </w:r>
      <w:r w:rsidR="00CD6AA3">
        <w:t xml:space="preserve"> </w:t>
      </w:r>
    </w:p>
    <w:p w14:paraId="5817823D" w14:textId="77777777" w:rsidR="00CD6AA3" w:rsidRPr="00D24393" w:rsidRDefault="00CD6AA3" w:rsidP="00CD6AA3">
      <w:pPr>
        <w:ind w:right="-630"/>
      </w:pPr>
      <w:r w:rsidRPr="00D24393">
        <w:t>Residual Plots</w:t>
      </w:r>
      <w:r>
        <w:br/>
      </w:r>
      <w:r w:rsidRPr="00D24393">
        <w:t>Influential point analysis (Cook’s D and Leverage)</w:t>
      </w:r>
      <w:r>
        <w:br/>
        <w:t>Make sure to address each assumption</w:t>
      </w:r>
    </w:p>
    <w:p w14:paraId="51D9CAA9" w14:textId="77777777" w:rsidR="00CD6AA3" w:rsidRDefault="00CD6AA3" w:rsidP="00CD6AA3">
      <w:pPr>
        <w:rPr>
          <w:rStyle w:val="Heading3Char"/>
        </w:rPr>
      </w:pPr>
      <w:bookmarkStart w:id="9" w:name="_Toc47802999"/>
      <w:r>
        <w:rPr>
          <w:rStyle w:val="Heading3Char"/>
        </w:rPr>
        <w:t>Comparing Competing Models</w:t>
      </w:r>
      <w:bookmarkEnd w:id="9"/>
    </w:p>
    <w:tbl>
      <w:tblPr>
        <w:tblStyle w:val="TableGrid"/>
        <w:tblW w:w="0" w:type="auto"/>
        <w:tblLook w:val="04A0" w:firstRow="1" w:lastRow="0" w:firstColumn="1" w:lastColumn="0" w:noHBand="0" w:noVBand="1"/>
      </w:tblPr>
      <w:tblGrid>
        <w:gridCol w:w="1975"/>
        <w:gridCol w:w="1350"/>
        <w:gridCol w:w="1260"/>
        <w:gridCol w:w="1440"/>
      </w:tblGrid>
      <w:tr w:rsidR="00CD6AA3" w14:paraId="743639CD" w14:textId="77777777" w:rsidTr="00BF6A32">
        <w:tc>
          <w:tcPr>
            <w:tcW w:w="1975" w:type="dxa"/>
          </w:tcPr>
          <w:p w14:paraId="2B408A97" w14:textId="77777777" w:rsidR="00CD6AA3" w:rsidRPr="004D638D" w:rsidRDefault="00CD6AA3" w:rsidP="00BF6A32">
            <w:pPr>
              <w:rPr>
                <w:rFonts w:asciiTheme="majorHAnsi" w:hAnsiTheme="majorHAnsi"/>
                <w:b/>
                <w:bCs/>
                <w:sz w:val="20"/>
                <w:szCs w:val="20"/>
              </w:rPr>
            </w:pPr>
            <w:r w:rsidRPr="004D638D">
              <w:rPr>
                <w:rFonts w:asciiTheme="majorHAnsi" w:hAnsiTheme="majorHAnsi"/>
                <w:b/>
                <w:bCs/>
                <w:sz w:val="20"/>
                <w:szCs w:val="20"/>
              </w:rPr>
              <w:t>Predictive Models</w:t>
            </w:r>
          </w:p>
        </w:tc>
        <w:tc>
          <w:tcPr>
            <w:tcW w:w="1350" w:type="dxa"/>
          </w:tcPr>
          <w:p w14:paraId="66118A7C" w14:textId="77777777" w:rsidR="00CD6AA3" w:rsidRPr="004D638D" w:rsidRDefault="00CD6AA3" w:rsidP="00BF6A32">
            <w:pPr>
              <w:rPr>
                <w:rFonts w:asciiTheme="majorHAnsi" w:hAnsiTheme="majorHAnsi"/>
                <w:b/>
                <w:bCs/>
                <w:sz w:val="20"/>
                <w:szCs w:val="20"/>
              </w:rPr>
            </w:pPr>
            <w:r w:rsidRPr="004D638D">
              <w:rPr>
                <w:rFonts w:asciiTheme="majorHAnsi" w:hAnsiTheme="majorHAnsi"/>
                <w:b/>
                <w:bCs/>
                <w:sz w:val="20"/>
                <w:szCs w:val="20"/>
              </w:rPr>
              <w:t>Adjusted R2</w:t>
            </w:r>
          </w:p>
        </w:tc>
        <w:tc>
          <w:tcPr>
            <w:tcW w:w="1260" w:type="dxa"/>
          </w:tcPr>
          <w:p w14:paraId="49FAA9C3" w14:textId="77777777" w:rsidR="00CD6AA3" w:rsidRPr="004D638D" w:rsidRDefault="00CD6AA3" w:rsidP="00BF6A32">
            <w:pPr>
              <w:rPr>
                <w:rFonts w:asciiTheme="majorHAnsi" w:hAnsiTheme="majorHAnsi"/>
                <w:b/>
                <w:bCs/>
                <w:sz w:val="20"/>
                <w:szCs w:val="20"/>
              </w:rPr>
            </w:pPr>
            <w:r w:rsidRPr="004D638D">
              <w:rPr>
                <w:rFonts w:asciiTheme="majorHAnsi" w:hAnsiTheme="majorHAnsi"/>
                <w:b/>
                <w:bCs/>
                <w:sz w:val="20"/>
                <w:szCs w:val="20"/>
              </w:rPr>
              <w:t>CV PRESS</w:t>
            </w:r>
          </w:p>
        </w:tc>
        <w:tc>
          <w:tcPr>
            <w:tcW w:w="1440" w:type="dxa"/>
          </w:tcPr>
          <w:p w14:paraId="304F7B34" w14:textId="77777777" w:rsidR="00CD6AA3" w:rsidRPr="004D638D" w:rsidRDefault="00CD6AA3" w:rsidP="00BF6A32">
            <w:pPr>
              <w:rPr>
                <w:rFonts w:asciiTheme="majorHAnsi" w:hAnsiTheme="majorHAnsi"/>
                <w:b/>
                <w:bCs/>
                <w:sz w:val="20"/>
                <w:szCs w:val="20"/>
              </w:rPr>
            </w:pPr>
            <w:r w:rsidRPr="004D638D">
              <w:rPr>
                <w:rFonts w:asciiTheme="majorHAnsi" w:hAnsiTheme="majorHAnsi"/>
                <w:b/>
                <w:bCs/>
                <w:sz w:val="20"/>
                <w:szCs w:val="20"/>
              </w:rPr>
              <w:t>Kaggle Score</w:t>
            </w:r>
          </w:p>
        </w:tc>
      </w:tr>
      <w:tr w:rsidR="00CD6AA3" w14:paraId="63085F7F" w14:textId="77777777" w:rsidTr="00BF6A32">
        <w:tc>
          <w:tcPr>
            <w:tcW w:w="1975" w:type="dxa"/>
          </w:tcPr>
          <w:p w14:paraId="5F546B5A" w14:textId="77777777" w:rsidR="00CD6AA3" w:rsidRPr="004D638D" w:rsidRDefault="00CD6AA3" w:rsidP="00BF6A32">
            <w:pPr>
              <w:rPr>
                <w:rFonts w:asciiTheme="majorHAnsi" w:hAnsiTheme="majorHAnsi"/>
                <w:sz w:val="20"/>
                <w:szCs w:val="20"/>
              </w:rPr>
            </w:pPr>
            <w:r w:rsidRPr="004D638D">
              <w:rPr>
                <w:rFonts w:asciiTheme="majorHAnsi" w:hAnsiTheme="majorHAnsi"/>
                <w:sz w:val="20"/>
                <w:szCs w:val="20"/>
              </w:rPr>
              <w:t>Forward</w:t>
            </w:r>
          </w:p>
        </w:tc>
        <w:tc>
          <w:tcPr>
            <w:tcW w:w="1350" w:type="dxa"/>
          </w:tcPr>
          <w:p w14:paraId="44A73B87" w14:textId="77777777" w:rsidR="00CD6AA3" w:rsidRPr="004D638D" w:rsidRDefault="00CD6AA3" w:rsidP="00BF6A32">
            <w:pPr>
              <w:rPr>
                <w:rFonts w:asciiTheme="majorHAnsi" w:hAnsiTheme="majorHAnsi"/>
                <w:sz w:val="20"/>
                <w:szCs w:val="20"/>
              </w:rPr>
            </w:pPr>
            <w:r w:rsidRPr="004D638D">
              <w:rPr>
                <w:rFonts w:asciiTheme="majorHAnsi" w:hAnsiTheme="majorHAnsi" w:cs="Arial"/>
                <w:color w:val="000000"/>
                <w:sz w:val="20"/>
                <w:szCs w:val="20"/>
                <w:shd w:val="clear" w:color="auto" w:fill="FFFFFF"/>
              </w:rPr>
              <w:t>0.8694</w:t>
            </w:r>
          </w:p>
        </w:tc>
        <w:tc>
          <w:tcPr>
            <w:tcW w:w="1260" w:type="dxa"/>
          </w:tcPr>
          <w:p w14:paraId="5EA39018" w14:textId="77777777" w:rsidR="00CD6AA3" w:rsidRPr="004D638D" w:rsidRDefault="00CD6AA3" w:rsidP="00BF6A32">
            <w:pPr>
              <w:rPr>
                <w:rFonts w:asciiTheme="majorHAnsi" w:hAnsiTheme="majorHAnsi"/>
                <w:sz w:val="20"/>
                <w:szCs w:val="20"/>
              </w:rPr>
            </w:pPr>
            <w:r w:rsidRPr="004D638D">
              <w:rPr>
                <w:rFonts w:asciiTheme="majorHAnsi" w:hAnsiTheme="majorHAnsi" w:cs="Arial"/>
                <w:color w:val="000000"/>
                <w:sz w:val="20"/>
                <w:szCs w:val="20"/>
                <w:shd w:val="clear" w:color="auto" w:fill="FFFFFF"/>
              </w:rPr>
              <w:t>1.33 E12</w:t>
            </w:r>
          </w:p>
        </w:tc>
        <w:tc>
          <w:tcPr>
            <w:tcW w:w="1440" w:type="dxa"/>
          </w:tcPr>
          <w:p w14:paraId="43DBD1B2" w14:textId="77777777" w:rsidR="00CD6AA3" w:rsidRPr="004D638D" w:rsidRDefault="00CD6AA3" w:rsidP="00BF6A32">
            <w:pPr>
              <w:rPr>
                <w:rFonts w:asciiTheme="majorHAnsi" w:hAnsiTheme="majorHAnsi"/>
                <w:sz w:val="20"/>
                <w:szCs w:val="20"/>
              </w:rPr>
            </w:pPr>
            <w:r w:rsidRPr="004D638D">
              <w:rPr>
                <w:rFonts w:asciiTheme="majorHAnsi" w:hAnsiTheme="majorHAnsi"/>
                <w:sz w:val="20"/>
                <w:szCs w:val="20"/>
              </w:rPr>
              <w:t>TBD</w:t>
            </w:r>
          </w:p>
        </w:tc>
      </w:tr>
      <w:tr w:rsidR="00CD6AA3" w14:paraId="0107D76A" w14:textId="77777777" w:rsidTr="00BF6A32">
        <w:tc>
          <w:tcPr>
            <w:tcW w:w="1975" w:type="dxa"/>
          </w:tcPr>
          <w:p w14:paraId="53447010" w14:textId="77777777" w:rsidR="00CD6AA3" w:rsidRPr="004D638D" w:rsidRDefault="00CD6AA3" w:rsidP="00BF6A32">
            <w:pPr>
              <w:rPr>
                <w:rFonts w:asciiTheme="majorHAnsi" w:hAnsiTheme="majorHAnsi"/>
                <w:sz w:val="20"/>
                <w:szCs w:val="20"/>
              </w:rPr>
            </w:pPr>
            <w:r w:rsidRPr="004D638D">
              <w:rPr>
                <w:rFonts w:asciiTheme="majorHAnsi" w:hAnsiTheme="majorHAnsi"/>
                <w:sz w:val="20"/>
                <w:szCs w:val="20"/>
              </w:rPr>
              <w:t>Backward</w:t>
            </w:r>
          </w:p>
        </w:tc>
        <w:tc>
          <w:tcPr>
            <w:tcW w:w="1350" w:type="dxa"/>
          </w:tcPr>
          <w:p w14:paraId="038C095B" w14:textId="77777777" w:rsidR="00CD6AA3" w:rsidRPr="004D638D" w:rsidRDefault="00CD6AA3" w:rsidP="00BF6A32">
            <w:pPr>
              <w:rPr>
                <w:rFonts w:asciiTheme="majorHAnsi" w:hAnsiTheme="majorHAnsi"/>
                <w:sz w:val="20"/>
                <w:szCs w:val="20"/>
              </w:rPr>
            </w:pPr>
            <w:r w:rsidRPr="004D638D">
              <w:rPr>
                <w:rFonts w:asciiTheme="majorHAnsi" w:hAnsiTheme="majorHAnsi" w:cs="Arial"/>
                <w:color w:val="000000"/>
                <w:sz w:val="20"/>
                <w:szCs w:val="20"/>
                <w:shd w:val="clear" w:color="auto" w:fill="FFFFFF"/>
              </w:rPr>
              <w:t>0.9679</w:t>
            </w:r>
          </w:p>
        </w:tc>
        <w:tc>
          <w:tcPr>
            <w:tcW w:w="1260" w:type="dxa"/>
          </w:tcPr>
          <w:p w14:paraId="2E4F9EFC" w14:textId="77777777" w:rsidR="00CD6AA3" w:rsidRPr="004D638D" w:rsidRDefault="00CD6AA3" w:rsidP="00BF6A32">
            <w:pPr>
              <w:rPr>
                <w:rFonts w:asciiTheme="majorHAnsi" w:hAnsiTheme="majorHAnsi"/>
                <w:sz w:val="20"/>
                <w:szCs w:val="20"/>
              </w:rPr>
            </w:pPr>
            <w:r w:rsidRPr="004D638D">
              <w:rPr>
                <w:rFonts w:asciiTheme="majorHAnsi" w:hAnsiTheme="majorHAnsi" w:cs="Arial"/>
                <w:color w:val="000000"/>
                <w:sz w:val="20"/>
                <w:szCs w:val="20"/>
                <w:shd w:val="clear" w:color="auto" w:fill="FFFFFF"/>
              </w:rPr>
              <w:t>9.32 E13</w:t>
            </w:r>
          </w:p>
        </w:tc>
        <w:tc>
          <w:tcPr>
            <w:tcW w:w="1440" w:type="dxa"/>
          </w:tcPr>
          <w:p w14:paraId="3F92E27E" w14:textId="77777777" w:rsidR="00CD6AA3" w:rsidRPr="004D638D" w:rsidRDefault="00CD6AA3" w:rsidP="00BF6A32">
            <w:pPr>
              <w:rPr>
                <w:rFonts w:asciiTheme="majorHAnsi" w:hAnsiTheme="majorHAnsi"/>
                <w:sz w:val="20"/>
                <w:szCs w:val="20"/>
              </w:rPr>
            </w:pPr>
            <w:r w:rsidRPr="004D638D">
              <w:rPr>
                <w:rFonts w:asciiTheme="majorHAnsi" w:hAnsiTheme="majorHAnsi"/>
                <w:sz w:val="20"/>
                <w:szCs w:val="20"/>
              </w:rPr>
              <w:t>TBD</w:t>
            </w:r>
          </w:p>
        </w:tc>
      </w:tr>
      <w:tr w:rsidR="00CD6AA3" w14:paraId="08FF5764" w14:textId="77777777" w:rsidTr="00BF6A32">
        <w:tc>
          <w:tcPr>
            <w:tcW w:w="1975" w:type="dxa"/>
          </w:tcPr>
          <w:p w14:paraId="24DFB69B" w14:textId="77777777" w:rsidR="00CD6AA3" w:rsidRPr="004D638D" w:rsidRDefault="00CD6AA3" w:rsidP="00BF6A32">
            <w:pPr>
              <w:rPr>
                <w:rFonts w:asciiTheme="majorHAnsi" w:hAnsiTheme="majorHAnsi"/>
                <w:sz w:val="20"/>
                <w:szCs w:val="20"/>
              </w:rPr>
            </w:pPr>
            <w:r w:rsidRPr="004D638D">
              <w:rPr>
                <w:rFonts w:asciiTheme="majorHAnsi" w:hAnsiTheme="majorHAnsi"/>
                <w:sz w:val="20"/>
                <w:szCs w:val="20"/>
              </w:rPr>
              <w:t>Stepwise</w:t>
            </w:r>
          </w:p>
        </w:tc>
        <w:tc>
          <w:tcPr>
            <w:tcW w:w="1350" w:type="dxa"/>
          </w:tcPr>
          <w:p w14:paraId="356D1B85" w14:textId="77777777" w:rsidR="00CD6AA3" w:rsidRPr="004D638D" w:rsidRDefault="00CD6AA3" w:rsidP="00BF6A32">
            <w:pPr>
              <w:rPr>
                <w:rFonts w:asciiTheme="majorHAnsi" w:hAnsiTheme="majorHAnsi"/>
                <w:sz w:val="20"/>
                <w:szCs w:val="20"/>
              </w:rPr>
            </w:pPr>
            <w:r w:rsidRPr="004D638D">
              <w:rPr>
                <w:rFonts w:asciiTheme="majorHAnsi" w:hAnsiTheme="majorHAnsi" w:cs="Arial"/>
                <w:color w:val="000000"/>
                <w:sz w:val="20"/>
                <w:szCs w:val="20"/>
                <w:shd w:val="clear" w:color="auto" w:fill="FFFFFF"/>
              </w:rPr>
              <w:t>0.8703</w:t>
            </w:r>
          </w:p>
        </w:tc>
        <w:tc>
          <w:tcPr>
            <w:tcW w:w="1260" w:type="dxa"/>
          </w:tcPr>
          <w:p w14:paraId="35C5A009" w14:textId="77777777" w:rsidR="00CD6AA3" w:rsidRPr="004D638D" w:rsidRDefault="00CD6AA3" w:rsidP="00BF6A32">
            <w:pPr>
              <w:rPr>
                <w:rFonts w:asciiTheme="majorHAnsi" w:hAnsiTheme="majorHAnsi"/>
                <w:sz w:val="20"/>
                <w:szCs w:val="20"/>
              </w:rPr>
            </w:pPr>
            <w:r w:rsidRPr="004D638D">
              <w:rPr>
                <w:rFonts w:asciiTheme="majorHAnsi" w:hAnsiTheme="majorHAnsi" w:cs="Arial"/>
                <w:color w:val="000000"/>
                <w:sz w:val="20"/>
                <w:szCs w:val="20"/>
                <w:shd w:val="clear" w:color="auto" w:fill="FFFFFF"/>
              </w:rPr>
              <w:t>1.42 E12</w:t>
            </w:r>
          </w:p>
        </w:tc>
        <w:tc>
          <w:tcPr>
            <w:tcW w:w="1440" w:type="dxa"/>
          </w:tcPr>
          <w:p w14:paraId="79994BD6" w14:textId="77777777" w:rsidR="00CD6AA3" w:rsidRPr="004D638D" w:rsidRDefault="00CD6AA3" w:rsidP="00BF6A32">
            <w:pPr>
              <w:rPr>
                <w:rFonts w:asciiTheme="majorHAnsi" w:hAnsiTheme="majorHAnsi"/>
                <w:sz w:val="20"/>
                <w:szCs w:val="20"/>
              </w:rPr>
            </w:pPr>
            <w:r w:rsidRPr="004D638D">
              <w:rPr>
                <w:rFonts w:asciiTheme="majorHAnsi" w:hAnsiTheme="majorHAnsi"/>
                <w:sz w:val="20"/>
                <w:szCs w:val="20"/>
              </w:rPr>
              <w:t>TBD</w:t>
            </w:r>
          </w:p>
        </w:tc>
      </w:tr>
      <w:tr w:rsidR="00CD6AA3" w14:paraId="00A2EE5F" w14:textId="77777777" w:rsidTr="00BF6A32">
        <w:tc>
          <w:tcPr>
            <w:tcW w:w="1975" w:type="dxa"/>
          </w:tcPr>
          <w:p w14:paraId="46C85A8A" w14:textId="77777777" w:rsidR="00CD6AA3" w:rsidRPr="004D638D" w:rsidRDefault="00CD6AA3" w:rsidP="00BF6A32">
            <w:pPr>
              <w:rPr>
                <w:rFonts w:asciiTheme="majorHAnsi" w:hAnsiTheme="majorHAnsi"/>
                <w:sz w:val="20"/>
                <w:szCs w:val="20"/>
              </w:rPr>
            </w:pPr>
            <w:r w:rsidRPr="004D638D">
              <w:rPr>
                <w:rFonts w:asciiTheme="majorHAnsi" w:hAnsiTheme="majorHAnsi"/>
                <w:sz w:val="20"/>
                <w:szCs w:val="20"/>
              </w:rPr>
              <w:t>CUSTOM</w:t>
            </w:r>
          </w:p>
        </w:tc>
        <w:tc>
          <w:tcPr>
            <w:tcW w:w="1350" w:type="dxa"/>
          </w:tcPr>
          <w:p w14:paraId="0F46375A" w14:textId="77777777" w:rsidR="00CD6AA3" w:rsidRPr="004D638D" w:rsidRDefault="00CD6AA3" w:rsidP="00BF6A32">
            <w:pPr>
              <w:rPr>
                <w:rFonts w:asciiTheme="majorHAnsi" w:hAnsiTheme="majorHAnsi"/>
                <w:sz w:val="20"/>
                <w:szCs w:val="20"/>
              </w:rPr>
            </w:pPr>
            <w:r w:rsidRPr="004D638D">
              <w:rPr>
                <w:rFonts w:asciiTheme="majorHAnsi" w:hAnsiTheme="majorHAnsi" w:cs="Arial"/>
                <w:color w:val="000000"/>
                <w:sz w:val="20"/>
                <w:szCs w:val="20"/>
                <w:shd w:val="clear" w:color="auto" w:fill="FFFFFF"/>
              </w:rPr>
              <w:t>0.9661</w:t>
            </w:r>
          </w:p>
        </w:tc>
        <w:tc>
          <w:tcPr>
            <w:tcW w:w="1260" w:type="dxa"/>
          </w:tcPr>
          <w:p w14:paraId="13C63BA9" w14:textId="77777777" w:rsidR="00CD6AA3" w:rsidRPr="004D638D" w:rsidRDefault="00CD6AA3" w:rsidP="00BF6A32">
            <w:pPr>
              <w:rPr>
                <w:rFonts w:asciiTheme="majorHAnsi" w:hAnsiTheme="majorHAnsi"/>
                <w:sz w:val="20"/>
                <w:szCs w:val="20"/>
              </w:rPr>
            </w:pPr>
            <w:r w:rsidRPr="004D638D">
              <w:rPr>
                <w:rFonts w:asciiTheme="majorHAnsi" w:hAnsiTheme="majorHAnsi" w:cs="Arial"/>
                <w:color w:val="000000"/>
                <w:sz w:val="20"/>
                <w:szCs w:val="20"/>
                <w:shd w:val="clear" w:color="auto" w:fill="FFFFFF"/>
              </w:rPr>
              <w:t>9.90 E13</w:t>
            </w:r>
          </w:p>
        </w:tc>
        <w:tc>
          <w:tcPr>
            <w:tcW w:w="1440" w:type="dxa"/>
          </w:tcPr>
          <w:p w14:paraId="36EB6C35" w14:textId="77777777" w:rsidR="00CD6AA3" w:rsidRPr="004D638D" w:rsidRDefault="00CD6AA3" w:rsidP="00BF6A32">
            <w:pPr>
              <w:rPr>
                <w:rFonts w:asciiTheme="majorHAnsi" w:hAnsiTheme="majorHAnsi"/>
                <w:sz w:val="20"/>
                <w:szCs w:val="20"/>
              </w:rPr>
            </w:pPr>
            <w:r w:rsidRPr="004D638D">
              <w:rPr>
                <w:rFonts w:asciiTheme="majorHAnsi" w:hAnsiTheme="majorHAnsi"/>
                <w:sz w:val="20"/>
                <w:szCs w:val="20"/>
              </w:rPr>
              <w:t>TBD</w:t>
            </w:r>
          </w:p>
        </w:tc>
      </w:tr>
    </w:tbl>
    <w:p w14:paraId="08B3B96A" w14:textId="3EF65176" w:rsidR="003C4F8A" w:rsidRDefault="00CD6AA3" w:rsidP="00CD6AA3">
      <w:r>
        <w:br/>
        <w:t>F</w:t>
      </w:r>
      <w:r w:rsidRPr="00646DAC">
        <w:t xml:space="preserve">orward selection model variables: </w:t>
      </w:r>
      <w:r>
        <w:br/>
      </w:r>
      <w:r w:rsidRPr="00646DAC">
        <w:t xml:space="preserve">Intercept </w:t>
      </w:r>
      <w:proofErr w:type="spellStart"/>
      <w:r w:rsidRPr="00646DAC">
        <w:t>LotConfig</w:t>
      </w:r>
      <w:proofErr w:type="spellEnd"/>
      <w:r w:rsidRPr="00646DAC">
        <w:t xml:space="preserve"> Neighborhood </w:t>
      </w:r>
      <w:proofErr w:type="spellStart"/>
      <w:r w:rsidRPr="00646DAC">
        <w:t>BldgType</w:t>
      </w:r>
      <w:proofErr w:type="spellEnd"/>
      <w:r w:rsidRPr="00646DAC">
        <w:t xml:space="preserve"> </w:t>
      </w:r>
      <w:proofErr w:type="spellStart"/>
      <w:r w:rsidRPr="00646DAC">
        <w:t>OverallQual</w:t>
      </w:r>
      <w:proofErr w:type="spellEnd"/>
      <w:r w:rsidRPr="00646DAC">
        <w:t xml:space="preserve"> </w:t>
      </w:r>
      <w:proofErr w:type="spellStart"/>
      <w:r w:rsidRPr="00646DAC">
        <w:t>MSSubClass</w:t>
      </w:r>
      <w:proofErr w:type="spellEnd"/>
      <w:r w:rsidRPr="00646DAC">
        <w:t xml:space="preserve"> </w:t>
      </w:r>
      <w:proofErr w:type="spellStart"/>
      <w:r w:rsidRPr="00646DAC">
        <w:t>SaleCondition</w:t>
      </w:r>
      <w:proofErr w:type="spellEnd"/>
      <w:r w:rsidRPr="00646DAC">
        <w:t xml:space="preserve"> </w:t>
      </w:r>
      <w:proofErr w:type="spellStart"/>
      <w:r w:rsidRPr="00646DAC">
        <w:t>KitchenQual</w:t>
      </w:r>
      <w:proofErr w:type="spellEnd"/>
      <w:r w:rsidRPr="00646DAC">
        <w:t xml:space="preserve"> </w:t>
      </w:r>
      <w:proofErr w:type="spellStart"/>
      <w:r w:rsidRPr="00646DAC">
        <w:t>GarageCars</w:t>
      </w:r>
      <w:proofErr w:type="spellEnd"/>
      <w:r w:rsidRPr="00646DAC">
        <w:t xml:space="preserve"> </w:t>
      </w:r>
      <w:proofErr w:type="spellStart"/>
      <w:r w:rsidRPr="00646DAC">
        <w:t>BsmtQual</w:t>
      </w:r>
      <w:proofErr w:type="spellEnd"/>
      <w:r w:rsidRPr="00646DAC">
        <w:t xml:space="preserve"> BsmtFinType1 </w:t>
      </w:r>
      <w:proofErr w:type="spellStart"/>
      <w:r w:rsidRPr="00646DAC">
        <w:t>HeatingQC</w:t>
      </w:r>
      <w:proofErr w:type="spellEnd"/>
      <w:r w:rsidRPr="00646DAC">
        <w:t xml:space="preserve"> </w:t>
      </w:r>
      <w:proofErr w:type="spellStart"/>
      <w:r w:rsidRPr="00646DAC">
        <w:t>OverallCond</w:t>
      </w:r>
      <w:proofErr w:type="spellEnd"/>
      <w:r w:rsidRPr="00646DAC">
        <w:t xml:space="preserve"> </w:t>
      </w:r>
      <w:proofErr w:type="spellStart"/>
      <w:r w:rsidRPr="00646DAC">
        <w:t>CentralAir</w:t>
      </w:r>
      <w:proofErr w:type="spellEnd"/>
      <w:r w:rsidRPr="00646DAC">
        <w:t xml:space="preserve"> Electrical Foundation </w:t>
      </w:r>
      <w:proofErr w:type="spellStart"/>
      <w:r w:rsidRPr="00646DAC">
        <w:t>LotArea</w:t>
      </w:r>
      <w:proofErr w:type="spellEnd"/>
      <w:r w:rsidRPr="00646DAC">
        <w:t xml:space="preserve"> </w:t>
      </w:r>
      <w:proofErr w:type="spellStart"/>
      <w:r w:rsidRPr="00646DAC">
        <w:t>BsmtFullBath</w:t>
      </w:r>
      <w:proofErr w:type="spellEnd"/>
      <w:r w:rsidRPr="00646DAC">
        <w:t xml:space="preserve"> </w:t>
      </w:r>
      <w:proofErr w:type="spellStart"/>
      <w:r w:rsidRPr="00646DAC">
        <w:t>FullBath</w:t>
      </w:r>
      <w:proofErr w:type="spellEnd"/>
      <w:r w:rsidRPr="00646DAC">
        <w:t xml:space="preserve"> </w:t>
      </w:r>
      <w:proofErr w:type="spellStart"/>
      <w:r w:rsidRPr="00646DAC">
        <w:t>GrLivArea</w:t>
      </w:r>
      <w:proofErr w:type="spellEnd"/>
      <w:r w:rsidRPr="00646DAC">
        <w:t xml:space="preserve"> </w:t>
      </w:r>
      <w:proofErr w:type="spellStart"/>
      <w:r w:rsidRPr="00646DAC">
        <w:t>YearBuilt</w:t>
      </w:r>
      <w:proofErr w:type="spellEnd"/>
      <w:r w:rsidRPr="00646DAC">
        <w:t xml:space="preserve"> </w:t>
      </w:r>
      <w:proofErr w:type="spellStart"/>
      <w:r w:rsidRPr="00646DAC">
        <w:t>HalfBath</w:t>
      </w:r>
      <w:proofErr w:type="spellEnd"/>
      <w:r w:rsidRPr="00646DAC">
        <w:t xml:space="preserve"> </w:t>
      </w:r>
      <w:proofErr w:type="spellStart"/>
      <w:r w:rsidRPr="00646DAC">
        <w:t>KitchenAbvGr</w:t>
      </w:r>
      <w:proofErr w:type="spellEnd"/>
      <w:r>
        <w:rPr>
          <w:rStyle w:val="Heading3Char"/>
        </w:rPr>
        <w:br/>
      </w:r>
      <w:r w:rsidR="00646DAC">
        <w:br/>
      </w:r>
      <w:r w:rsidR="00646DAC" w:rsidRPr="00646DAC">
        <w:t xml:space="preserve">Backward selection model variables: </w:t>
      </w:r>
      <w:r w:rsidR="00646DAC">
        <w:br/>
      </w:r>
      <w:r w:rsidR="00646DAC" w:rsidRPr="00646DAC">
        <w:t xml:space="preserve">Intercept </w:t>
      </w:r>
      <w:proofErr w:type="spellStart"/>
      <w:r w:rsidR="00646DAC" w:rsidRPr="00646DAC">
        <w:t>MSSubClass</w:t>
      </w:r>
      <w:proofErr w:type="spellEnd"/>
      <w:r w:rsidR="00646DAC" w:rsidRPr="00646DAC">
        <w:t xml:space="preserve"> </w:t>
      </w:r>
      <w:proofErr w:type="spellStart"/>
      <w:r w:rsidR="00646DAC" w:rsidRPr="00646DAC">
        <w:t>GarageQual</w:t>
      </w:r>
      <w:proofErr w:type="spellEnd"/>
      <w:r w:rsidR="00646DAC" w:rsidRPr="00646DAC">
        <w:t xml:space="preserve"> Exterior2nd </w:t>
      </w:r>
      <w:proofErr w:type="spellStart"/>
      <w:r w:rsidR="00646DAC" w:rsidRPr="00646DAC">
        <w:t>GarageCond</w:t>
      </w:r>
      <w:proofErr w:type="spellEnd"/>
      <w:r w:rsidR="00646DAC" w:rsidRPr="00646DAC">
        <w:t xml:space="preserve"> </w:t>
      </w:r>
      <w:proofErr w:type="spellStart"/>
      <w:r w:rsidR="00646DAC" w:rsidRPr="00646DAC">
        <w:t>PavedDrive</w:t>
      </w:r>
      <w:proofErr w:type="spellEnd"/>
      <w:r w:rsidR="00646DAC" w:rsidRPr="00646DAC">
        <w:t xml:space="preserve"> </w:t>
      </w:r>
      <w:proofErr w:type="spellStart"/>
      <w:r w:rsidR="00646DAC" w:rsidRPr="00646DAC">
        <w:t>SaleType</w:t>
      </w:r>
      <w:proofErr w:type="spellEnd"/>
      <w:r w:rsidR="00646DAC" w:rsidRPr="00646DAC">
        <w:t xml:space="preserve"> </w:t>
      </w:r>
      <w:proofErr w:type="spellStart"/>
      <w:r w:rsidR="00646DAC" w:rsidRPr="00646DAC">
        <w:t>SaleCondition</w:t>
      </w:r>
      <w:proofErr w:type="spellEnd"/>
      <w:r w:rsidR="00646DAC" w:rsidRPr="00646DAC">
        <w:t xml:space="preserve"> </w:t>
      </w:r>
      <w:proofErr w:type="spellStart"/>
      <w:r w:rsidR="00646DAC" w:rsidRPr="00646DAC">
        <w:t>KitchenQual</w:t>
      </w:r>
      <w:proofErr w:type="spellEnd"/>
      <w:r w:rsidR="00646DAC" w:rsidRPr="00646DAC">
        <w:t xml:space="preserve"> </w:t>
      </w:r>
      <w:proofErr w:type="spellStart"/>
      <w:r w:rsidR="00646DAC" w:rsidRPr="00646DAC">
        <w:t>TotRmsAbvGrd</w:t>
      </w:r>
      <w:proofErr w:type="spellEnd"/>
      <w:r w:rsidR="00646DAC" w:rsidRPr="00646DAC">
        <w:t xml:space="preserve"> </w:t>
      </w:r>
      <w:proofErr w:type="spellStart"/>
      <w:r w:rsidR="00646DAC" w:rsidRPr="00646DAC">
        <w:t>GarageCars</w:t>
      </w:r>
      <w:proofErr w:type="spellEnd"/>
      <w:r w:rsidR="00646DAC" w:rsidRPr="00646DAC">
        <w:t xml:space="preserve"> </w:t>
      </w:r>
      <w:proofErr w:type="spellStart"/>
      <w:r w:rsidR="00646DAC" w:rsidRPr="00646DAC">
        <w:t>GarageType</w:t>
      </w:r>
      <w:proofErr w:type="spellEnd"/>
      <w:r w:rsidR="00646DAC" w:rsidRPr="00646DAC">
        <w:t xml:space="preserve"> </w:t>
      </w:r>
      <w:proofErr w:type="spellStart"/>
      <w:r w:rsidR="00646DAC" w:rsidRPr="00646DAC">
        <w:t>GarageFinish</w:t>
      </w:r>
      <w:proofErr w:type="spellEnd"/>
      <w:r w:rsidR="00646DAC" w:rsidRPr="00646DAC">
        <w:t xml:space="preserve"> </w:t>
      </w:r>
      <w:proofErr w:type="spellStart"/>
      <w:r w:rsidR="00646DAC" w:rsidRPr="00646DAC">
        <w:t>BsmtQual</w:t>
      </w:r>
      <w:proofErr w:type="spellEnd"/>
      <w:r w:rsidR="00646DAC" w:rsidRPr="00646DAC">
        <w:t xml:space="preserve"> BsmtFinType1 </w:t>
      </w:r>
      <w:proofErr w:type="spellStart"/>
      <w:r w:rsidR="00646DAC" w:rsidRPr="00646DAC">
        <w:t>TotalBsmtSF</w:t>
      </w:r>
      <w:proofErr w:type="spellEnd"/>
      <w:r w:rsidR="00646DAC" w:rsidRPr="00646DAC">
        <w:t xml:space="preserve"> </w:t>
      </w:r>
      <w:proofErr w:type="spellStart"/>
      <w:r w:rsidR="00646DAC" w:rsidRPr="00646DAC">
        <w:t>HeatingQC</w:t>
      </w:r>
      <w:proofErr w:type="spellEnd"/>
      <w:r w:rsidR="00646DAC" w:rsidRPr="00646DAC">
        <w:t xml:space="preserve"> </w:t>
      </w:r>
      <w:proofErr w:type="spellStart"/>
      <w:r w:rsidR="00646DAC" w:rsidRPr="00646DAC">
        <w:t>OverallCond</w:t>
      </w:r>
      <w:proofErr w:type="spellEnd"/>
      <w:r w:rsidR="00646DAC" w:rsidRPr="00646DAC">
        <w:t xml:space="preserve"> </w:t>
      </w:r>
      <w:proofErr w:type="spellStart"/>
      <w:r w:rsidR="00646DAC" w:rsidRPr="00646DAC">
        <w:t>CentralAir</w:t>
      </w:r>
      <w:proofErr w:type="spellEnd"/>
      <w:r w:rsidR="00646DAC" w:rsidRPr="00646DAC">
        <w:t xml:space="preserve"> Electrical </w:t>
      </w:r>
      <w:proofErr w:type="spellStart"/>
      <w:r w:rsidR="00646DAC" w:rsidRPr="00646DAC">
        <w:t>RoofStyle</w:t>
      </w:r>
      <w:proofErr w:type="spellEnd"/>
      <w:r w:rsidR="00646DAC" w:rsidRPr="00646DAC">
        <w:t xml:space="preserve"> Exterior1st </w:t>
      </w:r>
      <w:proofErr w:type="spellStart"/>
      <w:r w:rsidR="00646DAC" w:rsidRPr="00646DAC">
        <w:t>MasVnrType</w:t>
      </w:r>
      <w:proofErr w:type="spellEnd"/>
      <w:r w:rsidR="00646DAC" w:rsidRPr="00646DAC">
        <w:t xml:space="preserve"> </w:t>
      </w:r>
      <w:proofErr w:type="spellStart"/>
      <w:r w:rsidR="00646DAC" w:rsidRPr="00646DAC">
        <w:t>MasVnrArea</w:t>
      </w:r>
      <w:proofErr w:type="spellEnd"/>
      <w:r w:rsidR="00646DAC" w:rsidRPr="00646DAC">
        <w:t xml:space="preserve"> </w:t>
      </w:r>
      <w:proofErr w:type="spellStart"/>
      <w:r w:rsidR="00646DAC" w:rsidRPr="00646DAC">
        <w:t>ExterQual</w:t>
      </w:r>
      <w:proofErr w:type="spellEnd"/>
      <w:r w:rsidR="00646DAC" w:rsidRPr="00646DAC">
        <w:t xml:space="preserve"> </w:t>
      </w:r>
      <w:proofErr w:type="spellStart"/>
      <w:r w:rsidR="00646DAC" w:rsidRPr="00646DAC">
        <w:t>ExterCond</w:t>
      </w:r>
      <w:proofErr w:type="spellEnd"/>
      <w:r w:rsidR="00646DAC" w:rsidRPr="00646DAC">
        <w:t xml:space="preserve"> Foundation </w:t>
      </w:r>
      <w:proofErr w:type="spellStart"/>
      <w:r w:rsidR="00646DAC" w:rsidRPr="00646DAC">
        <w:t>MSZoning</w:t>
      </w:r>
      <w:proofErr w:type="spellEnd"/>
      <w:r w:rsidR="00646DAC" w:rsidRPr="00646DAC">
        <w:t xml:space="preserve"> </w:t>
      </w:r>
      <w:proofErr w:type="spellStart"/>
      <w:r w:rsidR="00646DAC" w:rsidRPr="00646DAC">
        <w:t>LotShape</w:t>
      </w:r>
      <w:proofErr w:type="spellEnd"/>
      <w:r w:rsidR="00646DAC" w:rsidRPr="00646DAC">
        <w:t xml:space="preserve"> </w:t>
      </w:r>
      <w:proofErr w:type="spellStart"/>
      <w:r w:rsidR="00646DAC" w:rsidRPr="00646DAC">
        <w:t>LotConfig</w:t>
      </w:r>
      <w:proofErr w:type="spellEnd"/>
      <w:r w:rsidR="00646DAC" w:rsidRPr="00646DAC">
        <w:t xml:space="preserve"> Neighborhood </w:t>
      </w:r>
      <w:proofErr w:type="spellStart"/>
      <w:r w:rsidR="00646DAC" w:rsidRPr="00646DAC">
        <w:t>BldgType</w:t>
      </w:r>
      <w:proofErr w:type="spellEnd"/>
      <w:r w:rsidR="00646DAC" w:rsidRPr="00646DAC">
        <w:t xml:space="preserve"> </w:t>
      </w:r>
      <w:proofErr w:type="spellStart"/>
      <w:r w:rsidR="00646DAC" w:rsidRPr="00646DAC">
        <w:t>HouseStyle</w:t>
      </w:r>
      <w:proofErr w:type="spellEnd"/>
      <w:r w:rsidR="00646DAC" w:rsidRPr="00646DAC">
        <w:t xml:space="preserve"> </w:t>
      </w:r>
      <w:proofErr w:type="spellStart"/>
      <w:r w:rsidR="00646DAC" w:rsidRPr="00646DAC">
        <w:t>OverallQual</w:t>
      </w:r>
      <w:proofErr w:type="spellEnd"/>
      <w:r w:rsidR="00646DAC" w:rsidRPr="00646DAC">
        <w:t xml:space="preserve"> </w:t>
      </w:r>
      <w:proofErr w:type="spellStart"/>
      <w:r w:rsidR="00646DAC" w:rsidRPr="00646DAC">
        <w:t>LotArea</w:t>
      </w:r>
      <w:proofErr w:type="spellEnd"/>
      <w:r w:rsidR="00646DAC" w:rsidRPr="00646DAC">
        <w:t xml:space="preserve"> </w:t>
      </w:r>
      <w:proofErr w:type="spellStart"/>
      <w:r w:rsidR="00646DAC" w:rsidRPr="00646DAC">
        <w:t>MoSold</w:t>
      </w:r>
      <w:proofErr w:type="spellEnd"/>
      <w:r w:rsidR="00646DAC" w:rsidRPr="00646DAC">
        <w:t xml:space="preserve"> </w:t>
      </w:r>
      <w:proofErr w:type="spellStart"/>
      <w:r w:rsidR="00646DAC" w:rsidRPr="00646DAC">
        <w:t>YrSold</w:t>
      </w:r>
      <w:proofErr w:type="spellEnd"/>
      <w:r w:rsidR="00646DAC" w:rsidRPr="00646DAC">
        <w:t xml:space="preserve"> </w:t>
      </w:r>
      <w:proofErr w:type="spellStart"/>
      <w:r w:rsidR="00646DAC" w:rsidRPr="00646DAC">
        <w:t>GarageArea</w:t>
      </w:r>
      <w:proofErr w:type="spellEnd"/>
      <w:r w:rsidR="00646DAC" w:rsidRPr="00646DAC">
        <w:t xml:space="preserve"> </w:t>
      </w:r>
      <w:proofErr w:type="spellStart"/>
      <w:r w:rsidR="00646DAC" w:rsidRPr="00646DAC">
        <w:t>BsmtFullBath</w:t>
      </w:r>
      <w:proofErr w:type="spellEnd"/>
      <w:r w:rsidR="00646DAC" w:rsidRPr="00646DAC">
        <w:t xml:space="preserve"> BsmtFinSF1 </w:t>
      </w:r>
      <w:proofErr w:type="spellStart"/>
      <w:r w:rsidR="00646DAC" w:rsidRPr="00646DAC">
        <w:t>YearRemodAdd</w:t>
      </w:r>
      <w:proofErr w:type="spellEnd"/>
      <w:r w:rsidR="00646DAC" w:rsidRPr="00646DAC">
        <w:t xml:space="preserve"> </w:t>
      </w:r>
      <w:proofErr w:type="spellStart"/>
      <w:r w:rsidR="00646DAC" w:rsidRPr="00646DAC">
        <w:t>FullBath</w:t>
      </w:r>
      <w:proofErr w:type="spellEnd"/>
      <w:r w:rsidR="00646DAC" w:rsidRPr="00646DAC">
        <w:t xml:space="preserve"> </w:t>
      </w:r>
      <w:proofErr w:type="spellStart"/>
      <w:r w:rsidR="00646DAC" w:rsidRPr="00646DAC">
        <w:t>BsmtUnfSF</w:t>
      </w:r>
      <w:proofErr w:type="spellEnd"/>
      <w:r w:rsidR="00646DAC" w:rsidRPr="00646DAC">
        <w:t xml:space="preserve"> </w:t>
      </w:r>
      <w:proofErr w:type="spellStart"/>
      <w:r w:rsidR="00646DAC" w:rsidRPr="00646DAC">
        <w:t>GrLivArea</w:t>
      </w:r>
      <w:proofErr w:type="spellEnd"/>
      <w:r w:rsidR="00646DAC" w:rsidRPr="00646DAC">
        <w:t xml:space="preserve"> </w:t>
      </w:r>
      <w:proofErr w:type="spellStart"/>
      <w:r w:rsidR="00646DAC" w:rsidRPr="00646DAC">
        <w:t>YearBuilt</w:t>
      </w:r>
      <w:proofErr w:type="spellEnd"/>
      <w:r w:rsidR="00646DAC" w:rsidRPr="00646DAC">
        <w:t xml:space="preserve"> </w:t>
      </w:r>
      <w:proofErr w:type="spellStart"/>
      <w:r w:rsidR="00646DAC" w:rsidRPr="00646DAC">
        <w:t>HalfBath</w:t>
      </w:r>
      <w:proofErr w:type="spellEnd"/>
      <w:r w:rsidR="00646DAC" w:rsidRPr="00646DAC">
        <w:t xml:space="preserve"> </w:t>
      </w:r>
      <w:proofErr w:type="spellStart"/>
      <w:r w:rsidR="00646DAC" w:rsidRPr="00646DAC">
        <w:t>BedroomAbvGr</w:t>
      </w:r>
      <w:proofErr w:type="spellEnd"/>
      <w:r w:rsidR="00646DAC" w:rsidRPr="00646DAC">
        <w:t xml:space="preserve"> </w:t>
      </w:r>
      <w:proofErr w:type="spellStart"/>
      <w:r w:rsidR="00646DAC" w:rsidRPr="00646DAC">
        <w:t>KitchenAbvGr</w:t>
      </w:r>
      <w:proofErr w:type="spellEnd"/>
      <w:r w:rsidR="00646DAC">
        <w:br/>
      </w:r>
      <w:r w:rsidR="00646DAC">
        <w:br/>
      </w:r>
      <w:r w:rsidR="00646DAC" w:rsidRPr="00646DAC">
        <w:t xml:space="preserve">Stepwise selection model variables: </w:t>
      </w:r>
      <w:r w:rsidR="00646DAC">
        <w:br/>
      </w:r>
      <w:r w:rsidR="00646DAC" w:rsidRPr="00646DAC">
        <w:t xml:space="preserve">Intercept </w:t>
      </w:r>
      <w:proofErr w:type="spellStart"/>
      <w:r w:rsidR="00646DAC" w:rsidRPr="00646DAC">
        <w:t>GarageCars</w:t>
      </w:r>
      <w:proofErr w:type="spellEnd"/>
      <w:r w:rsidR="00646DAC" w:rsidRPr="00646DAC">
        <w:t xml:space="preserve"> </w:t>
      </w:r>
      <w:proofErr w:type="spellStart"/>
      <w:r w:rsidR="00646DAC" w:rsidRPr="00646DAC">
        <w:t>GarageQual</w:t>
      </w:r>
      <w:proofErr w:type="spellEnd"/>
      <w:r w:rsidR="00646DAC" w:rsidRPr="00646DAC">
        <w:t xml:space="preserve"> </w:t>
      </w:r>
      <w:proofErr w:type="spellStart"/>
      <w:r w:rsidR="00646DAC" w:rsidRPr="00646DAC">
        <w:t>SaleType</w:t>
      </w:r>
      <w:proofErr w:type="spellEnd"/>
      <w:r w:rsidR="00646DAC" w:rsidRPr="00646DAC">
        <w:t xml:space="preserve"> </w:t>
      </w:r>
      <w:proofErr w:type="spellStart"/>
      <w:r w:rsidR="00646DAC" w:rsidRPr="00646DAC">
        <w:t>KitchenQual</w:t>
      </w:r>
      <w:proofErr w:type="spellEnd"/>
      <w:r w:rsidR="00646DAC" w:rsidRPr="00646DAC">
        <w:t xml:space="preserve"> </w:t>
      </w:r>
      <w:proofErr w:type="spellStart"/>
      <w:r w:rsidR="00646DAC" w:rsidRPr="00646DAC">
        <w:t>GarageFinish</w:t>
      </w:r>
      <w:proofErr w:type="spellEnd"/>
      <w:r w:rsidR="00646DAC" w:rsidRPr="00646DAC">
        <w:t xml:space="preserve"> </w:t>
      </w:r>
      <w:proofErr w:type="spellStart"/>
      <w:r w:rsidR="00646DAC" w:rsidRPr="00646DAC">
        <w:t>BsmtQual</w:t>
      </w:r>
      <w:proofErr w:type="spellEnd"/>
      <w:r w:rsidR="00646DAC" w:rsidRPr="00646DAC">
        <w:t xml:space="preserve"> BsmtFinType1 </w:t>
      </w:r>
      <w:proofErr w:type="spellStart"/>
      <w:r w:rsidR="00646DAC" w:rsidRPr="00646DAC">
        <w:t>CentralAir</w:t>
      </w:r>
      <w:proofErr w:type="spellEnd"/>
      <w:r w:rsidR="00646DAC" w:rsidRPr="00646DAC">
        <w:t xml:space="preserve"> Foundation </w:t>
      </w:r>
      <w:proofErr w:type="spellStart"/>
      <w:r w:rsidR="00646DAC" w:rsidRPr="00646DAC">
        <w:t>MSSubClass</w:t>
      </w:r>
      <w:proofErr w:type="spellEnd"/>
      <w:r w:rsidR="00646DAC" w:rsidRPr="00646DAC">
        <w:t xml:space="preserve"> </w:t>
      </w:r>
      <w:proofErr w:type="spellStart"/>
      <w:r w:rsidR="00646DAC" w:rsidRPr="00646DAC">
        <w:t>LotConfig</w:t>
      </w:r>
      <w:proofErr w:type="spellEnd"/>
      <w:r w:rsidR="00646DAC" w:rsidRPr="00646DAC">
        <w:t xml:space="preserve"> Neighborhood </w:t>
      </w:r>
      <w:proofErr w:type="spellStart"/>
      <w:r w:rsidR="00646DAC" w:rsidRPr="00646DAC">
        <w:t>BldgType</w:t>
      </w:r>
      <w:proofErr w:type="spellEnd"/>
      <w:r w:rsidR="00646DAC" w:rsidRPr="00646DAC">
        <w:t xml:space="preserve"> </w:t>
      </w:r>
      <w:proofErr w:type="spellStart"/>
      <w:r w:rsidR="00646DAC" w:rsidRPr="00646DAC">
        <w:t>OverallQual</w:t>
      </w:r>
      <w:proofErr w:type="spellEnd"/>
      <w:r w:rsidR="00646DAC" w:rsidRPr="00646DAC">
        <w:t xml:space="preserve"> </w:t>
      </w:r>
      <w:proofErr w:type="spellStart"/>
      <w:r w:rsidR="00646DAC" w:rsidRPr="00646DAC">
        <w:t>OverallCond</w:t>
      </w:r>
      <w:proofErr w:type="spellEnd"/>
      <w:r w:rsidR="00646DAC" w:rsidRPr="00646DAC">
        <w:t xml:space="preserve"> </w:t>
      </w:r>
      <w:proofErr w:type="spellStart"/>
      <w:r w:rsidR="00646DAC" w:rsidRPr="00646DAC">
        <w:t>GarageArea</w:t>
      </w:r>
      <w:proofErr w:type="spellEnd"/>
      <w:r w:rsidR="00646DAC" w:rsidRPr="00646DAC">
        <w:t xml:space="preserve"> </w:t>
      </w:r>
      <w:proofErr w:type="spellStart"/>
      <w:r w:rsidR="00646DAC" w:rsidRPr="00646DAC">
        <w:t>BsmtFullBath</w:t>
      </w:r>
      <w:proofErr w:type="spellEnd"/>
      <w:r w:rsidR="00646DAC" w:rsidRPr="00646DAC">
        <w:t xml:space="preserve"> </w:t>
      </w:r>
      <w:proofErr w:type="spellStart"/>
      <w:r w:rsidR="00646DAC" w:rsidRPr="00646DAC">
        <w:t>FullBath</w:t>
      </w:r>
      <w:proofErr w:type="spellEnd"/>
      <w:r w:rsidR="00646DAC" w:rsidRPr="00646DAC">
        <w:t xml:space="preserve"> </w:t>
      </w:r>
      <w:proofErr w:type="spellStart"/>
      <w:r w:rsidR="00646DAC" w:rsidRPr="00646DAC">
        <w:t>HalfBath</w:t>
      </w:r>
      <w:proofErr w:type="spellEnd"/>
      <w:r w:rsidR="00646DAC" w:rsidRPr="00646DAC">
        <w:t xml:space="preserve"> </w:t>
      </w:r>
      <w:proofErr w:type="spellStart"/>
      <w:r w:rsidR="00646DAC" w:rsidRPr="00646DAC">
        <w:t>KitchenAbvGr</w:t>
      </w:r>
      <w:proofErr w:type="spellEnd"/>
      <w:r w:rsidR="00646DAC" w:rsidRPr="00646DAC">
        <w:t xml:space="preserve"> </w:t>
      </w:r>
      <w:proofErr w:type="spellStart"/>
      <w:r w:rsidR="00646DAC" w:rsidRPr="00646DAC">
        <w:t>GrLivArea</w:t>
      </w:r>
      <w:proofErr w:type="spellEnd"/>
      <w:r w:rsidR="00646DAC" w:rsidRPr="00646DAC">
        <w:t xml:space="preserve"> </w:t>
      </w:r>
      <w:proofErr w:type="spellStart"/>
      <w:r w:rsidR="00646DAC" w:rsidRPr="00646DAC">
        <w:t>LotArea</w:t>
      </w:r>
      <w:proofErr w:type="spellEnd"/>
      <w:r w:rsidR="00646DAC">
        <w:br/>
      </w:r>
      <w:r w:rsidR="00646DAC">
        <w:br/>
      </w:r>
      <w:r w:rsidR="00646DAC" w:rsidRPr="00646DAC">
        <w:t xml:space="preserve">Custom Selection model variables: </w:t>
      </w:r>
      <w:r w:rsidR="00646DAC">
        <w:br/>
      </w:r>
      <w:r w:rsidR="00646DAC" w:rsidRPr="00646DAC">
        <w:t xml:space="preserve">(Selected random variable with backward selection choice) Intercept </w:t>
      </w:r>
      <w:proofErr w:type="spellStart"/>
      <w:r w:rsidR="00646DAC" w:rsidRPr="00646DAC">
        <w:t>MSSubClass</w:t>
      </w:r>
      <w:proofErr w:type="spellEnd"/>
      <w:r w:rsidR="00646DAC" w:rsidRPr="00646DAC">
        <w:t xml:space="preserve"> </w:t>
      </w:r>
      <w:proofErr w:type="spellStart"/>
      <w:r w:rsidR="00646DAC" w:rsidRPr="00646DAC">
        <w:t>GarageQual</w:t>
      </w:r>
      <w:proofErr w:type="spellEnd"/>
      <w:r w:rsidR="00646DAC" w:rsidRPr="00646DAC">
        <w:t xml:space="preserve"> </w:t>
      </w:r>
      <w:proofErr w:type="spellStart"/>
      <w:r w:rsidR="00646DAC" w:rsidRPr="00646DAC">
        <w:lastRenderedPageBreak/>
        <w:t>GarageCond</w:t>
      </w:r>
      <w:proofErr w:type="spellEnd"/>
      <w:r w:rsidR="00646DAC" w:rsidRPr="00646DAC">
        <w:t xml:space="preserve"> </w:t>
      </w:r>
      <w:proofErr w:type="spellStart"/>
      <w:r w:rsidR="00646DAC" w:rsidRPr="00646DAC">
        <w:t>SaleCondition</w:t>
      </w:r>
      <w:proofErr w:type="spellEnd"/>
      <w:r w:rsidR="00646DAC" w:rsidRPr="00646DAC">
        <w:t xml:space="preserve"> </w:t>
      </w:r>
      <w:proofErr w:type="spellStart"/>
      <w:r w:rsidR="00646DAC" w:rsidRPr="00646DAC">
        <w:t>KitchenQual</w:t>
      </w:r>
      <w:proofErr w:type="spellEnd"/>
      <w:r w:rsidR="00646DAC" w:rsidRPr="00646DAC">
        <w:t xml:space="preserve"> </w:t>
      </w:r>
      <w:proofErr w:type="spellStart"/>
      <w:r w:rsidR="00646DAC" w:rsidRPr="00646DAC">
        <w:t>TotRmsAbvGrd</w:t>
      </w:r>
      <w:proofErr w:type="spellEnd"/>
      <w:r w:rsidR="00646DAC" w:rsidRPr="00646DAC">
        <w:t xml:space="preserve"> </w:t>
      </w:r>
      <w:proofErr w:type="spellStart"/>
      <w:r w:rsidR="00646DAC" w:rsidRPr="00646DAC">
        <w:t>GarageType</w:t>
      </w:r>
      <w:proofErr w:type="spellEnd"/>
      <w:r w:rsidR="00646DAC" w:rsidRPr="00646DAC">
        <w:t xml:space="preserve"> </w:t>
      </w:r>
      <w:proofErr w:type="spellStart"/>
      <w:r w:rsidR="00646DAC" w:rsidRPr="00646DAC">
        <w:t>BsmtQual</w:t>
      </w:r>
      <w:proofErr w:type="spellEnd"/>
      <w:r w:rsidR="00646DAC" w:rsidRPr="00646DAC">
        <w:t xml:space="preserve"> </w:t>
      </w:r>
      <w:proofErr w:type="spellStart"/>
      <w:r w:rsidR="00646DAC" w:rsidRPr="00646DAC">
        <w:t>TotalBsmtSF</w:t>
      </w:r>
      <w:proofErr w:type="spellEnd"/>
      <w:r w:rsidR="00646DAC" w:rsidRPr="00646DAC">
        <w:t xml:space="preserve"> </w:t>
      </w:r>
      <w:proofErr w:type="spellStart"/>
      <w:r w:rsidR="00646DAC" w:rsidRPr="00646DAC">
        <w:t>OverallCond</w:t>
      </w:r>
      <w:proofErr w:type="spellEnd"/>
      <w:r w:rsidR="00646DAC" w:rsidRPr="00646DAC">
        <w:t xml:space="preserve"> Electrical Exterior1st </w:t>
      </w:r>
      <w:proofErr w:type="spellStart"/>
      <w:r w:rsidR="00646DAC" w:rsidRPr="00646DAC">
        <w:t>MasVnrType</w:t>
      </w:r>
      <w:proofErr w:type="spellEnd"/>
      <w:r w:rsidR="00646DAC" w:rsidRPr="00646DAC">
        <w:t xml:space="preserve"> </w:t>
      </w:r>
      <w:proofErr w:type="spellStart"/>
      <w:r w:rsidR="00646DAC" w:rsidRPr="00646DAC">
        <w:t>MasVnrArea</w:t>
      </w:r>
      <w:proofErr w:type="spellEnd"/>
      <w:r w:rsidR="00646DAC" w:rsidRPr="00646DAC">
        <w:t xml:space="preserve"> </w:t>
      </w:r>
      <w:proofErr w:type="spellStart"/>
      <w:r w:rsidR="00646DAC" w:rsidRPr="00646DAC">
        <w:t>ExterQual</w:t>
      </w:r>
      <w:proofErr w:type="spellEnd"/>
      <w:r w:rsidR="00646DAC" w:rsidRPr="00646DAC">
        <w:t xml:space="preserve"> </w:t>
      </w:r>
      <w:proofErr w:type="spellStart"/>
      <w:r w:rsidR="00646DAC" w:rsidRPr="00646DAC">
        <w:t>MSZoning</w:t>
      </w:r>
      <w:proofErr w:type="spellEnd"/>
      <w:r w:rsidR="00646DAC" w:rsidRPr="00646DAC">
        <w:t xml:space="preserve"> </w:t>
      </w:r>
      <w:proofErr w:type="spellStart"/>
      <w:r w:rsidR="00646DAC" w:rsidRPr="00646DAC">
        <w:t>LotShape</w:t>
      </w:r>
      <w:proofErr w:type="spellEnd"/>
      <w:r w:rsidR="00646DAC" w:rsidRPr="00646DAC">
        <w:t xml:space="preserve"> Neighborhood </w:t>
      </w:r>
      <w:proofErr w:type="spellStart"/>
      <w:r w:rsidR="00646DAC" w:rsidRPr="00646DAC">
        <w:t>BldgType</w:t>
      </w:r>
      <w:proofErr w:type="spellEnd"/>
      <w:r w:rsidR="00646DAC" w:rsidRPr="00646DAC">
        <w:t xml:space="preserve"> </w:t>
      </w:r>
      <w:proofErr w:type="spellStart"/>
      <w:r w:rsidR="00646DAC" w:rsidRPr="00646DAC">
        <w:t>HouseStyle</w:t>
      </w:r>
      <w:proofErr w:type="spellEnd"/>
      <w:r w:rsidR="00646DAC" w:rsidRPr="00646DAC">
        <w:t xml:space="preserve"> </w:t>
      </w:r>
      <w:proofErr w:type="spellStart"/>
      <w:r w:rsidR="00646DAC" w:rsidRPr="00646DAC">
        <w:t>OverallQual</w:t>
      </w:r>
      <w:proofErr w:type="spellEnd"/>
      <w:r w:rsidR="00646DAC" w:rsidRPr="00646DAC">
        <w:t xml:space="preserve"> </w:t>
      </w:r>
      <w:proofErr w:type="spellStart"/>
      <w:r w:rsidR="00646DAC" w:rsidRPr="00646DAC">
        <w:t>LotArea</w:t>
      </w:r>
      <w:proofErr w:type="spellEnd"/>
      <w:r w:rsidR="00646DAC" w:rsidRPr="00646DAC">
        <w:t xml:space="preserve"> </w:t>
      </w:r>
      <w:proofErr w:type="spellStart"/>
      <w:r w:rsidR="00646DAC" w:rsidRPr="00646DAC">
        <w:t>MoSold</w:t>
      </w:r>
      <w:proofErr w:type="spellEnd"/>
      <w:r w:rsidR="00646DAC" w:rsidRPr="00646DAC">
        <w:t xml:space="preserve"> </w:t>
      </w:r>
      <w:proofErr w:type="spellStart"/>
      <w:r w:rsidR="00646DAC" w:rsidRPr="00646DAC">
        <w:t>YrSold</w:t>
      </w:r>
      <w:proofErr w:type="spellEnd"/>
      <w:r w:rsidR="00646DAC" w:rsidRPr="00646DAC">
        <w:t xml:space="preserve"> </w:t>
      </w:r>
      <w:proofErr w:type="spellStart"/>
      <w:r w:rsidR="00646DAC" w:rsidRPr="00646DAC">
        <w:t>GarageArea</w:t>
      </w:r>
      <w:proofErr w:type="spellEnd"/>
      <w:r w:rsidR="00646DAC" w:rsidRPr="00646DAC">
        <w:t xml:space="preserve"> </w:t>
      </w:r>
      <w:proofErr w:type="spellStart"/>
      <w:r w:rsidR="00646DAC" w:rsidRPr="00646DAC">
        <w:t>BsmtFullBath</w:t>
      </w:r>
      <w:proofErr w:type="spellEnd"/>
      <w:r w:rsidR="00646DAC" w:rsidRPr="00646DAC">
        <w:t xml:space="preserve"> BsmtFinSF1 </w:t>
      </w:r>
      <w:proofErr w:type="spellStart"/>
      <w:r w:rsidR="00646DAC" w:rsidRPr="00646DAC">
        <w:t>YearRemodAdd</w:t>
      </w:r>
      <w:proofErr w:type="spellEnd"/>
      <w:r w:rsidR="00646DAC" w:rsidRPr="00646DAC">
        <w:t xml:space="preserve"> </w:t>
      </w:r>
      <w:proofErr w:type="spellStart"/>
      <w:r w:rsidR="00646DAC" w:rsidRPr="00646DAC">
        <w:t>FullBath</w:t>
      </w:r>
      <w:proofErr w:type="spellEnd"/>
      <w:r w:rsidR="00646DAC" w:rsidRPr="00646DAC">
        <w:t xml:space="preserve"> </w:t>
      </w:r>
      <w:proofErr w:type="spellStart"/>
      <w:r w:rsidR="00646DAC" w:rsidRPr="00646DAC">
        <w:t>GrLivArea</w:t>
      </w:r>
      <w:proofErr w:type="spellEnd"/>
      <w:r w:rsidR="00646DAC" w:rsidRPr="00646DAC">
        <w:t xml:space="preserve"> </w:t>
      </w:r>
      <w:proofErr w:type="spellStart"/>
      <w:r w:rsidR="00646DAC" w:rsidRPr="00646DAC">
        <w:t>YearBuilt</w:t>
      </w:r>
      <w:proofErr w:type="spellEnd"/>
      <w:r w:rsidR="00646DAC" w:rsidRPr="00646DAC">
        <w:t xml:space="preserve"> </w:t>
      </w:r>
      <w:proofErr w:type="spellStart"/>
      <w:r w:rsidR="00646DAC" w:rsidRPr="00646DAC">
        <w:t>HalfBath</w:t>
      </w:r>
      <w:proofErr w:type="spellEnd"/>
      <w:r w:rsidR="00646DAC" w:rsidRPr="00646DAC">
        <w:t xml:space="preserve"> </w:t>
      </w:r>
      <w:proofErr w:type="spellStart"/>
      <w:r w:rsidR="00646DAC" w:rsidRPr="00646DAC">
        <w:t>BedroomAbvGr</w:t>
      </w:r>
      <w:proofErr w:type="spellEnd"/>
      <w:r w:rsidR="00646DAC" w:rsidRPr="00646DAC">
        <w:t xml:space="preserve"> </w:t>
      </w:r>
      <w:proofErr w:type="spellStart"/>
      <w:r w:rsidR="00646DAC" w:rsidRPr="00646DAC">
        <w:t>KitchenAbvGr</w:t>
      </w:r>
      <w:proofErr w:type="spellEnd"/>
      <w:r w:rsidR="00646DAC">
        <w:br/>
      </w:r>
    </w:p>
    <w:p w14:paraId="464818F3" w14:textId="1B749CF3" w:rsidR="003C4F8A" w:rsidRPr="00FD0A3E" w:rsidRDefault="00CD6AA3" w:rsidP="003C4F8A">
      <w:pPr>
        <w:pStyle w:val="Heading3"/>
      </w:pPr>
      <w:bookmarkStart w:id="10" w:name="_Toc47803000"/>
      <w:r>
        <w:t>Conclusion</w:t>
      </w:r>
      <w:bookmarkEnd w:id="10"/>
    </w:p>
    <w:p w14:paraId="4D133FCC" w14:textId="77777777" w:rsidR="003C4F8A" w:rsidRPr="003C4F8A" w:rsidRDefault="003C4F8A" w:rsidP="003C4F8A">
      <w:r w:rsidRPr="003C4F8A">
        <w:t>&lt;</w:t>
      </w:r>
      <w:proofErr w:type="spellStart"/>
      <w:r w:rsidRPr="003C4F8A">
        <w:t>tbd</w:t>
      </w:r>
      <w:proofErr w:type="spellEnd"/>
      <w:r w:rsidRPr="003C4F8A">
        <w:t>&gt;</w:t>
      </w:r>
    </w:p>
    <w:p w14:paraId="60D97AFD" w14:textId="77777777" w:rsidR="003C4F8A" w:rsidRDefault="003C4F8A">
      <w:pPr>
        <w:rPr>
          <w:rStyle w:val="Heading2Char"/>
        </w:rPr>
      </w:pPr>
      <w:r>
        <w:rPr>
          <w:rStyle w:val="Heading2Char"/>
        </w:rPr>
        <w:br w:type="page"/>
      </w:r>
    </w:p>
    <w:p w14:paraId="2E723B91" w14:textId="2CDE2260" w:rsidR="00CC026B" w:rsidRDefault="000015AD" w:rsidP="00146E14">
      <w:pPr>
        <w:rPr>
          <w:rStyle w:val="Heading2Char"/>
        </w:rPr>
      </w:pPr>
      <w:bookmarkStart w:id="11" w:name="_Toc47803001"/>
      <w:r w:rsidRPr="009B779F">
        <w:rPr>
          <w:rStyle w:val="Heading2Char"/>
        </w:rPr>
        <w:lastRenderedPageBreak/>
        <w:t>Appendi</w:t>
      </w:r>
      <w:r w:rsidR="00CC026B">
        <w:rPr>
          <w:rStyle w:val="Heading2Char"/>
        </w:rPr>
        <w:t>ces</w:t>
      </w:r>
      <w:bookmarkEnd w:id="11"/>
    </w:p>
    <w:p w14:paraId="25D008FF" w14:textId="778F890B" w:rsidR="00146E14" w:rsidRDefault="00CC026B" w:rsidP="008C5BF6">
      <w:bookmarkStart w:id="12" w:name="_Toc47803002"/>
      <w:r w:rsidRPr="00CC026B">
        <w:rPr>
          <w:rStyle w:val="Heading3Char"/>
        </w:rPr>
        <w:t>Appendix A</w:t>
      </w:r>
      <w:r>
        <w:rPr>
          <w:rStyle w:val="Heading3Char"/>
        </w:rPr>
        <w:t xml:space="preserve"> – Analysis 1</w:t>
      </w:r>
      <w:bookmarkEnd w:id="12"/>
      <w:r w:rsidR="000015AD">
        <w:br/>
      </w:r>
      <w:r w:rsidR="009B779F">
        <w:br/>
      </w:r>
      <w:r w:rsidR="008C5BF6" w:rsidRPr="00326A92">
        <w:rPr>
          <w:b/>
          <w:bCs/>
        </w:rPr>
        <w:t>Extra Sum of Squares Test for Differences in Slope</w:t>
      </w:r>
      <w:r w:rsidR="008C5BF6">
        <w:br/>
      </w:r>
      <w:r w:rsidR="008C5BF6">
        <w:br/>
      </w:r>
      <w:r w:rsidR="00BF6A32">
        <w:t>Reduced</w:t>
      </w:r>
      <w:r w:rsidR="008C5BF6">
        <w:t xml:space="preserve"> Model</w:t>
      </w:r>
      <w:r w:rsidR="008C5BF6">
        <w:br/>
      </w:r>
      <w:r w:rsidR="00146E14" w:rsidRPr="00CC6FAF">
        <w:rPr>
          <w:noProof/>
        </w:rPr>
        <w:drawing>
          <wp:inline distT="0" distB="0" distL="0" distR="0" wp14:anchorId="3F0ADAA9" wp14:editId="2685BDA4">
            <wp:extent cx="3620634" cy="663523"/>
            <wp:effectExtent l="19050" t="19050" r="18415"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39969" t="2111" b="73077"/>
                    <a:stretch/>
                  </pic:blipFill>
                  <pic:spPr bwMode="auto">
                    <a:xfrm>
                      <a:off x="0" y="0"/>
                      <a:ext cx="3672420" cy="673013"/>
                    </a:xfrm>
                    <a:prstGeom prst="rect">
                      <a:avLst/>
                    </a:prstGeom>
                    <a:ln>
                      <a:solidFill>
                        <a:sysClr val="window" lastClr="FFFFFF">
                          <a:lumMod val="85000"/>
                        </a:sysClr>
                      </a:solidFill>
                    </a:ln>
                    <a:extLst>
                      <a:ext uri="{53640926-AAD7-44D8-BBD7-CCE9431645EC}">
                        <a14:shadowObscured xmlns:a14="http://schemas.microsoft.com/office/drawing/2010/main"/>
                      </a:ext>
                    </a:extLst>
                  </pic:spPr>
                </pic:pic>
              </a:graphicData>
            </a:graphic>
          </wp:inline>
        </w:drawing>
      </w:r>
      <w:r w:rsidR="008C5BF6">
        <w:br/>
      </w:r>
      <w:r w:rsidR="00BF6A32">
        <w:t>Full</w:t>
      </w:r>
      <w:r w:rsidR="008C5BF6">
        <w:t xml:space="preserve"> Model</w:t>
      </w:r>
      <w:r w:rsidR="008C5BF6">
        <w:br/>
      </w:r>
      <w:r w:rsidR="00146E14" w:rsidRPr="00CC6FAF">
        <w:rPr>
          <w:noProof/>
        </w:rPr>
        <w:drawing>
          <wp:inline distT="0" distB="0" distL="0" distR="0" wp14:anchorId="4B97CCC7" wp14:editId="3BC67794">
            <wp:extent cx="3590290" cy="662337"/>
            <wp:effectExtent l="19050" t="19050" r="10160"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935" t="5673" b="5605"/>
                    <a:stretch/>
                  </pic:blipFill>
                  <pic:spPr bwMode="auto">
                    <a:xfrm>
                      <a:off x="0" y="0"/>
                      <a:ext cx="3592113" cy="662673"/>
                    </a:xfrm>
                    <a:prstGeom prst="rect">
                      <a:avLst/>
                    </a:prstGeom>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8F5DA35" w14:textId="1B0334F3" w:rsidR="00146E14" w:rsidRPr="00AE18E5" w:rsidRDefault="00146E14" w:rsidP="008C5BF6">
      <w:pPr>
        <w:pStyle w:val="NormalWeb"/>
        <w:shd w:val="clear" w:color="auto" w:fill="FFFFFF"/>
        <w:spacing w:before="192" w:beforeAutospacing="0" w:after="192" w:afterAutospacing="0"/>
        <w:rPr>
          <w:rFonts w:asciiTheme="minorHAnsi" w:hAnsiTheme="minorHAnsi" w:cstheme="minorBidi"/>
          <w:b/>
          <w:bCs/>
          <w:sz w:val="22"/>
          <w:szCs w:val="22"/>
        </w:rPr>
      </w:pPr>
      <w:r>
        <w:rPr>
          <w:rFonts w:asciiTheme="minorHAnsi" w:hAnsiTheme="minorHAnsi" w:cstheme="minorBidi"/>
          <w:b/>
          <w:bCs/>
          <w:sz w:val="22"/>
          <w:szCs w:val="22"/>
        </w:rPr>
        <w:t xml:space="preserve">The evidence suggests that </w:t>
      </w:r>
      <w:r w:rsidR="00BF6A32">
        <w:rPr>
          <w:rFonts w:asciiTheme="minorHAnsi" w:hAnsiTheme="minorHAnsi" w:cstheme="minorBidi"/>
          <w:b/>
          <w:bCs/>
          <w:sz w:val="22"/>
          <w:szCs w:val="22"/>
        </w:rPr>
        <w:t>at least one of the slopes is different</w:t>
      </w:r>
    </w:p>
    <w:tbl>
      <w:tblPr>
        <w:tblStyle w:val="TableGrid"/>
        <w:tblW w:w="0" w:type="auto"/>
        <w:tblInd w:w="-5" w:type="dxa"/>
        <w:tblLook w:val="04A0" w:firstRow="1" w:lastRow="0" w:firstColumn="1" w:lastColumn="0" w:noHBand="0" w:noVBand="1"/>
      </w:tblPr>
      <w:tblGrid>
        <w:gridCol w:w="1166"/>
        <w:gridCol w:w="1427"/>
        <w:gridCol w:w="1725"/>
        <w:gridCol w:w="1502"/>
        <w:gridCol w:w="1412"/>
        <w:gridCol w:w="1462"/>
      </w:tblGrid>
      <w:tr w:rsidR="00146E14" w:rsidRPr="00CC6FAF" w14:paraId="2E54BA5F" w14:textId="77777777" w:rsidTr="007C11CE">
        <w:tc>
          <w:tcPr>
            <w:tcW w:w="1166" w:type="dxa"/>
            <w:shd w:val="clear" w:color="auto" w:fill="1F497D" w:themeFill="text2"/>
          </w:tcPr>
          <w:p w14:paraId="4AC0E63D" w14:textId="77777777" w:rsidR="00146E14" w:rsidRPr="00CC6FAF" w:rsidRDefault="00146E14" w:rsidP="00A1409A">
            <w:pPr>
              <w:pStyle w:val="NormalWeb"/>
              <w:spacing w:before="192" w:beforeAutospacing="0" w:after="192" w:afterAutospacing="0"/>
              <w:rPr>
                <w:rFonts w:asciiTheme="minorHAnsi" w:hAnsiTheme="minorHAnsi" w:cstheme="minorBidi"/>
                <w:b/>
                <w:bCs/>
                <w:color w:val="FFFFFF" w:themeColor="background1"/>
                <w:sz w:val="22"/>
                <w:szCs w:val="22"/>
              </w:rPr>
            </w:pPr>
            <w:r w:rsidRPr="00CC6FAF">
              <w:rPr>
                <w:rFonts w:asciiTheme="minorHAnsi" w:hAnsiTheme="minorHAnsi" w:cstheme="minorBidi"/>
                <w:b/>
                <w:bCs/>
                <w:color w:val="FFFFFF" w:themeColor="background1"/>
                <w:sz w:val="22"/>
                <w:szCs w:val="22"/>
              </w:rPr>
              <w:t>Source</w:t>
            </w:r>
          </w:p>
        </w:tc>
        <w:tc>
          <w:tcPr>
            <w:tcW w:w="1427" w:type="dxa"/>
            <w:shd w:val="clear" w:color="auto" w:fill="1F497D" w:themeFill="text2"/>
          </w:tcPr>
          <w:p w14:paraId="654D9AD5" w14:textId="77777777" w:rsidR="00146E14" w:rsidRPr="00CC6FAF" w:rsidRDefault="00146E14" w:rsidP="00A1409A">
            <w:pPr>
              <w:pStyle w:val="NormalWeb"/>
              <w:spacing w:before="192" w:beforeAutospacing="0" w:after="192" w:afterAutospacing="0"/>
              <w:rPr>
                <w:rFonts w:asciiTheme="minorHAnsi" w:hAnsiTheme="minorHAnsi" w:cstheme="minorBidi"/>
                <w:b/>
                <w:bCs/>
                <w:color w:val="FFFFFF" w:themeColor="background1"/>
                <w:sz w:val="22"/>
                <w:szCs w:val="22"/>
              </w:rPr>
            </w:pPr>
            <w:r w:rsidRPr="00CC6FAF">
              <w:rPr>
                <w:rFonts w:asciiTheme="minorHAnsi" w:hAnsiTheme="minorHAnsi" w:cstheme="minorBidi"/>
                <w:b/>
                <w:bCs/>
                <w:color w:val="FFFFFF" w:themeColor="background1"/>
                <w:sz w:val="22"/>
                <w:szCs w:val="22"/>
              </w:rPr>
              <w:t>DF</w:t>
            </w:r>
          </w:p>
        </w:tc>
        <w:tc>
          <w:tcPr>
            <w:tcW w:w="1423" w:type="dxa"/>
            <w:shd w:val="clear" w:color="auto" w:fill="1F497D" w:themeFill="text2"/>
          </w:tcPr>
          <w:p w14:paraId="6D39D410" w14:textId="77777777" w:rsidR="00146E14" w:rsidRPr="00CC6FAF" w:rsidRDefault="00146E14" w:rsidP="00A1409A">
            <w:pPr>
              <w:pStyle w:val="NormalWeb"/>
              <w:spacing w:before="192" w:beforeAutospacing="0" w:after="192" w:afterAutospacing="0"/>
              <w:rPr>
                <w:rFonts w:asciiTheme="minorHAnsi" w:hAnsiTheme="minorHAnsi" w:cstheme="minorBidi"/>
                <w:b/>
                <w:bCs/>
                <w:color w:val="FFFFFF" w:themeColor="background1"/>
                <w:sz w:val="22"/>
                <w:szCs w:val="22"/>
              </w:rPr>
            </w:pPr>
            <w:r w:rsidRPr="00CC6FAF">
              <w:rPr>
                <w:rFonts w:asciiTheme="minorHAnsi" w:hAnsiTheme="minorHAnsi" w:cstheme="minorBidi"/>
                <w:b/>
                <w:bCs/>
                <w:color w:val="FFFFFF" w:themeColor="background1"/>
                <w:sz w:val="22"/>
                <w:szCs w:val="22"/>
              </w:rPr>
              <w:t>SS</w:t>
            </w:r>
          </w:p>
        </w:tc>
        <w:tc>
          <w:tcPr>
            <w:tcW w:w="1434" w:type="dxa"/>
            <w:shd w:val="clear" w:color="auto" w:fill="1F497D" w:themeFill="text2"/>
          </w:tcPr>
          <w:p w14:paraId="5E895F39" w14:textId="77777777" w:rsidR="00146E14" w:rsidRPr="00CC6FAF" w:rsidRDefault="00146E14" w:rsidP="00A1409A">
            <w:pPr>
              <w:pStyle w:val="NormalWeb"/>
              <w:spacing w:before="192" w:beforeAutospacing="0" w:after="192" w:afterAutospacing="0"/>
              <w:rPr>
                <w:rFonts w:asciiTheme="minorHAnsi" w:hAnsiTheme="minorHAnsi" w:cstheme="minorBidi"/>
                <w:b/>
                <w:bCs/>
                <w:color w:val="FFFFFF" w:themeColor="background1"/>
                <w:sz w:val="22"/>
                <w:szCs w:val="22"/>
              </w:rPr>
            </w:pPr>
            <w:r w:rsidRPr="00CC6FAF">
              <w:rPr>
                <w:rFonts w:asciiTheme="minorHAnsi" w:hAnsiTheme="minorHAnsi" w:cstheme="minorBidi"/>
                <w:b/>
                <w:bCs/>
                <w:color w:val="FFFFFF" w:themeColor="background1"/>
                <w:sz w:val="22"/>
                <w:szCs w:val="22"/>
              </w:rPr>
              <w:t>MS</w:t>
            </w:r>
          </w:p>
        </w:tc>
        <w:tc>
          <w:tcPr>
            <w:tcW w:w="1412" w:type="dxa"/>
            <w:shd w:val="clear" w:color="auto" w:fill="1F497D" w:themeFill="text2"/>
          </w:tcPr>
          <w:p w14:paraId="5716FFD2" w14:textId="77777777" w:rsidR="00146E14" w:rsidRPr="00CC6FAF" w:rsidRDefault="00146E14" w:rsidP="00A1409A">
            <w:pPr>
              <w:pStyle w:val="NormalWeb"/>
              <w:spacing w:before="192" w:beforeAutospacing="0" w:after="192" w:afterAutospacing="0"/>
              <w:rPr>
                <w:rFonts w:asciiTheme="minorHAnsi" w:hAnsiTheme="minorHAnsi" w:cstheme="minorBidi"/>
                <w:b/>
                <w:bCs/>
                <w:color w:val="FFFFFF" w:themeColor="background1"/>
                <w:sz w:val="22"/>
                <w:szCs w:val="22"/>
              </w:rPr>
            </w:pPr>
            <w:r w:rsidRPr="00CC6FAF">
              <w:rPr>
                <w:rFonts w:asciiTheme="minorHAnsi" w:hAnsiTheme="minorHAnsi" w:cstheme="minorBidi"/>
                <w:b/>
                <w:bCs/>
                <w:color w:val="FFFFFF" w:themeColor="background1"/>
                <w:sz w:val="22"/>
                <w:szCs w:val="22"/>
              </w:rPr>
              <w:t>F</w:t>
            </w:r>
          </w:p>
        </w:tc>
        <w:tc>
          <w:tcPr>
            <w:tcW w:w="1462" w:type="dxa"/>
            <w:shd w:val="clear" w:color="auto" w:fill="1F497D" w:themeFill="text2"/>
          </w:tcPr>
          <w:p w14:paraId="28610DA2" w14:textId="77777777" w:rsidR="00146E14" w:rsidRPr="00CC6FAF" w:rsidRDefault="00146E14" w:rsidP="00A1409A">
            <w:pPr>
              <w:pStyle w:val="NormalWeb"/>
              <w:spacing w:before="192" w:beforeAutospacing="0" w:after="192" w:afterAutospacing="0"/>
              <w:rPr>
                <w:rFonts w:asciiTheme="minorHAnsi" w:hAnsiTheme="minorHAnsi" w:cstheme="minorBidi"/>
                <w:b/>
                <w:bCs/>
                <w:color w:val="FFFFFF" w:themeColor="background1"/>
                <w:sz w:val="22"/>
                <w:szCs w:val="22"/>
              </w:rPr>
            </w:pPr>
            <w:r w:rsidRPr="00CC6FAF">
              <w:rPr>
                <w:rFonts w:asciiTheme="minorHAnsi" w:hAnsiTheme="minorHAnsi" w:cstheme="minorBidi"/>
                <w:b/>
                <w:bCs/>
                <w:color w:val="FFFFFF" w:themeColor="background1"/>
                <w:sz w:val="22"/>
                <w:szCs w:val="22"/>
              </w:rPr>
              <w:t>P-Value</w:t>
            </w:r>
          </w:p>
        </w:tc>
      </w:tr>
      <w:tr w:rsidR="00146E14" w:rsidRPr="00CC6FAF" w14:paraId="77FB4E11" w14:textId="77777777" w:rsidTr="007C11CE">
        <w:tc>
          <w:tcPr>
            <w:tcW w:w="1166" w:type="dxa"/>
          </w:tcPr>
          <w:p w14:paraId="037EA309" w14:textId="77777777" w:rsidR="00146E14" w:rsidRPr="00CC6FAF" w:rsidRDefault="00146E14" w:rsidP="00A1409A">
            <w:pPr>
              <w:pStyle w:val="NormalWeb"/>
              <w:spacing w:before="192" w:beforeAutospacing="0" w:after="192" w:afterAutospacing="0"/>
              <w:rPr>
                <w:rFonts w:asciiTheme="minorHAnsi" w:hAnsiTheme="minorHAnsi" w:cstheme="minorBidi"/>
                <w:b/>
                <w:bCs/>
                <w:color w:val="1F497D" w:themeColor="text2"/>
                <w:sz w:val="22"/>
                <w:szCs w:val="22"/>
              </w:rPr>
            </w:pPr>
            <w:r>
              <w:rPr>
                <w:rFonts w:asciiTheme="minorHAnsi" w:hAnsiTheme="minorHAnsi" w:cstheme="minorBidi"/>
                <w:b/>
                <w:bCs/>
                <w:color w:val="1F497D" w:themeColor="text2"/>
                <w:sz w:val="22"/>
                <w:szCs w:val="22"/>
              </w:rPr>
              <w:t>Model</w:t>
            </w:r>
          </w:p>
        </w:tc>
        <w:tc>
          <w:tcPr>
            <w:tcW w:w="1427" w:type="dxa"/>
          </w:tcPr>
          <w:p w14:paraId="2C413F8D" w14:textId="77777777" w:rsidR="00146E14" w:rsidRPr="00CC6FAF" w:rsidRDefault="00146E14" w:rsidP="00A1409A">
            <w:pPr>
              <w:pStyle w:val="NormalWeb"/>
              <w:spacing w:before="192" w:beforeAutospacing="0" w:after="192" w:afterAutospacing="0"/>
              <w:rPr>
                <w:rFonts w:asciiTheme="minorHAnsi" w:hAnsiTheme="minorHAnsi" w:cstheme="minorBidi"/>
                <w:b/>
                <w:bCs/>
                <w:color w:val="1F497D" w:themeColor="text2"/>
                <w:sz w:val="22"/>
                <w:szCs w:val="22"/>
              </w:rPr>
            </w:pPr>
            <w:r>
              <w:rPr>
                <w:rFonts w:asciiTheme="minorHAnsi" w:hAnsiTheme="minorHAnsi" w:cstheme="minorBidi"/>
                <w:b/>
                <w:bCs/>
                <w:color w:val="1F497D" w:themeColor="text2"/>
                <w:sz w:val="22"/>
                <w:szCs w:val="22"/>
              </w:rPr>
              <w:t>2</w:t>
            </w:r>
          </w:p>
        </w:tc>
        <w:tc>
          <w:tcPr>
            <w:tcW w:w="1423" w:type="dxa"/>
          </w:tcPr>
          <w:p w14:paraId="5E2FCF4D" w14:textId="38671206" w:rsidR="00146E14" w:rsidRPr="00CC6FAF" w:rsidRDefault="00966E00" w:rsidP="00A1409A">
            <w:pPr>
              <w:pStyle w:val="NormalWeb"/>
              <w:spacing w:before="192" w:beforeAutospacing="0" w:after="192" w:afterAutospacing="0"/>
              <w:rPr>
                <w:rFonts w:asciiTheme="minorHAnsi" w:hAnsiTheme="minorHAnsi" w:cstheme="minorBidi"/>
                <w:b/>
                <w:bCs/>
                <w:color w:val="1F497D" w:themeColor="text2"/>
                <w:sz w:val="22"/>
                <w:szCs w:val="22"/>
              </w:rPr>
            </w:pPr>
            <w:r w:rsidRPr="00966E00">
              <w:rPr>
                <w:rFonts w:asciiTheme="minorHAnsi" w:hAnsiTheme="minorHAnsi" w:cstheme="minorBidi"/>
                <w:b/>
                <w:bCs/>
                <w:color w:val="1F497D" w:themeColor="text2"/>
                <w:sz w:val="22"/>
                <w:szCs w:val="22"/>
              </w:rPr>
              <w:t>9</w:t>
            </w:r>
            <w:r>
              <w:rPr>
                <w:rFonts w:asciiTheme="minorHAnsi" w:hAnsiTheme="minorHAnsi" w:cstheme="minorBidi"/>
                <w:b/>
                <w:bCs/>
                <w:color w:val="1F497D" w:themeColor="text2"/>
                <w:sz w:val="22"/>
                <w:szCs w:val="22"/>
              </w:rPr>
              <w:t>,</w:t>
            </w:r>
            <w:r w:rsidRPr="00966E00">
              <w:rPr>
                <w:rFonts w:asciiTheme="minorHAnsi" w:hAnsiTheme="minorHAnsi" w:cstheme="minorBidi"/>
                <w:b/>
                <w:bCs/>
                <w:color w:val="1F497D" w:themeColor="text2"/>
                <w:sz w:val="22"/>
                <w:szCs w:val="22"/>
              </w:rPr>
              <w:t>910</w:t>
            </w:r>
            <w:r>
              <w:rPr>
                <w:rFonts w:asciiTheme="minorHAnsi" w:hAnsiTheme="minorHAnsi" w:cstheme="minorBidi"/>
                <w:b/>
                <w:bCs/>
                <w:color w:val="1F497D" w:themeColor="text2"/>
                <w:sz w:val="22"/>
                <w:szCs w:val="22"/>
              </w:rPr>
              <w:t>,</w:t>
            </w:r>
            <w:r w:rsidRPr="00966E00">
              <w:rPr>
                <w:rFonts w:asciiTheme="minorHAnsi" w:hAnsiTheme="minorHAnsi" w:cstheme="minorBidi"/>
                <w:b/>
                <w:bCs/>
                <w:color w:val="1F497D" w:themeColor="text2"/>
                <w:sz w:val="22"/>
                <w:szCs w:val="22"/>
              </w:rPr>
              <w:t>707</w:t>
            </w:r>
            <w:r>
              <w:rPr>
                <w:rFonts w:asciiTheme="minorHAnsi" w:hAnsiTheme="minorHAnsi" w:cstheme="minorBidi"/>
                <w:b/>
                <w:bCs/>
                <w:color w:val="1F497D" w:themeColor="text2"/>
                <w:sz w:val="22"/>
                <w:szCs w:val="22"/>
              </w:rPr>
              <w:t>,</w:t>
            </w:r>
            <w:r w:rsidRPr="00966E00">
              <w:rPr>
                <w:rFonts w:asciiTheme="minorHAnsi" w:hAnsiTheme="minorHAnsi" w:cstheme="minorBidi"/>
                <w:b/>
                <w:bCs/>
                <w:color w:val="1F497D" w:themeColor="text2"/>
                <w:sz w:val="22"/>
                <w:szCs w:val="22"/>
              </w:rPr>
              <w:t>269</w:t>
            </w:r>
          </w:p>
        </w:tc>
        <w:tc>
          <w:tcPr>
            <w:tcW w:w="1434" w:type="dxa"/>
          </w:tcPr>
          <w:p w14:paraId="6B3096F6" w14:textId="5CFAD214" w:rsidR="00146E14" w:rsidRPr="00CC6FAF" w:rsidRDefault="00966E00" w:rsidP="00A1409A">
            <w:pPr>
              <w:pStyle w:val="NormalWeb"/>
              <w:spacing w:before="192" w:beforeAutospacing="0" w:after="192" w:afterAutospacing="0"/>
              <w:rPr>
                <w:rFonts w:asciiTheme="minorHAnsi" w:hAnsiTheme="minorHAnsi" w:cstheme="minorBidi"/>
                <w:b/>
                <w:bCs/>
                <w:color w:val="1F497D" w:themeColor="text2"/>
                <w:sz w:val="22"/>
                <w:szCs w:val="22"/>
              </w:rPr>
            </w:pPr>
            <w:r w:rsidRPr="00966E00">
              <w:rPr>
                <w:rFonts w:asciiTheme="minorHAnsi" w:hAnsiTheme="minorHAnsi" w:cstheme="minorBidi"/>
                <w:b/>
                <w:bCs/>
                <w:color w:val="1F497D" w:themeColor="text2"/>
                <w:sz w:val="22"/>
                <w:szCs w:val="22"/>
              </w:rPr>
              <w:t>4</w:t>
            </w:r>
            <w:r>
              <w:rPr>
                <w:rFonts w:asciiTheme="minorHAnsi" w:hAnsiTheme="minorHAnsi" w:cstheme="minorBidi"/>
                <w:b/>
                <w:bCs/>
                <w:color w:val="1F497D" w:themeColor="text2"/>
                <w:sz w:val="22"/>
                <w:szCs w:val="22"/>
              </w:rPr>
              <w:t>,</w:t>
            </w:r>
            <w:r w:rsidRPr="00966E00">
              <w:rPr>
                <w:rFonts w:asciiTheme="minorHAnsi" w:hAnsiTheme="minorHAnsi" w:cstheme="minorBidi"/>
                <w:b/>
                <w:bCs/>
                <w:color w:val="1F497D" w:themeColor="text2"/>
                <w:sz w:val="22"/>
                <w:szCs w:val="22"/>
              </w:rPr>
              <w:t>955</w:t>
            </w:r>
            <w:r>
              <w:rPr>
                <w:rFonts w:asciiTheme="minorHAnsi" w:hAnsiTheme="minorHAnsi" w:cstheme="minorBidi"/>
                <w:b/>
                <w:bCs/>
                <w:color w:val="1F497D" w:themeColor="text2"/>
                <w:sz w:val="22"/>
                <w:szCs w:val="22"/>
              </w:rPr>
              <w:t>,</w:t>
            </w:r>
            <w:r w:rsidRPr="00966E00">
              <w:rPr>
                <w:rFonts w:asciiTheme="minorHAnsi" w:hAnsiTheme="minorHAnsi" w:cstheme="minorBidi"/>
                <w:b/>
                <w:bCs/>
                <w:color w:val="1F497D" w:themeColor="text2"/>
                <w:sz w:val="22"/>
                <w:szCs w:val="22"/>
              </w:rPr>
              <w:t>353</w:t>
            </w:r>
            <w:r>
              <w:rPr>
                <w:rFonts w:asciiTheme="minorHAnsi" w:hAnsiTheme="minorHAnsi" w:cstheme="minorBidi"/>
                <w:b/>
                <w:bCs/>
                <w:color w:val="1F497D" w:themeColor="text2"/>
                <w:sz w:val="22"/>
                <w:szCs w:val="22"/>
              </w:rPr>
              <w:t>,</w:t>
            </w:r>
            <w:r w:rsidRPr="00966E00">
              <w:rPr>
                <w:rFonts w:asciiTheme="minorHAnsi" w:hAnsiTheme="minorHAnsi" w:cstheme="minorBidi"/>
                <w:b/>
                <w:bCs/>
                <w:color w:val="1F497D" w:themeColor="text2"/>
                <w:sz w:val="22"/>
                <w:szCs w:val="22"/>
              </w:rPr>
              <w:t>634</w:t>
            </w:r>
          </w:p>
        </w:tc>
        <w:tc>
          <w:tcPr>
            <w:tcW w:w="1412" w:type="dxa"/>
          </w:tcPr>
          <w:p w14:paraId="421C3AFA" w14:textId="5E711EA7" w:rsidR="00146E14" w:rsidRPr="00CC6FAF" w:rsidRDefault="00966E00" w:rsidP="00A1409A">
            <w:pPr>
              <w:pStyle w:val="NormalWeb"/>
              <w:spacing w:before="192" w:beforeAutospacing="0" w:after="192" w:afterAutospacing="0"/>
              <w:rPr>
                <w:rFonts w:asciiTheme="minorHAnsi" w:hAnsiTheme="minorHAnsi" w:cstheme="minorBidi"/>
                <w:b/>
                <w:bCs/>
                <w:color w:val="1F497D" w:themeColor="text2"/>
                <w:sz w:val="22"/>
                <w:szCs w:val="22"/>
              </w:rPr>
            </w:pPr>
            <w:r>
              <w:rPr>
                <w:rFonts w:asciiTheme="minorHAnsi" w:hAnsiTheme="minorHAnsi" w:cstheme="minorBidi"/>
                <w:b/>
                <w:bCs/>
                <w:color w:val="1F497D" w:themeColor="text2"/>
                <w:sz w:val="22"/>
                <w:szCs w:val="22"/>
              </w:rPr>
              <w:t>6.89</w:t>
            </w:r>
          </w:p>
        </w:tc>
        <w:tc>
          <w:tcPr>
            <w:tcW w:w="1462" w:type="dxa"/>
          </w:tcPr>
          <w:p w14:paraId="500F59F8" w14:textId="0AA12470" w:rsidR="00146E14" w:rsidRPr="00CC6FAF" w:rsidRDefault="00146E14" w:rsidP="00A1409A">
            <w:pPr>
              <w:pStyle w:val="NormalWeb"/>
              <w:spacing w:before="192" w:beforeAutospacing="0" w:after="192" w:afterAutospacing="0"/>
              <w:rPr>
                <w:rFonts w:asciiTheme="minorHAnsi" w:hAnsiTheme="minorHAnsi" w:cstheme="minorBidi"/>
                <w:b/>
                <w:bCs/>
                <w:color w:val="1F497D" w:themeColor="text2"/>
                <w:sz w:val="22"/>
                <w:szCs w:val="22"/>
              </w:rPr>
            </w:pPr>
            <w:r>
              <w:rPr>
                <w:rFonts w:asciiTheme="minorHAnsi" w:hAnsiTheme="minorHAnsi" w:cstheme="minorBidi"/>
                <w:b/>
                <w:bCs/>
                <w:color w:val="1F497D" w:themeColor="text2"/>
                <w:sz w:val="22"/>
                <w:szCs w:val="22"/>
              </w:rPr>
              <w:t>0.00</w:t>
            </w:r>
            <w:r w:rsidR="00B3296C">
              <w:rPr>
                <w:rFonts w:asciiTheme="minorHAnsi" w:hAnsiTheme="minorHAnsi" w:cstheme="minorBidi"/>
                <w:b/>
                <w:bCs/>
                <w:color w:val="1F497D" w:themeColor="text2"/>
                <w:sz w:val="22"/>
                <w:szCs w:val="22"/>
              </w:rPr>
              <w:t>12</w:t>
            </w:r>
          </w:p>
        </w:tc>
      </w:tr>
      <w:tr w:rsidR="00146E14" w:rsidRPr="00CC6FAF" w14:paraId="4BA66270" w14:textId="77777777" w:rsidTr="007C11CE">
        <w:tc>
          <w:tcPr>
            <w:tcW w:w="1166" w:type="dxa"/>
          </w:tcPr>
          <w:p w14:paraId="7EEECD3F" w14:textId="77777777" w:rsidR="00146E14" w:rsidRPr="00CC6FAF" w:rsidRDefault="00146E14" w:rsidP="00A1409A">
            <w:pPr>
              <w:pStyle w:val="NormalWeb"/>
              <w:spacing w:before="192" w:beforeAutospacing="0" w:after="192" w:afterAutospacing="0"/>
              <w:rPr>
                <w:rFonts w:asciiTheme="minorHAnsi" w:hAnsiTheme="minorHAnsi" w:cstheme="minorBidi"/>
                <w:b/>
                <w:bCs/>
                <w:color w:val="1F497D" w:themeColor="text2"/>
                <w:sz w:val="22"/>
                <w:szCs w:val="22"/>
              </w:rPr>
            </w:pPr>
            <w:r>
              <w:rPr>
                <w:rFonts w:asciiTheme="minorHAnsi" w:hAnsiTheme="minorHAnsi" w:cstheme="minorBidi"/>
                <w:b/>
                <w:bCs/>
                <w:color w:val="1F497D" w:themeColor="text2"/>
                <w:sz w:val="22"/>
                <w:szCs w:val="22"/>
              </w:rPr>
              <w:t>Error</w:t>
            </w:r>
          </w:p>
        </w:tc>
        <w:tc>
          <w:tcPr>
            <w:tcW w:w="1427" w:type="dxa"/>
          </w:tcPr>
          <w:p w14:paraId="2A44D975" w14:textId="6F0F4B34" w:rsidR="00146E14" w:rsidRPr="00CC6FAF" w:rsidRDefault="00146E14" w:rsidP="00A1409A">
            <w:pPr>
              <w:pStyle w:val="NormalWeb"/>
              <w:spacing w:before="192" w:beforeAutospacing="0" w:after="192" w:afterAutospacing="0"/>
              <w:rPr>
                <w:rFonts w:asciiTheme="minorHAnsi" w:hAnsiTheme="minorHAnsi" w:cstheme="minorBidi"/>
                <w:b/>
                <w:bCs/>
                <w:color w:val="1F497D" w:themeColor="text2"/>
                <w:sz w:val="22"/>
                <w:szCs w:val="22"/>
              </w:rPr>
            </w:pPr>
            <w:r>
              <w:rPr>
                <w:rFonts w:asciiTheme="minorHAnsi" w:hAnsiTheme="minorHAnsi" w:cstheme="minorBidi"/>
                <w:b/>
                <w:bCs/>
                <w:color w:val="1F497D" w:themeColor="text2"/>
                <w:sz w:val="22"/>
                <w:szCs w:val="22"/>
              </w:rPr>
              <w:t>37</w:t>
            </w:r>
            <w:r w:rsidR="00966E00">
              <w:rPr>
                <w:rFonts w:asciiTheme="minorHAnsi" w:hAnsiTheme="minorHAnsi" w:cstheme="minorBidi"/>
                <w:b/>
                <w:bCs/>
                <w:color w:val="1F497D" w:themeColor="text2"/>
                <w:sz w:val="22"/>
                <w:szCs w:val="22"/>
              </w:rPr>
              <w:t>5</w:t>
            </w:r>
          </w:p>
        </w:tc>
        <w:tc>
          <w:tcPr>
            <w:tcW w:w="1423" w:type="dxa"/>
          </w:tcPr>
          <w:p w14:paraId="2E5722D0" w14:textId="55EA92B7" w:rsidR="00146E14" w:rsidRPr="00CC6FAF" w:rsidRDefault="00966E00" w:rsidP="00A1409A">
            <w:pPr>
              <w:pStyle w:val="NormalWeb"/>
              <w:spacing w:before="192" w:beforeAutospacing="0" w:after="192" w:afterAutospacing="0"/>
              <w:rPr>
                <w:rFonts w:asciiTheme="minorHAnsi" w:hAnsiTheme="minorHAnsi" w:cstheme="minorBidi"/>
                <w:b/>
                <w:bCs/>
                <w:color w:val="1F497D" w:themeColor="text2"/>
                <w:sz w:val="22"/>
                <w:szCs w:val="22"/>
              </w:rPr>
            </w:pPr>
            <w:r w:rsidRPr="00966E00">
              <w:rPr>
                <w:rFonts w:asciiTheme="minorHAnsi" w:hAnsiTheme="minorHAnsi" w:cstheme="minorBidi"/>
                <w:b/>
                <w:bCs/>
                <w:color w:val="1F497D" w:themeColor="text2"/>
                <w:sz w:val="22"/>
                <w:szCs w:val="22"/>
              </w:rPr>
              <w:t>269</w:t>
            </w:r>
            <w:r>
              <w:rPr>
                <w:rFonts w:asciiTheme="minorHAnsi" w:hAnsiTheme="minorHAnsi" w:cstheme="minorBidi"/>
                <w:b/>
                <w:bCs/>
                <w:color w:val="1F497D" w:themeColor="text2"/>
                <w:sz w:val="22"/>
                <w:szCs w:val="22"/>
              </w:rPr>
              <w:t>,</w:t>
            </w:r>
            <w:r w:rsidRPr="00966E00">
              <w:rPr>
                <w:rFonts w:asciiTheme="minorHAnsi" w:hAnsiTheme="minorHAnsi" w:cstheme="minorBidi"/>
                <w:b/>
                <w:bCs/>
                <w:color w:val="1F497D" w:themeColor="text2"/>
                <w:sz w:val="22"/>
                <w:szCs w:val="22"/>
              </w:rPr>
              <w:t>847</w:t>
            </w:r>
            <w:r>
              <w:rPr>
                <w:rFonts w:asciiTheme="minorHAnsi" w:hAnsiTheme="minorHAnsi" w:cstheme="minorBidi"/>
                <w:b/>
                <w:bCs/>
                <w:color w:val="1F497D" w:themeColor="text2"/>
                <w:sz w:val="22"/>
                <w:szCs w:val="22"/>
              </w:rPr>
              <w:t>,</w:t>
            </w:r>
            <w:r w:rsidRPr="00966E00">
              <w:rPr>
                <w:rFonts w:asciiTheme="minorHAnsi" w:hAnsiTheme="minorHAnsi" w:cstheme="minorBidi"/>
                <w:b/>
                <w:bCs/>
                <w:color w:val="1F497D" w:themeColor="text2"/>
                <w:sz w:val="22"/>
                <w:szCs w:val="22"/>
              </w:rPr>
              <w:t>202</w:t>
            </w:r>
            <w:r>
              <w:rPr>
                <w:rFonts w:asciiTheme="minorHAnsi" w:hAnsiTheme="minorHAnsi" w:cstheme="minorBidi"/>
                <w:b/>
                <w:bCs/>
                <w:color w:val="1F497D" w:themeColor="text2"/>
                <w:sz w:val="22"/>
                <w:szCs w:val="22"/>
              </w:rPr>
              <w:t>,</w:t>
            </w:r>
            <w:r w:rsidRPr="00966E00">
              <w:rPr>
                <w:rFonts w:asciiTheme="minorHAnsi" w:hAnsiTheme="minorHAnsi" w:cstheme="minorBidi"/>
                <w:b/>
                <w:bCs/>
                <w:color w:val="1F497D" w:themeColor="text2"/>
                <w:sz w:val="22"/>
                <w:szCs w:val="22"/>
              </w:rPr>
              <w:t>943</w:t>
            </w:r>
          </w:p>
        </w:tc>
        <w:tc>
          <w:tcPr>
            <w:tcW w:w="1434" w:type="dxa"/>
          </w:tcPr>
          <w:p w14:paraId="5FDF6013" w14:textId="35C69874" w:rsidR="00146E14" w:rsidRPr="00CC6FAF" w:rsidRDefault="00966E00" w:rsidP="00A1409A">
            <w:pPr>
              <w:pStyle w:val="NormalWeb"/>
              <w:spacing w:before="192" w:beforeAutospacing="0" w:after="192" w:afterAutospacing="0"/>
              <w:rPr>
                <w:rFonts w:asciiTheme="minorHAnsi" w:hAnsiTheme="minorHAnsi" w:cstheme="minorBidi"/>
                <w:b/>
                <w:bCs/>
                <w:color w:val="1F497D" w:themeColor="text2"/>
                <w:sz w:val="22"/>
                <w:szCs w:val="22"/>
              </w:rPr>
            </w:pPr>
            <w:r w:rsidRPr="00966E00">
              <w:rPr>
                <w:rFonts w:asciiTheme="minorHAnsi" w:hAnsiTheme="minorHAnsi" w:cstheme="minorBidi"/>
                <w:b/>
                <w:bCs/>
                <w:color w:val="1F497D" w:themeColor="text2"/>
                <w:sz w:val="22"/>
                <w:szCs w:val="22"/>
              </w:rPr>
              <w:t>719</w:t>
            </w:r>
            <w:r>
              <w:rPr>
                <w:rFonts w:asciiTheme="minorHAnsi" w:hAnsiTheme="minorHAnsi" w:cstheme="minorBidi"/>
                <w:b/>
                <w:bCs/>
                <w:color w:val="1F497D" w:themeColor="text2"/>
                <w:sz w:val="22"/>
                <w:szCs w:val="22"/>
              </w:rPr>
              <w:t>,</w:t>
            </w:r>
            <w:r w:rsidRPr="00966E00">
              <w:rPr>
                <w:rFonts w:asciiTheme="minorHAnsi" w:hAnsiTheme="minorHAnsi" w:cstheme="minorBidi"/>
                <w:b/>
                <w:bCs/>
                <w:color w:val="1F497D" w:themeColor="text2"/>
                <w:sz w:val="22"/>
                <w:szCs w:val="22"/>
              </w:rPr>
              <w:t>592</w:t>
            </w:r>
            <w:r>
              <w:rPr>
                <w:rFonts w:asciiTheme="minorHAnsi" w:hAnsiTheme="minorHAnsi" w:cstheme="minorBidi"/>
                <w:b/>
                <w:bCs/>
                <w:color w:val="1F497D" w:themeColor="text2"/>
                <w:sz w:val="22"/>
                <w:szCs w:val="22"/>
              </w:rPr>
              <w:t>,</w:t>
            </w:r>
            <w:r w:rsidRPr="00966E00">
              <w:rPr>
                <w:rFonts w:asciiTheme="minorHAnsi" w:hAnsiTheme="minorHAnsi" w:cstheme="minorBidi"/>
                <w:b/>
                <w:bCs/>
                <w:color w:val="1F497D" w:themeColor="text2"/>
                <w:sz w:val="22"/>
                <w:szCs w:val="22"/>
              </w:rPr>
              <w:t>541</w:t>
            </w:r>
          </w:p>
        </w:tc>
        <w:tc>
          <w:tcPr>
            <w:tcW w:w="1412" w:type="dxa"/>
          </w:tcPr>
          <w:p w14:paraId="1775A2EE" w14:textId="77777777" w:rsidR="00146E14" w:rsidRPr="00CC6FAF" w:rsidRDefault="00146E14" w:rsidP="00A1409A">
            <w:pPr>
              <w:pStyle w:val="NormalWeb"/>
              <w:spacing w:before="192" w:beforeAutospacing="0" w:after="192" w:afterAutospacing="0"/>
              <w:rPr>
                <w:rFonts w:asciiTheme="minorHAnsi" w:hAnsiTheme="minorHAnsi" w:cstheme="minorBidi"/>
                <w:b/>
                <w:bCs/>
                <w:color w:val="1F497D" w:themeColor="text2"/>
                <w:sz w:val="22"/>
                <w:szCs w:val="22"/>
              </w:rPr>
            </w:pPr>
          </w:p>
        </w:tc>
        <w:tc>
          <w:tcPr>
            <w:tcW w:w="1462" w:type="dxa"/>
          </w:tcPr>
          <w:p w14:paraId="16F838C4" w14:textId="77777777" w:rsidR="00146E14" w:rsidRPr="00CC6FAF" w:rsidRDefault="00146E14" w:rsidP="00A1409A">
            <w:pPr>
              <w:pStyle w:val="NormalWeb"/>
              <w:spacing w:before="192" w:beforeAutospacing="0" w:after="192" w:afterAutospacing="0"/>
              <w:rPr>
                <w:rFonts w:asciiTheme="minorHAnsi" w:hAnsiTheme="minorHAnsi" w:cstheme="minorBidi"/>
                <w:b/>
                <w:bCs/>
                <w:color w:val="1F497D" w:themeColor="text2"/>
                <w:sz w:val="22"/>
                <w:szCs w:val="22"/>
              </w:rPr>
            </w:pPr>
          </w:p>
        </w:tc>
      </w:tr>
      <w:tr w:rsidR="00146E14" w:rsidRPr="00CC6FAF" w14:paraId="4C0F9BE6" w14:textId="77777777" w:rsidTr="007C11CE">
        <w:tc>
          <w:tcPr>
            <w:tcW w:w="1166" w:type="dxa"/>
          </w:tcPr>
          <w:p w14:paraId="491B351C" w14:textId="77777777" w:rsidR="00146E14" w:rsidRPr="00CC6FAF" w:rsidRDefault="00146E14" w:rsidP="00A1409A">
            <w:pPr>
              <w:pStyle w:val="NormalWeb"/>
              <w:spacing w:before="192" w:beforeAutospacing="0" w:after="192" w:afterAutospacing="0"/>
              <w:rPr>
                <w:rFonts w:asciiTheme="minorHAnsi" w:hAnsiTheme="minorHAnsi" w:cstheme="minorBidi"/>
                <w:b/>
                <w:bCs/>
                <w:color w:val="1F497D" w:themeColor="text2"/>
                <w:sz w:val="22"/>
                <w:szCs w:val="22"/>
              </w:rPr>
            </w:pPr>
            <w:r>
              <w:rPr>
                <w:rFonts w:asciiTheme="minorHAnsi" w:hAnsiTheme="minorHAnsi" w:cstheme="minorBidi"/>
                <w:b/>
                <w:bCs/>
                <w:color w:val="1F497D" w:themeColor="text2"/>
                <w:sz w:val="22"/>
                <w:szCs w:val="22"/>
              </w:rPr>
              <w:t>Total</w:t>
            </w:r>
          </w:p>
        </w:tc>
        <w:tc>
          <w:tcPr>
            <w:tcW w:w="1427" w:type="dxa"/>
          </w:tcPr>
          <w:p w14:paraId="33D14585" w14:textId="315CD433" w:rsidR="00146E14" w:rsidRPr="00CC6FAF" w:rsidRDefault="00966E00" w:rsidP="00A1409A">
            <w:pPr>
              <w:pStyle w:val="NormalWeb"/>
              <w:spacing w:before="192" w:beforeAutospacing="0" w:after="192" w:afterAutospacing="0"/>
              <w:rPr>
                <w:rFonts w:asciiTheme="minorHAnsi" w:hAnsiTheme="minorHAnsi" w:cstheme="minorBidi"/>
                <w:b/>
                <w:bCs/>
                <w:color w:val="1F497D" w:themeColor="text2"/>
                <w:sz w:val="22"/>
                <w:szCs w:val="22"/>
              </w:rPr>
            </w:pPr>
            <w:r>
              <w:rPr>
                <w:rFonts w:asciiTheme="minorHAnsi" w:hAnsiTheme="minorHAnsi" w:cstheme="minorBidi"/>
                <w:b/>
                <w:bCs/>
                <w:color w:val="1F497D" w:themeColor="text2"/>
                <w:sz w:val="22"/>
                <w:szCs w:val="22"/>
              </w:rPr>
              <w:t>377</w:t>
            </w:r>
          </w:p>
        </w:tc>
        <w:tc>
          <w:tcPr>
            <w:tcW w:w="1423" w:type="dxa"/>
          </w:tcPr>
          <w:p w14:paraId="7E64CAB1" w14:textId="108D261C" w:rsidR="00146E14" w:rsidRPr="00CC6FAF" w:rsidRDefault="00966E00" w:rsidP="00A1409A">
            <w:pPr>
              <w:pStyle w:val="NormalWeb"/>
              <w:spacing w:before="192" w:beforeAutospacing="0" w:after="192" w:afterAutospacing="0"/>
              <w:rPr>
                <w:rFonts w:asciiTheme="minorHAnsi" w:hAnsiTheme="minorHAnsi" w:cstheme="minorBidi"/>
                <w:b/>
                <w:bCs/>
                <w:color w:val="1F497D" w:themeColor="text2"/>
                <w:sz w:val="22"/>
                <w:szCs w:val="22"/>
              </w:rPr>
            </w:pPr>
            <w:r w:rsidRPr="00966E00">
              <w:rPr>
                <w:rFonts w:asciiTheme="minorHAnsi" w:hAnsiTheme="minorHAnsi" w:cstheme="minorBidi"/>
                <w:b/>
                <w:bCs/>
                <w:color w:val="1F497D" w:themeColor="text2"/>
                <w:sz w:val="22"/>
                <w:szCs w:val="22"/>
              </w:rPr>
              <w:t>279</w:t>
            </w:r>
            <w:r>
              <w:rPr>
                <w:rFonts w:asciiTheme="minorHAnsi" w:hAnsiTheme="minorHAnsi" w:cstheme="minorBidi"/>
                <w:b/>
                <w:bCs/>
                <w:color w:val="1F497D" w:themeColor="text2"/>
                <w:sz w:val="22"/>
                <w:szCs w:val="22"/>
              </w:rPr>
              <w:t>,</w:t>
            </w:r>
            <w:r w:rsidRPr="00966E00">
              <w:rPr>
                <w:rFonts w:asciiTheme="minorHAnsi" w:hAnsiTheme="minorHAnsi" w:cstheme="minorBidi"/>
                <w:b/>
                <w:bCs/>
                <w:color w:val="1F497D" w:themeColor="text2"/>
                <w:sz w:val="22"/>
                <w:szCs w:val="22"/>
              </w:rPr>
              <w:t>757</w:t>
            </w:r>
            <w:r>
              <w:rPr>
                <w:rFonts w:asciiTheme="minorHAnsi" w:hAnsiTheme="minorHAnsi" w:cstheme="minorBidi"/>
                <w:b/>
                <w:bCs/>
                <w:color w:val="1F497D" w:themeColor="text2"/>
                <w:sz w:val="22"/>
                <w:szCs w:val="22"/>
              </w:rPr>
              <w:t>,</w:t>
            </w:r>
            <w:r w:rsidRPr="00966E00">
              <w:rPr>
                <w:rFonts w:asciiTheme="minorHAnsi" w:hAnsiTheme="minorHAnsi" w:cstheme="minorBidi"/>
                <w:b/>
                <w:bCs/>
                <w:color w:val="1F497D" w:themeColor="text2"/>
                <w:sz w:val="22"/>
                <w:szCs w:val="22"/>
              </w:rPr>
              <w:t>910</w:t>
            </w:r>
            <w:r>
              <w:rPr>
                <w:rFonts w:asciiTheme="minorHAnsi" w:hAnsiTheme="minorHAnsi" w:cstheme="minorBidi"/>
                <w:b/>
                <w:bCs/>
                <w:color w:val="1F497D" w:themeColor="text2"/>
                <w:sz w:val="22"/>
                <w:szCs w:val="22"/>
              </w:rPr>
              <w:t>,</w:t>
            </w:r>
            <w:r w:rsidRPr="00966E00">
              <w:rPr>
                <w:rFonts w:asciiTheme="minorHAnsi" w:hAnsiTheme="minorHAnsi" w:cstheme="minorBidi"/>
                <w:b/>
                <w:bCs/>
                <w:color w:val="1F497D" w:themeColor="text2"/>
                <w:sz w:val="22"/>
                <w:szCs w:val="22"/>
              </w:rPr>
              <w:t>212</w:t>
            </w:r>
          </w:p>
        </w:tc>
        <w:tc>
          <w:tcPr>
            <w:tcW w:w="1434" w:type="dxa"/>
          </w:tcPr>
          <w:p w14:paraId="7BC0DE29" w14:textId="77777777" w:rsidR="00146E14" w:rsidRPr="00CC6FAF" w:rsidRDefault="00146E14" w:rsidP="00A1409A">
            <w:pPr>
              <w:pStyle w:val="NormalWeb"/>
              <w:spacing w:before="192" w:beforeAutospacing="0" w:after="192" w:afterAutospacing="0"/>
              <w:rPr>
                <w:rFonts w:asciiTheme="minorHAnsi" w:hAnsiTheme="minorHAnsi" w:cstheme="minorBidi"/>
                <w:b/>
                <w:bCs/>
                <w:color w:val="1F497D" w:themeColor="text2"/>
                <w:sz w:val="22"/>
                <w:szCs w:val="22"/>
              </w:rPr>
            </w:pPr>
          </w:p>
        </w:tc>
        <w:tc>
          <w:tcPr>
            <w:tcW w:w="1412" w:type="dxa"/>
          </w:tcPr>
          <w:p w14:paraId="3117C075" w14:textId="77777777" w:rsidR="00146E14" w:rsidRPr="00CC6FAF" w:rsidRDefault="00146E14" w:rsidP="00A1409A">
            <w:pPr>
              <w:pStyle w:val="NormalWeb"/>
              <w:spacing w:before="192" w:beforeAutospacing="0" w:after="192" w:afterAutospacing="0"/>
              <w:rPr>
                <w:rFonts w:asciiTheme="minorHAnsi" w:hAnsiTheme="minorHAnsi" w:cstheme="minorBidi"/>
                <w:b/>
                <w:bCs/>
                <w:color w:val="1F497D" w:themeColor="text2"/>
                <w:sz w:val="22"/>
                <w:szCs w:val="22"/>
              </w:rPr>
            </w:pPr>
          </w:p>
        </w:tc>
        <w:tc>
          <w:tcPr>
            <w:tcW w:w="1462" w:type="dxa"/>
          </w:tcPr>
          <w:p w14:paraId="773F2231" w14:textId="77777777" w:rsidR="00146E14" w:rsidRPr="00CC6FAF" w:rsidRDefault="00146E14" w:rsidP="00A1409A">
            <w:pPr>
              <w:pStyle w:val="NormalWeb"/>
              <w:spacing w:before="192" w:beforeAutospacing="0" w:after="192" w:afterAutospacing="0"/>
              <w:rPr>
                <w:rFonts w:asciiTheme="minorHAnsi" w:hAnsiTheme="minorHAnsi" w:cstheme="minorBidi"/>
                <w:b/>
                <w:bCs/>
                <w:color w:val="1F497D" w:themeColor="text2"/>
                <w:sz w:val="22"/>
                <w:szCs w:val="22"/>
              </w:rPr>
            </w:pPr>
          </w:p>
        </w:tc>
      </w:tr>
    </w:tbl>
    <w:p w14:paraId="27ACBF54" w14:textId="2B7D8E4B" w:rsidR="00EC7718" w:rsidRPr="00EC7718" w:rsidRDefault="00C0419B" w:rsidP="00EC7718">
      <w:pPr>
        <w:rPr>
          <w:b/>
          <w:bCs/>
        </w:rPr>
      </w:pPr>
      <w:r>
        <w:rPr>
          <w:b/>
          <w:bCs/>
        </w:rPr>
        <w:br/>
      </w:r>
      <w:r w:rsidR="00EC7718" w:rsidRPr="00EC7718">
        <w:rPr>
          <w:b/>
          <w:bCs/>
        </w:rPr>
        <w:t>Comparing Competing Model</w:t>
      </w:r>
      <w:r w:rsidR="00EC7718">
        <w:rPr>
          <w:b/>
          <w:bCs/>
        </w:rPr>
        <w:t>s</w:t>
      </w:r>
    </w:p>
    <w:tbl>
      <w:tblPr>
        <w:tblStyle w:val="TableGrid"/>
        <w:tblW w:w="0" w:type="auto"/>
        <w:tblLook w:val="04A0" w:firstRow="1" w:lastRow="0" w:firstColumn="1" w:lastColumn="0" w:noHBand="0" w:noVBand="1"/>
      </w:tblPr>
      <w:tblGrid>
        <w:gridCol w:w="4792"/>
        <w:gridCol w:w="4558"/>
      </w:tblGrid>
      <w:tr w:rsidR="00EC7718" w14:paraId="17008CA5" w14:textId="77777777" w:rsidTr="00BF6A32">
        <w:tc>
          <w:tcPr>
            <w:tcW w:w="5120" w:type="dxa"/>
          </w:tcPr>
          <w:p w14:paraId="2934BFF3" w14:textId="027463B2" w:rsidR="00EC7718" w:rsidRPr="00381FFA" w:rsidRDefault="00B3296C" w:rsidP="00BF6A32">
            <w:pPr>
              <w:rPr>
                <w:b/>
                <w:bCs/>
                <w:color w:val="1F497D" w:themeColor="text2"/>
                <w:sz w:val="20"/>
                <w:szCs w:val="20"/>
              </w:rPr>
            </w:pPr>
            <w:proofErr w:type="spellStart"/>
            <w:r>
              <w:rPr>
                <w:b/>
                <w:bCs/>
                <w:color w:val="1F497D" w:themeColor="text2"/>
                <w:sz w:val="20"/>
                <w:szCs w:val="20"/>
              </w:rPr>
              <w:t>GrLivArea</w:t>
            </w:r>
            <w:proofErr w:type="spellEnd"/>
            <w:r>
              <w:rPr>
                <w:b/>
                <w:bCs/>
                <w:color w:val="1F497D" w:themeColor="text2"/>
                <w:sz w:val="20"/>
                <w:szCs w:val="20"/>
              </w:rPr>
              <w:t xml:space="preserve"> and Neighborhood </w:t>
            </w:r>
            <w:proofErr w:type="gramStart"/>
            <w:r w:rsidR="00EC7718">
              <w:rPr>
                <w:b/>
                <w:bCs/>
                <w:color w:val="1F497D" w:themeColor="text2"/>
                <w:sz w:val="20"/>
                <w:szCs w:val="20"/>
              </w:rPr>
              <w:t>With</w:t>
            </w:r>
            <w:proofErr w:type="gramEnd"/>
            <w:r w:rsidR="00EC7718">
              <w:rPr>
                <w:b/>
                <w:bCs/>
                <w:color w:val="1F497D" w:themeColor="text2"/>
                <w:sz w:val="20"/>
                <w:szCs w:val="20"/>
              </w:rPr>
              <w:t xml:space="preserve"> Interactions</w:t>
            </w:r>
          </w:p>
        </w:tc>
        <w:tc>
          <w:tcPr>
            <w:tcW w:w="4230" w:type="dxa"/>
          </w:tcPr>
          <w:p w14:paraId="67B49D39" w14:textId="39EEB740" w:rsidR="00EC7718" w:rsidRPr="00381FFA" w:rsidRDefault="00B3296C" w:rsidP="00BF6A32">
            <w:pPr>
              <w:rPr>
                <w:b/>
                <w:bCs/>
                <w:color w:val="1F497D" w:themeColor="text2"/>
                <w:sz w:val="20"/>
                <w:szCs w:val="20"/>
              </w:rPr>
            </w:pPr>
            <w:proofErr w:type="spellStart"/>
            <w:r>
              <w:rPr>
                <w:b/>
                <w:bCs/>
                <w:color w:val="1F497D" w:themeColor="text2"/>
                <w:sz w:val="20"/>
                <w:szCs w:val="20"/>
              </w:rPr>
              <w:t>GrLivArea</w:t>
            </w:r>
            <w:proofErr w:type="spellEnd"/>
            <w:r>
              <w:rPr>
                <w:b/>
                <w:bCs/>
                <w:color w:val="1F497D" w:themeColor="text2"/>
                <w:sz w:val="20"/>
                <w:szCs w:val="20"/>
              </w:rPr>
              <w:t xml:space="preserve"> and Neighborhood With</w:t>
            </w:r>
            <w:r>
              <w:rPr>
                <w:b/>
                <w:bCs/>
                <w:color w:val="1F497D" w:themeColor="text2"/>
                <w:sz w:val="20"/>
                <w:szCs w:val="20"/>
              </w:rPr>
              <w:t>out</w:t>
            </w:r>
            <w:r>
              <w:rPr>
                <w:b/>
                <w:bCs/>
                <w:color w:val="1F497D" w:themeColor="text2"/>
                <w:sz w:val="20"/>
                <w:szCs w:val="20"/>
              </w:rPr>
              <w:t xml:space="preserve"> Interactions</w:t>
            </w:r>
          </w:p>
        </w:tc>
      </w:tr>
      <w:tr w:rsidR="00EC7718" w14:paraId="51DEC37B" w14:textId="77777777" w:rsidTr="00BF6A32">
        <w:tc>
          <w:tcPr>
            <w:tcW w:w="5120" w:type="dxa"/>
          </w:tcPr>
          <w:p w14:paraId="0B204FDD" w14:textId="77777777" w:rsidR="00EC7718" w:rsidRDefault="00EC7718" w:rsidP="00BF6A32">
            <w:r w:rsidRPr="00104095">
              <w:rPr>
                <w:noProof/>
              </w:rPr>
              <w:drawing>
                <wp:inline distT="0" distB="0" distL="0" distR="0" wp14:anchorId="072B2FA3" wp14:editId="2D5FE37C">
                  <wp:extent cx="2953633" cy="882348"/>
                  <wp:effectExtent l="19050" t="19050" r="18415" b="13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l="22061" t="23090"/>
                          <a:stretch/>
                        </pic:blipFill>
                        <pic:spPr bwMode="auto">
                          <a:xfrm>
                            <a:off x="0" y="0"/>
                            <a:ext cx="2974653" cy="888627"/>
                          </a:xfrm>
                          <a:prstGeom prst="rect">
                            <a:avLst/>
                          </a:prstGeom>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c>
          <w:tcPr>
            <w:tcW w:w="4230" w:type="dxa"/>
          </w:tcPr>
          <w:p w14:paraId="71A4946B" w14:textId="776794E4" w:rsidR="00EC7718" w:rsidRDefault="00B3296C" w:rsidP="00BF6A32">
            <w:r w:rsidRPr="00B3296C">
              <w:drawing>
                <wp:inline distT="0" distB="0" distL="0" distR="0" wp14:anchorId="5BC7E5BD" wp14:editId="54D69E87">
                  <wp:extent cx="2803219" cy="629780"/>
                  <wp:effectExtent l="19050" t="19050" r="16510" b="184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2849" t="4231"/>
                          <a:stretch/>
                        </pic:blipFill>
                        <pic:spPr bwMode="auto">
                          <a:xfrm>
                            <a:off x="0" y="0"/>
                            <a:ext cx="2822926" cy="634207"/>
                          </a:xfrm>
                          <a:prstGeom prst="rect">
                            <a:avLst/>
                          </a:prstGeom>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r>
    </w:tbl>
    <w:p w14:paraId="69FE3433" w14:textId="63E9DC90" w:rsidR="00EC7718" w:rsidRPr="00EC7718" w:rsidRDefault="00EC7718" w:rsidP="00EC7718">
      <w:pPr>
        <w:rPr>
          <w:b/>
          <w:bCs/>
        </w:rPr>
      </w:pPr>
      <w:r>
        <w:br/>
      </w:r>
      <w:r w:rsidRPr="00EC7718">
        <w:rPr>
          <w:b/>
          <w:bCs/>
        </w:rPr>
        <w:t>Adj R</w:t>
      </w:r>
      <w:r w:rsidRPr="00EC7718">
        <w:rPr>
          <w:b/>
          <w:bCs/>
          <w:vertAlign w:val="superscript"/>
        </w:rPr>
        <w:t>2</w:t>
      </w:r>
      <w:r w:rsidR="00B3296C">
        <w:rPr>
          <w:b/>
          <w:bCs/>
          <w:vertAlign w:val="superscript"/>
        </w:rPr>
        <w:br/>
      </w:r>
      <w:r w:rsidR="00B3296C" w:rsidRPr="00B3296C">
        <w:t>Adj R</w:t>
      </w:r>
      <w:r w:rsidR="00B3296C" w:rsidRPr="00B3296C">
        <w:rPr>
          <w:vertAlign w:val="superscript"/>
        </w:rPr>
        <w:t>2</w:t>
      </w:r>
      <w:r w:rsidR="00B3296C" w:rsidRPr="00B3296C">
        <w:rPr>
          <w:vertAlign w:val="superscript"/>
        </w:rPr>
        <w:t xml:space="preserve"> </w:t>
      </w:r>
      <w:r w:rsidR="00B3296C" w:rsidRPr="00B3296C">
        <w:t>is slightly better with interactions</w:t>
      </w:r>
    </w:p>
    <w:tbl>
      <w:tblPr>
        <w:tblStyle w:val="TableGrid"/>
        <w:tblW w:w="0" w:type="auto"/>
        <w:tblLook w:val="04A0" w:firstRow="1" w:lastRow="0" w:firstColumn="1" w:lastColumn="0" w:noHBand="0" w:noVBand="1"/>
      </w:tblPr>
      <w:tblGrid>
        <w:gridCol w:w="4225"/>
        <w:gridCol w:w="4410"/>
      </w:tblGrid>
      <w:tr w:rsidR="00EC7718" w14:paraId="427D012E" w14:textId="77777777" w:rsidTr="00B3296C">
        <w:tc>
          <w:tcPr>
            <w:tcW w:w="4225" w:type="dxa"/>
          </w:tcPr>
          <w:p w14:paraId="582585A8" w14:textId="644FB882" w:rsidR="00EC7718" w:rsidRDefault="00B3296C" w:rsidP="00BF6A32">
            <w:proofErr w:type="spellStart"/>
            <w:r>
              <w:rPr>
                <w:b/>
                <w:bCs/>
                <w:color w:val="1F497D" w:themeColor="text2"/>
                <w:sz w:val="20"/>
                <w:szCs w:val="20"/>
              </w:rPr>
              <w:t>GrLivArea</w:t>
            </w:r>
            <w:proofErr w:type="spellEnd"/>
            <w:r>
              <w:rPr>
                <w:b/>
                <w:bCs/>
                <w:color w:val="1F497D" w:themeColor="text2"/>
                <w:sz w:val="20"/>
                <w:szCs w:val="20"/>
              </w:rPr>
              <w:t xml:space="preserve"> and Neighborhood </w:t>
            </w:r>
            <w:proofErr w:type="gramStart"/>
            <w:r>
              <w:rPr>
                <w:b/>
                <w:bCs/>
                <w:color w:val="1F497D" w:themeColor="text2"/>
                <w:sz w:val="20"/>
                <w:szCs w:val="20"/>
              </w:rPr>
              <w:t>With</w:t>
            </w:r>
            <w:proofErr w:type="gramEnd"/>
            <w:r>
              <w:rPr>
                <w:b/>
                <w:bCs/>
                <w:color w:val="1F497D" w:themeColor="text2"/>
                <w:sz w:val="20"/>
                <w:szCs w:val="20"/>
              </w:rPr>
              <w:t xml:space="preserve"> Interactions</w:t>
            </w:r>
          </w:p>
        </w:tc>
        <w:tc>
          <w:tcPr>
            <w:tcW w:w="4410" w:type="dxa"/>
          </w:tcPr>
          <w:p w14:paraId="328564E9" w14:textId="02EF9770" w:rsidR="00EC7718" w:rsidRDefault="00B3296C" w:rsidP="00BF6A32">
            <w:proofErr w:type="spellStart"/>
            <w:r>
              <w:rPr>
                <w:b/>
                <w:bCs/>
                <w:color w:val="1F497D" w:themeColor="text2"/>
                <w:sz w:val="20"/>
                <w:szCs w:val="20"/>
              </w:rPr>
              <w:t>GrLivArea</w:t>
            </w:r>
            <w:proofErr w:type="spellEnd"/>
            <w:r>
              <w:rPr>
                <w:b/>
                <w:bCs/>
                <w:color w:val="1F497D" w:themeColor="text2"/>
                <w:sz w:val="20"/>
                <w:szCs w:val="20"/>
              </w:rPr>
              <w:t xml:space="preserve"> and Neighborhood </w:t>
            </w:r>
            <w:proofErr w:type="gramStart"/>
            <w:r>
              <w:rPr>
                <w:b/>
                <w:bCs/>
                <w:color w:val="1F497D" w:themeColor="text2"/>
                <w:sz w:val="20"/>
                <w:szCs w:val="20"/>
              </w:rPr>
              <w:t>With</w:t>
            </w:r>
            <w:r>
              <w:rPr>
                <w:b/>
                <w:bCs/>
                <w:color w:val="1F497D" w:themeColor="text2"/>
                <w:sz w:val="20"/>
                <w:szCs w:val="20"/>
              </w:rPr>
              <w:t xml:space="preserve">out </w:t>
            </w:r>
            <w:r>
              <w:rPr>
                <w:b/>
                <w:bCs/>
                <w:color w:val="1F497D" w:themeColor="text2"/>
                <w:sz w:val="20"/>
                <w:szCs w:val="20"/>
              </w:rPr>
              <w:t xml:space="preserve"> Interactions</w:t>
            </w:r>
            <w:proofErr w:type="gramEnd"/>
          </w:p>
        </w:tc>
      </w:tr>
      <w:tr w:rsidR="00EC7718" w14:paraId="5A3E26F6" w14:textId="77777777" w:rsidTr="00B3296C">
        <w:tc>
          <w:tcPr>
            <w:tcW w:w="4225" w:type="dxa"/>
          </w:tcPr>
          <w:p w14:paraId="50A326F0" w14:textId="77777777" w:rsidR="00EC7718" w:rsidRDefault="00EC7718" w:rsidP="00BF6A32">
            <w:r w:rsidRPr="00AC578F">
              <w:rPr>
                <w:noProof/>
              </w:rPr>
              <w:lastRenderedPageBreak/>
              <w:drawing>
                <wp:inline distT="0" distB="0" distL="0" distR="0" wp14:anchorId="72672A76" wp14:editId="0C1A627D">
                  <wp:extent cx="1065835" cy="870637"/>
                  <wp:effectExtent l="19050" t="19050" r="2032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27636"/>
                          <a:stretch/>
                        </pic:blipFill>
                        <pic:spPr bwMode="auto">
                          <a:xfrm>
                            <a:off x="0" y="0"/>
                            <a:ext cx="1074567" cy="877770"/>
                          </a:xfrm>
                          <a:prstGeom prst="rect">
                            <a:avLst/>
                          </a:prstGeom>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c>
          <w:tcPr>
            <w:tcW w:w="4410" w:type="dxa"/>
          </w:tcPr>
          <w:p w14:paraId="1E19AE3D" w14:textId="77777777" w:rsidR="00EC7718" w:rsidRPr="002B3699" w:rsidRDefault="00EC7718" w:rsidP="00BF6A32">
            <w:r w:rsidRPr="00BB2C95">
              <w:rPr>
                <w:noProof/>
              </w:rPr>
              <w:drawing>
                <wp:inline distT="0" distB="0" distL="0" distR="0" wp14:anchorId="52909AFB" wp14:editId="50468AF8">
                  <wp:extent cx="1119994" cy="870585"/>
                  <wp:effectExtent l="19050" t="19050" r="23495" b="247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56948" t="55108"/>
                          <a:stretch/>
                        </pic:blipFill>
                        <pic:spPr bwMode="auto">
                          <a:xfrm>
                            <a:off x="0" y="0"/>
                            <a:ext cx="1139673" cy="885881"/>
                          </a:xfrm>
                          <a:prstGeom prst="rect">
                            <a:avLst/>
                          </a:prstGeom>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r>
    </w:tbl>
    <w:p w14:paraId="1D698C2D" w14:textId="7B157778" w:rsidR="00EC7718" w:rsidRPr="00EC7718" w:rsidRDefault="00EC7718" w:rsidP="00EC7718">
      <w:pPr>
        <w:rPr>
          <w:b/>
          <w:bCs/>
        </w:rPr>
      </w:pPr>
      <w:r>
        <w:br/>
      </w:r>
      <w:r w:rsidRPr="00EC7718">
        <w:rPr>
          <w:b/>
          <w:bCs/>
        </w:rPr>
        <w:t xml:space="preserve">Internal CV Press  </w:t>
      </w:r>
      <w:r w:rsidR="000D7326">
        <w:rPr>
          <w:b/>
          <w:bCs/>
        </w:rPr>
        <w:br/>
      </w:r>
      <w:r w:rsidR="000D7326" w:rsidRPr="000D7326">
        <w:t>No difference in variable selection with these variables</w:t>
      </w:r>
    </w:p>
    <w:tbl>
      <w:tblPr>
        <w:tblStyle w:val="TableGrid"/>
        <w:tblW w:w="0" w:type="auto"/>
        <w:tblLook w:val="04A0" w:firstRow="1" w:lastRow="0" w:firstColumn="1" w:lastColumn="0" w:noHBand="0" w:noVBand="1"/>
      </w:tblPr>
      <w:tblGrid>
        <w:gridCol w:w="3115"/>
        <w:gridCol w:w="3103"/>
        <w:gridCol w:w="3132"/>
      </w:tblGrid>
      <w:tr w:rsidR="00EC7718" w14:paraId="39A65F07" w14:textId="77777777" w:rsidTr="000D7326">
        <w:tc>
          <w:tcPr>
            <w:tcW w:w="3115" w:type="dxa"/>
          </w:tcPr>
          <w:p w14:paraId="753367E5" w14:textId="77777777" w:rsidR="00EC7718" w:rsidRPr="00B47F8D" w:rsidRDefault="00EC7718" w:rsidP="00BF6A32">
            <w:pPr>
              <w:rPr>
                <w:b/>
                <w:bCs/>
                <w:color w:val="1F497D" w:themeColor="text2"/>
                <w:sz w:val="20"/>
                <w:szCs w:val="20"/>
              </w:rPr>
            </w:pPr>
            <w:r w:rsidRPr="00B47F8D">
              <w:rPr>
                <w:b/>
                <w:bCs/>
                <w:color w:val="1F497D" w:themeColor="text2"/>
                <w:sz w:val="20"/>
                <w:szCs w:val="20"/>
              </w:rPr>
              <w:t>Forward</w:t>
            </w:r>
          </w:p>
        </w:tc>
        <w:tc>
          <w:tcPr>
            <w:tcW w:w="3103" w:type="dxa"/>
          </w:tcPr>
          <w:p w14:paraId="5025BC51" w14:textId="77777777" w:rsidR="00EC7718" w:rsidRPr="00B47F8D" w:rsidRDefault="00EC7718" w:rsidP="00BF6A32">
            <w:pPr>
              <w:rPr>
                <w:b/>
                <w:bCs/>
                <w:color w:val="1F497D" w:themeColor="text2"/>
                <w:sz w:val="20"/>
                <w:szCs w:val="20"/>
              </w:rPr>
            </w:pPr>
            <w:r>
              <w:rPr>
                <w:b/>
                <w:bCs/>
                <w:color w:val="1F497D" w:themeColor="text2"/>
                <w:sz w:val="20"/>
                <w:szCs w:val="20"/>
              </w:rPr>
              <w:t>Backward</w:t>
            </w:r>
          </w:p>
        </w:tc>
        <w:tc>
          <w:tcPr>
            <w:tcW w:w="3132" w:type="dxa"/>
          </w:tcPr>
          <w:p w14:paraId="52B660A4" w14:textId="77777777" w:rsidR="00EC7718" w:rsidRPr="00B47F8D" w:rsidRDefault="00EC7718" w:rsidP="00BF6A32">
            <w:pPr>
              <w:rPr>
                <w:b/>
                <w:bCs/>
                <w:color w:val="1F497D" w:themeColor="text2"/>
                <w:sz w:val="20"/>
                <w:szCs w:val="20"/>
              </w:rPr>
            </w:pPr>
            <w:r>
              <w:rPr>
                <w:b/>
                <w:bCs/>
                <w:color w:val="1F497D" w:themeColor="text2"/>
                <w:sz w:val="20"/>
                <w:szCs w:val="20"/>
              </w:rPr>
              <w:t>Stepwise</w:t>
            </w:r>
          </w:p>
        </w:tc>
      </w:tr>
      <w:tr w:rsidR="00EC7718" w14:paraId="440E8693" w14:textId="77777777" w:rsidTr="000D7326">
        <w:tc>
          <w:tcPr>
            <w:tcW w:w="3115" w:type="dxa"/>
          </w:tcPr>
          <w:p w14:paraId="1CC87FF3" w14:textId="77777777" w:rsidR="00EC7718" w:rsidRPr="00B47F8D" w:rsidRDefault="00EC7718" w:rsidP="00BF6A32">
            <w:r w:rsidRPr="00B47F8D">
              <w:rPr>
                <w:noProof/>
              </w:rPr>
              <w:drawing>
                <wp:inline distT="0" distB="0" distL="0" distR="0" wp14:anchorId="06867EC7" wp14:editId="3A45C57E">
                  <wp:extent cx="1699362" cy="2279307"/>
                  <wp:effectExtent l="19050" t="19050" r="15240" b="260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1710691" cy="2294502"/>
                          </a:xfrm>
                          <a:prstGeom prst="rect">
                            <a:avLst/>
                          </a:prstGeom>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c>
          <w:tcPr>
            <w:tcW w:w="3103" w:type="dxa"/>
          </w:tcPr>
          <w:p w14:paraId="52E155E2" w14:textId="77777777" w:rsidR="00EC7718" w:rsidRDefault="00EC7718" w:rsidP="00BF6A32">
            <w:r w:rsidRPr="00B47F8D">
              <w:rPr>
                <w:noProof/>
              </w:rPr>
              <w:drawing>
                <wp:inline distT="0" distB="0" distL="0" distR="0" wp14:anchorId="36109534" wp14:editId="1F503DA9">
                  <wp:extent cx="1703835" cy="2293133"/>
                  <wp:effectExtent l="19050" t="19050" r="10795" b="1206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print">
                            <a:extLst>
                              <a:ext uri="{28A0092B-C50C-407E-A947-70E740481C1C}">
                                <a14:useLocalDpi xmlns:a14="http://schemas.microsoft.com/office/drawing/2010/main" val="0"/>
                              </a:ext>
                            </a:extLst>
                          </a:blip>
                          <a:srcRect t="4402"/>
                          <a:stretch/>
                        </pic:blipFill>
                        <pic:spPr bwMode="auto">
                          <a:xfrm>
                            <a:off x="0" y="0"/>
                            <a:ext cx="1724272" cy="2320638"/>
                          </a:xfrm>
                          <a:prstGeom prst="rect">
                            <a:avLst/>
                          </a:prstGeom>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c>
          <w:tcPr>
            <w:tcW w:w="3132" w:type="dxa"/>
          </w:tcPr>
          <w:p w14:paraId="29A89951" w14:textId="77777777" w:rsidR="00EC7718" w:rsidRDefault="00EC7718" w:rsidP="00BF6A32">
            <w:r w:rsidRPr="00B47F8D">
              <w:rPr>
                <w:noProof/>
              </w:rPr>
              <w:drawing>
                <wp:inline distT="0" distB="0" distL="0" distR="0" wp14:anchorId="5EC9DFCF" wp14:editId="54F0E268">
                  <wp:extent cx="1672748" cy="2286368"/>
                  <wp:effectExtent l="19050" t="19050" r="22860" b="190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print">
                            <a:extLst>
                              <a:ext uri="{28A0092B-C50C-407E-A947-70E740481C1C}">
                                <a14:useLocalDpi xmlns:a14="http://schemas.microsoft.com/office/drawing/2010/main" val="0"/>
                              </a:ext>
                            </a:extLst>
                          </a:blip>
                          <a:srcRect l="26620" t="16564"/>
                          <a:stretch/>
                        </pic:blipFill>
                        <pic:spPr bwMode="auto">
                          <a:xfrm>
                            <a:off x="0" y="0"/>
                            <a:ext cx="1687428" cy="2306433"/>
                          </a:xfrm>
                          <a:prstGeom prst="rect">
                            <a:avLst/>
                          </a:prstGeom>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r>
    </w:tbl>
    <w:p w14:paraId="7C4DA08C" w14:textId="2AC9B334" w:rsidR="00EC7718" w:rsidRPr="00EC7718" w:rsidRDefault="00EC7718" w:rsidP="00EC7718">
      <w:pPr>
        <w:rPr>
          <w:b/>
          <w:bCs/>
        </w:rPr>
      </w:pPr>
      <w:r>
        <w:br/>
      </w:r>
      <w:r w:rsidRPr="00EC7718">
        <w:rPr>
          <w:b/>
          <w:bCs/>
        </w:rPr>
        <w:t>Parameters &amp; Estimates</w:t>
      </w:r>
    </w:p>
    <w:p w14:paraId="49151152" w14:textId="1564A4BB" w:rsidR="003C4F8A" w:rsidRDefault="00EC7718" w:rsidP="00EC7718">
      <w:r w:rsidRPr="00D971C0">
        <w:rPr>
          <w:noProof/>
        </w:rPr>
        <w:drawing>
          <wp:inline distT="0" distB="0" distL="0" distR="0" wp14:anchorId="6F64283A" wp14:editId="0BCAB507">
            <wp:extent cx="4023375" cy="1216484"/>
            <wp:effectExtent l="19050" t="19050" r="15240" b="222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l="917" t="2436" r="558" b="1"/>
                    <a:stretch/>
                  </pic:blipFill>
                  <pic:spPr bwMode="auto">
                    <a:xfrm>
                      <a:off x="0" y="0"/>
                      <a:ext cx="4026062" cy="1217296"/>
                    </a:xfrm>
                    <a:prstGeom prst="rect">
                      <a:avLst/>
                    </a:prstGeom>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9424919" w14:textId="7C7A7BD1" w:rsidR="003C4F8A" w:rsidRDefault="005A653A">
      <w:r>
        <w:rPr>
          <w:noProof/>
        </w:rPr>
        <w:lastRenderedPageBreak/>
        <mc:AlternateContent>
          <mc:Choice Requires="wps">
            <w:drawing>
              <wp:anchor distT="45720" distB="45720" distL="114300" distR="114300" simplePos="0" relativeHeight="251667456" behindDoc="0" locked="0" layoutInCell="1" allowOverlap="1" wp14:anchorId="3704BB14" wp14:editId="731C8F3E">
                <wp:simplePos x="0" y="0"/>
                <wp:positionH relativeFrom="margin">
                  <wp:align>left</wp:align>
                </wp:positionH>
                <wp:positionV relativeFrom="paragraph">
                  <wp:posOffset>4320</wp:posOffset>
                </wp:positionV>
                <wp:extent cx="4077335" cy="8254313"/>
                <wp:effectExtent l="0" t="0" r="1841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7335" cy="8254313"/>
                        </a:xfrm>
                        <a:prstGeom prst="rect">
                          <a:avLst/>
                        </a:prstGeom>
                        <a:solidFill>
                          <a:srgbClr val="FFFFFF"/>
                        </a:solidFill>
                        <a:ln w="9525">
                          <a:solidFill>
                            <a:schemeClr val="bg1">
                              <a:lumMod val="85000"/>
                            </a:schemeClr>
                          </a:solidFill>
                          <a:miter lim="800000"/>
                          <a:headEnd/>
                          <a:tailEnd/>
                        </a:ln>
                      </wps:spPr>
                      <wps:txbx>
                        <w:txbxContent>
                          <w:p w14:paraId="11BD9E5A" w14:textId="6A79431C" w:rsidR="005A653A" w:rsidRPr="005A653A" w:rsidRDefault="005A653A" w:rsidP="005A653A">
                            <w:pPr>
                              <w:spacing w:after="0" w:line="240" w:lineRule="auto"/>
                              <w:rPr>
                                <w:rFonts w:ascii="Courier New" w:hAnsi="Courier New" w:cs="Courier New"/>
                                <w:sz w:val="16"/>
                                <w:szCs w:val="16"/>
                              </w:rPr>
                            </w:pPr>
                            <w:r>
                              <w:rPr>
                                <w:rFonts w:ascii="Courier New" w:hAnsi="Courier New" w:cs="Courier New"/>
                                <w:sz w:val="16"/>
                                <w:szCs w:val="16"/>
                              </w:rPr>
                              <w:t>/* Analysis #1 Code */</w:t>
                            </w:r>
                            <w:r>
                              <w:rPr>
                                <w:rFonts w:ascii="Courier New" w:hAnsi="Courier New" w:cs="Courier New"/>
                                <w:sz w:val="16"/>
                                <w:szCs w:val="16"/>
                              </w:rPr>
                              <w:br/>
                            </w:r>
                            <w:r w:rsidRPr="005A653A">
                              <w:rPr>
                                <w:rFonts w:ascii="Courier New" w:hAnsi="Courier New" w:cs="Courier New"/>
                                <w:sz w:val="16"/>
                                <w:szCs w:val="16"/>
                              </w:rPr>
                              <w:t>/* Import data and sort it*/</w:t>
                            </w:r>
                          </w:p>
                          <w:p w14:paraId="3270926D"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proc import OUT=WORK.TR</w:t>
                            </w:r>
                          </w:p>
                          <w:p w14:paraId="23AE2E20" w14:textId="2E697CB6"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DATAFILE= "/home/u47487140/sasuser.v94/Bridge/train.csv"</w:t>
                            </w:r>
                          </w:p>
                          <w:p w14:paraId="6C2C42E3" w14:textId="2B4A0F92"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DBMS=CSV </w:t>
                            </w:r>
                            <w:proofErr w:type="gramStart"/>
                            <w:r w:rsidRPr="005A653A">
                              <w:rPr>
                                <w:rFonts w:ascii="Courier New" w:hAnsi="Courier New" w:cs="Courier New"/>
                                <w:sz w:val="16"/>
                                <w:szCs w:val="16"/>
                              </w:rPr>
                              <w:t>REPLACE;</w:t>
                            </w:r>
                            <w:proofErr w:type="gramEnd"/>
                          </w:p>
                          <w:p w14:paraId="790EE051" w14:textId="77819ADA"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GETNAMES=</w:t>
                            </w:r>
                            <w:proofErr w:type="gramStart"/>
                            <w:r w:rsidRPr="005A653A">
                              <w:rPr>
                                <w:rFonts w:ascii="Courier New" w:hAnsi="Courier New" w:cs="Courier New"/>
                                <w:sz w:val="16"/>
                                <w:szCs w:val="16"/>
                              </w:rPr>
                              <w:t>YES;</w:t>
                            </w:r>
                            <w:proofErr w:type="gramEnd"/>
                          </w:p>
                          <w:p w14:paraId="4AC08C52" w14:textId="2775B2AC"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DATAROW=</w:t>
                            </w:r>
                            <w:proofErr w:type="gramStart"/>
                            <w:r w:rsidRPr="005A653A">
                              <w:rPr>
                                <w:rFonts w:ascii="Courier New" w:hAnsi="Courier New" w:cs="Courier New"/>
                                <w:sz w:val="16"/>
                                <w:szCs w:val="16"/>
                              </w:rPr>
                              <w:t>2;</w:t>
                            </w:r>
                            <w:proofErr w:type="gramEnd"/>
                          </w:p>
                          <w:p w14:paraId="57D3FA3B" w14:textId="77777777" w:rsidR="005A653A" w:rsidRPr="005A653A" w:rsidRDefault="005A653A" w:rsidP="005A653A">
                            <w:pPr>
                              <w:spacing w:after="0" w:line="240" w:lineRule="auto"/>
                              <w:rPr>
                                <w:rFonts w:ascii="Courier New" w:hAnsi="Courier New" w:cs="Courier New"/>
                                <w:sz w:val="16"/>
                                <w:szCs w:val="16"/>
                              </w:rPr>
                            </w:pPr>
                            <w:proofErr w:type="gramStart"/>
                            <w:r w:rsidRPr="005A653A">
                              <w:rPr>
                                <w:rFonts w:ascii="Courier New" w:hAnsi="Courier New" w:cs="Courier New"/>
                                <w:sz w:val="16"/>
                                <w:szCs w:val="16"/>
                              </w:rPr>
                              <w:t>RUN;</w:t>
                            </w:r>
                            <w:proofErr w:type="gramEnd"/>
                          </w:p>
                          <w:p w14:paraId="7A339E78" w14:textId="77777777" w:rsidR="005A653A" w:rsidRPr="005A653A" w:rsidRDefault="005A653A" w:rsidP="005A653A">
                            <w:pPr>
                              <w:spacing w:after="0" w:line="240" w:lineRule="auto"/>
                              <w:rPr>
                                <w:rFonts w:ascii="Courier New" w:hAnsi="Courier New" w:cs="Courier New"/>
                                <w:sz w:val="16"/>
                                <w:szCs w:val="16"/>
                              </w:rPr>
                            </w:pPr>
                          </w:p>
                          <w:p w14:paraId="29535728"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Subset the data */</w:t>
                            </w:r>
                          </w:p>
                          <w:p w14:paraId="7D437338"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data </w:t>
                            </w:r>
                            <w:proofErr w:type="gramStart"/>
                            <w:r w:rsidRPr="005A653A">
                              <w:rPr>
                                <w:rFonts w:ascii="Courier New" w:hAnsi="Courier New" w:cs="Courier New"/>
                                <w:sz w:val="16"/>
                                <w:szCs w:val="16"/>
                              </w:rPr>
                              <w:t>tr2;</w:t>
                            </w:r>
                            <w:proofErr w:type="gramEnd"/>
                          </w:p>
                          <w:p w14:paraId="1FA81572"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set </w:t>
                            </w:r>
                            <w:proofErr w:type="gramStart"/>
                            <w:r w:rsidRPr="005A653A">
                              <w:rPr>
                                <w:rFonts w:ascii="Courier New" w:hAnsi="Courier New" w:cs="Courier New"/>
                                <w:sz w:val="16"/>
                                <w:szCs w:val="16"/>
                              </w:rPr>
                              <w:t>WORK.TR;</w:t>
                            </w:r>
                            <w:proofErr w:type="gramEnd"/>
                          </w:p>
                          <w:p w14:paraId="0E4B71B0"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keep Neighborhood </w:t>
                            </w:r>
                            <w:proofErr w:type="spellStart"/>
                            <w:proofErr w:type="gramStart"/>
                            <w:r w:rsidRPr="005A653A">
                              <w:rPr>
                                <w:rFonts w:ascii="Courier New" w:hAnsi="Courier New" w:cs="Courier New"/>
                                <w:sz w:val="16"/>
                                <w:szCs w:val="16"/>
                              </w:rPr>
                              <w:t>SalePrice</w:t>
                            </w:r>
                            <w:proofErr w:type="spellEnd"/>
                            <w:r w:rsidRPr="005A653A">
                              <w:rPr>
                                <w:rFonts w:ascii="Courier New" w:hAnsi="Courier New" w:cs="Courier New"/>
                                <w:sz w:val="16"/>
                                <w:szCs w:val="16"/>
                              </w:rPr>
                              <w:t>;</w:t>
                            </w:r>
                            <w:proofErr w:type="gramEnd"/>
                          </w:p>
                          <w:p w14:paraId="7F55140C" w14:textId="77777777" w:rsidR="005A653A" w:rsidRPr="005A653A" w:rsidRDefault="005A653A" w:rsidP="005A653A">
                            <w:pPr>
                              <w:spacing w:after="0" w:line="240" w:lineRule="auto"/>
                              <w:rPr>
                                <w:rFonts w:ascii="Courier New" w:hAnsi="Courier New" w:cs="Courier New"/>
                                <w:sz w:val="16"/>
                                <w:szCs w:val="16"/>
                              </w:rPr>
                            </w:pPr>
                            <w:proofErr w:type="gramStart"/>
                            <w:r w:rsidRPr="005A653A">
                              <w:rPr>
                                <w:rFonts w:ascii="Courier New" w:hAnsi="Courier New" w:cs="Courier New"/>
                                <w:sz w:val="16"/>
                                <w:szCs w:val="16"/>
                              </w:rPr>
                              <w:t>where(</w:t>
                            </w:r>
                            <w:proofErr w:type="gramEnd"/>
                            <w:r w:rsidRPr="005A653A">
                              <w:rPr>
                                <w:rFonts w:ascii="Courier New" w:hAnsi="Courier New" w:cs="Courier New"/>
                                <w:sz w:val="16"/>
                                <w:szCs w:val="16"/>
                              </w:rPr>
                              <w:t>Neighborhood in ('</w:t>
                            </w:r>
                            <w:proofErr w:type="spellStart"/>
                            <w:r w:rsidRPr="005A653A">
                              <w:rPr>
                                <w:rFonts w:ascii="Courier New" w:hAnsi="Courier New" w:cs="Courier New"/>
                                <w:sz w:val="16"/>
                                <w:szCs w:val="16"/>
                              </w:rPr>
                              <w:t>NAmes</w:t>
                            </w:r>
                            <w:proofErr w:type="spellEnd"/>
                            <w:r w:rsidRPr="005A653A">
                              <w:rPr>
                                <w:rFonts w:ascii="Courier New" w:hAnsi="Courier New" w:cs="Courier New"/>
                                <w:sz w:val="16"/>
                                <w:szCs w:val="16"/>
                              </w:rPr>
                              <w:t>','</w:t>
                            </w:r>
                            <w:proofErr w:type="spellStart"/>
                            <w:r w:rsidRPr="005A653A">
                              <w:rPr>
                                <w:rFonts w:ascii="Courier New" w:hAnsi="Courier New" w:cs="Courier New"/>
                                <w:sz w:val="16"/>
                                <w:szCs w:val="16"/>
                              </w:rPr>
                              <w:t>BrkSide</w:t>
                            </w:r>
                            <w:proofErr w:type="spellEnd"/>
                            <w:r w:rsidRPr="005A653A">
                              <w:rPr>
                                <w:rFonts w:ascii="Courier New" w:hAnsi="Courier New" w:cs="Courier New"/>
                                <w:sz w:val="16"/>
                                <w:szCs w:val="16"/>
                              </w:rPr>
                              <w:t>','Edwards'));</w:t>
                            </w:r>
                          </w:p>
                          <w:p w14:paraId="7DEF0984"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if </w:t>
                            </w:r>
                            <w:proofErr w:type="spellStart"/>
                            <w:r w:rsidRPr="005A653A">
                              <w:rPr>
                                <w:rFonts w:ascii="Courier New" w:hAnsi="Courier New" w:cs="Courier New"/>
                                <w:sz w:val="16"/>
                                <w:szCs w:val="16"/>
                              </w:rPr>
                              <w:t>GrLivArea</w:t>
                            </w:r>
                            <w:proofErr w:type="spellEnd"/>
                            <w:r w:rsidRPr="005A653A">
                              <w:rPr>
                                <w:rFonts w:ascii="Courier New" w:hAnsi="Courier New" w:cs="Courier New"/>
                                <w:sz w:val="16"/>
                                <w:szCs w:val="16"/>
                              </w:rPr>
                              <w:t xml:space="preserve"> &gt; 4600 then </w:t>
                            </w:r>
                            <w:proofErr w:type="gramStart"/>
                            <w:r w:rsidRPr="005A653A">
                              <w:rPr>
                                <w:rFonts w:ascii="Courier New" w:hAnsi="Courier New" w:cs="Courier New"/>
                                <w:sz w:val="16"/>
                                <w:szCs w:val="16"/>
                              </w:rPr>
                              <w:t>delete;</w:t>
                            </w:r>
                            <w:proofErr w:type="gramEnd"/>
                            <w:r w:rsidRPr="005A653A">
                              <w:rPr>
                                <w:rFonts w:ascii="Courier New" w:hAnsi="Courier New" w:cs="Courier New"/>
                                <w:sz w:val="16"/>
                                <w:szCs w:val="16"/>
                              </w:rPr>
                              <w:t xml:space="preserve"> </w:t>
                            </w:r>
                          </w:p>
                          <w:p w14:paraId="564D0237" w14:textId="77777777" w:rsidR="005A653A" w:rsidRPr="005A653A" w:rsidRDefault="005A653A" w:rsidP="005A653A">
                            <w:pPr>
                              <w:spacing w:after="0" w:line="240" w:lineRule="auto"/>
                              <w:rPr>
                                <w:rFonts w:ascii="Courier New" w:hAnsi="Courier New" w:cs="Courier New"/>
                                <w:sz w:val="16"/>
                                <w:szCs w:val="16"/>
                              </w:rPr>
                            </w:pPr>
                            <w:proofErr w:type="gramStart"/>
                            <w:r w:rsidRPr="005A653A">
                              <w:rPr>
                                <w:rFonts w:ascii="Courier New" w:hAnsi="Courier New" w:cs="Courier New"/>
                                <w:sz w:val="16"/>
                                <w:szCs w:val="16"/>
                              </w:rPr>
                              <w:t>run;</w:t>
                            </w:r>
                            <w:proofErr w:type="gramEnd"/>
                            <w:r w:rsidRPr="005A653A">
                              <w:rPr>
                                <w:rFonts w:ascii="Courier New" w:hAnsi="Courier New" w:cs="Courier New"/>
                                <w:sz w:val="16"/>
                                <w:szCs w:val="16"/>
                              </w:rPr>
                              <w:t xml:space="preserve">  </w:t>
                            </w:r>
                          </w:p>
                          <w:p w14:paraId="635ADC28" w14:textId="77777777" w:rsidR="005A653A" w:rsidRPr="005A653A" w:rsidRDefault="005A653A" w:rsidP="005A653A">
                            <w:pPr>
                              <w:spacing w:after="0" w:line="240" w:lineRule="auto"/>
                              <w:rPr>
                                <w:rFonts w:ascii="Courier New" w:hAnsi="Courier New" w:cs="Courier New"/>
                                <w:sz w:val="16"/>
                                <w:szCs w:val="16"/>
                              </w:rPr>
                            </w:pPr>
                          </w:p>
                          <w:p w14:paraId="2FBCE51E"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Scatterplot */</w:t>
                            </w:r>
                          </w:p>
                          <w:p w14:paraId="7CAE69AA"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title1 "House Data</w:t>
                            </w:r>
                            <w:proofErr w:type="gramStart"/>
                            <w:r w:rsidRPr="005A653A">
                              <w:rPr>
                                <w:rFonts w:ascii="Courier New" w:hAnsi="Courier New" w:cs="Courier New"/>
                                <w:sz w:val="16"/>
                                <w:szCs w:val="16"/>
                              </w:rPr>
                              <w:t>";</w:t>
                            </w:r>
                            <w:proofErr w:type="gramEnd"/>
                          </w:p>
                          <w:p w14:paraId="4A18A0AF"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title2 "Living Room Area &amp; Sale Price by Neighborhood</w:t>
                            </w:r>
                            <w:proofErr w:type="gramStart"/>
                            <w:r w:rsidRPr="005A653A">
                              <w:rPr>
                                <w:rFonts w:ascii="Courier New" w:hAnsi="Courier New" w:cs="Courier New"/>
                                <w:sz w:val="16"/>
                                <w:szCs w:val="16"/>
                              </w:rPr>
                              <w:t>";</w:t>
                            </w:r>
                            <w:proofErr w:type="gramEnd"/>
                          </w:p>
                          <w:p w14:paraId="2DD93237"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axis1 label</w:t>
                            </w:r>
                            <w:proofErr w:type="gramStart"/>
                            <w:r w:rsidRPr="005A653A">
                              <w:rPr>
                                <w:rFonts w:ascii="Courier New" w:hAnsi="Courier New" w:cs="Courier New"/>
                                <w:sz w:val="16"/>
                                <w:szCs w:val="16"/>
                              </w:rPr>
                              <w:t>=(</w:t>
                            </w:r>
                            <w:proofErr w:type="gramEnd"/>
                            <w:r w:rsidRPr="005A653A">
                              <w:rPr>
                                <w:rFonts w:ascii="Courier New" w:hAnsi="Courier New" w:cs="Courier New"/>
                                <w:sz w:val="16"/>
                                <w:szCs w:val="16"/>
                              </w:rPr>
                              <w:t>angle=90 "Sale Price") minor=(n=3);</w:t>
                            </w:r>
                          </w:p>
                          <w:p w14:paraId="00683D41"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axis2 label</w:t>
                            </w:r>
                            <w:proofErr w:type="gramStart"/>
                            <w:r w:rsidRPr="005A653A">
                              <w:rPr>
                                <w:rFonts w:ascii="Courier New" w:hAnsi="Courier New" w:cs="Courier New"/>
                                <w:sz w:val="16"/>
                                <w:szCs w:val="16"/>
                              </w:rPr>
                              <w:t>=(</w:t>
                            </w:r>
                            <w:proofErr w:type="gramEnd"/>
                            <w:r w:rsidRPr="005A653A">
                              <w:rPr>
                                <w:rFonts w:ascii="Courier New" w:hAnsi="Courier New" w:cs="Courier New"/>
                                <w:sz w:val="16"/>
                                <w:szCs w:val="16"/>
                              </w:rPr>
                              <w:t>"Living Room Area (Square Feet)") minor=(n=3);</w:t>
                            </w:r>
                          </w:p>
                          <w:p w14:paraId="3A028EDA"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proc </w:t>
                            </w:r>
                            <w:proofErr w:type="spellStart"/>
                            <w:r w:rsidRPr="005A653A">
                              <w:rPr>
                                <w:rFonts w:ascii="Courier New" w:hAnsi="Courier New" w:cs="Courier New"/>
                                <w:sz w:val="16"/>
                                <w:szCs w:val="16"/>
                              </w:rPr>
                              <w:t>gplot</w:t>
                            </w:r>
                            <w:proofErr w:type="spellEnd"/>
                            <w:r w:rsidRPr="005A653A">
                              <w:rPr>
                                <w:rFonts w:ascii="Courier New" w:hAnsi="Courier New" w:cs="Courier New"/>
                                <w:sz w:val="16"/>
                                <w:szCs w:val="16"/>
                              </w:rPr>
                              <w:t xml:space="preserve"> data = </w:t>
                            </w:r>
                            <w:proofErr w:type="gramStart"/>
                            <w:r w:rsidRPr="005A653A">
                              <w:rPr>
                                <w:rFonts w:ascii="Courier New" w:hAnsi="Courier New" w:cs="Courier New"/>
                                <w:sz w:val="16"/>
                                <w:szCs w:val="16"/>
                              </w:rPr>
                              <w:t>tr2;</w:t>
                            </w:r>
                            <w:proofErr w:type="gramEnd"/>
                          </w:p>
                          <w:p w14:paraId="0F2F096E"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plot </w:t>
                            </w:r>
                            <w:proofErr w:type="spellStart"/>
                            <w:r w:rsidRPr="005A653A">
                              <w:rPr>
                                <w:rFonts w:ascii="Courier New" w:hAnsi="Courier New" w:cs="Courier New"/>
                                <w:sz w:val="16"/>
                                <w:szCs w:val="16"/>
                              </w:rPr>
                              <w:t>SalePrice</w:t>
                            </w:r>
                            <w:proofErr w:type="spellEnd"/>
                            <w:r w:rsidRPr="005A653A">
                              <w:rPr>
                                <w:rFonts w:ascii="Courier New" w:hAnsi="Courier New" w:cs="Courier New"/>
                                <w:sz w:val="16"/>
                                <w:szCs w:val="16"/>
                              </w:rPr>
                              <w:t xml:space="preserve"> * </w:t>
                            </w:r>
                            <w:proofErr w:type="spellStart"/>
                            <w:r w:rsidRPr="005A653A">
                              <w:rPr>
                                <w:rFonts w:ascii="Courier New" w:hAnsi="Courier New" w:cs="Courier New"/>
                                <w:sz w:val="16"/>
                                <w:szCs w:val="16"/>
                              </w:rPr>
                              <w:t>GrLivArea</w:t>
                            </w:r>
                            <w:proofErr w:type="spellEnd"/>
                            <w:r w:rsidRPr="005A653A">
                              <w:rPr>
                                <w:rFonts w:ascii="Courier New" w:hAnsi="Courier New" w:cs="Courier New"/>
                                <w:sz w:val="16"/>
                                <w:szCs w:val="16"/>
                              </w:rPr>
                              <w:t xml:space="preserve"> = Neighborhood /</w:t>
                            </w:r>
                            <w:proofErr w:type="spellStart"/>
                            <w:r w:rsidRPr="005A653A">
                              <w:rPr>
                                <w:rFonts w:ascii="Courier New" w:hAnsi="Courier New" w:cs="Courier New"/>
                                <w:sz w:val="16"/>
                                <w:szCs w:val="16"/>
                              </w:rPr>
                              <w:t>vaxis</w:t>
                            </w:r>
                            <w:proofErr w:type="spellEnd"/>
                            <w:r w:rsidRPr="005A653A">
                              <w:rPr>
                                <w:rFonts w:ascii="Courier New" w:hAnsi="Courier New" w:cs="Courier New"/>
                                <w:sz w:val="16"/>
                                <w:szCs w:val="16"/>
                              </w:rPr>
                              <w:t xml:space="preserve">=axis1 </w:t>
                            </w:r>
                            <w:proofErr w:type="spellStart"/>
                            <w:r w:rsidRPr="005A653A">
                              <w:rPr>
                                <w:rFonts w:ascii="Courier New" w:hAnsi="Courier New" w:cs="Courier New"/>
                                <w:sz w:val="16"/>
                                <w:szCs w:val="16"/>
                              </w:rPr>
                              <w:t>haxis</w:t>
                            </w:r>
                            <w:proofErr w:type="spellEnd"/>
                            <w:r w:rsidRPr="005A653A">
                              <w:rPr>
                                <w:rFonts w:ascii="Courier New" w:hAnsi="Courier New" w:cs="Courier New"/>
                                <w:sz w:val="16"/>
                                <w:szCs w:val="16"/>
                              </w:rPr>
                              <w:t>=</w:t>
                            </w:r>
                            <w:proofErr w:type="gramStart"/>
                            <w:r w:rsidRPr="005A653A">
                              <w:rPr>
                                <w:rFonts w:ascii="Courier New" w:hAnsi="Courier New" w:cs="Courier New"/>
                                <w:sz w:val="16"/>
                                <w:szCs w:val="16"/>
                              </w:rPr>
                              <w:t>axis2;</w:t>
                            </w:r>
                            <w:proofErr w:type="gramEnd"/>
                          </w:p>
                          <w:p w14:paraId="1A8986B9" w14:textId="77777777" w:rsidR="005A653A" w:rsidRPr="005A653A" w:rsidRDefault="005A653A" w:rsidP="005A653A">
                            <w:pPr>
                              <w:spacing w:after="0" w:line="240" w:lineRule="auto"/>
                              <w:rPr>
                                <w:rFonts w:ascii="Courier New" w:hAnsi="Courier New" w:cs="Courier New"/>
                                <w:sz w:val="16"/>
                                <w:szCs w:val="16"/>
                              </w:rPr>
                            </w:pPr>
                            <w:proofErr w:type="gramStart"/>
                            <w:r w:rsidRPr="005A653A">
                              <w:rPr>
                                <w:rFonts w:ascii="Courier New" w:hAnsi="Courier New" w:cs="Courier New"/>
                                <w:sz w:val="16"/>
                                <w:szCs w:val="16"/>
                              </w:rPr>
                              <w:t>run;</w:t>
                            </w:r>
                            <w:proofErr w:type="gramEnd"/>
                          </w:p>
                          <w:p w14:paraId="29021ECE" w14:textId="77777777" w:rsidR="005A653A" w:rsidRPr="005A653A" w:rsidRDefault="005A653A" w:rsidP="005A653A">
                            <w:pPr>
                              <w:spacing w:after="0" w:line="240" w:lineRule="auto"/>
                              <w:rPr>
                                <w:rFonts w:ascii="Courier New" w:hAnsi="Courier New" w:cs="Courier New"/>
                                <w:sz w:val="16"/>
                                <w:szCs w:val="16"/>
                              </w:rPr>
                            </w:pPr>
                            <w:proofErr w:type="gramStart"/>
                            <w:r w:rsidRPr="005A653A">
                              <w:rPr>
                                <w:rFonts w:ascii="Courier New" w:hAnsi="Courier New" w:cs="Courier New"/>
                                <w:sz w:val="16"/>
                                <w:szCs w:val="16"/>
                              </w:rPr>
                              <w:t>quit;</w:t>
                            </w:r>
                            <w:proofErr w:type="gramEnd"/>
                          </w:p>
                          <w:p w14:paraId="51649622" w14:textId="77777777" w:rsidR="005A653A" w:rsidRPr="005A653A" w:rsidRDefault="005A653A" w:rsidP="005A653A">
                            <w:pPr>
                              <w:spacing w:after="0" w:line="240" w:lineRule="auto"/>
                              <w:rPr>
                                <w:rFonts w:ascii="Courier New" w:hAnsi="Courier New" w:cs="Courier New"/>
                                <w:sz w:val="16"/>
                                <w:szCs w:val="16"/>
                              </w:rPr>
                            </w:pPr>
                          </w:p>
                          <w:p w14:paraId="1AE07344"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Matrix */</w:t>
                            </w:r>
                          </w:p>
                          <w:p w14:paraId="2FB2B42C"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proc </w:t>
                            </w:r>
                            <w:proofErr w:type="spellStart"/>
                            <w:r w:rsidRPr="005A653A">
                              <w:rPr>
                                <w:rFonts w:ascii="Courier New" w:hAnsi="Courier New" w:cs="Courier New"/>
                                <w:sz w:val="16"/>
                                <w:szCs w:val="16"/>
                              </w:rPr>
                              <w:t>sgscatter</w:t>
                            </w:r>
                            <w:proofErr w:type="spellEnd"/>
                            <w:r w:rsidRPr="005A653A">
                              <w:rPr>
                                <w:rFonts w:ascii="Courier New" w:hAnsi="Courier New" w:cs="Courier New"/>
                                <w:sz w:val="16"/>
                                <w:szCs w:val="16"/>
                              </w:rPr>
                              <w:t xml:space="preserve"> data=</w:t>
                            </w:r>
                            <w:proofErr w:type="gramStart"/>
                            <w:r w:rsidRPr="005A653A">
                              <w:rPr>
                                <w:rFonts w:ascii="Courier New" w:hAnsi="Courier New" w:cs="Courier New"/>
                                <w:sz w:val="16"/>
                                <w:szCs w:val="16"/>
                              </w:rPr>
                              <w:t>tr2;</w:t>
                            </w:r>
                            <w:proofErr w:type="gramEnd"/>
                          </w:p>
                          <w:p w14:paraId="75B6C5DC"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  title "Scatterplot Matrix for Housing Data</w:t>
                            </w:r>
                            <w:proofErr w:type="gramStart"/>
                            <w:r w:rsidRPr="005A653A">
                              <w:rPr>
                                <w:rFonts w:ascii="Courier New" w:hAnsi="Courier New" w:cs="Courier New"/>
                                <w:sz w:val="16"/>
                                <w:szCs w:val="16"/>
                              </w:rPr>
                              <w:t>";</w:t>
                            </w:r>
                            <w:proofErr w:type="gramEnd"/>
                          </w:p>
                          <w:p w14:paraId="7FD18CDE"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  matrix </w:t>
                            </w:r>
                            <w:proofErr w:type="spellStart"/>
                            <w:r w:rsidRPr="005A653A">
                              <w:rPr>
                                <w:rFonts w:ascii="Courier New" w:hAnsi="Courier New" w:cs="Courier New"/>
                                <w:sz w:val="16"/>
                                <w:szCs w:val="16"/>
                              </w:rPr>
                              <w:t>SalePrice</w:t>
                            </w:r>
                            <w:proofErr w:type="spellEnd"/>
                            <w:r w:rsidRPr="005A653A">
                              <w:rPr>
                                <w:rFonts w:ascii="Courier New" w:hAnsi="Courier New" w:cs="Courier New"/>
                                <w:sz w:val="16"/>
                                <w:szCs w:val="16"/>
                              </w:rPr>
                              <w:t xml:space="preserve"> </w:t>
                            </w:r>
                            <w:proofErr w:type="spellStart"/>
                            <w:proofErr w:type="gramStart"/>
                            <w:r w:rsidRPr="005A653A">
                              <w:rPr>
                                <w:rFonts w:ascii="Courier New" w:hAnsi="Courier New" w:cs="Courier New"/>
                                <w:sz w:val="16"/>
                                <w:szCs w:val="16"/>
                              </w:rPr>
                              <w:t>GrLivArea</w:t>
                            </w:r>
                            <w:proofErr w:type="spellEnd"/>
                            <w:r w:rsidRPr="005A653A">
                              <w:rPr>
                                <w:rFonts w:ascii="Courier New" w:hAnsi="Courier New" w:cs="Courier New"/>
                                <w:sz w:val="16"/>
                                <w:szCs w:val="16"/>
                              </w:rPr>
                              <w:t>;</w:t>
                            </w:r>
                            <w:proofErr w:type="gramEnd"/>
                          </w:p>
                          <w:p w14:paraId="25161BE8" w14:textId="77777777" w:rsidR="005A653A" w:rsidRPr="005A653A" w:rsidRDefault="005A653A" w:rsidP="005A653A">
                            <w:pPr>
                              <w:spacing w:after="0" w:line="240" w:lineRule="auto"/>
                              <w:rPr>
                                <w:rFonts w:ascii="Courier New" w:hAnsi="Courier New" w:cs="Courier New"/>
                                <w:sz w:val="16"/>
                                <w:szCs w:val="16"/>
                              </w:rPr>
                            </w:pPr>
                            <w:proofErr w:type="gramStart"/>
                            <w:r w:rsidRPr="005A653A">
                              <w:rPr>
                                <w:rFonts w:ascii="Courier New" w:hAnsi="Courier New" w:cs="Courier New"/>
                                <w:sz w:val="16"/>
                                <w:szCs w:val="16"/>
                              </w:rPr>
                              <w:t>run;</w:t>
                            </w:r>
                            <w:proofErr w:type="gramEnd"/>
                          </w:p>
                          <w:p w14:paraId="5C39657A" w14:textId="77777777" w:rsidR="005A653A" w:rsidRPr="005A653A" w:rsidRDefault="005A653A" w:rsidP="005A653A">
                            <w:pPr>
                              <w:spacing w:after="0" w:line="240" w:lineRule="auto"/>
                              <w:rPr>
                                <w:rFonts w:ascii="Courier New" w:hAnsi="Courier New" w:cs="Courier New"/>
                                <w:sz w:val="16"/>
                                <w:szCs w:val="16"/>
                              </w:rPr>
                            </w:pPr>
                            <w:proofErr w:type="gramStart"/>
                            <w:r w:rsidRPr="005A653A">
                              <w:rPr>
                                <w:rFonts w:ascii="Courier New" w:hAnsi="Courier New" w:cs="Courier New"/>
                                <w:sz w:val="16"/>
                                <w:szCs w:val="16"/>
                              </w:rPr>
                              <w:t>title;</w:t>
                            </w:r>
                            <w:proofErr w:type="gramEnd"/>
                          </w:p>
                          <w:p w14:paraId="20F6DD21" w14:textId="77777777" w:rsidR="005A653A" w:rsidRPr="005A653A" w:rsidRDefault="005A653A" w:rsidP="005A653A">
                            <w:pPr>
                              <w:spacing w:after="0" w:line="240" w:lineRule="auto"/>
                              <w:rPr>
                                <w:rFonts w:ascii="Courier New" w:hAnsi="Courier New" w:cs="Courier New"/>
                                <w:sz w:val="16"/>
                                <w:szCs w:val="16"/>
                              </w:rPr>
                            </w:pPr>
                          </w:p>
                          <w:p w14:paraId="398DEC5E"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Proc GLM with Interactions */</w:t>
                            </w:r>
                          </w:p>
                          <w:p w14:paraId="14B1A087"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proc </w:t>
                            </w:r>
                            <w:proofErr w:type="spellStart"/>
                            <w:r w:rsidRPr="005A653A">
                              <w:rPr>
                                <w:rFonts w:ascii="Courier New" w:hAnsi="Courier New" w:cs="Courier New"/>
                                <w:sz w:val="16"/>
                                <w:szCs w:val="16"/>
                              </w:rPr>
                              <w:t>glm</w:t>
                            </w:r>
                            <w:proofErr w:type="spellEnd"/>
                            <w:r w:rsidRPr="005A653A">
                              <w:rPr>
                                <w:rFonts w:ascii="Courier New" w:hAnsi="Courier New" w:cs="Courier New"/>
                                <w:sz w:val="16"/>
                                <w:szCs w:val="16"/>
                              </w:rPr>
                              <w:t xml:space="preserve"> data = tr2 plot = </w:t>
                            </w:r>
                            <w:proofErr w:type="gramStart"/>
                            <w:r w:rsidRPr="005A653A">
                              <w:rPr>
                                <w:rFonts w:ascii="Courier New" w:hAnsi="Courier New" w:cs="Courier New"/>
                                <w:sz w:val="16"/>
                                <w:szCs w:val="16"/>
                              </w:rPr>
                              <w:t>all;</w:t>
                            </w:r>
                            <w:proofErr w:type="gramEnd"/>
                          </w:p>
                          <w:p w14:paraId="7D680E5E"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class Neighborhood (ref='</w:t>
                            </w:r>
                            <w:proofErr w:type="spellStart"/>
                            <w:r w:rsidRPr="005A653A">
                              <w:rPr>
                                <w:rFonts w:ascii="Courier New" w:hAnsi="Courier New" w:cs="Courier New"/>
                                <w:sz w:val="16"/>
                                <w:szCs w:val="16"/>
                              </w:rPr>
                              <w:t>NAmes</w:t>
                            </w:r>
                            <w:proofErr w:type="spellEnd"/>
                            <w:r w:rsidRPr="005A653A">
                              <w:rPr>
                                <w:rFonts w:ascii="Courier New" w:hAnsi="Courier New" w:cs="Courier New"/>
                                <w:sz w:val="16"/>
                                <w:szCs w:val="16"/>
                              </w:rPr>
                              <w:t>'</w:t>
                            </w:r>
                            <w:proofErr w:type="gramStart"/>
                            <w:r w:rsidRPr="005A653A">
                              <w:rPr>
                                <w:rFonts w:ascii="Courier New" w:hAnsi="Courier New" w:cs="Courier New"/>
                                <w:sz w:val="16"/>
                                <w:szCs w:val="16"/>
                              </w:rPr>
                              <w:t>);</w:t>
                            </w:r>
                            <w:proofErr w:type="gramEnd"/>
                          </w:p>
                          <w:p w14:paraId="1BFC1640"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model </w:t>
                            </w:r>
                            <w:proofErr w:type="spellStart"/>
                            <w:r w:rsidRPr="005A653A">
                              <w:rPr>
                                <w:rFonts w:ascii="Courier New" w:hAnsi="Courier New" w:cs="Courier New"/>
                                <w:sz w:val="16"/>
                                <w:szCs w:val="16"/>
                              </w:rPr>
                              <w:t>SalePrice</w:t>
                            </w:r>
                            <w:proofErr w:type="spellEnd"/>
                            <w:r w:rsidRPr="005A653A">
                              <w:rPr>
                                <w:rFonts w:ascii="Courier New" w:hAnsi="Courier New" w:cs="Courier New"/>
                                <w:sz w:val="16"/>
                                <w:szCs w:val="16"/>
                              </w:rPr>
                              <w:t xml:space="preserve"> = </w:t>
                            </w:r>
                            <w:proofErr w:type="spellStart"/>
                            <w:r w:rsidRPr="005A653A">
                              <w:rPr>
                                <w:rFonts w:ascii="Courier New" w:hAnsi="Courier New" w:cs="Courier New"/>
                                <w:sz w:val="16"/>
                                <w:szCs w:val="16"/>
                              </w:rPr>
                              <w:t>GrLivArea</w:t>
                            </w:r>
                            <w:proofErr w:type="spellEnd"/>
                            <w:r w:rsidRPr="005A653A">
                              <w:rPr>
                                <w:rFonts w:ascii="Courier New" w:hAnsi="Courier New" w:cs="Courier New"/>
                                <w:sz w:val="16"/>
                                <w:szCs w:val="16"/>
                              </w:rPr>
                              <w:t xml:space="preserve"> | Neighborhood / solution </w:t>
                            </w:r>
                            <w:proofErr w:type="spellStart"/>
                            <w:proofErr w:type="gramStart"/>
                            <w:r w:rsidRPr="005A653A">
                              <w:rPr>
                                <w:rFonts w:ascii="Courier New" w:hAnsi="Courier New" w:cs="Courier New"/>
                                <w:sz w:val="16"/>
                                <w:szCs w:val="16"/>
                              </w:rPr>
                              <w:t>clparm</w:t>
                            </w:r>
                            <w:proofErr w:type="spellEnd"/>
                            <w:r w:rsidRPr="005A653A">
                              <w:rPr>
                                <w:rFonts w:ascii="Courier New" w:hAnsi="Courier New" w:cs="Courier New"/>
                                <w:sz w:val="16"/>
                                <w:szCs w:val="16"/>
                              </w:rPr>
                              <w:t>;</w:t>
                            </w:r>
                            <w:proofErr w:type="gramEnd"/>
                          </w:p>
                          <w:p w14:paraId="30EE5085" w14:textId="77777777" w:rsidR="005A653A" w:rsidRPr="005A653A" w:rsidRDefault="005A653A" w:rsidP="005A653A">
                            <w:pPr>
                              <w:spacing w:after="0" w:line="240" w:lineRule="auto"/>
                              <w:rPr>
                                <w:rFonts w:ascii="Courier New" w:hAnsi="Courier New" w:cs="Courier New"/>
                                <w:sz w:val="16"/>
                                <w:szCs w:val="16"/>
                              </w:rPr>
                            </w:pPr>
                            <w:proofErr w:type="gramStart"/>
                            <w:r w:rsidRPr="005A653A">
                              <w:rPr>
                                <w:rFonts w:ascii="Courier New" w:hAnsi="Courier New" w:cs="Courier New"/>
                                <w:sz w:val="16"/>
                                <w:szCs w:val="16"/>
                              </w:rPr>
                              <w:t>run;</w:t>
                            </w:r>
                            <w:proofErr w:type="gramEnd"/>
                          </w:p>
                          <w:p w14:paraId="4193CBCB" w14:textId="77777777" w:rsidR="005A653A" w:rsidRPr="005A653A" w:rsidRDefault="005A653A" w:rsidP="005A653A">
                            <w:pPr>
                              <w:spacing w:after="0" w:line="240" w:lineRule="auto"/>
                              <w:rPr>
                                <w:rFonts w:ascii="Courier New" w:hAnsi="Courier New" w:cs="Courier New"/>
                                <w:sz w:val="16"/>
                                <w:szCs w:val="16"/>
                              </w:rPr>
                            </w:pPr>
                          </w:p>
                          <w:p w14:paraId="5DFDFD8A"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Proc GLM without Interactions */</w:t>
                            </w:r>
                          </w:p>
                          <w:p w14:paraId="73F48C51"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proc </w:t>
                            </w:r>
                            <w:proofErr w:type="spellStart"/>
                            <w:r w:rsidRPr="005A653A">
                              <w:rPr>
                                <w:rFonts w:ascii="Courier New" w:hAnsi="Courier New" w:cs="Courier New"/>
                                <w:sz w:val="16"/>
                                <w:szCs w:val="16"/>
                              </w:rPr>
                              <w:t>glm</w:t>
                            </w:r>
                            <w:proofErr w:type="spellEnd"/>
                            <w:r w:rsidRPr="005A653A">
                              <w:rPr>
                                <w:rFonts w:ascii="Courier New" w:hAnsi="Courier New" w:cs="Courier New"/>
                                <w:sz w:val="16"/>
                                <w:szCs w:val="16"/>
                              </w:rPr>
                              <w:t xml:space="preserve"> data = tr2 plot = </w:t>
                            </w:r>
                            <w:proofErr w:type="gramStart"/>
                            <w:r w:rsidRPr="005A653A">
                              <w:rPr>
                                <w:rFonts w:ascii="Courier New" w:hAnsi="Courier New" w:cs="Courier New"/>
                                <w:sz w:val="16"/>
                                <w:szCs w:val="16"/>
                              </w:rPr>
                              <w:t>all;</w:t>
                            </w:r>
                            <w:proofErr w:type="gramEnd"/>
                          </w:p>
                          <w:p w14:paraId="07B802EE"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class Neighborhood (ref='</w:t>
                            </w:r>
                            <w:proofErr w:type="spellStart"/>
                            <w:r w:rsidRPr="005A653A">
                              <w:rPr>
                                <w:rFonts w:ascii="Courier New" w:hAnsi="Courier New" w:cs="Courier New"/>
                                <w:sz w:val="16"/>
                                <w:szCs w:val="16"/>
                              </w:rPr>
                              <w:t>NAmes</w:t>
                            </w:r>
                            <w:proofErr w:type="spellEnd"/>
                            <w:r w:rsidRPr="005A653A">
                              <w:rPr>
                                <w:rFonts w:ascii="Courier New" w:hAnsi="Courier New" w:cs="Courier New"/>
                                <w:sz w:val="16"/>
                                <w:szCs w:val="16"/>
                              </w:rPr>
                              <w:t>'</w:t>
                            </w:r>
                            <w:proofErr w:type="gramStart"/>
                            <w:r w:rsidRPr="005A653A">
                              <w:rPr>
                                <w:rFonts w:ascii="Courier New" w:hAnsi="Courier New" w:cs="Courier New"/>
                                <w:sz w:val="16"/>
                                <w:szCs w:val="16"/>
                              </w:rPr>
                              <w:t>);</w:t>
                            </w:r>
                            <w:proofErr w:type="gramEnd"/>
                          </w:p>
                          <w:p w14:paraId="39550F8C"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model </w:t>
                            </w:r>
                            <w:proofErr w:type="spellStart"/>
                            <w:r w:rsidRPr="005A653A">
                              <w:rPr>
                                <w:rFonts w:ascii="Courier New" w:hAnsi="Courier New" w:cs="Courier New"/>
                                <w:sz w:val="16"/>
                                <w:szCs w:val="16"/>
                              </w:rPr>
                              <w:t>SalePrice</w:t>
                            </w:r>
                            <w:proofErr w:type="spellEnd"/>
                            <w:r w:rsidRPr="005A653A">
                              <w:rPr>
                                <w:rFonts w:ascii="Courier New" w:hAnsi="Courier New" w:cs="Courier New"/>
                                <w:sz w:val="16"/>
                                <w:szCs w:val="16"/>
                              </w:rPr>
                              <w:t xml:space="preserve"> = </w:t>
                            </w:r>
                            <w:proofErr w:type="spellStart"/>
                            <w:r w:rsidRPr="005A653A">
                              <w:rPr>
                                <w:rFonts w:ascii="Courier New" w:hAnsi="Courier New" w:cs="Courier New"/>
                                <w:sz w:val="16"/>
                                <w:szCs w:val="16"/>
                              </w:rPr>
                              <w:t>GrLivArea</w:t>
                            </w:r>
                            <w:proofErr w:type="spellEnd"/>
                            <w:r w:rsidRPr="005A653A">
                              <w:rPr>
                                <w:rFonts w:ascii="Courier New" w:hAnsi="Courier New" w:cs="Courier New"/>
                                <w:sz w:val="16"/>
                                <w:szCs w:val="16"/>
                              </w:rPr>
                              <w:t xml:space="preserve"> Neighborhood / solution </w:t>
                            </w:r>
                            <w:proofErr w:type="spellStart"/>
                            <w:proofErr w:type="gramStart"/>
                            <w:r w:rsidRPr="005A653A">
                              <w:rPr>
                                <w:rFonts w:ascii="Courier New" w:hAnsi="Courier New" w:cs="Courier New"/>
                                <w:sz w:val="16"/>
                                <w:szCs w:val="16"/>
                              </w:rPr>
                              <w:t>clparm</w:t>
                            </w:r>
                            <w:proofErr w:type="spellEnd"/>
                            <w:r w:rsidRPr="005A653A">
                              <w:rPr>
                                <w:rFonts w:ascii="Courier New" w:hAnsi="Courier New" w:cs="Courier New"/>
                                <w:sz w:val="16"/>
                                <w:szCs w:val="16"/>
                              </w:rPr>
                              <w:t>;</w:t>
                            </w:r>
                            <w:proofErr w:type="gramEnd"/>
                          </w:p>
                          <w:p w14:paraId="0F423259" w14:textId="77777777" w:rsidR="005A653A" w:rsidRPr="005A653A" w:rsidRDefault="005A653A" w:rsidP="005A653A">
                            <w:pPr>
                              <w:spacing w:after="0" w:line="240" w:lineRule="auto"/>
                              <w:rPr>
                                <w:rFonts w:ascii="Courier New" w:hAnsi="Courier New" w:cs="Courier New"/>
                                <w:sz w:val="16"/>
                                <w:szCs w:val="16"/>
                              </w:rPr>
                            </w:pPr>
                            <w:proofErr w:type="gramStart"/>
                            <w:r w:rsidRPr="005A653A">
                              <w:rPr>
                                <w:rFonts w:ascii="Courier New" w:hAnsi="Courier New" w:cs="Courier New"/>
                                <w:sz w:val="16"/>
                                <w:szCs w:val="16"/>
                              </w:rPr>
                              <w:t>run;</w:t>
                            </w:r>
                            <w:proofErr w:type="gramEnd"/>
                          </w:p>
                          <w:p w14:paraId="7992348E" w14:textId="77777777" w:rsidR="005A653A" w:rsidRPr="005A653A" w:rsidRDefault="005A653A" w:rsidP="005A653A">
                            <w:pPr>
                              <w:spacing w:after="0" w:line="240" w:lineRule="auto"/>
                              <w:rPr>
                                <w:rFonts w:ascii="Courier New" w:hAnsi="Courier New" w:cs="Courier New"/>
                                <w:sz w:val="16"/>
                                <w:szCs w:val="16"/>
                              </w:rPr>
                            </w:pPr>
                          </w:p>
                          <w:p w14:paraId="78F71C93"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P value on 2 and 375 df */</w:t>
                            </w:r>
                          </w:p>
                          <w:p w14:paraId="3B10304F"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data </w:t>
                            </w:r>
                            <w:proofErr w:type="spellStart"/>
                            <w:proofErr w:type="gramStart"/>
                            <w:r w:rsidRPr="005A653A">
                              <w:rPr>
                                <w:rFonts w:ascii="Courier New" w:hAnsi="Courier New" w:cs="Courier New"/>
                                <w:sz w:val="16"/>
                                <w:szCs w:val="16"/>
                              </w:rPr>
                              <w:t>pval</w:t>
                            </w:r>
                            <w:proofErr w:type="spellEnd"/>
                            <w:r w:rsidRPr="005A653A">
                              <w:rPr>
                                <w:rFonts w:ascii="Courier New" w:hAnsi="Courier New" w:cs="Courier New"/>
                                <w:sz w:val="16"/>
                                <w:szCs w:val="16"/>
                              </w:rPr>
                              <w:t>;</w:t>
                            </w:r>
                            <w:proofErr w:type="gramEnd"/>
                          </w:p>
                          <w:p w14:paraId="771A18BE" w14:textId="77777777" w:rsidR="005A653A" w:rsidRPr="005A653A" w:rsidRDefault="005A653A" w:rsidP="005A653A">
                            <w:pPr>
                              <w:spacing w:after="0" w:line="240" w:lineRule="auto"/>
                              <w:rPr>
                                <w:rFonts w:ascii="Courier New" w:hAnsi="Courier New" w:cs="Courier New"/>
                                <w:sz w:val="16"/>
                                <w:szCs w:val="16"/>
                              </w:rPr>
                            </w:pPr>
                            <w:proofErr w:type="spellStart"/>
                            <w:r w:rsidRPr="005A653A">
                              <w:rPr>
                                <w:rFonts w:ascii="Courier New" w:hAnsi="Courier New" w:cs="Courier New"/>
                                <w:sz w:val="16"/>
                                <w:szCs w:val="16"/>
                              </w:rPr>
                              <w:t>pvalue</w:t>
                            </w:r>
                            <w:proofErr w:type="spellEnd"/>
                            <w:r w:rsidRPr="005A653A">
                              <w:rPr>
                                <w:rFonts w:ascii="Courier New" w:hAnsi="Courier New" w:cs="Courier New"/>
                                <w:sz w:val="16"/>
                                <w:szCs w:val="16"/>
                              </w:rPr>
                              <w:t xml:space="preserve"> = 1-</w:t>
                            </w:r>
                            <w:proofErr w:type="gramStart"/>
                            <w:r w:rsidRPr="005A653A">
                              <w:rPr>
                                <w:rFonts w:ascii="Courier New" w:hAnsi="Courier New" w:cs="Courier New"/>
                                <w:sz w:val="16"/>
                                <w:szCs w:val="16"/>
                              </w:rPr>
                              <w:t>PROBF(</w:t>
                            </w:r>
                            <w:proofErr w:type="gramEnd"/>
                            <w:r w:rsidRPr="005A653A">
                              <w:rPr>
                                <w:rFonts w:ascii="Courier New" w:hAnsi="Courier New" w:cs="Courier New"/>
                                <w:sz w:val="16"/>
                                <w:szCs w:val="16"/>
                              </w:rPr>
                              <w:t>6.89, 2, 375);</w:t>
                            </w:r>
                          </w:p>
                          <w:p w14:paraId="3F342D41" w14:textId="77777777" w:rsidR="005A653A" w:rsidRPr="005A653A" w:rsidRDefault="005A653A" w:rsidP="005A653A">
                            <w:pPr>
                              <w:spacing w:after="0" w:line="240" w:lineRule="auto"/>
                              <w:rPr>
                                <w:rFonts w:ascii="Courier New" w:hAnsi="Courier New" w:cs="Courier New"/>
                                <w:sz w:val="16"/>
                                <w:szCs w:val="16"/>
                              </w:rPr>
                            </w:pPr>
                            <w:proofErr w:type="gramStart"/>
                            <w:r w:rsidRPr="005A653A">
                              <w:rPr>
                                <w:rFonts w:ascii="Courier New" w:hAnsi="Courier New" w:cs="Courier New"/>
                                <w:sz w:val="16"/>
                                <w:szCs w:val="16"/>
                              </w:rPr>
                              <w:t>run;</w:t>
                            </w:r>
                            <w:proofErr w:type="gramEnd"/>
                          </w:p>
                          <w:p w14:paraId="4FB8F6BF" w14:textId="77777777" w:rsidR="005A653A" w:rsidRPr="005A653A" w:rsidRDefault="005A653A" w:rsidP="005A653A">
                            <w:pPr>
                              <w:spacing w:after="0" w:line="240" w:lineRule="auto"/>
                              <w:rPr>
                                <w:rFonts w:ascii="Courier New" w:hAnsi="Courier New" w:cs="Courier New"/>
                                <w:sz w:val="16"/>
                                <w:szCs w:val="16"/>
                              </w:rPr>
                            </w:pPr>
                          </w:p>
                          <w:p w14:paraId="05DED8F4"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Forward Selection */</w:t>
                            </w:r>
                          </w:p>
                          <w:p w14:paraId="5135BAC4"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proc </w:t>
                            </w:r>
                            <w:proofErr w:type="spellStart"/>
                            <w:r w:rsidRPr="005A653A">
                              <w:rPr>
                                <w:rFonts w:ascii="Courier New" w:hAnsi="Courier New" w:cs="Courier New"/>
                                <w:sz w:val="16"/>
                                <w:szCs w:val="16"/>
                              </w:rPr>
                              <w:t>glmselect</w:t>
                            </w:r>
                            <w:proofErr w:type="spellEnd"/>
                            <w:r w:rsidRPr="005A653A">
                              <w:rPr>
                                <w:rFonts w:ascii="Courier New" w:hAnsi="Courier New" w:cs="Courier New"/>
                                <w:sz w:val="16"/>
                                <w:szCs w:val="16"/>
                              </w:rPr>
                              <w:t xml:space="preserve"> data = </w:t>
                            </w:r>
                            <w:proofErr w:type="gramStart"/>
                            <w:r w:rsidRPr="005A653A">
                              <w:rPr>
                                <w:rFonts w:ascii="Courier New" w:hAnsi="Courier New" w:cs="Courier New"/>
                                <w:sz w:val="16"/>
                                <w:szCs w:val="16"/>
                              </w:rPr>
                              <w:t>tr2;</w:t>
                            </w:r>
                            <w:proofErr w:type="gramEnd"/>
                          </w:p>
                          <w:p w14:paraId="154ADEE7"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class </w:t>
                            </w:r>
                            <w:proofErr w:type="gramStart"/>
                            <w:r w:rsidRPr="005A653A">
                              <w:rPr>
                                <w:rFonts w:ascii="Courier New" w:hAnsi="Courier New" w:cs="Courier New"/>
                                <w:sz w:val="16"/>
                                <w:szCs w:val="16"/>
                              </w:rPr>
                              <w:t>Neighborhood;</w:t>
                            </w:r>
                            <w:proofErr w:type="gramEnd"/>
                          </w:p>
                          <w:p w14:paraId="7455F465"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model </w:t>
                            </w:r>
                            <w:proofErr w:type="spellStart"/>
                            <w:r w:rsidRPr="005A653A">
                              <w:rPr>
                                <w:rFonts w:ascii="Courier New" w:hAnsi="Courier New" w:cs="Courier New"/>
                                <w:sz w:val="16"/>
                                <w:szCs w:val="16"/>
                              </w:rPr>
                              <w:t>saleprice_log</w:t>
                            </w:r>
                            <w:proofErr w:type="spellEnd"/>
                            <w:r w:rsidRPr="005A653A">
                              <w:rPr>
                                <w:rFonts w:ascii="Courier New" w:hAnsi="Courier New" w:cs="Courier New"/>
                                <w:sz w:val="16"/>
                                <w:szCs w:val="16"/>
                              </w:rPr>
                              <w:t xml:space="preserve"> = </w:t>
                            </w:r>
                            <w:proofErr w:type="spellStart"/>
                            <w:r w:rsidRPr="005A653A">
                              <w:rPr>
                                <w:rFonts w:ascii="Courier New" w:hAnsi="Courier New" w:cs="Courier New"/>
                                <w:sz w:val="16"/>
                                <w:szCs w:val="16"/>
                              </w:rPr>
                              <w:t>grlivarea_log</w:t>
                            </w:r>
                            <w:proofErr w:type="spellEnd"/>
                            <w:r w:rsidRPr="005A653A">
                              <w:rPr>
                                <w:rFonts w:ascii="Courier New" w:hAnsi="Courier New" w:cs="Courier New"/>
                                <w:sz w:val="16"/>
                                <w:szCs w:val="16"/>
                              </w:rPr>
                              <w:t xml:space="preserve"> Neighborhood / selection = </w:t>
                            </w:r>
                            <w:proofErr w:type="gramStart"/>
                            <w:r w:rsidRPr="005A653A">
                              <w:rPr>
                                <w:rFonts w:ascii="Courier New" w:hAnsi="Courier New" w:cs="Courier New"/>
                                <w:sz w:val="16"/>
                                <w:szCs w:val="16"/>
                              </w:rPr>
                              <w:t>forward;</w:t>
                            </w:r>
                            <w:proofErr w:type="gramEnd"/>
                          </w:p>
                          <w:p w14:paraId="208DB48A" w14:textId="77777777" w:rsidR="005A653A" w:rsidRPr="005A653A" w:rsidRDefault="005A653A" w:rsidP="005A653A">
                            <w:pPr>
                              <w:spacing w:after="0" w:line="240" w:lineRule="auto"/>
                              <w:rPr>
                                <w:rFonts w:ascii="Courier New" w:hAnsi="Courier New" w:cs="Courier New"/>
                                <w:sz w:val="16"/>
                                <w:szCs w:val="16"/>
                              </w:rPr>
                            </w:pPr>
                            <w:proofErr w:type="gramStart"/>
                            <w:r w:rsidRPr="005A653A">
                              <w:rPr>
                                <w:rFonts w:ascii="Courier New" w:hAnsi="Courier New" w:cs="Courier New"/>
                                <w:sz w:val="16"/>
                                <w:szCs w:val="16"/>
                              </w:rPr>
                              <w:t>run;</w:t>
                            </w:r>
                            <w:proofErr w:type="gramEnd"/>
                          </w:p>
                          <w:p w14:paraId="7753D0B2" w14:textId="77777777" w:rsidR="005A653A" w:rsidRPr="005A653A" w:rsidRDefault="005A653A" w:rsidP="005A653A">
                            <w:pPr>
                              <w:spacing w:after="0" w:line="240" w:lineRule="auto"/>
                              <w:rPr>
                                <w:rFonts w:ascii="Courier New" w:hAnsi="Courier New" w:cs="Courier New"/>
                                <w:sz w:val="16"/>
                                <w:szCs w:val="16"/>
                              </w:rPr>
                            </w:pPr>
                          </w:p>
                          <w:p w14:paraId="657A3034"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Backward */</w:t>
                            </w:r>
                          </w:p>
                          <w:p w14:paraId="1B981854"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proc </w:t>
                            </w:r>
                            <w:proofErr w:type="spellStart"/>
                            <w:r w:rsidRPr="005A653A">
                              <w:rPr>
                                <w:rFonts w:ascii="Courier New" w:hAnsi="Courier New" w:cs="Courier New"/>
                                <w:sz w:val="16"/>
                                <w:szCs w:val="16"/>
                              </w:rPr>
                              <w:t>glmselect</w:t>
                            </w:r>
                            <w:proofErr w:type="spellEnd"/>
                            <w:r w:rsidRPr="005A653A">
                              <w:rPr>
                                <w:rFonts w:ascii="Courier New" w:hAnsi="Courier New" w:cs="Courier New"/>
                                <w:sz w:val="16"/>
                                <w:szCs w:val="16"/>
                              </w:rPr>
                              <w:t xml:space="preserve"> data = </w:t>
                            </w:r>
                            <w:proofErr w:type="gramStart"/>
                            <w:r w:rsidRPr="005A653A">
                              <w:rPr>
                                <w:rFonts w:ascii="Courier New" w:hAnsi="Courier New" w:cs="Courier New"/>
                                <w:sz w:val="16"/>
                                <w:szCs w:val="16"/>
                              </w:rPr>
                              <w:t>tr2;</w:t>
                            </w:r>
                            <w:proofErr w:type="gramEnd"/>
                          </w:p>
                          <w:p w14:paraId="34EA1566"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class </w:t>
                            </w:r>
                            <w:proofErr w:type="gramStart"/>
                            <w:r w:rsidRPr="005A653A">
                              <w:rPr>
                                <w:rFonts w:ascii="Courier New" w:hAnsi="Courier New" w:cs="Courier New"/>
                                <w:sz w:val="16"/>
                                <w:szCs w:val="16"/>
                              </w:rPr>
                              <w:t>Neighborhood;</w:t>
                            </w:r>
                            <w:proofErr w:type="gramEnd"/>
                          </w:p>
                          <w:p w14:paraId="1343BD74"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model </w:t>
                            </w:r>
                            <w:proofErr w:type="spellStart"/>
                            <w:r w:rsidRPr="005A653A">
                              <w:rPr>
                                <w:rFonts w:ascii="Courier New" w:hAnsi="Courier New" w:cs="Courier New"/>
                                <w:sz w:val="16"/>
                                <w:szCs w:val="16"/>
                              </w:rPr>
                              <w:t>saleprice_log</w:t>
                            </w:r>
                            <w:proofErr w:type="spellEnd"/>
                            <w:r w:rsidRPr="005A653A">
                              <w:rPr>
                                <w:rFonts w:ascii="Courier New" w:hAnsi="Courier New" w:cs="Courier New"/>
                                <w:sz w:val="16"/>
                                <w:szCs w:val="16"/>
                              </w:rPr>
                              <w:t xml:space="preserve"> = </w:t>
                            </w:r>
                            <w:proofErr w:type="spellStart"/>
                            <w:r w:rsidRPr="005A653A">
                              <w:rPr>
                                <w:rFonts w:ascii="Courier New" w:hAnsi="Courier New" w:cs="Courier New"/>
                                <w:sz w:val="16"/>
                                <w:szCs w:val="16"/>
                              </w:rPr>
                              <w:t>grlivarea_log</w:t>
                            </w:r>
                            <w:proofErr w:type="spellEnd"/>
                            <w:r w:rsidRPr="005A653A">
                              <w:rPr>
                                <w:rFonts w:ascii="Courier New" w:hAnsi="Courier New" w:cs="Courier New"/>
                                <w:sz w:val="16"/>
                                <w:szCs w:val="16"/>
                              </w:rPr>
                              <w:t xml:space="preserve"> Neighborhood / selection = </w:t>
                            </w:r>
                            <w:proofErr w:type="gramStart"/>
                            <w:r w:rsidRPr="005A653A">
                              <w:rPr>
                                <w:rFonts w:ascii="Courier New" w:hAnsi="Courier New" w:cs="Courier New"/>
                                <w:sz w:val="16"/>
                                <w:szCs w:val="16"/>
                              </w:rPr>
                              <w:t>backward;</w:t>
                            </w:r>
                            <w:proofErr w:type="gramEnd"/>
                          </w:p>
                          <w:p w14:paraId="28C7C4FD" w14:textId="77777777" w:rsidR="005A653A" w:rsidRPr="005A653A" w:rsidRDefault="005A653A" w:rsidP="005A653A">
                            <w:pPr>
                              <w:spacing w:after="0" w:line="240" w:lineRule="auto"/>
                              <w:rPr>
                                <w:rFonts w:ascii="Courier New" w:hAnsi="Courier New" w:cs="Courier New"/>
                                <w:sz w:val="16"/>
                                <w:szCs w:val="16"/>
                              </w:rPr>
                            </w:pPr>
                            <w:proofErr w:type="gramStart"/>
                            <w:r w:rsidRPr="005A653A">
                              <w:rPr>
                                <w:rFonts w:ascii="Courier New" w:hAnsi="Courier New" w:cs="Courier New"/>
                                <w:sz w:val="16"/>
                                <w:szCs w:val="16"/>
                              </w:rPr>
                              <w:t>run;</w:t>
                            </w:r>
                            <w:proofErr w:type="gramEnd"/>
                          </w:p>
                          <w:p w14:paraId="12DCDA15" w14:textId="77777777" w:rsidR="005A653A" w:rsidRPr="005A653A" w:rsidRDefault="005A653A" w:rsidP="005A653A">
                            <w:pPr>
                              <w:spacing w:after="0" w:line="240" w:lineRule="auto"/>
                              <w:rPr>
                                <w:rFonts w:ascii="Courier New" w:hAnsi="Courier New" w:cs="Courier New"/>
                                <w:sz w:val="16"/>
                                <w:szCs w:val="16"/>
                              </w:rPr>
                            </w:pPr>
                          </w:p>
                          <w:p w14:paraId="3DA705A3"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Stepwise */</w:t>
                            </w:r>
                          </w:p>
                          <w:p w14:paraId="4B9005EC"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proc </w:t>
                            </w:r>
                            <w:proofErr w:type="spellStart"/>
                            <w:r w:rsidRPr="005A653A">
                              <w:rPr>
                                <w:rFonts w:ascii="Courier New" w:hAnsi="Courier New" w:cs="Courier New"/>
                                <w:sz w:val="16"/>
                                <w:szCs w:val="16"/>
                              </w:rPr>
                              <w:t>glmselect</w:t>
                            </w:r>
                            <w:proofErr w:type="spellEnd"/>
                            <w:r w:rsidRPr="005A653A">
                              <w:rPr>
                                <w:rFonts w:ascii="Courier New" w:hAnsi="Courier New" w:cs="Courier New"/>
                                <w:sz w:val="16"/>
                                <w:szCs w:val="16"/>
                              </w:rPr>
                              <w:t xml:space="preserve"> data = </w:t>
                            </w:r>
                            <w:proofErr w:type="gramStart"/>
                            <w:r w:rsidRPr="005A653A">
                              <w:rPr>
                                <w:rFonts w:ascii="Courier New" w:hAnsi="Courier New" w:cs="Courier New"/>
                                <w:sz w:val="16"/>
                                <w:szCs w:val="16"/>
                              </w:rPr>
                              <w:t>tr2;</w:t>
                            </w:r>
                            <w:proofErr w:type="gramEnd"/>
                          </w:p>
                          <w:p w14:paraId="6F40020D"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class </w:t>
                            </w:r>
                            <w:proofErr w:type="gramStart"/>
                            <w:r w:rsidRPr="005A653A">
                              <w:rPr>
                                <w:rFonts w:ascii="Courier New" w:hAnsi="Courier New" w:cs="Courier New"/>
                                <w:sz w:val="16"/>
                                <w:szCs w:val="16"/>
                              </w:rPr>
                              <w:t>Neighborhood;</w:t>
                            </w:r>
                            <w:proofErr w:type="gramEnd"/>
                          </w:p>
                          <w:p w14:paraId="059BAC54"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model </w:t>
                            </w:r>
                            <w:proofErr w:type="spellStart"/>
                            <w:r w:rsidRPr="005A653A">
                              <w:rPr>
                                <w:rFonts w:ascii="Courier New" w:hAnsi="Courier New" w:cs="Courier New"/>
                                <w:sz w:val="16"/>
                                <w:szCs w:val="16"/>
                              </w:rPr>
                              <w:t>SalePrice</w:t>
                            </w:r>
                            <w:proofErr w:type="spellEnd"/>
                            <w:r w:rsidRPr="005A653A">
                              <w:rPr>
                                <w:rFonts w:ascii="Courier New" w:hAnsi="Courier New" w:cs="Courier New"/>
                                <w:sz w:val="16"/>
                                <w:szCs w:val="16"/>
                              </w:rPr>
                              <w:t xml:space="preserve"> = </w:t>
                            </w:r>
                            <w:proofErr w:type="spellStart"/>
                            <w:r w:rsidRPr="005A653A">
                              <w:rPr>
                                <w:rFonts w:ascii="Courier New" w:hAnsi="Courier New" w:cs="Courier New"/>
                                <w:sz w:val="16"/>
                                <w:szCs w:val="16"/>
                              </w:rPr>
                              <w:t>GrLivArea</w:t>
                            </w:r>
                            <w:proofErr w:type="spellEnd"/>
                            <w:r w:rsidRPr="005A653A">
                              <w:rPr>
                                <w:rFonts w:ascii="Courier New" w:hAnsi="Courier New" w:cs="Courier New"/>
                                <w:sz w:val="16"/>
                                <w:szCs w:val="16"/>
                              </w:rPr>
                              <w:t xml:space="preserve"> Neighborhood / selection = </w:t>
                            </w:r>
                            <w:proofErr w:type="gramStart"/>
                            <w:r w:rsidRPr="005A653A">
                              <w:rPr>
                                <w:rFonts w:ascii="Courier New" w:hAnsi="Courier New" w:cs="Courier New"/>
                                <w:sz w:val="16"/>
                                <w:szCs w:val="16"/>
                              </w:rPr>
                              <w:t>stepwise;</w:t>
                            </w:r>
                            <w:proofErr w:type="gramEnd"/>
                          </w:p>
                          <w:p w14:paraId="402ED2E1" w14:textId="77777777" w:rsidR="005A653A" w:rsidRPr="005A653A" w:rsidRDefault="005A653A" w:rsidP="005A653A">
                            <w:pPr>
                              <w:spacing w:after="0" w:line="240" w:lineRule="auto"/>
                              <w:rPr>
                                <w:rFonts w:ascii="Courier New" w:hAnsi="Courier New" w:cs="Courier New"/>
                                <w:sz w:val="16"/>
                                <w:szCs w:val="16"/>
                              </w:rPr>
                            </w:pPr>
                            <w:proofErr w:type="gramStart"/>
                            <w:r w:rsidRPr="005A653A">
                              <w:rPr>
                                <w:rFonts w:ascii="Courier New" w:hAnsi="Courier New" w:cs="Courier New"/>
                                <w:sz w:val="16"/>
                                <w:szCs w:val="16"/>
                              </w:rPr>
                              <w:t>run;</w:t>
                            </w:r>
                            <w:proofErr w:type="gramEnd"/>
                          </w:p>
                          <w:p w14:paraId="5F5CDCB3" w14:textId="77777777" w:rsidR="005A653A" w:rsidRPr="005A653A" w:rsidRDefault="005A653A" w:rsidP="005A653A">
                            <w:pPr>
                              <w:spacing w:after="0" w:line="240" w:lineRule="auto"/>
                              <w:rPr>
                                <w:rFonts w:ascii="Courier New" w:hAnsi="Courier New" w:cs="Courier New"/>
                                <w:sz w:val="16"/>
                                <w:szCs w:val="16"/>
                              </w:rPr>
                            </w:pPr>
                          </w:p>
                          <w:p w14:paraId="088BAC80"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Forward Selection */</w:t>
                            </w:r>
                          </w:p>
                          <w:p w14:paraId="71656C6F"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proc </w:t>
                            </w:r>
                            <w:proofErr w:type="spellStart"/>
                            <w:r w:rsidRPr="005A653A">
                              <w:rPr>
                                <w:rFonts w:ascii="Courier New" w:hAnsi="Courier New" w:cs="Courier New"/>
                                <w:sz w:val="16"/>
                                <w:szCs w:val="16"/>
                              </w:rPr>
                              <w:t>glmselect</w:t>
                            </w:r>
                            <w:proofErr w:type="spellEnd"/>
                            <w:r w:rsidRPr="005A653A">
                              <w:rPr>
                                <w:rFonts w:ascii="Courier New" w:hAnsi="Courier New" w:cs="Courier New"/>
                                <w:sz w:val="16"/>
                                <w:szCs w:val="16"/>
                              </w:rPr>
                              <w:t xml:space="preserve"> data = </w:t>
                            </w:r>
                            <w:proofErr w:type="gramStart"/>
                            <w:r w:rsidRPr="005A653A">
                              <w:rPr>
                                <w:rFonts w:ascii="Courier New" w:hAnsi="Courier New" w:cs="Courier New"/>
                                <w:sz w:val="16"/>
                                <w:szCs w:val="16"/>
                              </w:rPr>
                              <w:t>tr2;</w:t>
                            </w:r>
                            <w:proofErr w:type="gramEnd"/>
                          </w:p>
                          <w:p w14:paraId="5AFDD888"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class </w:t>
                            </w:r>
                            <w:proofErr w:type="gramStart"/>
                            <w:r w:rsidRPr="005A653A">
                              <w:rPr>
                                <w:rFonts w:ascii="Courier New" w:hAnsi="Courier New" w:cs="Courier New"/>
                                <w:sz w:val="16"/>
                                <w:szCs w:val="16"/>
                              </w:rPr>
                              <w:t>Neighborhood;</w:t>
                            </w:r>
                            <w:proofErr w:type="gramEnd"/>
                          </w:p>
                          <w:p w14:paraId="5768BD22"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model </w:t>
                            </w:r>
                            <w:proofErr w:type="spellStart"/>
                            <w:r w:rsidRPr="005A653A">
                              <w:rPr>
                                <w:rFonts w:ascii="Courier New" w:hAnsi="Courier New" w:cs="Courier New"/>
                                <w:sz w:val="16"/>
                                <w:szCs w:val="16"/>
                              </w:rPr>
                              <w:t>SalePrice</w:t>
                            </w:r>
                            <w:proofErr w:type="spellEnd"/>
                            <w:r w:rsidRPr="005A653A">
                              <w:rPr>
                                <w:rFonts w:ascii="Courier New" w:hAnsi="Courier New" w:cs="Courier New"/>
                                <w:sz w:val="16"/>
                                <w:szCs w:val="16"/>
                              </w:rPr>
                              <w:t xml:space="preserve"> = </w:t>
                            </w:r>
                            <w:proofErr w:type="spellStart"/>
                            <w:r w:rsidRPr="005A653A">
                              <w:rPr>
                                <w:rFonts w:ascii="Courier New" w:hAnsi="Courier New" w:cs="Courier New"/>
                                <w:sz w:val="16"/>
                                <w:szCs w:val="16"/>
                              </w:rPr>
                              <w:t>GrLivArea</w:t>
                            </w:r>
                            <w:proofErr w:type="spellEnd"/>
                            <w:r w:rsidRPr="005A653A">
                              <w:rPr>
                                <w:rFonts w:ascii="Courier New" w:hAnsi="Courier New" w:cs="Courier New"/>
                                <w:sz w:val="16"/>
                                <w:szCs w:val="16"/>
                              </w:rPr>
                              <w:t xml:space="preserve"> Neighborhood / selection = </w:t>
                            </w:r>
                            <w:proofErr w:type="gramStart"/>
                            <w:r w:rsidRPr="005A653A">
                              <w:rPr>
                                <w:rFonts w:ascii="Courier New" w:hAnsi="Courier New" w:cs="Courier New"/>
                                <w:sz w:val="16"/>
                                <w:szCs w:val="16"/>
                              </w:rPr>
                              <w:t>forward;</w:t>
                            </w:r>
                            <w:proofErr w:type="gramEnd"/>
                          </w:p>
                          <w:p w14:paraId="682CB87C" w14:textId="77777777" w:rsidR="005A653A" w:rsidRPr="005A653A" w:rsidRDefault="005A653A" w:rsidP="005A653A">
                            <w:pPr>
                              <w:spacing w:after="0" w:line="240" w:lineRule="auto"/>
                              <w:rPr>
                                <w:rFonts w:ascii="Courier New" w:hAnsi="Courier New" w:cs="Courier New"/>
                                <w:sz w:val="16"/>
                                <w:szCs w:val="16"/>
                              </w:rPr>
                            </w:pPr>
                            <w:proofErr w:type="gramStart"/>
                            <w:r w:rsidRPr="005A653A">
                              <w:rPr>
                                <w:rFonts w:ascii="Courier New" w:hAnsi="Courier New" w:cs="Courier New"/>
                                <w:sz w:val="16"/>
                                <w:szCs w:val="16"/>
                              </w:rPr>
                              <w:t>run;</w:t>
                            </w:r>
                            <w:proofErr w:type="gramEnd"/>
                          </w:p>
                          <w:p w14:paraId="16AE65E9" w14:textId="77777777" w:rsidR="005A653A" w:rsidRPr="005A653A" w:rsidRDefault="005A653A" w:rsidP="005A653A">
                            <w:pPr>
                              <w:spacing w:after="0" w:line="240" w:lineRule="auto"/>
                              <w:rPr>
                                <w:rFonts w:ascii="Courier New" w:hAnsi="Courier New" w:cs="Courier New"/>
                                <w:sz w:val="16"/>
                                <w:szCs w:val="16"/>
                              </w:rPr>
                            </w:pPr>
                          </w:p>
                          <w:p w14:paraId="3B884E99"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Backward */</w:t>
                            </w:r>
                          </w:p>
                          <w:p w14:paraId="773C0AD6"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proc </w:t>
                            </w:r>
                            <w:proofErr w:type="spellStart"/>
                            <w:r w:rsidRPr="005A653A">
                              <w:rPr>
                                <w:rFonts w:ascii="Courier New" w:hAnsi="Courier New" w:cs="Courier New"/>
                                <w:sz w:val="16"/>
                                <w:szCs w:val="16"/>
                              </w:rPr>
                              <w:t>glmselect</w:t>
                            </w:r>
                            <w:proofErr w:type="spellEnd"/>
                            <w:r w:rsidRPr="005A653A">
                              <w:rPr>
                                <w:rFonts w:ascii="Courier New" w:hAnsi="Courier New" w:cs="Courier New"/>
                                <w:sz w:val="16"/>
                                <w:szCs w:val="16"/>
                              </w:rPr>
                              <w:t xml:space="preserve"> data = </w:t>
                            </w:r>
                            <w:proofErr w:type="gramStart"/>
                            <w:r w:rsidRPr="005A653A">
                              <w:rPr>
                                <w:rFonts w:ascii="Courier New" w:hAnsi="Courier New" w:cs="Courier New"/>
                                <w:sz w:val="16"/>
                                <w:szCs w:val="16"/>
                              </w:rPr>
                              <w:t>tr2;</w:t>
                            </w:r>
                            <w:proofErr w:type="gramEnd"/>
                          </w:p>
                          <w:p w14:paraId="5578A9FA"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class </w:t>
                            </w:r>
                            <w:proofErr w:type="gramStart"/>
                            <w:r w:rsidRPr="005A653A">
                              <w:rPr>
                                <w:rFonts w:ascii="Courier New" w:hAnsi="Courier New" w:cs="Courier New"/>
                                <w:sz w:val="16"/>
                                <w:szCs w:val="16"/>
                              </w:rPr>
                              <w:t>Neighborhood;</w:t>
                            </w:r>
                            <w:proofErr w:type="gramEnd"/>
                          </w:p>
                          <w:p w14:paraId="111DCDF0"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model </w:t>
                            </w:r>
                            <w:proofErr w:type="spellStart"/>
                            <w:r w:rsidRPr="005A653A">
                              <w:rPr>
                                <w:rFonts w:ascii="Courier New" w:hAnsi="Courier New" w:cs="Courier New"/>
                                <w:sz w:val="16"/>
                                <w:szCs w:val="16"/>
                              </w:rPr>
                              <w:t>SalePrice</w:t>
                            </w:r>
                            <w:proofErr w:type="spellEnd"/>
                            <w:r w:rsidRPr="005A653A">
                              <w:rPr>
                                <w:rFonts w:ascii="Courier New" w:hAnsi="Courier New" w:cs="Courier New"/>
                                <w:sz w:val="16"/>
                                <w:szCs w:val="16"/>
                              </w:rPr>
                              <w:t xml:space="preserve"> = </w:t>
                            </w:r>
                            <w:proofErr w:type="spellStart"/>
                            <w:r w:rsidRPr="005A653A">
                              <w:rPr>
                                <w:rFonts w:ascii="Courier New" w:hAnsi="Courier New" w:cs="Courier New"/>
                                <w:sz w:val="16"/>
                                <w:szCs w:val="16"/>
                              </w:rPr>
                              <w:t>GrLivArea</w:t>
                            </w:r>
                            <w:proofErr w:type="spellEnd"/>
                            <w:r w:rsidRPr="005A653A">
                              <w:rPr>
                                <w:rFonts w:ascii="Courier New" w:hAnsi="Courier New" w:cs="Courier New"/>
                                <w:sz w:val="16"/>
                                <w:szCs w:val="16"/>
                              </w:rPr>
                              <w:t xml:space="preserve"> Neighborhood / selection = </w:t>
                            </w:r>
                            <w:proofErr w:type="gramStart"/>
                            <w:r w:rsidRPr="005A653A">
                              <w:rPr>
                                <w:rFonts w:ascii="Courier New" w:hAnsi="Courier New" w:cs="Courier New"/>
                                <w:sz w:val="16"/>
                                <w:szCs w:val="16"/>
                              </w:rPr>
                              <w:t>backward;</w:t>
                            </w:r>
                            <w:proofErr w:type="gramEnd"/>
                          </w:p>
                          <w:p w14:paraId="3F723C2A" w14:textId="77777777" w:rsidR="005A653A" w:rsidRPr="005A653A" w:rsidRDefault="005A653A" w:rsidP="005A653A">
                            <w:pPr>
                              <w:spacing w:after="0" w:line="240" w:lineRule="auto"/>
                              <w:rPr>
                                <w:rFonts w:ascii="Courier New" w:hAnsi="Courier New" w:cs="Courier New"/>
                                <w:sz w:val="16"/>
                                <w:szCs w:val="16"/>
                              </w:rPr>
                            </w:pPr>
                            <w:proofErr w:type="gramStart"/>
                            <w:r w:rsidRPr="005A653A">
                              <w:rPr>
                                <w:rFonts w:ascii="Courier New" w:hAnsi="Courier New" w:cs="Courier New"/>
                                <w:sz w:val="16"/>
                                <w:szCs w:val="16"/>
                              </w:rPr>
                              <w:t>run;</w:t>
                            </w:r>
                            <w:proofErr w:type="gramEnd"/>
                          </w:p>
                          <w:p w14:paraId="1C7AF825" w14:textId="77777777" w:rsidR="005A653A" w:rsidRPr="005A653A" w:rsidRDefault="005A653A" w:rsidP="005A653A">
                            <w:pPr>
                              <w:spacing w:after="0" w:line="240" w:lineRule="auto"/>
                              <w:rPr>
                                <w:rFonts w:ascii="Courier New" w:hAnsi="Courier New" w:cs="Courier New"/>
                                <w:sz w:val="16"/>
                                <w:szCs w:val="16"/>
                              </w:rPr>
                            </w:pPr>
                          </w:p>
                          <w:p w14:paraId="348E5199"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Stepwise */</w:t>
                            </w:r>
                          </w:p>
                          <w:p w14:paraId="52DD3039"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proc </w:t>
                            </w:r>
                            <w:proofErr w:type="spellStart"/>
                            <w:r w:rsidRPr="005A653A">
                              <w:rPr>
                                <w:rFonts w:ascii="Courier New" w:hAnsi="Courier New" w:cs="Courier New"/>
                                <w:sz w:val="16"/>
                                <w:szCs w:val="16"/>
                              </w:rPr>
                              <w:t>glmselect</w:t>
                            </w:r>
                            <w:proofErr w:type="spellEnd"/>
                            <w:r w:rsidRPr="005A653A">
                              <w:rPr>
                                <w:rFonts w:ascii="Courier New" w:hAnsi="Courier New" w:cs="Courier New"/>
                                <w:sz w:val="16"/>
                                <w:szCs w:val="16"/>
                              </w:rPr>
                              <w:t xml:space="preserve"> data = </w:t>
                            </w:r>
                            <w:proofErr w:type="gramStart"/>
                            <w:r w:rsidRPr="005A653A">
                              <w:rPr>
                                <w:rFonts w:ascii="Courier New" w:hAnsi="Courier New" w:cs="Courier New"/>
                                <w:sz w:val="16"/>
                                <w:szCs w:val="16"/>
                              </w:rPr>
                              <w:t>tr2;</w:t>
                            </w:r>
                            <w:proofErr w:type="gramEnd"/>
                          </w:p>
                          <w:p w14:paraId="0A8FEC27"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class </w:t>
                            </w:r>
                            <w:proofErr w:type="gramStart"/>
                            <w:r w:rsidRPr="005A653A">
                              <w:rPr>
                                <w:rFonts w:ascii="Courier New" w:hAnsi="Courier New" w:cs="Courier New"/>
                                <w:sz w:val="16"/>
                                <w:szCs w:val="16"/>
                              </w:rPr>
                              <w:t>Neighborhood;</w:t>
                            </w:r>
                            <w:proofErr w:type="gramEnd"/>
                          </w:p>
                          <w:p w14:paraId="4E6347CB"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model </w:t>
                            </w:r>
                            <w:proofErr w:type="spellStart"/>
                            <w:r w:rsidRPr="005A653A">
                              <w:rPr>
                                <w:rFonts w:ascii="Courier New" w:hAnsi="Courier New" w:cs="Courier New"/>
                                <w:sz w:val="16"/>
                                <w:szCs w:val="16"/>
                              </w:rPr>
                              <w:t>SalePrice</w:t>
                            </w:r>
                            <w:proofErr w:type="spellEnd"/>
                            <w:r w:rsidRPr="005A653A">
                              <w:rPr>
                                <w:rFonts w:ascii="Courier New" w:hAnsi="Courier New" w:cs="Courier New"/>
                                <w:sz w:val="16"/>
                                <w:szCs w:val="16"/>
                              </w:rPr>
                              <w:t xml:space="preserve"> = </w:t>
                            </w:r>
                            <w:proofErr w:type="spellStart"/>
                            <w:r w:rsidRPr="005A653A">
                              <w:rPr>
                                <w:rFonts w:ascii="Courier New" w:hAnsi="Courier New" w:cs="Courier New"/>
                                <w:sz w:val="16"/>
                                <w:szCs w:val="16"/>
                              </w:rPr>
                              <w:t>GrLivArea</w:t>
                            </w:r>
                            <w:proofErr w:type="spellEnd"/>
                            <w:r w:rsidRPr="005A653A">
                              <w:rPr>
                                <w:rFonts w:ascii="Courier New" w:hAnsi="Courier New" w:cs="Courier New"/>
                                <w:sz w:val="16"/>
                                <w:szCs w:val="16"/>
                              </w:rPr>
                              <w:t xml:space="preserve"> Neighborhood / selection = </w:t>
                            </w:r>
                            <w:proofErr w:type="gramStart"/>
                            <w:r w:rsidRPr="005A653A">
                              <w:rPr>
                                <w:rFonts w:ascii="Courier New" w:hAnsi="Courier New" w:cs="Courier New"/>
                                <w:sz w:val="16"/>
                                <w:szCs w:val="16"/>
                              </w:rPr>
                              <w:t>stepwise;</w:t>
                            </w:r>
                            <w:proofErr w:type="gramEnd"/>
                          </w:p>
                          <w:p w14:paraId="16EC963A" w14:textId="0F084EBB" w:rsidR="005A653A" w:rsidRPr="005A653A" w:rsidRDefault="005A653A" w:rsidP="005A653A">
                            <w:pPr>
                              <w:spacing w:after="0" w:line="240" w:lineRule="auto"/>
                              <w:rPr>
                                <w:rFonts w:ascii="Courier New" w:hAnsi="Courier New" w:cs="Courier New"/>
                                <w:sz w:val="16"/>
                                <w:szCs w:val="16"/>
                              </w:rPr>
                            </w:pPr>
                            <w:proofErr w:type="gramStart"/>
                            <w:r w:rsidRPr="005A653A">
                              <w:rPr>
                                <w:rFonts w:ascii="Courier New" w:hAnsi="Courier New" w:cs="Courier New"/>
                                <w:sz w:val="16"/>
                                <w:szCs w:val="16"/>
                              </w:rPr>
                              <w:t>run;</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04BB14" id="_x0000_t202" coordsize="21600,21600" o:spt="202" path="m,l,21600r21600,l21600,xe">
                <v:stroke joinstyle="miter"/>
                <v:path gradientshapeok="t" o:connecttype="rect"/>
              </v:shapetype>
              <v:shape id="Text Box 2" o:spid="_x0000_s1026" type="#_x0000_t202" style="position:absolute;margin-left:0;margin-top:.35pt;width:321.05pt;height:649.9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" strokecolor="#d8d8d8 [2732]">
                <v:textbox>
                  <w:txbxContent>
                    <w:p w14:paraId="11BD9E5A" w14:textId="6A79431C" w:rsidR="005A653A" w:rsidRPr="005A653A" w:rsidRDefault="005A653A" w:rsidP="005A653A">
                      <w:pPr>
                        <w:spacing w:after="0" w:line="240" w:lineRule="auto"/>
                        <w:rPr>
                          <w:rFonts w:ascii="Courier New" w:hAnsi="Courier New" w:cs="Courier New"/>
                          <w:sz w:val="16"/>
                          <w:szCs w:val="16"/>
                        </w:rPr>
                      </w:pPr>
                      <w:r>
                        <w:rPr>
                          <w:rFonts w:ascii="Courier New" w:hAnsi="Courier New" w:cs="Courier New"/>
                          <w:sz w:val="16"/>
                          <w:szCs w:val="16"/>
                        </w:rPr>
                        <w:t>/* Analysis #1 Code */</w:t>
                      </w:r>
                      <w:r>
                        <w:rPr>
                          <w:rFonts w:ascii="Courier New" w:hAnsi="Courier New" w:cs="Courier New"/>
                          <w:sz w:val="16"/>
                          <w:szCs w:val="16"/>
                        </w:rPr>
                        <w:br/>
                      </w:r>
                      <w:r w:rsidRPr="005A653A">
                        <w:rPr>
                          <w:rFonts w:ascii="Courier New" w:hAnsi="Courier New" w:cs="Courier New"/>
                          <w:sz w:val="16"/>
                          <w:szCs w:val="16"/>
                        </w:rPr>
                        <w:t>/* Import data and sort it*/</w:t>
                      </w:r>
                    </w:p>
                    <w:p w14:paraId="3270926D"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proc import OUT=WORK.TR</w:t>
                      </w:r>
                    </w:p>
                    <w:p w14:paraId="23AE2E20" w14:textId="2E697CB6"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DATAFILE= "/home/u47487140/sasuser.v94/Bridge/train.csv"</w:t>
                      </w:r>
                    </w:p>
                    <w:p w14:paraId="6C2C42E3" w14:textId="2B4A0F92"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DBMS=CSV </w:t>
                      </w:r>
                      <w:proofErr w:type="gramStart"/>
                      <w:r w:rsidRPr="005A653A">
                        <w:rPr>
                          <w:rFonts w:ascii="Courier New" w:hAnsi="Courier New" w:cs="Courier New"/>
                          <w:sz w:val="16"/>
                          <w:szCs w:val="16"/>
                        </w:rPr>
                        <w:t>REPLACE;</w:t>
                      </w:r>
                      <w:proofErr w:type="gramEnd"/>
                    </w:p>
                    <w:p w14:paraId="790EE051" w14:textId="77819ADA"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GETNAMES=</w:t>
                      </w:r>
                      <w:proofErr w:type="gramStart"/>
                      <w:r w:rsidRPr="005A653A">
                        <w:rPr>
                          <w:rFonts w:ascii="Courier New" w:hAnsi="Courier New" w:cs="Courier New"/>
                          <w:sz w:val="16"/>
                          <w:szCs w:val="16"/>
                        </w:rPr>
                        <w:t>YES;</w:t>
                      </w:r>
                      <w:proofErr w:type="gramEnd"/>
                    </w:p>
                    <w:p w14:paraId="4AC08C52" w14:textId="2775B2AC"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DATAROW=</w:t>
                      </w:r>
                      <w:proofErr w:type="gramStart"/>
                      <w:r w:rsidRPr="005A653A">
                        <w:rPr>
                          <w:rFonts w:ascii="Courier New" w:hAnsi="Courier New" w:cs="Courier New"/>
                          <w:sz w:val="16"/>
                          <w:szCs w:val="16"/>
                        </w:rPr>
                        <w:t>2;</w:t>
                      </w:r>
                      <w:proofErr w:type="gramEnd"/>
                    </w:p>
                    <w:p w14:paraId="57D3FA3B" w14:textId="77777777" w:rsidR="005A653A" w:rsidRPr="005A653A" w:rsidRDefault="005A653A" w:rsidP="005A653A">
                      <w:pPr>
                        <w:spacing w:after="0" w:line="240" w:lineRule="auto"/>
                        <w:rPr>
                          <w:rFonts w:ascii="Courier New" w:hAnsi="Courier New" w:cs="Courier New"/>
                          <w:sz w:val="16"/>
                          <w:szCs w:val="16"/>
                        </w:rPr>
                      </w:pPr>
                      <w:proofErr w:type="gramStart"/>
                      <w:r w:rsidRPr="005A653A">
                        <w:rPr>
                          <w:rFonts w:ascii="Courier New" w:hAnsi="Courier New" w:cs="Courier New"/>
                          <w:sz w:val="16"/>
                          <w:szCs w:val="16"/>
                        </w:rPr>
                        <w:t>RUN;</w:t>
                      </w:r>
                      <w:proofErr w:type="gramEnd"/>
                    </w:p>
                    <w:p w14:paraId="7A339E78" w14:textId="77777777" w:rsidR="005A653A" w:rsidRPr="005A653A" w:rsidRDefault="005A653A" w:rsidP="005A653A">
                      <w:pPr>
                        <w:spacing w:after="0" w:line="240" w:lineRule="auto"/>
                        <w:rPr>
                          <w:rFonts w:ascii="Courier New" w:hAnsi="Courier New" w:cs="Courier New"/>
                          <w:sz w:val="16"/>
                          <w:szCs w:val="16"/>
                        </w:rPr>
                      </w:pPr>
                    </w:p>
                    <w:p w14:paraId="29535728"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Subset the data */</w:t>
                      </w:r>
                    </w:p>
                    <w:p w14:paraId="7D437338"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data </w:t>
                      </w:r>
                      <w:proofErr w:type="gramStart"/>
                      <w:r w:rsidRPr="005A653A">
                        <w:rPr>
                          <w:rFonts w:ascii="Courier New" w:hAnsi="Courier New" w:cs="Courier New"/>
                          <w:sz w:val="16"/>
                          <w:szCs w:val="16"/>
                        </w:rPr>
                        <w:t>tr2;</w:t>
                      </w:r>
                      <w:proofErr w:type="gramEnd"/>
                    </w:p>
                    <w:p w14:paraId="1FA81572"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set </w:t>
                      </w:r>
                      <w:proofErr w:type="gramStart"/>
                      <w:r w:rsidRPr="005A653A">
                        <w:rPr>
                          <w:rFonts w:ascii="Courier New" w:hAnsi="Courier New" w:cs="Courier New"/>
                          <w:sz w:val="16"/>
                          <w:szCs w:val="16"/>
                        </w:rPr>
                        <w:t>WORK.TR;</w:t>
                      </w:r>
                      <w:proofErr w:type="gramEnd"/>
                    </w:p>
                    <w:p w14:paraId="0E4B71B0"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keep Neighborhood </w:t>
                      </w:r>
                      <w:proofErr w:type="spellStart"/>
                      <w:proofErr w:type="gramStart"/>
                      <w:r w:rsidRPr="005A653A">
                        <w:rPr>
                          <w:rFonts w:ascii="Courier New" w:hAnsi="Courier New" w:cs="Courier New"/>
                          <w:sz w:val="16"/>
                          <w:szCs w:val="16"/>
                        </w:rPr>
                        <w:t>SalePrice</w:t>
                      </w:r>
                      <w:proofErr w:type="spellEnd"/>
                      <w:r w:rsidRPr="005A653A">
                        <w:rPr>
                          <w:rFonts w:ascii="Courier New" w:hAnsi="Courier New" w:cs="Courier New"/>
                          <w:sz w:val="16"/>
                          <w:szCs w:val="16"/>
                        </w:rPr>
                        <w:t>;</w:t>
                      </w:r>
                      <w:proofErr w:type="gramEnd"/>
                    </w:p>
                    <w:p w14:paraId="7F55140C" w14:textId="77777777" w:rsidR="005A653A" w:rsidRPr="005A653A" w:rsidRDefault="005A653A" w:rsidP="005A653A">
                      <w:pPr>
                        <w:spacing w:after="0" w:line="240" w:lineRule="auto"/>
                        <w:rPr>
                          <w:rFonts w:ascii="Courier New" w:hAnsi="Courier New" w:cs="Courier New"/>
                          <w:sz w:val="16"/>
                          <w:szCs w:val="16"/>
                        </w:rPr>
                      </w:pPr>
                      <w:proofErr w:type="gramStart"/>
                      <w:r w:rsidRPr="005A653A">
                        <w:rPr>
                          <w:rFonts w:ascii="Courier New" w:hAnsi="Courier New" w:cs="Courier New"/>
                          <w:sz w:val="16"/>
                          <w:szCs w:val="16"/>
                        </w:rPr>
                        <w:t>where(</w:t>
                      </w:r>
                      <w:proofErr w:type="gramEnd"/>
                      <w:r w:rsidRPr="005A653A">
                        <w:rPr>
                          <w:rFonts w:ascii="Courier New" w:hAnsi="Courier New" w:cs="Courier New"/>
                          <w:sz w:val="16"/>
                          <w:szCs w:val="16"/>
                        </w:rPr>
                        <w:t>Neighborhood in ('</w:t>
                      </w:r>
                      <w:proofErr w:type="spellStart"/>
                      <w:r w:rsidRPr="005A653A">
                        <w:rPr>
                          <w:rFonts w:ascii="Courier New" w:hAnsi="Courier New" w:cs="Courier New"/>
                          <w:sz w:val="16"/>
                          <w:szCs w:val="16"/>
                        </w:rPr>
                        <w:t>NAmes</w:t>
                      </w:r>
                      <w:proofErr w:type="spellEnd"/>
                      <w:r w:rsidRPr="005A653A">
                        <w:rPr>
                          <w:rFonts w:ascii="Courier New" w:hAnsi="Courier New" w:cs="Courier New"/>
                          <w:sz w:val="16"/>
                          <w:szCs w:val="16"/>
                        </w:rPr>
                        <w:t>','</w:t>
                      </w:r>
                      <w:proofErr w:type="spellStart"/>
                      <w:r w:rsidRPr="005A653A">
                        <w:rPr>
                          <w:rFonts w:ascii="Courier New" w:hAnsi="Courier New" w:cs="Courier New"/>
                          <w:sz w:val="16"/>
                          <w:szCs w:val="16"/>
                        </w:rPr>
                        <w:t>BrkSide</w:t>
                      </w:r>
                      <w:proofErr w:type="spellEnd"/>
                      <w:r w:rsidRPr="005A653A">
                        <w:rPr>
                          <w:rFonts w:ascii="Courier New" w:hAnsi="Courier New" w:cs="Courier New"/>
                          <w:sz w:val="16"/>
                          <w:szCs w:val="16"/>
                        </w:rPr>
                        <w:t>','Edwards'));</w:t>
                      </w:r>
                    </w:p>
                    <w:p w14:paraId="7DEF0984"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if </w:t>
                      </w:r>
                      <w:proofErr w:type="spellStart"/>
                      <w:r w:rsidRPr="005A653A">
                        <w:rPr>
                          <w:rFonts w:ascii="Courier New" w:hAnsi="Courier New" w:cs="Courier New"/>
                          <w:sz w:val="16"/>
                          <w:szCs w:val="16"/>
                        </w:rPr>
                        <w:t>GrLivArea</w:t>
                      </w:r>
                      <w:proofErr w:type="spellEnd"/>
                      <w:r w:rsidRPr="005A653A">
                        <w:rPr>
                          <w:rFonts w:ascii="Courier New" w:hAnsi="Courier New" w:cs="Courier New"/>
                          <w:sz w:val="16"/>
                          <w:szCs w:val="16"/>
                        </w:rPr>
                        <w:t xml:space="preserve"> &gt; 4600 then </w:t>
                      </w:r>
                      <w:proofErr w:type="gramStart"/>
                      <w:r w:rsidRPr="005A653A">
                        <w:rPr>
                          <w:rFonts w:ascii="Courier New" w:hAnsi="Courier New" w:cs="Courier New"/>
                          <w:sz w:val="16"/>
                          <w:szCs w:val="16"/>
                        </w:rPr>
                        <w:t>delete;</w:t>
                      </w:r>
                      <w:proofErr w:type="gramEnd"/>
                      <w:r w:rsidRPr="005A653A">
                        <w:rPr>
                          <w:rFonts w:ascii="Courier New" w:hAnsi="Courier New" w:cs="Courier New"/>
                          <w:sz w:val="16"/>
                          <w:szCs w:val="16"/>
                        </w:rPr>
                        <w:t xml:space="preserve"> </w:t>
                      </w:r>
                    </w:p>
                    <w:p w14:paraId="564D0237" w14:textId="77777777" w:rsidR="005A653A" w:rsidRPr="005A653A" w:rsidRDefault="005A653A" w:rsidP="005A653A">
                      <w:pPr>
                        <w:spacing w:after="0" w:line="240" w:lineRule="auto"/>
                        <w:rPr>
                          <w:rFonts w:ascii="Courier New" w:hAnsi="Courier New" w:cs="Courier New"/>
                          <w:sz w:val="16"/>
                          <w:szCs w:val="16"/>
                        </w:rPr>
                      </w:pPr>
                      <w:proofErr w:type="gramStart"/>
                      <w:r w:rsidRPr="005A653A">
                        <w:rPr>
                          <w:rFonts w:ascii="Courier New" w:hAnsi="Courier New" w:cs="Courier New"/>
                          <w:sz w:val="16"/>
                          <w:szCs w:val="16"/>
                        </w:rPr>
                        <w:t>run;</w:t>
                      </w:r>
                      <w:proofErr w:type="gramEnd"/>
                      <w:r w:rsidRPr="005A653A">
                        <w:rPr>
                          <w:rFonts w:ascii="Courier New" w:hAnsi="Courier New" w:cs="Courier New"/>
                          <w:sz w:val="16"/>
                          <w:szCs w:val="16"/>
                        </w:rPr>
                        <w:t xml:space="preserve">  </w:t>
                      </w:r>
                    </w:p>
                    <w:p w14:paraId="635ADC28" w14:textId="77777777" w:rsidR="005A653A" w:rsidRPr="005A653A" w:rsidRDefault="005A653A" w:rsidP="005A653A">
                      <w:pPr>
                        <w:spacing w:after="0" w:line="240" w:lineRule="auto"/>
                        <w:rPr>
                          <w:rFonts w:ascii="Courier New" w:hAnsi="Courier New" w:cs="Courier New"/>
                          <w:sz w:val="16"/>
                          <w:szCs w:val="16"/>
                        </w:rPr>
                      </w:pPr>
                    </w:p>
                    <w:p w14:paraId="2FBCE51E"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Scatterplot */</w:t>
                      </w:r>
                    </w:p>
                    <w:p w14:paraId="7CAE69AA"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title1 "House Data</w:t>
                      </w:r>
                      <w:proofErr w:type="gramStart"/>
                      <w:r w:rsidRPr="005A653A">
                        <w:rPr>
                          <w:rFonts w:ascii="Courier New" w:hAnsi="Courier New" w:cs="Courier New"/>
                          <w:sz w:val="16"/>
                          <w:szCs w:val="16"/>
                        </w:rPr>
                        <w:t>";</w:t>
                      </w:r>
                      <w:proofErr w:type="gramEnd"/>
                    </w:p>
                    <w:p w14:paraId="4A18A0AF"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title2 "Living Room Area &amp; Sale Price by Neighborhood</w:t>
                      </w:r>
                      <w:proofErr w:type="gramStart"/>
                      <w:r w:rsidRPr="005A653A">
                        <w:rPr>
                          <w:rFonts w:ascii="Courier New" w:hAnsi="Courier New" w:cs="Courier New"/>
                          <w:sz w:val="16"/>
                          <w:szCs w:val="16"/>
                        </w:rPr>
                        <w:t>";</w:t>
                      </w:r>
                      <w:proofErr w:type="gramEnd"/>
                    </w:p>
                    <w:p w14:paraId="2DD93237"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axis1 label</w:t>
                      </w:r>
                      <w:proofErr w:type="gramStart"/>
                      <w:r w:rsidRPr="005A653A">
                        <w:rPr>
                          <w:rFonts w:ascii="Courier New" w:hAnsi="Courier New" w:cs="Courier New"/>
                          <w:sz w:val="16"/>
                          <w:szCs w:val="16"/>
                        </w:rPr>
                        <w:t>=(</w:t>
                      </w:r>
                      <w:proofErr w:type="gramEnd"/>
                      <w:r w:rsidRPr="005A653A">
                        <w:rPr>
                          <w:rFonts w:ascii="Courier New" w:hAnsi="Courier New" w:cs="Courier New"/>
                          <w:sz w:val="16"/>
                          <w:szCs w:val="16"/>
                        </w:rPr>
                        <w:t>angle=90 "Sale Price") minor=(n=3);</w:t>
                      </w:r>
                    </w:p>
                    <w:p w14:paraId="00683D41"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axis2 label</w:t>
                      </w:r>
                      <w:proofErr w:type="gramStart"/>
                      <w:r w:rsidRPr="005A653A">
                        <w:rPr>
                          <w:rFonts w:ascii="Courier New" w:hAnsi="Courier New" w:cs="Courier New"/>
                          <w:sz w:val="16"/>
                          <w:szCs w:val="16"/>
                        </w:rPr>
                        <w:t>=(</w:t>
                      </w:r>
                      <w:proofErr w:type="gramEnd"/>
                      <w:r w:rsidRPr="005A653A">
                        <w:rPr>
                          <w:rFonts w:ascii="Courier New" w:hAnsi="Courier New" w:cs="Courier New"/>
                          <w:sz w:val="16"/>
                          <w:szCs w:val="16"/>
                        </w:rPr>
                        <w:t>"Living Room Area (Square Feet)") minor=(n=3);</w:t>
                      </w:r>
                    </w:p>
                    <w:p w14:paraId="3A028EDA"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proc </w:t>
                      </w:r>
                      <w:proofErr w:type="spellStart"/>
                      <w:r w:rsidRPr="005A653A">
                        <w:rPr>
                          <w:rFonts w:ascii="Courier New" w:hAnsi="Courier New" w:cs="Courier New"/>
                          <w:sz w:val="16"/>
                          <w:szCs w:val="16"/>
                        </w:rPr>
                        <w:t>gplot</w:t>
                      </w:r>
                      <w:proofErr w:type="spellEnd"/>
                      <w:r w:rsidRPr="005A653A">
                        <w:rPr>
                          <w:rFonts w:ascii="Courier New" w:hAnsi="Courier New" w:cs="Courier New"/>
                          <w:sz w:val="16"/>
                          <w:szCs w:val="16"/>
                        </w:rPr>
                        <w:t xml:space="preserve"> data = </w:t>
                      </w:r>
                      <w:proofErr w:type="gramStart"/>
                      <w:r w:rsidRPr="005A653A">
                        <w:rPr>
                          <w:rFonts w:ascii="Courier New" w:hAnsi="Courier New" w:cs="Courier New"/>
                          <w:sz w:val="16"/>
                          <w:szCs w:val="16"/>
                        </w:rPr>
                        <w:t>tr2;</w:t>
                      </w:r>
                      <w:proofErr w:type="gramEnd"/>
                    </w:p>
                    <w:p w14:paraId="0F2F096E"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plot </w:t>
                      </w:r>
                      <w:proofErr w:type="spellStart"/>
                      <w:r w:rsidRPr="005A653A">
                        <w:rPr>
                          <w:rFonts w:ascii="Courier New" w:hAnsi="Courier New" w:cs="Courier New"/>
                          <w:sz w:val="16"/>
                          <w:szCs w:val="16"/>
                        </w:rPr>
                        <w:t>SalePrice</w:t>
                      </w:r>
                      <w:proofErr w:type="spellEnd"/>
                      <w:r w:rsidRPr="005A653A">
                        <w:rPr>
                          <w:rFonts w:ascii="Courier New" w:hAnsi="Courier New" w:cs="Courier New"/>
                          <w:sz w:val="16"/>
                          <w:szCs w:val="16"/>
                        </w:rPr>
                        <w:t xml:space="preserve"> * </w:t>
                      </w:r>
                      <w:proofErr w:type="spellStart"/>
                      <w:r w:rsidRPr="005A653A">
                        <w:rPr>
                          <w:rFonts w:ascii="Courier New" w:hAnsi="Courier New" w:cs="Courier New"/>
                          <w:sz w:val="16"/>
                          <w:szCs w:val="16"/>
                        </w:rPr>
                        <w:t>GrLivArea</w:t>
                      </w:r>
                      <w:proofErr w:type="spellEnd"/>
                      <w:r w:rsidRPr="005A653A">
                        <w:rPr>
                          <w:rFonts w:ascii="Courier New" w:hAnsi="Courier New" w:cs="Courier New"/>
                          <w:sz w:val="16"/>
                          <w:szCs w:val="16"/>
                        </w:rPr>
                        <w:t xml:space="preserve"> = Neighborhood /</w:t>
                      </w:r>
                      <w:proofErr w:type="spellStart"/>
                      <w:r w:rsidRPr="005A653A">
                        <w:rPr>
                          <w:rFonts w:ascii="Courier New" w:hAnsi="Courier New" w:cs="Courier New"/>
                          <w:sz w:val="16"/>
                          <w:szCs w:val="16"/>
                        </w:rPr>
                        <w:t>vaxis</w:t>
                      </w:r>
                      <w:proofErr w:type="spellEnd"/>
                      <w:r w:rsidRPr="005A653A">
                        <w:rPr>
                          <w:rFonts w:ascii="Courier New" w:hAnsi="Courier New" w:cs="Courier New"/>
                          <w:sz w:val="16"/>
                          <w:szCs w:val="16"/>
                        </w:rPr>
                        <w:t xml:space="preserve">=axis1 </w:t>
                      </w:r>
                      <w:proofErr w:type="spellStart"/>
                      <w:r w:rsidRPr="005A653A">
                        <w:rPr>
                          <w:rFonts w:ascii="Courier New" w:hAnsi="Courier New" w:cs="Courier New"/>
                          <w:sz w:val="16"/>
                          <w:szCs w:val="16"/>
                        </w:rPr>
                        <w:t>haxis</w:t>
                      </w:r>
                      <w:proofErr w:type="spellEnd"/>
                      <w:r w:rsidRPr="005A653A">
                        <w:rPr>
                          <w:rFonts w:ascii="Courier New" w:hAnsi="Courier New" w:cs="Courier New"/>
                          <w:sz w:val="16"/>
                          <w:szCs w:val="16"/>
                        </w:rPr>
                        <w:t>=</w:t>
                      </w:r>
                      <w:proofErr w:type="gramStart"/>
                      <w:r w:rsidRPr="005A653A">
                        <w:rPr>
                          <w:rFonts w:ascii="Courier New" w:hAnsi="Courier New" w:cs="Courier New"/>
                          <w:sz w:val="16"/>
                          <w:szCs w:val="16"/>
                        </w:rPr>
                        <w:t>axis2;</w:t>
                      </w:r>
                      <w:proofErr w:type="gramEnd"/>
                    </w:p>
                    <w:p w14:paraId="1A8986B9" w14:textId="77777777" w:rsidR="005A653A" w:rsidRPr="005A653A" w:rsidRDefault="005A653A" w:rsidP="005A653A">
                      <w:pPr>
                        <w:spacing w:after="0" w:line="240" w:lineRule="auto"/>
                        <w:rPr>
                          <w:rFonts w:ascii="Courier New" w:hAnsi="Courier New" w:cs="Courier New"/>
                          <w:sz w:val="16"/>
                          <w:szCs w:val="16"/>
                        </w:rPr>
                      </w:pPr>
                      <w:proofErr w:type="gramStart"/>
                      <w:r w:rsidRPr="005A653A">
                        <w:rPr>
                          <w:rFonts w:ascii="Courier New" w:hAnsi="Courier New" w:cs="Courier New"/>
                          <w:sz w:val="16"/>
                          <w:szCs w:val="16"/>
                        </w:rPr>
                        <w:t>run;</w:t>
                      </w:r>
                      <w:proofErr w:type="gramEnd"/>
                    </w:p>
                    <w:p w14:paraId="29021ECE" w14:textId="77777777" w:rsidR="005A653A" w:rsidRPr="005A653A" w:rsidRDefault="005A653A" w:rsidP="005A653A">
                      <w:pPr>
                        <w:spacing w:after="0" w:line="240" w:lineRule="auto"/>
                        <w:rPr>
                          <w:rFonts w:ascii="Courier New" w:hAnsi="Courier New" w:cs="Courier New"/>
                          <w:sz w:val="16"/>
                          <w:szCs w:val="16"/>
                        </w:rPr>
                      </w:pPr>
                      <w:proofErr w:type="gramStart"/>
                      <w:r w:rsidRPr="005A653A">
                        <w:rPr>
                          <w:rFonts w:ascii="Courier New" w:hAnsi="Courier New" w:cs="Courier New"/>
                          <w:sz w:val="16"/>
                          <w:szCs w:val="16"/>
                        </w:rPr>
                        <w:t>quit;</w:t>
                      </w:r>
                      <w:proofErr w:type="gramEnd"/>
                    </w:p>
                    <w:p w14:paraId="51649622" w14:textId="77777777" w:rsidR="005A653A" w:rsidRPr="005A653A" w:rsidRDefault="005A653A" w:rsidP="005A653A">
                      <w:pPr>
                        <w:spacing w:after="0" w:line="240" w:lineRule="auto"/>
                        <w:rPr>
                          <w:rFonts w:ascii="Courier New" w:hAnsi="Courier New" w:cs="Courier New"/>
                          <w:sz w:val="16"/>
                          <w:szCs w:val="16"/>
                        </w:rPr>
                      </w:pPr>
                    </w:p>
                    <w:p w14:paraId="1AE07344"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Matrix */</w:t>
                      </w:r>
                    </w:p>
                    <w:p w14:paraId="2FB2B42C"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proc </w:t>
                      </w:r>
                      <w:proofErr w:type="spellStart"/>
                      <w:r w:rsidRPr="005A653A">
                        <w:rPr>
                          <w:rFonts w:ascii="Courier New" w:hAnsi="Courier New" w:cs="Courier New"/>
                          <w:sz w:val="16"/>
                          <w:szCs w:val="16"/>
                        </w:rPr>
                        <w:t>sgscatter</w:t>
                      </w:r>
                      <w:proofErr w:type="spellEnd"/>
                      <w:r w:rsidRPr="005A653A">
                        <w:rPr>
                          <w:rFonts w:ascii="Courier New" w:hAnsi="Courier New" w:cs="Courier New"/>
                          <w:sz w:val="16"/>
                          <w:szCs w:val="16"/>
                        </w:rPr>
                        <w:t xml:space="preserve"> data=</w:t>
                      </w:r>
                      <w:proofErr w:type="gramStart"/>
                      <w:r w:rsidRPr="005A653A">
                        <w:rPr>
                          <w:rFonts w:ascii="Courier New" w:hAnsi="Courier New" w:cs="Courier New"/>
                          <w:sz w:val="16"/>
                          <w:szCs w:val="16"/>
                        </w:rPr>
                        <w:t>tr2;</w:t>
                      </w:r>
                      <w:proofErr w:type="gramEnd"/>
                    </w:p>
                    <w:p w14:paraId="75B6C5DC"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  title "Scatterplot Matrix for Housing Data</w:t>
                      </w:r>
                      <w:proofErr w:type="gramStart"/>
                      <w:r w:rsidRPr="005A653A">
                        <w:rPr>
                          <w:rFonts w:ascii="Courier New" w:hAnsi="Courier New" w:cs="Courier New"/>
                          <w:sz w:val="16"/>
                          <w:szCs w:val="16"/>
                        </w:rPr>
                        <w:t>";</w:t>
                      </w:r>
                      <w:proofErr w:type="gramEnd"/>
                    </w:p>
                    <w:p w14:paraId="7FD18CDE"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  matrix </w:t>
                      </w:r>
                      <w:proofErr w:type="spellStart"/>
                      <w:r w:rsidRPr="005A653A">
                        <w:rPr>
                          <w:rFonts w:ascii="Courier New" w:hAnsi="Courier New" w:cs="Courier New"/>
                          <w:sz w:val="16"/>
                          <w:szCs w:val="16"/>
                        </w:rPr>
                        <w:t>SalePrice</w:t>
                      </w:r>
                      <w:proofErr w:type="spellEnd"/>
                      <w:r w:rsidRPr="005A653A">
                        <w:rPr>
                          <w:rFonts w:ascii="Courier New" w:hAnsi="Courier New" w:cs="Courier New"/>
                          <w:sz w:val="16"/>
                          <w:szCs w:val="16"/>
                        </w:rPr>
                        <w:t xml:space="preserve"> </w:t>
                      </w:r>
                      <w:proofErr w:type="spellStart"/>
                      <w:proofErr w:type="gramStart"/>
                      <w:r w:rsidRPr="005A653A">
                        <w:rPr>
                          <w:rFonts w:ascii="Courier New" w:hAnsi="Courier New" w:cs="Courier New"/>
                          <w:sz w:val="16"/>
                          <w:szCs w:val="16"/>
                        </w:rPr>
                        <w:t>GrLivArea</w:t>
                      </w:r>
                      <w:proofErr w:type="spellEnd"/>
                      <w:r w:rsidRPr="005A653A">
                        <w:rPr>
                          <w:rFonts w:ascii="Courier New" w:hAnsi="Courier New" w:cs="Courier New"/>
                          <w:sz w:val="16"/>
                          <w:szCs w:val="16"/>
                        </w:rPr>
                        <w:t>;</w:t>
                      </w:r>
                      <w:proofErr w:type="gramEnd"/>
                    </w:p>
                    <w:p w14:paraId="25161BE8" w14:textId="77777777" w:rsidR="005A653A" w:rsidRPr="005A653A" w:rsidRDefault="005A653A" w:rsidP="005A653A">
                      <w:pPr>
                        <w:spacing w:after="0" w:line="240" w:lineRule="auto"/>
                        <w:rPr>
                          <w:rFonts w:ascii="Courier New" w:hAnsi="Courier New" w:cs="Courier New"/>
                          <w:sz w:val="16"/>
                          <w:szCs w:val="16"/>
                        </w:rPr>
                      </w:pPr>
                      <w:proofErr w:type="gramStart"/>
                      <w:r w:rsidRPr="005A653A">
                        <w:rPr>
                          <w:rFonts w:ascii="Courier New" w:hAnsi="Courier New" w:cs="Courier New"/>
                          <w:sz w:val="16"/>
                          <w:szCs w:val="16"/>
                        </w:rPr>
                        <w:t>run;</w:t>
                      </w:r>
                      <w:proofErr w:type="gramEnd"/>
                    </w:p>
                    <w:p w14:paraId="5C39657A" w14:textId="77777777" w:rsidR="005A653A" w:rsidRPr="005A653A" w:rsidRDefault="005A653A" w:rsidP="005A653A">
                      <w:pPr>
                        <w:spacing w:after="0" w:line="240" w:lineRule="auto"/>
                        <w:rPr>
                          <w:rFonts w:ascii="Courier New" w:hAnsi="Courier New" w:cs="Courier New"/>
                          <w:sz w:val="16"/>
                          <w:szCs w:val="16"/>
                        </w:rPr>
                      </w:pPr>
                      <w:proofErr w:type="gramStart"/>
                      <w:r w:rsidRPr="005A653A">
                        <w:rPr>
                          <w:rFonts w:ascii="Courier New" w:hAnsi="Courier New" w:cs="Courier New"/>
                          <w:sz w:val="16"/>
                          <w:szCs w:val="16"/>
                        </w:rPr>
                        <w:t>title;</w:t>
                      </w:r>
                      <w:proofErr w:type="gramEnd"/>
                    </w:p>
                    <w:p w14:paraId="20F6DD21" w14:textId="77777777" w:rsidR="005A653A" w:rsidRPr="005A653A" w:rsidRDefault="005A653A" w:rsidP="005A653A">
                      <w:pPr>
                        <w:spacing w:after="0" w:line="240" w:lineRule="auto"/>
                        <w:rPr>
                          <w:rFonts w:ascii="Courier New" w:hAnsi="Courier New" w:cs="Courier New"/>
                          <w:sz w:val="16"/>
                          <w:szCs w:val="16"/>
                        </w:rPr>
                      </w:pPr>
                    </w:p>
                    <w:p w14:paraId="398DEC5E"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Proc GLM with Interactions */</w:t>
                      </w:r>
                    </w:p>
                    <w:p w14:paraId="14B1A087"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proc </w:t>
                      </w:r>
                      <w:proofErr w:type="spellStart"/>
                      <w:r w:rsidRPr="005A653A">
                        <w:rPr>
                          <w:rFonts w:ascii="Courier New" w:hAnsi="Courier New" w:cs="Courier New"/>
                          <w:sz w:val="16"/>
                          <w:szCs w:val="16"/>
                        </w:rPr>
                        <w:t>glm</w:t>
                      </w:r>
                      <w:proofErr w:type="spellEnd"/>
                      <w:r w:rsidRPr="005A653A">
                        <w:rPr>
                          <w:rFonts w:ascii="Courier New" w:hAnsi="Courier New" w:cs="Courier New"/>
                          <w:sz w:val="16"/>
                          <w:szCs w:val="16"/>
                        </w:rPr>
                        <w:t xml:space="preserve"> data = tr2 plot = </w:t>
                      </w:r>
                      <w:proofErr w:type="gramStart"/>
                      <w:r w:rsidRPr="005A653A">
                        <w:rPr>
                          <w:rFonts w:ascii="Courier New" w:hAnsi="Courier New" w:cs="Courier New"/>
                          <w:sz w:val="16"/>
                          <w:szCs w:val="16"/>
                        </w:rPr>
                        <w:t>all;</w:t>
                      </w:r>
                      <w:proofErr w:type="gramEnd"/>
                    </w:p>
                    <w:p w14:paraId="7D680E5E"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class Neighborhood (ref='</w:t>
                      </w:r>
                      <w:proofErr w:type="spellStart"/>
                      <w:r w:rsidRPr="005A653A">
                        <w:rPr>
                          <w:rFonts w:ascii="Courier New" w:hAnsi="Courier New" w:cs="Courier New"/>
                          <w:sz w:val="16"/>
                          <w:szCs w:val="16"/>
                        </w:rPr>
                        <w:t>NAmes</w:t>
                      </w:r>
                      <w:proofErr w:type="spellEnd"/>
                      <w:r w:rsidRPr="005A653A">
                        <w:rPr>
                          <w:rFonts w:ascii="Courier New" w:hAnsi="Courier New" w:cs="Courier New"/>
                          <w:sz w:val="16"/>
                          <w:szCs w:val="16"/>
                        </w:rPr>
                        <w:t>'</w:t>
                      </w:r>
                      <w:proofErr w:type="gramStart"/>
                      <w:r w:rsidRPr="005A653A">
                        <w:rPr>
                          <w:rFonts w:ascii="Courier New" w:hAnsi="Courier New" w:cs="Courier New"/>
                          <w:sz w:val="16"/>
                          <w:szCs w:val="16"/>
                        </w:rPr>
                        <w:t>);</w:t>
                      </w:r>
                      <w:proofErr w:type="gramEnd"/>
                    </w:p>
                    <w:p w14:paraId="1BFC1640"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model </w:t>
                      </w:r>
                      <w:proofErr w:type="spellStart"/>
                      <w:r w:rsidRPr="005A653A">
                        <w:rPr>
                          <w:rFonts w:ascii="Courier New" w:hAnsi="Courier New" w:cs="Courier New"/>
                          <w:sz w:val="16"/>
                          <w:szCs w:val="16"/>
                        </w:rPr>
                        <w:t>SalePrice</w:t>
                      </w:r>
                      <w:proofErr w:type="spellEnd"/>
                      <w:r w:rsidRPr="005A653A">
                        <w:rPr>
                          <w:rFonts w:ascii="Courier New" w:hAnsi="Courier New" w:cs="Courier New"/>
                          <w:sz w:val="16"/>
                          <w:szCs w:val="16"/>
                        </w:rPr>
                        <w:t xml:space="preserve"> = </w:t>
                      </w:r>
                      <w:proofErr w:type="spellStart"/>
                      <w:r w:rsidRPr="005A653A">
                        <w:rPr>
                          <w:rFonts w:ascii="Courier New" w:hAnsi="Courier New" w:cs="Courier New"/>
                          <w:sz w:val="16"/>
                          <w:szCs w:val="16"/>
                        </w:rPr>
                        <w:t>GrLivArea</w:t>
                      </w:r>
                      <w:proofErr w:type="spellEnd"/>
                      <w:r w:rsidRPr="005A653A">
                        <w:rPr>
                          <w:rFonts w:ascii="Courier New" w:hAnsi="Courier New" w:cs="Courier New"/>
                          <w:sz w:val="16"/>
                          <w:szCs w:val="16"/>
                        </w:rPr>
                        <w:t xml:space="preserve"> | Neighborhood / solution </w:t>
                      </w:r>
                      <w:proofErr w:type="spellStart"/>
                      <w:proofErr w:type="gramStart"/>
                      <w:r w:rsidRPr="005A653A">
                        <w:rPr>
                          <w:rFonts w:ascii="Courier New" w:hAnsi="Courier New" w:cs="Courier New"/>
                          <w:sz w:val="16"/>
                          <w:szCs w:val="16"/>
                        </w:rPr>
                        <w:t>clparm</w:t>
                      </w:r>
                      <w:proofErr w:type="spellEnd"/>
                      <w:r w:rsidRPr="005A653A">
                        <w:rPr>
                          <w:rFonts w:ascii="Courier New" w:hAnsi="Courier New" w:cs="Courier New"/>
                          <w:sz w:val="16"/>
                          <w:szCs w:val="16"/>
                        </w:rPr>
                        <w:t>;</w:t>
                      </w:r>
                      <w:proofErr w:type="gramEnd"/>
                    </w:p>
                    <w:p w14:paraId="30EE5085" w14:textId="77777777" w:rsidR="005A653A" w:rsidRPr="005A653A" w:rsidRDefault="005A653A" w:rsidP="005A653A">
                      <w:pPr>
                        <w:spacing w:after="0" w:line="240" w:lineRule="auto"/>
                        <w:rPr>
                          <w:rFonts w:ascii="Courier New" w:hAnsi="Courier New" w:cs="Courier New"/>
                          <w:sz w:val="16"/>
                          <w:szCs w:val="16"/>
                        </w:rPr>
                      </w:pPr>
                      <w:proofErr w:type="gramStart"/>
                      <w:r w:rsidRPr="005A653A">
                        <w:rPr>
                          <w:rFonts w:ascii="Courier New" w:hAnsi="Courier New" w:cs="Courier New"/>
                          <w:sz w:val="16"/>
                          <w:szCs w:val="16"/>
                        </w:rPr>
                        <w:t>run;</w:t>
                      </w:r>
                      <w:proofErr w:type="gramEnd"/>
                    </w:p>
                    <w:p w14:paraId="4193CBCB" w14:textId="77777777" w:rsidR="005A653A" w:rsidRPr="005A653A" w:rsidRDefault="005A653A" w:rsidP="005A653A">
                      <w:pPr>
                        <w:spacing w:after="0" w:line="240" w:lineRule="auto"/>
                        <w:rPr>
                          <w:rFonts w:ascii="Courier New" w:hAnsi="Courier New" w:cs="Courier New"/>
                          <w:sz w:val="16"/>
                          <w:szCs w:val="16"/>
                        </w:rPr>
                      </w:pPr>
                    </w:p>
                    <w:p w14:paraId="5DFDFD8A"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Proc GLM without Interactions */</w:t>
                      </w:r>
                    </w:p>
                    <w:p w14:paraId="73F48C51"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proc </w:t>
                      </w:r>
                      <w:proofErr w:type="spellStart"/>
                      <w:r w:rsidRPr="005A653A">
                        <w:rPr>
                          <w:rFonts w:ascii="Courier New" w:hAnsi="Courier New" w:cs="Courier New"/>
                          <w:sz w:val="16"/>
                          <w:szCs w:val="16"/>
                        </w:rPr>
                        <w:t>glm</w:t>
                      </w:r>
                      <w:proofErr w:type="spellEnd"/>
                      <w:r w:rsidRPr="005A653A">
                        <w:rPr>
                          <w:rFonts w:ascii="Courier New" w:hAnsi="Courier New" w:cs="Courier New"/>
                          <w:sz w:val="16"/>
                          <w:szCs w:val="16"/>
                        </w:rPr>
                        <w:t xml:space="preserve"> data = tr2 plot = </w:t>
                      </w:r>
                      <w:proofErr w:type="gramStart"/>
                      <w:r w:rsidRPr="005A653A">
                        <w:rPr>
                          <w:rFonts w:ascii="Courier New" w:hAnsi="Courier New" w:cs="Courier New"/>
                          <w:sz w:val="16"/>
                          <w:szCs w:val="16"/>
                        </w:rPr>
                        <w:t>all;</w:t>
                      </w:r>
                      <w:proofErr w:type="gramEnd"/>
                    </w:p>
                    <w:p w14:paraId="07B802EE"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class Neighborhood (ref='</w:t>
                      </w:r>
                      <w:proofErr w:type="spellStart"/>
                      <w:r w:rsidRPr="005A653A">
                        <w:rPr>
                          <w:rFonts w:ascii="Courier New" w:hAnsi="Courier New" w:cs="Courier New"/>
                          <w:sz w:val="16"/>
                          <w:szCs w:val="16"/>
                        </w:rPr>
                        <w:t>NAmes</w:t>
                      </w:r>
                      <w:proofErr w:type="spellEnd"/>
                      <w:r w:rsidRPr="005A653A">
                        <w:rPr>
                          <w:rFonts w:ascii="Courier New" w:hAnsi="Courier New" w:cs="Courier New"/>
                          <w:sz w:val="16"/>
                          <w:szCs w:val="16"/>
                        </w:rPr>
                        <w:t>'</w:t>
                      </w:r>
                      <w:proofErr w:type="gramStart"/>
                      <w:r w:rsidRPr="005A653A">
                        <w:rPr>
                          <w:rFonts w:ascii="Courier New" w:hAnsi="Courier New" w:cs="Courier New"/>
                          <w:sz w:val="16"/>
                          <w:szCs w:val="16"/>
                        </w:rPr>
                        <w:t>);</w:t>
                      </w:r>
                      <w:proofErr w:type="gramEnd"/>
                    </w:p>
                    <w:p w14:paraId="39550F8C"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model </w:t>
                      </w:r>
                      <w:proofErr w:type="spellStart"/>
                      <w:r w:rsidRPr="005A653A">
                        <w:rPr>
                          <w:rFonts w:ascii="Courier New" w:hAnsi="Courier New" w:cs="Courier New"/>
                          <w:sz w:val="16"/>
                          <w:szCs w:val="16"/>
                        </w:rPr>
                        <w:t>SalePrice</w:t>
                      </w:r>
                      <w:proofErr w:type="spellEnd"/>
                      <w:r w:rsidRPr="005A653A">
                        <w:rPr>
                          <w:rFonts w:ascii="Courier New" w:hAnsi="Courier New" w:cs="Courier New"/>
                          <w:sz w:val="16"/>
                          <w:szCs w:val="16"/>
                        </w:rPr>
                        <w:t xml:space="preserve"> = </w:t>
                      </w:r>
                      <w:proofErr w:type="spellStart"/>
                      <w:r w:rsidRPr="005A653A">
                        <w:rPr>
                          <w:rFonts w:ascii="Courier New" w:hAnsi="Courier New" w:cs="Courier New"/>
                          <w:sz w:val="16"/>
                          <w:szCs w:val="16"/>
                        </w:rPr>
                        <w:t>GrLivArea</w:t>
                      </w:r>
                      <w:proofErr w:type="spellEnd"/>
                      <w:r w:rsidRPr="005A653A">
                        <w:rPr>
                          <w:rFonts w:ascii="Courier New" w:hAnsi="Courier New" w:cs="Courier New"/>
                          <w:sz w:val="16"/>
                          <w:szCs w:val="16"/>
                        </w:rPr>
                        <w:t xml:space="preserve"> Neighborhood / solution </w:t>
                      </w:r>
                      <w:proofErr w:type="spellStart"/>
                      <w:proofErr w:type="gramStart"/>
                      <w:r w:rsidRPr="005A653A">
                        <w:rPr>
                          <w:rFonts w:ascii="Courier New" w:hAnsi="Courier New" w:cs="Courier New"/>
                          <w:sz w:val="16"/>
                          <w:szCs w:val="16"/>
                        </w:rPr>
                        <w:t>clparm</w:t>
                      </w:r>
                      <w:proofErr w:type="spellEnd"/>
                      <w:r w:rsidRPr="005A653A">
                        <w:rPr>
                          <w:rFonts w:ascii="Courier New" w:hAnsi="Courier New" w:cs="Courier New"/>
                          <w:sz w:val="16"/>
                          <w:szCs w:val="16"/>
                        </w:rPr>
                        <w:t>;</w:t>
                      </w:r>
                      <w:proofErr w:type="gramEnd"/>
                    </w:p>
                    <w:p w14:paraId="0F423259" w14:textId="77777777" w:rsidR="005A653A" w:rsidRPr="005A653A" w:rsidRDefault="005A653A" w:rsidP="005A653A">
                      <w:pPr>
                        <w:spacing w:after="0" w:line="240" w:lineRule="auto"/>
                        <w:rPr>
                          <w:rFonts w:ascii="Courier New" w:hAnsi="Courier New" w:cs="Courier New"/>
                          <w:sz w:val="16"/>
                          <w:szCs w:val="16"/>
                        </w:rPr>
                      </w:pPr>
                      <w:proofErr w:type="gramStart"/>
                      <w:r w:rsidRPr="005A653A">
                        <w:rPr>
                          <w:rFonts w:ascii="Courier New" w:hAnsi="Courier New" w:cs="Courier New"/>
                          <w:sz w:val="16"/>
                          <w:szCs w:val="16"/>
                        </w:rPr>
                        <w:t>run;</w:t>
                      </w:r>
                      <w:proofErr w:type="gramEnd"/>
                    </w:p>
                    <w:p w14:paraId="7992348E" w14:textId="77777777" w:rsidR="005A653A" w:rsidRPr="005A653A" w:rsidRDefault="005A653A" w:rsidP="005A653A">
                      <w:pPr>
                        <w:spacing w:after="0" w:line="240" w:lineRule="auto"/>
                        <w:rPr>
                          <w:rFonts w:ascii="Courier New" w:hAnsi="Courier New" w:cs="Courier New"/>
                          <w:sz w:val="16"/>
                          <w:szCs w:val="16"/>
                        </w:rPr>
                      </w:pPr>
                    </w:p>
                    <w:p w14:paraId="78F71C93"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P value on 2 and 375 df */</w:t>
                      </w:r>
                    </w:p>
                    <w:p w14:paraId="3B10304F"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data </w:t>
                      </w:r>
                      <w:proofErr w:type="spellStart"/>
                      <w:proofErr w:type="gramStart"/>
                      <w:r w:rsidRPr="005A653A">
                        <w:rPr>
                          <w:rFonts w:ascii="Courier New" w:hAnsi="Courier New" w:cs="Courier New"/>
                          <w:sz w:val="16"/>
                          <w:szCs w:val="16"/>
                        </w:rPr>
                        <w:t>pval</w:t>
                      </w:r>
                      <w:proofErr w:type="spellEnd"/>
                      <w:r w:rsidRPr="005A653A">
                        <w:rPr>
                          <w:rFonts w:ascii="Courier New" w:hAnsi="Courier New" w:cs="Courier New"/>
                          <w:sz w:val="16"/>
                          <w:szCs w:val="16"/>
                        </w:rPr>
                        <w:t>;</w:t>
                      </w:r>
                      <w:proofErr w:type="gramEnd"/>
                    </w:p>
                    <w:p w14:paraId="771A18BE" w14:textId="77777777" w:rsidR="005A653A" w:rsidRPr="005A653A" w:rsidRDefault="005A653A" w:rsidP="005A653A">
                      <w:pPr>
                        <w:spacing w:after="0" w:line="240" w:lineRule="auto"/>
                        <w:rPr>
                          <w:rFonts w:ascii="Courier New" w:hAnsi="Courier New" w:cs="Courier New"/>
                          <w:sz w:val="16"/>
                          <w:szCs w:val="16"/>
                        </w:rPr>
                      </w:pPr>
                      <w:proofErr w:type="spellStart"/>
                      <w:r w:rsidRPr="005A653A">
                        <w:rPr>
                          <w:rFonts w:ascii="Courier New" w:hAnsi="Courier New" w:cs="Courier New"/>
                          <w:sz w:val="16"/>
                          <w:szCs w:val="16"/>
                        </w:rPr>
                        <w:t>pvalue</w:t>
                      </w:r>
                      <w:proofErr w:type="spellEnd"/>
                      <w:r w:rsidRPr="005A653A">
                        <w:rPr>
                          <w:rFonts w:ascii="Courier New" w:hAnsi="Courier New" w:cs="Courier New"/>
                          <w:sz w:val="16"/>
                          <w:szCs w:val="16"/>
                        </w:rPr>
                        <w:t xml:space="preserve"> = 1-</w:t>
                      </w:r>
                      <w:proofErr w:type="gramStart"/>
                      <w:r w:rsidRPr="005A653A">
                        <w:rPr>
                          <w:rFonts w:ascii="Courier New" w:hAnsi="Courier New" w:cs="Courier New"/>
                          <w:sz w:val="16"/>
                          <w:szCs w:val="16"/>
                        </w:rPr>
                        <w:t>PROBF(</w:t>
                      </w:r>
                      <w:proofErr w:type="gramEnd"/>
                      <w:r w:rsidRPr="005A653A">
                        <w:rPr>
                          <w:rFonts w:ascii="Courier New" w:hAnsi="Courier New" w:cs="Courier New"/>
                          <w:sz w:val="16"/>
                          <w:szCs w:val="16"/>
                        </w:rPr>
                        <w:t>6.89, 2, 375);</w:t>
                      </w:r>
                    </w:p>
                    <w:p w14:paraId="3F342D41" w14:textId="77777777" w:rsidR="005A653A" w:rsidRPr="005A653A" w:rsidRDefault="005A653A" w:rsidP="005A653A">
                      <w:pPr>
                        <w:spacing w:after="0" w:line="240" w:lineRule="auto"/>
                        <w:rPr>
                          <w:rFonts w:ascii="Courier New" w:hAnsi="Courier New" w:cs="Courier New"/>
                          <w:sz w:val="16"/>
                          <w:szCs w:val="16"/>
                        </w:rPr>
                      </w:pPr>
                      <w:proofErr w:type="gramStart"/>
                      <w:r w:rsidRPr="005A653A">
                        <w:rPr>
                          <w:rFonts w:ascii="Courier New" w:hAnsi="Courier New" w:cs="Courier New"/>
                          <w:sz w:val="16"/>
                          <w:szCs w:val="16"/>
                        </w:rPr>
                        <w:t>run;</w:t>
                      </w:r>
                      <w:proofErr w:type="gramEnd"/>
                    </w:p>
                    <w:p w14:paraId="4FB8F6BF" w14:textId="77777777" w:rsidR="005A653A" w:rsidRPr="005A653A" w:rsidRDefault="005A653A" w:rsidP="005A653A">
                      <w:pPr>
                        <w:spacing w:after="0" w:line="240" w:lineRule="auto"/>
                        <w:rPr>
                          <w:rFonts w:ascii="Courier New" w:hAnsi="Courier New" w:cs="Courier New"/>
                          <w:sz w:val="16"/>
                          <w:szCs w:val="16"/>
                        </w:rPr>
                      </w:pPr>
                    </w:p>
                    <w:p w14:paraId="05DED8F4"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Forward Selection */</w:t>
                      </w:r>
                    </w:p>
                    <w:p w14:paraId="5135BAC4"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proc </w:t>
                      </w:r>
                      <w:proofErr w:type="spellStart"/>
                      <w:r w:rsidRPr="005A653A">
                        <w:rPr>
                          <w:rFonts w:ascii="Courier New" w:hAnsi="Courier New" w:cs="Courier New"/>
                          <w:sz w:val="16"/>
                          <w:szCs w:val="16"/>
                        </w:rPr>
                        <w:t>glmselect</w:t>
                      </w:r>
                      <w:proofErr w:type="spellEnd"/>
                      <w:r w:rsidRPr="005A653A">
                        <w:rPr>
                          <w:rFonts w:ascii="Courier New" w:hAnsi="Courier New" w:cs="Courier New"/>
                          <w:sz w:val="16"/>
                          <w:szCs w:val="16"/>
                        </w:rPr>
                        <w:t xml:space="preserve"> data = </w:t>
                      </w:r>
                      <w:proofErr w:type="gramStart"/>
                      <w:r w:rsidRPr="005A653A">
                        <w:rPr>
                          <w:rFonts w:ascii="Courier New" w:hAnsi="Courier New" w:cs="Courier New"/>
                          <w:sz w:val="16"/>
                          <w:szCs w:val="16"/>
                        </w:rPr>
                        <w:t>tr2;</w:t>
                      </w:r>
                      <w:proofErr w:type="gramEnd"/>
                    </w:p>
                    <w:p w14:paraId="154ADEE7"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class </w:t>
                      </w:r>
                      <w:proofErr w:type="gramStart"/>
                      <w:r w:rsidRPr="005A653A">
                        <w:rPr>
                          <w:rFonts w:ascii="Courier New" w:hAnsi="Courier New" w:cs="Courier New"/>
                          <w:sz w:val="16"/>
                          <w:szCs w:val="16"/>
                        </w:rPr>
                        <w:t>Neighborhood;</w:t>
                      </w:r>
                      <w:proofErr w:type="gramEnd"/>
                    </w:p>
                    <w:p w14:paraId="7455F465"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model </w:t>
                      </w:r>
                      <w:proofErr w:type="spellStart"/>
                      <w:r w:rsidRPr="005A653A">
                        <w:rPr>
                          <w:rFonts w:ascii="Courier New" w:hAnsi="Courier New" w:cs="Courier New"/>
                          <w:sz w:val="16"/>
                          <w:szCs w:val="16"/>
                        </w:rPr>
                        <w:t>saleprice_log</w:t>
                      </w:r>
                      <w:proofErr w:type="spellEnd"/>
                      <w:r w:rsidRPr="005A653A">
                        <w:rPr>
                          <w:rFonts w:ascii="Courier New" w:hAnsi="Courier New" w:cs="Courier New"/>
                          <w:sz w:val="16"/>
                          <w:szCs w:val="16"/>
                        </w:rPr>
                        <w:t xml:space="preserve"> = </w:t>
                      </w:r>
                      <w:proofErr w:type="spellStart"/>
                      <w:r w:rsidRPr="005A653A">
                        <w:rPr>
                          <w:rFonts w:ascii="Courier New" w:hAnsi="Courier New" w:cs="Courier New"/>
                          <w:sz w:val="16"/>
                          <w:szCs w:val="16"/>
                        </w:rPr>
                        <w:t>grlivarea_log</w:t>
                      </w:r>
                      <w:proofErr w:type="spellEnd"/>
                      <w:r w:rsidRPr="005A653A">
                        <w:rPr>
                          <w:rFonts w:ascii="Courier New" w:hAnsi="Courier New" w:cs="Courier New"/>
                          <w:sz w:val="16"/>
                          <w:szCs w:val="16"/>
                        </w:rPr>
                        <w:t xml:space="preserve"> Neighborhood / selection = </w:t>
                      </w:r>
                      <w:proofErr w:type="gramStart"/>
                      <w:r w:rsidRPr="005A653A">
                        <w:rPr>
                          <w:rFonts w:ascii="Courier New" w:hAnsi="Courier New" w:cs="Courier New"/>
                          <w:sz w:val="16"/>
                          <w:szCs w:val="16"/>
                        </w:rPr>
                        <w:t>forward;</w:t>
                      </w:r>
                      <w:proofErr w:type="gramEnd"/>
                    </w:p>
                    <w:p w14:paraId="208DB48A" w14:textId="77777777" w:rsidR="005A653A" w:rsidRPr="005A653A" w:rsidRDefault="005A653A" w:rsidP="005A653A">
                      <w:pPr>
                        <w:spacing w:after="0" w:line="240" w:lineRule="auto"/>
                        <w:rPr>
                          <w:rFonts w:ascii="Courier New" w:hAnsi="Courier New" w:cs="Courier New"/>
                          <w:sz w:val="16"/>
                          <w:szCs w:val="16"/>
                        </w:rPr>
                      </w:pPr>
                      <w:proofErr w:type="gramStart"/>
                      <w:r w:rsidRPr="005A653A">
                        <w:rPr>
                          <w:rFonts w:ascii="Courier New" w:hAnsi="Courier New" w:cs="Courier New"/>
                          <w:sz w:val="16"/>
                          <w:szCs w:val="16"/>
                        </w:rPr>
                        <w:t>run;</w:t>
                      </w:r>
                      <w:proofErr w:type="gramEnd"/>
                    </w:p>
                    <w:p w14:paraId="7753D0B2" w14:textId="77777777" w:rsidR="005A653A" w:rsidRPr="005A653A" w:rsidRDefault="005A653A" w:rsidP="005A653A">
                      <w:pPr>
                        <w:spacing w:after="0" w:line="240" w:lineRule="auto"/>
                        <w:rPr>
                          <w:rFonts w:ascii="Courier New" w:hAnsi="Courier New" w:cs="Courier New"/>
                          <w:sz w:val="16"/>
                          <w:szCs w:val="16"/>
                        </w:rPr>
                      </w:pPr>
                    </w:p>
                    <w:p w14:paraId="657A3034"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Backward */</w:t>
                      </w:r>
                    </w:p>
                    <w:p w14:paraId="1B981854"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proc </w:t>
                      </w:r>
                      <w:proofErr w:type="spellStart"/>
                      <w:r w:rsidRPr="005A653A">
                        <w:rPr>
                          <w:rFonts w:ascii="Courier New" w:hAnsi="Courier New" w:cs="Courier New"/>
                          <w:sz w:val="16"/>
                          <w:szCs w:val="16"/>
                        </w:rPr>
                        <w:t>glmselect</w:t>
                      </w:r>
                      <w:proofErr w:type="spellEnd"/>
                      <w:r w:rsidRPr="005A653A">
                        <w:rPr>
                          <w:rFonts w:ascii="Courier New" w:hAnsi="Courier New" w:cs="Courier New"/>
                          <w:sz w:val="16"/>
                          <w:szCs w:val="16"/>
                        </w:rPr>
                        <w:t xml:space="preserve"> data = </w:t>
                      </w:r>
                      <w:proofErr w:type="gramStart"/>
                      <w:r w:rsidRPr="005A653A">
                        <w:rPr>
                          <w:rFonts w:ascii="Courier New" w:hAnsi="Courier New" w:cs="Courier New"/>
                          <w:sz w:val="16"/>
                          <w:szCs w:val="16"/>
                        </w:rPr>
                        <w:t>tr2;</w:t>
                      </w:r>
                      <w:proofErr w:type="gramEnd"/>
                    </w:p>
                    <w:p w14:paraId="34EA1566"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class </w:t>
                      </w:r>
                      <w:proofErr w:type="gramStart"/>
                      <w:r w:rsidRPr="005A653A">
                        <w:rPr>
                          <w:rFonts w:ascii="Courier New" w:hAnsi="Courier New" w:cs="Courier New"/>
                          <w:sz w:val="16"/>
                          <w:szCs w:val="16"/>
                        </w:rPr>
                        <w:t>Neighborhood;</w:t>
                      </w:r>
                      <w:proofErr w:type="gramEnd"/>
                    </w:p>
                    <w:p w14:paraId="1343BD74"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model </w:t>
                      </w:r>
                      <w:proofErr w:type="spellStart"/>
                      <w:r w:rsidRPr="005A653A">
                        <w:rPr>
                          <w:rFonts w:ascii="Courier New" w:hAnsi="Courier New" w:cs="Courier New"/>
                          <w:sz w:val="16"/>
                          <w:szCs w:val="16"/>
                        </w:rPr>
                        <w:t>saleprice_log</w:t>
                      </w:r>
                      <w:proofErr w:type="spellEnd"/>
                      <w:r w:rsidRPr="005A653A">
                        <w:rPr>
                          <w:rFonts w:ascii="Courier New" w:hAnsi="Courier New" w:cs="Courier New"/>
                          <w:sz w:val="16"/>
                          <w:szCs w:val="16"/>
                        </w:rPr>
                        <w:t xml:space="preserve"> = </w:t>
                      </w:r>
                      <w:proofErr w:type="spellStart"/>
                      <w:r w:rsidRPr="005A653A">
                        <w:rPr>
                          <w:rFonts w:ascii="Courier New" w:hAnsi="Courier New" w:cs="Courier New"/>
                          <w:sz w:val="16"/>
                          <w:szCs w:val="16"/>
                        </w:rPr>
                        <w:t>grlivarea_log</w:t>
                      </w:r>
                      <w:proofErr w:type="spellEnd"/>
                      <w:r w:rsidRPr="005A653A">
                        <w:rPr>
                          <w:rFonts w:ascii="Courier New" w:hAnsi="Courier New" w:cs="Courier New"/>
                          <w:sz w:val="16"/>
                          <w:szCs w:val="16"/>
                        </w:rPr>
                        <w:t xml:space="preserve"> Neighborhood / selection = </w:t>
                      </w:r>
                      <w:proofErr w:type="gramStart"/>
                      <w:r w:rsidRPr="005A653A">
                        <w:rPr>
                          <w:rFonts w:ascii="Courier New" w:hAnsi="Courier New" w:cs="Courier New"/>
                          <w:sz w:val="16"/>
                          <w:szCs w:val="16"/>
                        </w:rPr>
                        <w:t>backward;</w:t>
                      </w:r>
                      <w:proofErr w:type="gramEnd"/>
                    </w:p>
                    <w:p w14:paraId="28C7C4FD" w14:textId="77777777" w:rsidR="005A653A" w:rsidRPr="005A653A" w:rsidRDefault="005A653A" w:rsidP="005A653A">
                      <w:pPr>
                        <w:spacing w:after="0" w:line="240" w:lineRule="auto"/>
                        <w:rPr>
                          <w:rFonts w:ascii="Courier New" w:hAnsi="Courier New" w:cs="Courier New"/>
                          <w:sz w:val="16"/>
                          <w:szCs w:val="16"/>
                        </w:rPr>
                      </w:pPr>
                      <w:proofErr w:type="gramStart"/>
                      <w:r w:rsidRPr="005A653A">
                        <w:rPr>
                          <w:rFonts w:ascii="Courier New" w:hAnsi="Courier New" w:cs="Courier New"/>
                          <w:sz w:val="16"/>
                          <w:szCs w:val="16"/>
                        </w:rPr>
                        <w:t>run;</w:t>
                      </w:r>
                      <w:proofErr w:type="gramEnd"/>
                    </w:p>
                    <w:p w14:paraId="12DCDA15" w14:textId="77777777" w:rsidR="005A653A" w:rsidRPr="005A653A" w:rsidRDefault="005A653A" w:rsidP="005A653A">
                      <w:pPr>
                        <w:spacing w:after="0" w:line="240" w:lineRule="auto"/>
                        <w:rPr>
                          <w:rFonts w:ascii="Courier New" w:hAnsi="Courier New" w:cs="Courier New"/>
                          <w:sz w:val="16"/>
                          <w:szCs w:val="16"/>
                        </w:rPr>
                      </w:pPr>
                    </w:p>
                    <w:p w14:paraId="3DA705A3"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Stepwise */</w:t>
                      </w:r>
                    </w:p>
                    <w:p w14:paraId="4B9005EC"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proc </w:t>
                      </w:r>
                      <w:proofErr w:type="spellStart"/>
                      <w:r w:rsidRPr="005A653A">
                        <w:rPr>
                          <w:rFonts w:ascii="Courier New" w:hAnsi="Courier New" w:cs="Courier New"/>
                          <w:sz w:val="16"/>
                          <w:szCs w:val="16"/>
                        </w:rPr>
                        <w:t>glmselect</w:t>
                      </w:r>
                      <w:proofErr w:type="spellEnd"/>
                      <w:r w:rsidRPr="005A653A">
                        <w:rPr>
                          <w:rFonts w:ascii="Courier New" w:hAnsi="Courier New" w:cs="Courier New"/>
                          <w:sz w:val="16"/>
                          <w:szCs w:val="16"/>
                        </w:rPr>
                        <w:t xml:space="preserve"> data = </w:t>
                      </w:r>
                      <w:proofErr w:type="gramStart"/>
                      <w:r w:rsidRPr="005A653A">
                        <w:rPr>
                          <w:rFonts w:ascii="Courier New" w:hAnsi="Courier New" w:cs="Courier New"/>
                          <w:sz w:val="16"/>
                          <w:szCs w:val="16"/>
                        </w:rPr>
                        <w:t>tr2;</w:t>
                      </w:r>
                      <w:proofErr w:type="gramEnd"/>
                    </w:p>
                    <w:p w14:paraId="6F40020D"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class </w:t>
                      </w:r>
                      <w:proofErr w:type="gramStart"/>
                      <w:r w:rsidRPr="005A653A">
                        <w:rPr>
                          <w:rFonts w:ascii="Courier New" w:hAnsi="Courier New" w:cs="Courier New"/>
                          <w:sz w:val="16"/>
                          <w:szCs w:val="16"/>
                        </w:rPr>
                        <w:t>Neighborhood;</w:t>
                      </w:r>
                      <w:proofErr w:type="gramEnd"/>
                    </w:p>
                    <w:p w14:paraId="059BAC54"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model </w:t>
                      </w:r>
                      <w:proofErr w:type="spellStart"/>
                      <w:r w:rsidRPr="005A653A">
                        <w:rPr>
                          <w:rFonts w:ascii="Courier New" w:hAnsi="Courier New" w:cs="Courier New"/>
                          <w:sz w:val="16"/>
                          <w:szCs w:val="16"/>
                        </w:rPr>
                        <w:t>SalePrice</w:t>
                      </w:r>
                      <w:proofErr w:type="spellEnd"/>
                      <w:r w:rsidRPr="005A653A">
                        <w:rPr>
                          <w:rFonts w:ascii="Courier New" w:hAnsi="Courier New" w:cs="Courier New"/>
                          <w:sz w:val="16"/>
                          <w:szCs w:val="16"/>
                        </w:rPr>
                        <w:t xml:space="preserve"> = </w:t>
                      </w:r>
                      <w:proofErr w:type="spellStart"/>
                      <w:r w:rsidRPr="005A653A">
                        <w:rPr>
                          <w:rFonts w:ascii="Courier New" w:hAnsi="Courier New" w:cs="Courier New"/>
                          <w:sz w:val="16"/>
                          <w:szCs w:val="16"/>
                        </w:rPr>
                        <w:t>GrLivArea</w:t>
                      </w:r>
                      <w:proofErr w:type="spellEnd"/>
                      <w:r w:rsidRPr="005A653A">
                        <w:rPr>
                          <w:rFonts w:ascii="Courier New" w:hAnsi="Courier New" w:cs="Courier New"/>
                          <w:sz w:val="16"/>
                          <w:szCs w:val="16"/>
                        </w:rPr>
                        <w:t xml:space="preserve"> Neighborhood / selection = </w:t>
                      </w:r>
                      <w:proofErr w:type="gramStart"/>
                      <w:r w:rsidRPr="005A653A">
                        <w:rPr>
                          <w:rFonts w:ascii="Courier New" w:hAnsi="Courier New" w:cs="Courier New"/>
                          <w:sz w:val="16"/>
                          <w:szCs w:val="16"/>
                        </w:rPr>
                        <w:t>stepwise;</w:t>
                      </w:r>
                      <w:proofErr w:type="gramEnd"/>
                    </w:p>
                    <w:p w14:paraId="402ED2E1" w14:textId="77777777" w:rsidR="005A653A" w:rsidRPr="005A653A" w:rsidRDefault="005A653A" w:rsidP="005A653A">
                      <w:pPr>
                        <w:spacing w:after="0" w:line="240" w:lineRule="auto"/>
                        <w:rPr>
                          <w:rFonts w:ascii="Courier New" w:hAnsi="Courier New" w:cs="Courier New"/>
                          <w:sz w:val="16"/>
                          <w:szCs w:val="16"/>
                        </w:rPr>
                      </w:pPr>
                      <w:proofErr w:type="gramStart"/>
                      <w:r w:rsidRPr="005A653A">
                        <w:rPr>
                          <w:rFonts w:ascii="Courier New" w:hAnsi="Courier New" w:cs="Courier New"/>
                          <w:sz w:val="16"/>
                          <w:szCs w:val="16"/>
                        </w:rPr>
                        <w:t>run;</w:t>
                      </w:r>
                      <w:proofErr w:type="gramEnd"/>
                    </w:p>
                    <w:p w14:paraId="5F5CDCB3" w14:textId="77777777" w:rsidR="005A653A" w:rsidRPr="005A653A" w:rsidRDefault="005A653A" w:rsidP="005A653A">
                      <w:pPr>
                        <w:spacing w:after="0" w:line="240" w:lineRule="auto"/>
                        <w:rPr>
                          <w:rFonts w:ascii="Courier New" w:hAnsi="Courier New" w:cs="Courier New"/>
                          <w:sz w:val="16"/>
                          <w:szCs w:val="16"/>
                        </w:rPr>
                      </w:pPr>
                    </w:p>
                    <w:p w14:paraId="088BAC80"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Forward Selection */</w:t>
                      </w:r>
                    </w:p>
                    <w:p w14:paraId="71656C6F"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proc </w:t>
                      </w:r>
                      <w:proofErr w:type="spellStart"/>
                      <w:r w:rsidRPr="005A653A">
                        <w:rPr>
                          <w:rFonts w:ascii="Courier New" w:hAnsi="Courier New" w:cs="Courier New"/>
                          <w:sz w:val="16"/>
                          <w:szCs w:val="16"/>
                        </w:rPr>
                        <w:t>glmselect</w:t>
                      </w:r>
                      <w:proofErr w:type="spellEnd"/>
                      <w:r w:rsidRPr="005A653A">
                        <w:rPr>
                          <w:rFonts w:ascii="Courier New" w:hAnsi="Courier New" w:cs="Courier New"/>
                          <w:sz w:val="16"/>
                          <w:szCs w:val="16"/>
                        </w:rPr>
                        <w:t xml:space="preserve"> data = </w:t>
                      </w:r>
                      <w:proofErr w:type="gramStart"/>
                      <w:r w:rsidRPr="005A653A">
                        <w:rPr>
                          <w:rFonts w:ascii="Courier New" w:hAnsi="Courier New" w:cs="Courier New"/>
                          <w:sz w:val="16"/>
                          <w:szCs w:val="16"/>
                        </w:rPr>
                        <w:t>tr2;</w:t>
                      </w:r>
                      <w:proofErr w:type="gramEnd"/>
                    </w:p>
                    <w:p w14:paraId="5AFDD888"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class </w:t>
                      </w:r>
                      <w:proofErr w:type="gramStart"/>
                      <w:r w:rsidRPr="005A653A">
                        <w:rPr>
                          <w:rFonts w:ascii="Courier New" w:hAnsi="Courier New" w:cs="Courier New"/>
                          <w:sz w:val="16"/>
                          <w:szCs w:val="16"/>
                        </w:rPr>
                        <w:t>Neighborhood;</w:t>
                      </w:r>
                      <w:proofErr w:type="gramEnd"/>
                    </w:p>
                    <w:p w14:paraId="5768BD22"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model </w:t>
                      </w:r>
                      <w:proofErr w:type="spellStart"/>
                      <w:r w:rsidRPr="005A653A">
                        <w:rPr>
                          <w:rFonts w:ascii="Courier New" w:hAnsi="Courier New" w:cs="Courier New"/>
                          <w:sz w:val="16"/>
                          <w:szCs w:val="16"/>
                        </w:rPr>
                        <w:t>SalePrice</w:t>
                      </w:r>
                      <w:proofErr w:type="spellEnd"/>
                      <w:r w:rsidRPr="005A653A">
                        <w:rPr>
                          <w:rFonts w:ascii="Courier New" w:hAnsi="Courier New" w:cs="Courier New"/>
                          <w:sz w:val="16"/>
                          <w:szCs w:val="16"/>
                        </w:rPr>
                        <w:t xml:space="preserve"> = </w:t>
                      </w:r>
                      <w:proofErr w:type="spellStart"/>
                      <w:r w:rsidRPr="005A653A">
                        <w:rPr>
                          <w:rFonts w:ascii="Courier New" w:hAnsi="Courier New" w:cs="Courier New"/>
                          <w:sz w:val="16"/>
                          <w:szCs w:val="16"/>
                        </w:rPr>
                        <w:t>GrLivArea</w:t>
                      </w:r>
                      <w:proofErr w:type="spellEnd"/>
                      <w:r w:rsidRPr="005A653A">
                        <w:rPr>
                          <w:rFonts w:ascii="Courier New" w:hAnsi="Courier New" w:cs="Courier New"/>
                          <w:sz w:val="16"/>
                          <w:szCs w:val="16"/>
                        </w:rPr>
                        <w:t xml:space="preserve"> Neighborhood / selection = </w:t>
                      </w:r>
                      <w:proofErr w:type="gramStart"/>
                      <w:r w:rsidRPr="005A653A">
                        <w:rPr>
                          <w:rFonts w:ascii="Courier New" w:hAnsi="Courier New" w:cs="Courier New"/>
                          <w:sz w:val="16"/>
                          <w:szCs w:val="16"/>
                        </w:rPr>
                        <w:t>forward;</w:t>
                      </w:r>
                      <w:proofErr w:type="gramEnd"/>
                    </w:p>
                    <w:p w14:paraId="682CB87C" w14:textId="77777777" w:rsidR="005A653A" w:rsidRPr="005A653A" w:rsidRDefault="005A653A" w:rsidP="005A653A">
                      <w:pPr>
                        <w:spacing w:after="0" w:line="240" w:lineRule="auto"/>
                        <w:rPr>
                          <w:rFonts w:ascii="Courier New" w:hAnsi="Courier New" w:cs="Courier New"/>
                          <w:sz w:val="16"/>
                          <w:szCs w:val="16"/>
                        </w:rPr>
                      </w:pPr>
                      <w:proofErr w:type="gramStart"/>
                      <w:r w:rsidRPr="005A653A">
                        <w:rPr>
                          <w:rFonts w:ascii="Courier New" w:hAnsi="Courier New" w:cs="Courier New"/>
                          <w:sz w:val="16"/>
                          <w:szCs w:val="16"/>
                        </w:rPr>
                        <w:t>run;</w:t>
                      </w:r>
                      <w:proofErr w:type="gramEnd"/>
                    </w:p>
                    <w:p w14:paraId="16AE65E9" w14:textId="77777777" w:rsidR="005A653A" w:rsidRPr="005A653A" w:rsidRDefault="005A653A" w:rsidP="005A653A">
                      <w:pPr>
                        <w:spacing w:after="0" w:line="240" w:lineRule="auto"/>
                        <w:rPr>
                          <w:rFonts w:ascii="Courier New" w:hAnsi="Courier New" w:cs="Courier New"/>
                          <w:sz w:val="16"/>
                          <w:szCs w:val="16"/>
                        </w:rPr>
                      </w:pPr>
                    </w:p>
                    <w:p w14:paraId="3B884E99"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Backward */</w:t>
                      </w:r>
                    </w:p>
                    <w:p w14:paraId="773C0AD6"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proc </w:t>
                      </w:r>
                      <w:proofErr w:type="spellStart"/>
                      <w:r w:rsidRPr="005A653A">
                        <w:rPr>
                          <w:rFonts w:ascii="Courier New" w:hAnsi="Courier New" w:cs="Courier New"/>
                          <w:sz w:val="16"/>
                          <w:szCs w:val="16"/>
                        </w:rPr>
                        <w:t>glmselect</w:t>
                      </w:r>
                      <w:proofErr w:type="spellEnd"/>
                      <w:r w:rsidRPr="005A653A">
                        <w:rPr>
                          <w:rFonts w:ascii="Courier New" w:hAnsi="Courier New" w:cs="Courier New"/>
                          <w:sz w:val="16"/>
                          <w:szCs w:val="16"/>
                        </w:rPr>
                        <w:t xml:space="preserve"> data = </w:t>
                      </w:r>
                      <w:proofErr w:type="gramStart"/>
                      <w:r w:rsidRPr="005A653A">
                        <w:rPr>
                          <w:rFonts w:ascii="Courier New" w:hAnsi="Courier New" w:cs="Courier New"/>
                          <w:sz w:val="16"/>
                          <w:szCs w:val="16"/>
                        </w:rPr>
                        <w:t>tr2;</w:t>
                      </w:r>
                      <w:proofErr w:type="gramEnd"/>
                    </w:p>
                    <w:p w14:paraId="5578A9FA"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class </w:t>
                      </w:r>
                      <w:proofErr w:type="gramStart"/>
                      <w:r w:rsidRPr="005A653A">
                        <w:rPr>
                          <w:rFonts w:ascii="Courier New" w:hAnsi="Courier New" w:cs="Courier New"/>
                          <w:sz w:val="16"/>
                          <w:szCs w:val="16"/>
                        </w:rPr>
                        <w:t>Neighborhood;</w:t>
                      </w:r>
                      <w:proofErr w:type="gramEnd"/>
                    </w:p>
                    <w:p w14:paraId="111DCDF0"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model </w:t>
                      </w:r>
                      <w:proofErr w:type="spellStart"/>
                      <w:r w:rsidRPr="005A653A">
                        <w:rPr>
                          <w:rFonts w:ascii="Courier New" w:hAnsi="Courier New" w:cs="Courier New"/>
                          <w:sz w:val="16"/>
                          <w:szCs w:val="16"/>
                        </w:rPr>
                        <w:t>SalePrice</w:t>
                      </w:r>
                      <w:proofErr w:type="spellEnd"/>
                      <w:r w:rsidRPr="005A653A">
                        <w:rPr>
                          <w:rFonts w:ascii="Courier New" w:hAnsi="Courier New" w:cs="Courier New"/>
                          <w:sz w:val="16"/>
                          <w:szCs w:val="16"/>
                        </w:rPr>
                        <w:t xml:space="preserve"> = </w:t>
                      </w:r>
                      <w:proofErr w:type="spellStart"/>
                      <w:r w:rsidRPr="005A653A">
                        <w:rPr>
                          <w:rFonts w:ascii="Courier New" w:hAnsi="Courier New" w:cs="Courier New"/>
                          <w:sz w:val="16"/>
                          <w:szCs w:val="16"/>
                        </w:rPr>
                        <w:t>GrLivArea</w:t>
                      </w:r>
                      <w:proofErr w:type="spellEnd"/>
                      <w:r w:rsidRPr="005A653A">
                        <w:rPr>
                          <w:rFonts w:ascii="Courier New" w:hAnsi="Courier New" w:cs="Courier New"/>
                          <w:sz w:val="16"/>
                          <w:szCs w:val="16"/>
                        </w:rPr>
                        <w:t xml:space="preserve"> Neighborhood / selection = </w:t>
                      </w:r>
                      <w:proofErr w:type="gramStart"/>
                      <w:r w:rsidRPr="005A653A">
                        <w:rPr>
                          <w:rFonts w:ascii="Courier New" w:hAnsi="Courier New" w:cs="Courier New"/>
                          <w:sz w:val="16"/>
                          <w:szCs w:val="16"/>
                        </w:rPr>
                        <w:t>backward;</w:t>
                      </w:r>
                      <w:proofErr w:type="gramEnd"/>
                    </w:p>
                    <w:p w14:paraId="3F723C2A" w14:textId="77777777" w:rsidR="005A653A" w:rsidRPr="005A653A" w:rsidRDefault="005A653A" w:rsidP="005A653A">
                      <w:pPr>
                        <w:spacing w:after="0" w:line="240" w:lineRule="auto"/>
                        <w:rPr>
                          <w:rFonts w:ascii="Courier New" w:hAnsi="Courier New" w:cs="Courier New"/>
                          <w:sz w:val="16"/>
                          <w:szCs w:val="16"/>
                        </w:rPr>
                      </w:pPr>
                      <w:proofErr w:type="gramStart"/>
                      <w:r w:rsidRPr="005A653A">
                        <w:rPr>
                          <w:rFonts w:ascii="Courier New" w:hAnsi="Courier New" w:cs="Courier New"/>
                          <w:sz w:val="16"/>
                          <w:szCs w:val="16"/>
                        </w:rPr>
                        <w:t>run;</w:t>
                      </w:r>
                      <w:proofErr w:type="gramEnd"/>
                    </w:p>
                    <w:p w14:paraId="1C7AF825" w14:textId="77777777" w:rsidR="005A653A" w:rsidRPr="005A653A" w:rsidRDefault="005A653A" w:rsidP="005A653A">
                      <w:pPr>
                        <w:spacing w:after="0" w:line="240" w:lineRule="auto"/>
                        <w:rPr>
                          <w:rFonts w:ascii="Courier New" w:hAnsi="Courier New" w:cs="Courier New"/>
                          <w:sz w:val="16"/>
                          <w:szCs w:val="16"/>
                        </w:rPr>
                      </w:pPr>
                    </w:p>
                    <w:p w14:paraId="348E5199"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Stepwise */</w:t>
                      </w:r>
                    </w:p>
                    <w:p w14:paraId="52DD3039"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proc </w:t>
                      </w:r>
                      <w:proofErr w:type="spellStart"/>
                      <w:r w:rsidRPr="005A653A">
                        <w:rPr>
                          <w:rFonts w:ascii="Courier New" w:hAnsi="Courier New" w:cs="Courier New"/>
                          <w:sz w:val="16"/>
                          <w:szCs w:val="16"/>
                        </w:rPr>
                        <w:t>glmselect</w:t>
                      </w:r>
                      <w:proofErr w:type="spellEnd"/>
                      <w:r w:rsidRPr="005A653A">
                        <w:rPr>
                          <w:rFonts w:ascii="Courier New" w:hAnsi="Courier New" w:cs="Courier New"/>
                          <w:sz w:val="16"/>
                          <w:szCs w:val="16"/>
                        </w:rPr>
                        <w:t xml:space="preserve"> data = </w:t>
                      </w:r>
                      <w:proofErr w:type="gramStart"/>
                      <w:r w:rsidRPr="005A653A">
                        <w:rPr>
                          <w:rFonts w:ascii="Courier New" w:hAnsi="Courier New" w:cs="Courier New"/>
                          <w:sz w:val="16"/>
                          <w:szCs w:val="16"/>
                        </w:rPr>
                        <w:t>tr2;</w:t>
                      </w:r>
                      <w:proofErr w:type="gramEnd"/>
                    </w:p>
                    <w:p w14:paraId="0A8FEC27"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class </w:t>
                      </w:r>
                      <w:proofErr w:type="gramStart"/>
                      <w:r w:rsidRPr="005A653A">
                        <w:rPr>
                          <w:rFonts w:ascii="Courier New" w:hAnsi="Courier New" w:cs="Courier New"/>
                          <w:sz w:val="16"/>
                          <w:szCs w:val="16"/>
                        </w:rPr>
                        <w:t>Neighborhood;</w:t>
                      </w:r>
                      <w:proofErr w:type="gramEnd"/>
                    </w:p>
                    <w:p w14:paraId="4E6347CB" w14:textId="77777777" w:rsidR="005A653A" w:rsidRPr="005A653A" w:rsidRDefault="005A653A" w:rsidP="005A653A">
                      <w:pPr>
                        <w:spacing w:after="0" w:line="240" w:lineRule="auto"/>
                        <w:rPr>
                          <w:rFonts w:ascii="Courier New" w:hAnsi="Courier New" w:cs="Courier New"/>
                          <w:sz w:val="16"/>
                          <w:szCs w:val="16"/>
                        </w:rPr>
                      </w:pPr>
                      <w:r w:rsidRPr="005A653A">
                        <w:rPr>
                          <w:rFonts w:ascii="Courier New" w:hAnsi="Courier New" w:cs="Courier New"/>
                          <w:sz w:val="16"/>
                          <w:szCs w:val="16"/>
                        </w:rPr>
                        <w:t xml:space="preserve">model </w:t>
                      </w:r>
                      <w:proofErr w:type="spellStart"/>
                      <w:r w:rsidRPr="005A653A">
                        <w:rPr>
                          <w:rFonts w:ascii="Courier New" w:hAnsi="Courier New" w:cs="Courier New"/>
                          <w:sz w:val="16"/>
                          <w:szCs w:val="16"/>
                        </w:rPr>
                        <w:t>SalePrice</w:t>
                      </w:r>
                      <w:proofErr w:type="spellEnd"/>
                      <w:r w:rsidRPr="005A653A">
                        <w:rPr>
                          <w:rFonts w:ascii="Courier New" w:hAnsi="Courier New" w:cs="Courier New"/>
                          <w:sz w:val="16"/>
                          <w:szCs w:val="16"/>
                        </w:rPr>
                        <w:t xml:space="preserve"> = </w:t>
                      </w:r>
                      <w:proofErr w:type="spellStart"/>
                      <w:r w:rsidRPr="005A653A">
                        <w:rPr>
                          <w:rFonts w:ascii="Courier New" w:hAnsi="Courier New" w:cs="Courier New"/>
                          <w:sz w:val="16"/>
                          <w:szCs w:val="16"/>
                        </w:rPr>
                        <w:t>GrLivArea</w:t>
                      </w:r>
                      <w:proofErr w:type="spellEnd"/>
                      <w:r w:rsidRPr="005A653A">
                        <w:rPr>
                          <w:rFonts w:ascii="Courier New" w:hAnsi="Courier New" w:cs="Courier New"/>
                          <w:sz w:val="16"/>
                          <w:szCs w:val="16"/>
                        </w:rPr>
                        <w:t xml:space="preserve"> Neighborhood / selection = </w:t>
                      </w:r>
                      <w:proofErr w:type="gramStart"/>
                      <w:r w:rsidRPr="005A653A">
                        <w:rPr>
                          <w:rFonts w:ascii="Courier New" w:hAnsi="Courier New" w:cs="Courier New"/>
                          <w:sz w:val="16"/>
                          <w:szCs w:val="16"/>
                        </w:rPr>
                        <w:t>stepwise;</w:t>
                      </w:r>
                      <w:proofErr w:type="gramEnd"/>
                    </w:p>
                    <w:p w14:paraId="16EC963A" w14:textId="0F084EBB" w:rsidR="005A653A" w:rsidRPr="005A653A" w:rsidRDefault="005A653A" w:rsidP="005A653A">
                      <w:pPr>
                        <w:spacing w:after="0" w:line="240" w:lineRule="auto"/>
                        <w:rPr>
                          <w:rFonts w:ascii="Courier New" w:hAnsi="Courier New" w:cs="Courier New"/>
                          <w:sz w:val="16"/>
                          <w:szCs w:val="16"/>
                        </w:rPr>
                      </w:pPr>
                      <w:proofErr w:type="gramStart"/>
                      <w:r w:rsidRPr="005A653A">
                        <w:rPr>
                          <w:rFonts w:ascii="Courier New" w:hAnsi="Courier New" w:cs="Courier New"/>
                          <w:sz w:val="16"/>
                          <w:szCs w:val="16"/>
                        </w:rPr>
                        <w:t>run;</w:t>
                      </w:r>
                      <w:proofErr w:type="gramEnd"/>
                    </w:p>
                  </w:txbxContent>
                </v:textbox>
                <w10:wrap type="square" anchorx="margin"/>
              </v:shape>
            </w:pict>
          </mc:Fallback>
        </mc:AlternateContent>
      </w:r>
      <w:r w:rsidR="003C4F8A">
        <w:br w:type="page"/>
      </w:r>
    </w:p>
    <w:p w14:paraId="09E5EA0B" w14:textId="57F0491A" w:rsidR="00EC7718" w:rsidRDefault="003C4F8A" w:rsidP="00EC7718">
      <w:bookmarkStart w:id="13" w:name="_Toc47803003"/>
      <w:r w:rsidRPr="00CC026B">
        <w:rPr>
          <w:rStyle w:val="Heading3Char"/>
        </w:rPr>
        <w:lastRenderedPageBreak/>
        <w:t xml:space="preserve">Appendix </w:t>
      </w:r>
      <w:r>
        <w:rPr>
          <w:rStyle w:val="Heading3Char"/>
        </w:rPr>
        <w:t>B – Analysis 2</w:t>
      </w:r>
      <w:bookmarkEnd w:id="13"/>
      <w:r>
        <w:br/>
      </w:r>
    </w:p>
    <w:sectPr w:rsidR="00EC7718" w:rsidSect="00EF1EBD">
      <w:headerReference w:type="default" r:id="rId29"/>
      <w:footerReference w:type="default" r:id="rId30"/>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2A1361" w14:textId="77777777" w:rsidR="00B245AE" w:rsidRDefault="00B245AE" w:rsidP="006D0878">
      <w:pPr>
        <w:spacing w:after="0" w:line="240" w:lineRule="auto"/>
      </w:pPr>
      <w:r>
        <w:separator/>
      </w:r>
    </w:p>
  </w:endnote>
  <w:endnote w:type="continuationSeparator" w:id="0">
    <w:p w14:paraId="32B9E17F" w14:textId="77777777" w:rsidR="00B245AE" w:rsidRDefault="00B245AE" w:rsidP="006D0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6113249"/>
      <w:docPartObj>
        <w:docPartGallery w:val="Page Numbers (Bottom of Page)"/>
        <w:docPartUnique/>
      </w:docPartObj>
    </w:sdtPr>
    <w:sdtEndPr>
      <w:rPr>
        <w:noProof/>
      </w:rPr>
    </w:sdtEndPr>
    <w:sdtContent>
      <w:p w14:paraId="4D57863F" w14:textId="14ACD4AF" w:rsidR="00BF6A32" w:rsidRDefault="00BF6A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50299C" w14:textId="77777777" w:rsidR="00BF6A32" w:rsidRDefault="00BF6A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FA4DA0" w14:textId="77777777" w:rsidR="00B245AE" w:rsidRDefault="00B245AE" w:rsidP="006D0878">
      <w:pPr>
        <w:spacing w:after="0" w:line="240" w:lineRule="auto"/>
      </w:pPr>
      <w:r>
        <w:separator/>
      </w:r>
    </w:p>
  </w:footnote>
  <w:footnote w:type="continuationSeparator" w:id="0">
    <w:p w14:paraId="7815C7F5" w14:textId="77777777" w:rsidR="00B245AE" w:rsidRDefault="00B245AE" w:rsidP="006D08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8901E4" w14:textId="441DBAFF" w:rsidR="00BF6A32" w:rsidRDefault="00BF6A32">
    <w:pPr>
      <w:pStyle w:val="Header"/>
    </w:pPr>
    <w:r>
      <w:t>Patricia Attah and Kristi Herman</w:t>
    </w:r>
  </w:p>
  <w:p w14:paraId="3ED05A5A" w14:textId="77777777" w:rsidR="00BF6A32" w:rsidRDefault="00BF6A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152F7"/>
    <w:multiLevelType w:val="hybridMultilevel"/>
    <w:tmpl w:val="D71E4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87F73"/>
    <w:multiLevelType w:val="hybridMultilevel"/>
    <w:tmpl w:val="F506A8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C1746"/>
    <w:multiLevelType w:val="hybridMultilevel"/>
    <w:tmpl w:val="F6223632"/>
    <w:lvl w:ilvl="0" w:tplc="253A78A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736558"/>
    <w:multiLevelType w:val="hybridMultilevel"/>
    <w:tmpl w:val="F0DC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CB25DE"/>
    <w:multiLevelType w:val="hybridMultilevel"/>
    <w:tmpl w:val="D67E4E5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920CEF"/>
    <w:multiLevelType w:val="hybridMultilevel"/>
    <w:tmpl w:val="E2B84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1D25EC"/>
    <w:multiLevelType w:val="hybridMultilevel"/>
    <w:tmpl w:val="AE14A9C6"/>
    <w:lvl w:ilvl="0" w:tplc="16921F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2C0DC0"/>
    <w:multiLevelType w:val="hybridMultilevel"/>
    <w:tmpl w:val="6E6A5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716BC9"/>
    <w:multiLevelType w:val="hybridMultilevel"/>
    <w:tmpl w:val="50764F10"/>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BC3886"/>
    <w:multiLevelType w:val="hybridMultilevel"/>
    <w:tmpl w:val="B076201E"/>
    <w:lvl w:ilvl="0" w:tplc="4AC26F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9"/>
  </w:num>
  <w:num w:numId="3">
    <w:abstractNumId w:val="2"/>
  </w:num>
  <w:num w:numId="4">
    <w:abstractNumId w:val="6"/>
  </w:num>
  <w:num w:numId="5">
    <w:abstractNumId w:val="7"/>
  </w:num>
  <w:num w:numId="6">
    <w:abstractNumId w:val="3"/>
  </w:num>
  <w:num w:numId="7">
    <w:abstractNumId w:val="10"/>
  </w:num>
  <w:num w:numId="8">
    <w:abstractNumId w:val="1"/>
  </w:num>
  <w:num w:numId="9">
    <w:abstractNumId w:val="8"/>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582"/>
    <w:rsid w:val="000015AD"/>
    <w:rsid w:val="000811F1"/>
    <w:rsid w:val="000976BE"/>
    <w:rsid w:val="000C6AD3"/>
    <w:rsid w:val="000D5A53"/>
    <w:rsid w:val="000D7326"/>
    <w:rsid w:val="001023D7"/>
    <w:rsid w:val="00104095"/>
    <w:rsid w:val="00111CEA"/>
    <w:rsid w:val="00120AC4"/>
    <w:rsid w:val="001464CB"/>
    <w:rsid w:val="00146E14"/>
    <w:rsid w:val="001471AB"/>
    <w:rsid w:val="00182024"/>
    <w:rsid w:val="00191A24"/>
    <w:rsid w:val="0020129B"/>
    <w:rsid w:val="00204DD4"/>
    <w:rsid w:val="00241D71"/>
    <w:rsid w:val="00262F1A"/>
    <w:rsid w:val="002872AC"/>
    <w:rsid w:val="00295BF1"/>
    <w:rsid w:val="002B3699"/>
    <w:rsid w:val="00300C90"/>
    <w:rsid w:val="00326A92"/>
    <w:rsid w:val="00380047"/>
    <w:rsid w:val="00381FFA"/>
    <w:rsid w:val="00384255"/>
    <w:rsid w:val="0039298A"/>
    <w:rsid w:val="003A766F"/>
    <w:rsid w:val="003C4F8A"/>
    <w:rsid w:val="003D5918"/>
    <w:rsid w:val="003E0753"/>
    <w:rsid w:val="003F01E3"/>
    <w:rsid w:val="003F1DCC"/>
    <w:rsid w:val="003F1FD2"/>
    <w:rsid w:val="003F4404"/>
    <w:rsid w:val="003F5E33"/>
    <w:rsid w:val="0042740E"/>
    <w:rsid w:val="004524B2"/>
    <w:rsid w:val="004D638D"/>
    <w:rsid w:val="004F056F"/>
    <w:rsid w:val="004F6D97"/>
    <w:rsid w:val="00527EEC"/>
    <w:rsid w:val="00560A84"/>
    <w:rsid w:val="005716B8"/>
    <w:rsid w:val="00581A03"/>
    <w:rsid w:val="005A653A"/>
    <w:rsid w:val="00602D79"/>
    <w:rsid w:val="00603926"/>
    <w:rsid w:val="0064106C"/>
    <w:rsid w:val="00642230"/>
    <w:rsid w:val="00646DAC"/>
    <w:rsid w:val="006868E9"/>
    <w:rsid w:val="0069280F"/>
    <w:rsid w:val="006C38A2"/>
    <w:rsid w:val="006D075C"/>
    <w:rsid w:val="006D0878"/>
    <w:rsid w:val="006F3FAF"/>
    <w:rsid w:val="007519EC"/>
    <w:rsid w:val="00786D5A"/>
    <w:rsid w:val="007B368E"/>
    <w:rsid w:val="007C11CE"/>
    <w:rsid w:val="007C3B64"/>
    <w:rsid w:val="007C73C7"/>
    <w:rsid w:val="007E233C"/>
    <w:rsid w:val="007E4230"/>
    <w:rsid w:val="008B7149"/>
    <w:rsid w:val="008C5BF6"/>
    <w:rsid w:val="008D29C3"/>
    <w:rsid w:val="008F10A0"/>
    <w:rsid w:val="008F16D1"/>
    <w:rsid w:val="00926E06"/>
    <w:rsid w:val="009633A4"/>
    <w:rsid w:val="00966E00"/>
    <w:rsid w:val="009B3546"/>
    <w:rsid w:val="009B779F"/>
    <w:rsid w:val="009C51B1"/>
    <w:rsid w:val="00A05555"/>
    <w:rsid w:val="00A1409A"/>
    <w:rsid w:val="00A530E4"/>
    <w:rsid w:val="00A9617E"/>
    <w:rsid w:val="00AA0D8F"/>
    <w:rsid w:val="00AC4C27"/>
    <w:rsid w:val="00AC578F"/>
    <w:rsid w:val="00AE18E5"/>
    <w:rsid w:val="00B245AE"/>
    <w:rsid w:val="00B3296C"/>
    <w:rsid w:val="00B341AB"/>
    <w:rsid w:val="00B42F98"/>
    <w:rsid w:val="00B47F8D"/>
    <w:rsid w:val="00B51A3D"/>
    <w:rsid w:val="00BB2C95"/>
    <w:rsid w:val="00BF6A32"/>
    <w:rsid w:val="00C0419B"/>
    <w:rsid w:val="00C042F7"/>
    <w:rsid w:val="00C22D5C"/>
    <w:rsid w:val="00C54E51"/>
    <w:rsid w:val="00C87582"/>
    <w:rsid w:val="00C93370"/>
    <w:rsid w:val="00CC026B"/>
    <w:rsid w:val="00CC6FAF"/>
    <w:rsid w:val="00CD0061"/>
    <w:rsid w:val="00CD6AA3"/>
    <w:rsid w:val="00CE1CC2"/>
    <w:rsid w:val="00CE57F1"/>
    <w:rsid w:val="00CF2A26"/>
    <w:rsid w:val="00D066FE"/>
    <w:rsid w:val="00D50674"/>
    <w:rsid w:val="00D73818"/>
    <w:rsid w:val="00D971C0"/>
    <w:rsid w:val="00DC51BF"/>
    <w:rsid w:val="00E15AA2"/>
    <w:rsid w:val="00E471AC"/>
    <w:rsid w:val="00E65829"/>
    <w:rsid w:val="00EB6B13"/>
    <w:rsid w:val="00EC7718"/>
    <w:rsid w:val="00EF1EBD"/>
    <w:rsid w:val="00F26449"/>
    <w:rsid w:val="00F5259A"/>
    <w:rsid w:val="00F86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47D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79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B77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B779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582"/>
    <w:pPr>
      <w:ind w:left="720"/>
      <w:contextualSpacing/>
    </w:pPr>
  </w:style>
  <w:style w:type="character" w:styleId="PlaceholderText">
    <w:name w:val="Placeholder Text"/>
    <w:basedOn w:val="DefaultParagraphFont"/>
    <w:uiPriority w:val="99"/>
    <w:semiHidden/>
    <w:rsid w:val="006C38A2"/>
    <w:rPr>
      <w:color w:val="808080"/>
    </w:rPr>
  </w:style>
  <w:style w:type="character" w:customStyle="1" w:styleId="KeywordTok">
    <w:name w:val="KeywordTok"/>
    <w:basedOn w:val="DefaultParagraphFont"/>
    <w:rsid w:val="00C54E51"/>
    <w:rPr>
      <w:rFonts w:ascii="Consolas" w:hAnsi="Consolas"/>
      <w:b/>
      <w:color w:val="204A87"/>
      <w:sz w:val="22"/>
      <w:shd w:val="clear" w:color="auto" w:fill="F8F8F8"/>
    </w:rPr>
  </w:style>
  <w:style w:type="character" w:customStyle="1" w:styleId="DataTypeTok">
    <w:name w:val="DataTypeTok"/>
    <w:basedOn w:val="DefaultParagraphFont"/>
    <w:rsid w:val="00C54E51"/>
    <w:rPr>
      <w:rFonts w:ascii="Consolas" w:hAnsi="Consolas"/>
      <w:color w:val="204A87"/>
      <w:sz w:val="22"/>
      <w:shd w:val="clear" w:color="auto" w:fill="F8F8F8"/>
    </w:rPr>
  </w:style>
  <w:style w:type="character" w:customStyle="1" w:styleId="DecValTok">
    <w:name w:val="DecValTok"/>
    <w:basedOn w:val="DefaultParagraphFont"/>
    <w:rsid w:val="00C54E51"/>
    <w:rPr>
      <w:rFonts w:ascii="Consolas" w:hAnsi="Consolas"/>
      <w:color w:val="0000CF"/>
      <w:sz w:val="22"/>
      <w:shd w:val="clear" w:color="auto" w:fill="F8F8F8"/>
    </w:rPr>
  </w:style>
  <w:style w:type="character" w:customStyle="1" w:styleId="FloatTok">
    <w:name w:val="FloatTok"/>
    <w:basedOn w:val="DefaultParagraphFont"/>
    <w:rsid w:val="00C54E51"/>
    <w:rPr>
      <w:rFonts w:ascii="Consolas" w:hAnsi="Consolas"/>
      <w:color w:val="0000CF"/>
      <w:sz w:val="22"/>
      <w:shd w:val="clear" w:color="auto" w:fill="F8F8F8"/>
    </w:rPr>
  </w:style>
  <w:style w:type="character" w:customStyle="1" w:styleId="StringTok">
    <w:name w:val="StringTok"/>
    <w:basedOn w:val="DefaultParagraphFont"/>
    <w:rsid w:val="00C54E51"/>
    <w:rPr>
      <w:rFonts w:ascii="Consolas" w:hAnsi="Consolas"/>
      <w:color w:val="4E9A06"/>
      <w:sz w:val="22"/>
      <w:shd w:val="clear" w:color="auto" w:fill="F8F8F8"/>
    </w:rPr>
  </w:style>
  <w:style w:type="character" w:customStyle="1" w:styleId="OtherTok">
    <w:name w:val="OtherTok"/>
    <w:basedOn w:val="DefaultParagraphFont"/>
    <w:rsid w:val="00C54E51"/>
    <w:rPr>
      <w:rFonts w:ascii="Consolas" w:hAnsi="Consolas"/>
      <w:color w:val="8F5902"/>
      <w:sz w:val="22"/>
      <w:shd w:val="clear" w:color="auto" w:fill="F8F8F8"/>
    </w:rPr>
  </w:style>
  <w:style w:type="character" w:customStyle="1" w:styleId="OperatorTok">
    <w:name w:val="OperatorTok"/>
    <w:basedOn w:val="DefaultParagraphFont"/>
    <w:rsid w:val="00C54E51"/>
    <w:rPr>
      <w:rFonts w:ascii="Consolas" w:hAnsi="Consolas"/>
      <w:b/>
      <w:color w:val="CE5C00"/>
      <w:sz w:val="22"/>
      <w:shd w:val="clear" w:color="auto" w:fill="F8F8F8"/>
    </w:rPr>
  </w:style>
  <w:style w:type="character" w:customStyle="1" w:styleId="NormalTok">
    <w:name w:val="NormalTok"/>
    <w:basedOn w:val="DefaultParagraphFont"/>
    <w:rsid w:val="00C54E51"/>
    <w:rPr>
      <w:rFonts w:ascii="Consolas" w:hAnsi="Consolas"/>
      <w:sz w:val="22"/>
      <w:shd w:val="clear" w:color="auto" w:fill="F8F8F8"/>
    </w:rPr>
  </w:style>
  <w:style w:type="paragraph" w:styleId="Header">
    <w:name w:val="header"/>
    <w:basedOn w:val="Normal"/>
    <w:link w:val="HeaderChar"/>
    <w:uiPriority w:val="99"/>
    <w:unhideWhenUsed/>
    <w:rsid w:val="006D0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878"/>
  </w:style>
  <w:style w:type="paragraph" w:styleId="Footer">
    <w:name w:val="footer"/>
    <w:basedOn w:val="Normal"/>
    <w:link w:val="FooterChar"/>
    <w:uiPriority w:val="99"/>
    <w:unhideWhenUsed/>
    <w:rsid w:val="006D0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878"/>
  </w:style>
  <w:style w:type="paragraph" w:styleId="NormalWeb">
    <w:name w:val="Normal (Web)"/>
    <w:basedOn w:val="Normal"/>
    <w:uiPriority w:val="99"/>
    <w:unhideWhenUsed/>
    <w:rsid w:val="006D0878"/>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6D0878"/>
    <w:rPr>
      <w:color w:val="0000FF" w:themeColor="hyperlink"/>
      <w:u w:val="single"/>
    </w:rPr>
  </w:style>
  <w:style w:type="character" w:styleId="UnresolvedMention">
    <w:name w:val="Unresolved Mention"/>
    <w:basedOn w:val="DefaultParagraphFont"/>
    <w:uiPriority w:val="99"/>
    <w:semiHidden/>
    <w:unhideWhenUsed/>
    <w:rsid w:val="006D0878"/>
    <w:rPr>
      <w:color w:val="605E5C"/>
      <w:shd w:val="clear" w:color="auto" w:fill="E1DFDD"/>
    </w:rPr>
  </w:style>
  <w:style w:type="table" w:styleId="TableGrid">
    <w:name w:val="Table Grid"/>
    <w:basedOn w:val="TableNormal"/>
    <w:uiPriority w:val="59"/>
    <w:rsid w:val="00CC6F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2D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2D5C"/>
    <w:rPr>
      <w:rFonts w:ascii="Segoe UI" w:hAnsi="Segoe UI" w:cs="Segoe UI"/>
      <w:sz w:val="18"/>
      <w:szCs w:val="18"/>
    </w:rPr>
  </w:style>
  <w:style w:type="character" w:customStyle="1" w:styleId="sc-fzqabl">
    <w:name w:val="sc-fzqabl"/>
    <w:basedOn w:val="DefaultParagraphFont"/>
    <w:rsid w:val="003F5E33"/>
  </w:style>
  <w:style w:type="character" w:customStyle="1" w:styleId="Heading1Char">
    <w:name w:val="Heading 1 Char"/>
    <w:basedOn w:val="DefaultParagraphFont"/>
    <w:link w:val="Heading1"/>
    <w:uiPriority w:val="9"/>
    <w:rsid w:val="009B779F"/>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B779F"/>
    <w:pPr>
      <w:spacing w:line="259" w:lineRule="auto"/>
      <w:outlineLvl w:val="9"/>
    </w:pPr>
  </w:style>
  <w:style w:type="character" w:customStyle="1" w:styleId="Heading2Char">
    <w:name w:val="Heading 2 Char"/>
    <w:basedOn w:val="DefaultParagraphFont"/>
    <w:link w:val="Heading2"/>
    <w:uiPriority w:val="9"/>
    <w:rsid w:val="009B779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B779F"/>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9B779F"/>
    <w:pPr>
      <w:spacing w:after="100"/>
      <w:ind w:left="220"/>
    </w:pPr>
  </w:style>
  <w:style w:type="paragraph" w:styleId="TOC3">
    <w:name w:val="toc 3"/>
    <w:basedOn w:val="Normal"/>
    <w:next w:val="Normal"/>
    <w:autoRedefine/>
    <w:uiPriority w:val="39"/>
    <w:unhideWhenUsed/>
    <w:rsid w:val="009B779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005456">
      <w:bodyDiv w:val="1"/>
      <w:marLeft w:val="0"/>
      <w:marRight w:val="0"/>
      <w:marTop w:val="0"/>
      <w:marBottom w:val="0"/>
      <w:divBdr>
        <w:top w:val="none" w:sz="0" w:space="0" w:color="auto"/>
        <w:left w:val="none" w:sz="0" w:space="0" w:color="auto"/>
        <w:bottom w:val="none" w:sz="0" w:space="0" w:color="auto"/>
        <w:right w:val="none" w:sz="0" w:space="0" w:color="auto"/>
      </w:divBdr>
    </w:div>
    <w:div w:id="234318918">
      <w:bodyDiv w:val="1"/>
      <w:marLeft w:val="0"/>
      <w:marRight w:val="0"/>
      <w:marTop w:val="0"/>
      <w:marBottom w:val="0"/>
      <w:divBdr>
        <w:top w:val="none" w:sz="0" w:space="0" w:color="auto"/>
        <w:left w:val="none" w:sz="0" w:space="0" w:color="auto"/>
        <w:bottom w:val="none" w:sz="0" w:space="0" w:color="auto"/>
        <w:right w:val="none" w:sz="0" w:space="0" w:color="auto"/>
      </w:divBdr>
    </w:div>
    <w:div w:id="279846472">
      <w:bodyDiv w:val="1"/>
      <w:marLeft w:val="0"/>
      <w:marRight w:val="0"/>
      <w:marTop w:val="0"/>
      <w:marBottom w:val="0"/>
      <w:divBdr>
        <w:top w:val="none" w:sz="0" w:space="0" w:color="auto"/>
        <w:left w:val="none" w:sz="0" w:space="0" w:color="auto"/>
        <w:bottom w:val="none" w:sz="0" w:space="0" w:color="auto"/>
        <w:right w:val="none" w:sz="0" w:space="0" w:color="auto"/>
      </w:divBdr>
    </w:div>
    <w:div w:id="774524091">
      <w:bodyDiv w:val="1"/>
      <w:marLeft w:val="0"/>
      <w:marRight w:val="0"/>
      <w:marTop w:val="0"/>
      <w:marBottom w:val="0"/>
      <w:divBdr>
        <w:top w:val="none" w:sz="0" w:space="0" w:color="auto"/>
        <w:left w:val="none" w:sz="0" w:space="0" w:color="auto"/>
        <w:bottom w:val="none" w:sz="0" w:space="0" w:color="auto"/>
        <w:right w:val="none" w:sz="0" w:space="0" w:color="auto"/>
      </w:divBdr>
    </w:div>
    <w:div w:id="911426178">
      <w:bodyDiv w:val="1"/>
      <w:marLeft w:val="0"/>
      <w:marRight w:val="0"/>
      <w:marTop w:val="0"/>
      <w:marBottom w:val="0"/>
      <w:divBdr>
        <w:top w:val="none" w:sz="0" w:space="0" w:color="auto"/>
        <w:left w:val="none" w:sz="0" w:space="0" w:color="auto"/>
        <w:bottom w:val="none" w:sz="0" w:space="0" w:color="auto"/>
        <w:right w:val="none" w:sz="0" w:space="0" w:color="auto"/>
      </w:divBdr>
    </w:div>
    <w:div w:id="980884300">
      <w:bodyDiv w:val="1"/>
      <w:marLeft w:val="0"/>
      <w:marRight w:val="0"/>
      <w:marTop w:val="0"/>
      <w:marBottom w:val="0"/>
      <w:divBdr>
        <w:top w:val="none" w:sz="0" w:space="0" w:color="auto"/>
        <w:left w:val="none" w:sz="0" w:space="0" w:color="auto"/>
        <w:bottom w:val="none" w:sz="0" w:space="0" w:color="auto"/>
        <w:right w:val="none" w:sz="0" w:space="0" w:color="auto"/>
      </w:divBdr>
    </w:div>
    <w:div w:id="1584103250">
      <w:bodyDiv w:val="1"/>
      <w:marLeft w:val="0"/>
      <w:marRight w:val="0"/>
      <w:marTop w:val="0"/>
      <w:marBottom w:val="0"/>
      <w:divBdr>
        <w:top w:val="none" w:sz="0" w:space="0" w:color="auto"/>
        <w:left w:val="none" w:sz="0" w:space="0" w:color="auto"/>
        <w:bottom w:val="none" w:sz="0" w:space="0" w:color="auto"/>
        <w:right w:val="none" w:sz="0" w:space="0" w:color="auto"/>
      </w:divBdr>
    </w:div>
    <w:div w:id="1639217753">
      <w:bodyDiv w:val="1"/>
      <w:marLeft w:val="0"/>
      <w:marRight w:val="0"/>
      <w:marTop w:val="0"/>
      <w:marBottom w:val="0"/>
      <w:divBdr>
        <w:top w:val="none" w:sz="0" w:space="0" w:color="auto"/>
        <w:left w:val="none" w:sz="0" w:space="0" w:color="auto"/>
        <w:bottom w:val="none" w:sz="0" w:space="0" w:color="auto"/>
        <w:right w:val="none" w:sz="0" w:space="0" w:color="auto"/>
      </w:divBdr>
    </w:div>
    <w:div w:id="203668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house-prices-advanced-regression-technique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88CED-D8F5-4B30-99CE-B16E3C14A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2972</TotalTime>
  <Pages>11</Pages>
  <Words>1371</Words>
  <Characters>7820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Bivin Sadler</dc:creator>
  <cp:lastModifiedBy>leighxh@gmail.com</cp:lastModifiedBy>
  <cp:revision>40</cp:revision>
  <dcterms:created xsi:type="dcterms:W3CDTF">2020-08-03T22:06:00Z</dcterms:created>
  <dcterms:modified xsi:type="dcterms:W3CDTF">2020-08-08T23:16:00Z</dcterms:modified>
</cp:coreProperties>
</file>