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244D6" w:rsidRDefault="00E244D6" w:rsidP="0052597E">
      <w:pPr>
        <w:rPr>
          <w:b/>
        </w:rPr>
      </w:pPr>
      <w:r w:rsidRPr="00E244D6">
        <w:rPr>
          <w:b/>
        </w:rPr>
        <w:t>Bài toán:</w:t>
      </w:r>
    </w:p>
    <w:p w:rsidR="00E244D6" w:rsidRDefault="00E244D6" w:rsidP="0052597E">
      <w:r>
        <w:t xml:space="preserve">Cho đồ thị vô hướng có trọng số G = (V, E), với hàm trọng số </w:t>
      </w:r>
    </w:p>
    <w:p w:rsidR="00E244D6" w:rsidRDefault="00E244D6" w:rsidP="00E244D6">
      <w:pPr>
        <w:ind w:firstLine="720"/>
      </w:pPr>
      <w:r>
        <w:t xml:space="preserve">w : E </w:t>
      </w:r>
      <w:r>
        <w:sym w:font="Wingdings" w:char="F0E0"/>
      </w:r>
      <w:r>
        <w:t xml:space="preserve"> R</w:t>
      </w:r>
    </w:p>
    <w:p w:rsidR="00E244D6" w:rsidRDefault="00E244D6" w:rsidP="00E244D6">
      <w:r>
        <w:t>(R là tập các số thực).</w:t>
      </w:r>
    </w:p>
    <w:p w:rsidR="00E244D6" w:rsidRDefault="00E244D6" w:rsidP="00E244D6">
      <w:r>
        <w:t>Tìm một MST của G:  T = (V</w:t>
      </w:r>
      <w:r w:rsidRPr="00E244D6">
        <w:rPr>
          <w:vertAlign w:val="subscript"/>
        </w:rPr>
        <w:t>T</w:t>
      </w:r>
      <w:r>
        <w:t>, E</w:t>
      </w:r>
      <w:r w:rsidRPr="00E244D6">
        <w:rPr>
          <w:vertAlign w:val="subscript"/>
        </w:rPr>
        <w:t>T</w:t>
      </w:r>
      <w:r>
        <w:t>).</w:t>
      </w:r>
    </w:p>
    <w:p w:rsidR="00E244D6" w:rsidRDefault="00E244D6" w:rsidP="00E244D6"/>
    <w:p w:rsidR="00E244D6" w:rsidRDefault="00E244D6" w:rsidP="00E244D6">
      <w:pPr>
        <w:rPr>
          <w:b/>
        </w:rPr>
      </w:pPr>
      <w:r w:rsidRPr="00E244D6">
        <w:rPr>
          <w:b/>
        </w:rPr>
        <w:t>PRIM’s algorithm:</w:t>
      </w:r>
    </w:p>
    <w:p w:rsidR="00E244D6" w:rsidRDefault="00E244D6" w:rsidP="00E244D6">
      <w:r>
        <w:t xml:space="preserve">B1:  </w:t>
      </w:r>
      <w:r>
        <w:tab/>
        <w:t>Lấy một đỉnh a tùy ý của G.</w:t>
      </w:r>
    </w:p>
    <w:p w:rsidR="00E244D6" w:rsidRDefault="00E244D6" w:rsidP="00E244D6">
      <w:r>
        <w:tab/>
        <w:t>V</w:t>
      </w:r>
      <w:r w:rsidRPr="00E244D6">
        <w:rPr>
          <w:vertAlign w:val="subscript"/>
        </w:rPr>
        <w:t>T</w:t>
      </w:r>
      <w:r>
        <w:t xml:space="preserve"> = {a},  E</w:t>
      </w:r>
      <w:r w:rsidRPr="00E244D6">
        <w:rPr>
          <w:vertAlign w:val="subscript"/>
        </w:rPr>
        <w:t>T</w:t>
      </w:r>
      <w:r>
        <w:t xml:space="preserve"> = {};</w:t>
      </w:r>
    </w:p>
    <w:p w:rsidR="00E244D6" w:rsidRDefault="00E244D6" w:rsidP="00E244D6">
      <w:r>
        <w:t>B2:</w:t>
      </w:r>
      <w:r>
        <w:tab/>
        <w:t>while  (V</w:t>
      </w:r>
      <w:r w:rsidRPr="00E244D6">
        <w:rPr>
          <w:vertAlign w:val="subscript"/>
        </w:rPr>
        <w:t>T</w:t>
      </w:r>
      <w:r>
        <w:t xml:space="preserve"> </w:t>
      </w:r>
      <w:r>
        <w:rPr>
          <w:rFonts w:cs="Times New Roman"/>
        </w:rPr>
        <w:t>≠</w:t>
      </w:r>
      <w:r>
        <w:t xml:space="preserve"> V) </w:t>
      </w:r>
    </w:p>
    <w:p w:rsidR="00E244D6" w:rsidRDefault="00E244D6" w:rsidP="00E244D6">
      <w:r>
        <w:tab/>
        <w:t>{</w:t>
      </w:r>
    </w:p>
    <w:p w:rsidR="00E244D6" w:rsidRDefault="00E244D6" w:rsidP="00E244D6">
      <w:r>
        <w:tab/>
        <w:t xml:space="preserve">2.1:  </w:t>
      </w:r>
      <w:r w:rsidR="0018168B">
        <w:t xml:space="preserve">chọn cạnh e nối một đỉnh x </w:t>
      </w:r>
      <w:r w:rsidR="0018168B" w:rsidRPr="0018168B">
        <w:rPr>
          <w:position w:val="-4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0.2pt" o:ole="">
            <v:imagedata r:id="rId4" o:title=""/>
          </v:shape>
          <o:OLEObject Type="Embed" ProgID="Equation.DSMT4" ShapeID="_x0000_i1025" DrawAspect="Content" ObjectID="_1377689949" r:id="rId5"/>
        </w:object>
      </w:r>
      <w:r w:rsidR="0018168B">
        <w:t xml:space="preserve">VT với một đỉnh y </w:t>
      </w:r>
      <w:r w:rsidR="0018168B" w:rsidRPr="0018168B">
        <w:rPr>
          <w:position w:val="-6"/>
        </w:rPr>
        <w:object w:dxaOrig="200" w:dyaOrig="240">
          <v:shape id="_x0000_i1026" type="#_x0000_t75" style="width:10.2pt;height:12.25pt" o:ole="">
            <v:imagedata r:id="rId6" o:title=""/>
          </v:shape>
          <o:OLEObject Type="Embed" ProgID="Equation.DSMT4" ShapeID="_x0000_i1026" DrawAspect="Content" ObjectID="_1377689950" r:id="rId7"/>
        </w:object>
      </w:r>
      <w:r w:rsidR="0018168B">
        <w:t xml:space="preserve">VT thỏa: </w:t>
      </w:r>
    </w:p>
    <w:p w:rsidR="0018168B" w:rsidRDefault="0018168B" w:rsidP="00E244D6">
      <w:r>
        <w:tab/>
      </w:r>
      <w:r>
        <w:tab/>
        <w:t>e có trọng số nhỏ nhất.</w:t>
      </w:r>
    </w:p>
    <w:p w:rsidR="0018168B" w:rsidRDefault="0018168B" w:rsidP="00E244D6">
      <w:r>
        <w:tab/>
        <w:t>2.2: Bổ sung (thêm) y vào VT, và e vào ET.</w:t>
      </w:r>
    </w:p>
    <w:p w:rsidR="00E244D6" w:rsidRDefault="00E244D6" w:rsidP="00E244D6">
      <w:r>
        <w:tab/>
        <w:t>}</w:t>
      </w:r>
    </w:p>
    <w:p w:rsidR="0018168B" w:rsidRDefault="0018168B" w:rsidP="00E244D6"/>
    <w:p w:rsidR="0018168B" w:rsidRPr="0018168B" w:rsidRDefault="0018168B" w:rsidP="00E244D6">
      <w:pPr>
        <w:rPr>
          <w:color w:val="FF0000"/>
        </w:rPr>
      </w:pPr>
      <w:r w:rsidRPr="0018168B">
        <w:rPr>
          <w:color w:val="FF0000"/>
        </w:rPr>
        <w:t>Ví dụ:</w:t>
      </w:r>
    </w:p>
    <w:p w:rsidR="0018168B" w:rsidRPr="0018168B" w:rsidRDefault="0018168B" w:rsidP="00E244D6">
      <w:pPr>
        <w:rPr>
          <w:color w:val="FF0000"/>
        </w:rPr>
      </w:pPr>
      <w:r w:rsidRPr="0018168B">
        <w:rPr>
          <w:color w:val="FF0000"/>
        </w:rPr>
        <w:t>??</w:t>
      </w:r>
    </w:p>
    <w:p w:rsidR="0018168B" w:rsidRDefault="0018168B" w:rsidP="00E244D6"/>
    <w:p w:rsidR="0018168B" w:rsidRDefault="0018168B">
      <w:pPr>
        <w:spacing w:after="200"/>
      </w:pPr>
      <w:r>
        <w:br w:type="page"/>
      </w:r>
    </w:p>
    <w:p w:rsidR="0018168B" w:rsidRDefault="0018168B" w:rsidP="0018168B">
      <w:pPr>
        <w:rPr>
          <w:b/>
        </w:rPr>
      </w:pPr>
      <w:r>
        <w:rPr>
          <w:b/>
        </w:rPr>
        <w:lastRenderedPageBreak/>
        <w:t>KRUSKAL</w:t>
      </w:r>
      <w:r w:rsidRPr="00E244D6">
        <w:rPr>
          <w:b/>
        </w:rPr>
        <w:t>’s algorithm:</w:t>
      </w:r>
    </w:p>
    <w:p w:rsidR="0018168B" w:rsidRDefault="0018168B" w:rsidP="0018168B">
      <w:r>
        <w:t xml:space="preserve">B1:  </w:t>
      </w:r>
      <w:r>
        <w:tab/>
        <w:t>Lấy một đỉnh a tùy ý của G.</w:t>
      </w:r>
    </w:p>
    <w:p w:rsidR="0018168B" w:rsidRDefault="0018168B" w:rsidP="0018168B">
      <w:r>
        <w:tab/>
        <w:t>V</w:t>
      </w:r>
      <w:r w:rsidRPr="00E244D6">
        <w:rPr>
          <w:vertAlign w:val="subscript"/>
        </w:rPr>
        <w:t>T</w:t>
      </w:r>
      <w:r>
        <w:t xml:space="preserve"> = V,  E</w:t>
      </w:r>
      <w:r w:rsidRPr="00E244D6">
        <w:rPr>
          <w:vertAlign w:val="subscript"/>
        </w:rPr>
        <w:t>T</w:t>
      </w:r>
      <w:r>
        <w:t xml:space="preserve"> = {};</w:t>
      </w:r>
    </w:p>
    <w:p w:rsidR="0018168B" w:rsidRDefault="0018168B" w:rsidP="0018168B">
      <w:r>
        <w:tab/>
        <w:t>n = số đỉnh của G;</w:t>
      </w:r>
    </w:p>
    <w:p w:rsidR="0018168B" w:rsidRDefault="0018168B" w:rsidP="0018168B">
      <w:r>
        <w:t>B2:</w:t>
      </w:r>
      <w:r>
        <w:tab/>
        <w:t>for (i=1; i &lt; n ; i++)</w:t>
      </w:r>
    </w:p>
    <w:p w:rsidR="0018168B" w:rsidRDefault="0018168B" w:rsidP="0018168B">
      <w:r>
        <w:tab/>
        <w:t>{</w:t>
      </w:r>
    </w:p>
    <w:p w:rsidR="0018168B" w:rsidRDefault="0018168B" w:rsidP="0018168B">
      <w:r>
        <w:tab/>
        <w:t xml:space="preserve">2.1:  chọn cạnh e </w:t>
      </w:r>
      <w:r w:rsidRPr="0018168B">
        <w:rPr>
          <w:position w:val="-6"/>
        </w:rPr>
        <w:object w:dxaOrig="200" w:dyaOrig="240">
          <v:shape id="_x0000_i1027" type="#_x0000_t75" style="width:10.2pt;height:12.25pt" o:ole="">
            <v:imagedata r:id="rId6" o:title=""/>
          </v:shape>
          <o:OLEObject Type="Embed" ProgID="Equation.DSMT4" ShapeID="_x0000_i1027" DrawAspect="Content" ObjectID="_1377689951" r:id="rId8"/>
        </w:object>
      </w:r>
      <w:r>
        <w:t xml:space="preserve">ET thỏa: </w:t>
      </w:r>
    </w:p>
    <w:p w:rsidR="0018168B" w:rsidRDefault="0018168B" w:rsidP="0018168B">
      <w:r>
        <w:tab/>
      </w:r>
      <w:r>
        <w:tab/>
        <w:t>khi thêm e vào ET sẽ không tạo ra chu trình trong T, và e có trọng số nhỏ nhất.</w:t>
      </w:r>
    </w:p>
    <w:p w:rsidR="0018168B" w:rsidRDefault="0018168B" w:rsidP="0018168B">
      <w:r>
        <w:tab/>
        <w:t>2.2: Bổ sung (thêm) e vào ET.</w:t>
      </w:r>
    </w:p>
    <w:p w:rsidR="0018168B" w:rsidRDefault="0018168B" w:rsidP="0018168B">
      <w:r>
        <w:tab/>
        <w:t>}</w:t>
      </w:r>
    </w:p>
    <w:p w:rsidR="0018168B" w:rsidRPr="00E244D6" w:rsidRDefault="0018168B" w:rsidP="00E244D6"/>
    <w:sectPr w:rsidR="0018168B" w:rsidRPr="00E24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52597E"/>
    <w:rsid w:val="0007549F"/>
    <w:rsid w:val="0018168B"/>
    <w:rsid w:val="0052597E"/>
    <w:rsid w:val="00E24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97E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2011-09-16T07:02:00Z</dcterms:created>
  <dcterms:modified xsi:type="dcterms:W3CDTF">2011-09-16T07:53:00Z</dcterms:modified>
</cp:coreProperties>
</file>